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F821" w14:textId="77777777" w:rsidR="00FC349C" w:rsidRDefault="00000000">
      <w:pPr>
        <w:jc w:val="center"/>
      </w:pPr>
      <w:r>
        <w:rPr>
          <w:b/>
          <w:bCs/>
          <w:color w:val="1F3864"/>
          <w:sz w:val="24"/>
          <w:szCs w:val="24"/>
        </w:rPr>
        <w:t>ENGENHARIA DE COMPUTAÇÃO</w:t>
      </w:r>
    </w:p>
    <w:p w14:paraId="0F27095F" w14:textId="77777777" w:rsidR="00FC349C" w:rsidRDefault="00000000">
      <w:pPr>
        <w:spacing w:before="80"/>
        <w:jc w:val="center"/>
      </w:pPr>
      <w:r>
        <w:rPr>
          <w:color w:val="595959"/>
        </w:rPr>
        <w:t>Confiabilidade, Segurança de Sistemas e Ergonomia</w:t>
      </w:r>
    </w:p>
    <w:p w14:paraId="679F2CE5" w14:textId="77777777" w:rsidR="00FC349C" w:rsidRDefault="00FC349C">
      <w:pPr>
        <w:spacing w:before="1200"/>
      </w:pPr>
    </w:p>
    <w:p w14:paraId="7F048A62" w14:textId="77777777" w:rsidR="00090447" w:rsidRDefault="00090447">
      <w:pPr>
        <w:spacing w:before="1200"/>
      </w:pPr>
    </w:p>
    <w:p w14:paraId="1B55F59F" w14:textId="77777777" w:rsidR="00090447" w:rsidRDefault="00090447">
      <w:pPr>
        <w:spacing w:before="1200"/>
      </w:pPr>
    </w:p>
    <w:p w14:paraId="608A2D8C" w14:textId="77777777" w:rsidR="00FC349C" w:rsidRDefault="00000000">
      <w:pPr>
        <w:jc w:val="center"/>
      </w:pPr>
      <w:r>
        <w:rPr>
          <w:b/>
          <w:bCs/>
          <w:color w:val="1F3864"/>
          <w:sz w:val="44"/>
          <w:szCs w:val="44"/>
        </w:rPr>
        <w:t>Rotinas Matemáticas de Proteção e Ocultação de Dados</w:t>
      </w:r>
    </w:p>
    <w:p w14:paraId="30024454" w14:textId="77777777" w:rsidR="00FC349C" w:rsidRDefault="00000000">
      <w:pPr>
        <w:spacing w:before="160"/>
        <w:jc w:val="center"/>
      </w:pPr>
      <w:proofErr w:type="spellStart"/>
      <w:r>
        <w:rPr>
          <w:color w:val="2E74B5"/>
          <w:sz w:val="26"/>
          <w:szCs w:val="26"/>
        </w:rPr>
        <w:t>Hashing</w:t>
      </w:r>
      <w:proofErr w:type="spellEnd"/>
      <w:r>
        <w:rPr>
          <w:color w:val="2E74B5"/>
          <w:sz w:val="26"/>
          <w:szCs w:val="26"/>
        </w:rPr>
        <w:t xml:space="preserve"> com Salt · Criptografia Simétrica AES · Esteganografia LSB</w:t>
      </w:r>
    </w:p>
    <w:p w14:paraId="620416A4" w14:textId="77777777" w:rsidR="00FC349C" w:rsidRDefault="00FC349C">
      <w:pPr>
        <w:spacing w:before="1000"/>
      </w:pPr>
    </w:p>
    <w:p w14:paraId="1D4740DE" w14:textId="77777777" w:rsidR="00090447" w:rsidRDefault="00090447">
      <w:pPr>
        <w:spacing w:before="1000"/>
      </w:pPr>
    </w:p>
    <w:p w14:paraId="2458BA37" w14:textId="77777777" w:rsidR="00090447" w:rsidRDefault="00090447">
      <w:pPr>
        <w:spacing w:before="1000"/>
      </w:pPr>
    </w:p>
    <w:p w14:paraId="51E58065" w14:textId="77777777" w:rsidR="00FC349C" w:rsidRDefault="00000000">
      <w:pPr>
        <w:jc w:val="center"/>
      </w:pPr>
      <w:r>
        <w:rPr>
          <w:b/>
          <w:bCs/>
          <w:color w:val="2E74B5"/>
        </w:rPr>
        <w:t>Integrantes do grupo</w:t>
      </w:r>
    </w:p>
    <w:p w14:paraId="6C7B9554" w14:textId="77777777" w:rsidR="00FC349C" w:rsidRDefault="00000000">
      <w:pPr>
        <w:spacing w:before="120"/>
        <w:jc w:val="center"/>
      </w:pPr>
      <w:r>
        <w:t>Lucas Gabriel Bento Correa — RA: 220020281</w:t>
      </w:r>
    </w:p>
    <w:p w14:paraId="5C1CB445" w14:textId="77777777" w:rsidR="00FC349C" w:rsidRDefault="00000000">
      <w:pPr>
        <w:spacing w:before="40"/>
        <w:jc w:val="center"/>
      </w:pPr>
      <w:r>
        <w:t xml:space="preserve">Leonardo Fernandes </w:t>
      </w:r>
      <w:proofErr w:type="spellStart"/>
      <w:r>
        <w:t>Fanhani</w:t>
      </w:r>
      <w:proofErr w:type="spellEnd"/>
      <w:r>
        <w:t xml:space="preserve"> — RA: 220020517</w:t>
      </w:r>
    </w:p>
    <w:p w14:paraId="543CA58A" w14:textId="77777777" w:rsidR="00FC349C" w:rsidRDefault="00000000">
      <w:pPr>
        <w:spacing w:before="40"/>
        <w:jc w:val="center"/>
      </w:pPr>
      <w:r>
        <w:t>Kauã Enrico Pasti Altran — RA: 220019627</w:t>
      </w:r>
    </w:p>
    <w:p w14:paraId="35A77D3E" w14:textId="77777777" w:rsidR="00FC349C" w:rsidRDefault="00000000">
      <w:pPr>
        <w:spacing w:before="40"/>
        <w:jc w:val="center"/>
      </w:pPr>
      <w:r>
        <w:t xml:space="preserve">Henrique </w:t>
      </w:r>
      <w:proofErr w:type="spellStart"/>
      <w:r>
        <w:t>Pignato</w:t>
      </w:r>
      <w:proofErr w:type="spellEnd"/>
      <w:r>
        <w:t xml:space="preserve"> — RA: 220020592</w:t>
      </w:r>
    </w:p>
    <w:p w14:paraId="757C92C1" w14:textId="77777777" w:rsidR="00FC349C" w:rsidRDefault="00000000">
      <w:pPr>
        <w:spacing w:before="40"/>
        <w:jc w:val="center"/>
      </w:pPr>
      <w:r>
        <w:t xml:space="preserve">Luke Gabriel dos Santos </w:t>
      </w:r>
      <w:proofErr w:type="spellStart"/>
      <w:r>
        <w:t>Belatine</w:t>
      </w:r>
      <w:proofErr w:type="spellEnd"/>
      <w:r>
        <w:t xml:space="preserve"> — RA: 220020097</w:t>
      </w:r>
    </w:p>
    <w:p w14:paraId="4716F125" w14:textId="77777777" w:rsidR="00FC349C" w:rsidRDefault="00000000">
      <w:pPr>
        <w:spacing w:before="360"/>
        <w:jc w:val="center"/>
      </w:pPr>
      <w:r>
        <w:t>Linguagem utilizada: Python 3.13</w:t>
      </w:r>
    </w:p>
    <w:p w14:paraId="562DFC2C" w14:textId="77777777" w:rsidR="00FC349C" w:rsidRDefault="00000000">
      <w:pPr>
        <w:spacing w:before="60"/>
        <w:jc w:val="center"/>
      </w:pPr>
      <w:r>
        <w:t>Setembro de 2026</w:t>
      </w:r>
    </w:p>
    <w:p w14:paraId="3D2FF4C2" w14:textId="77777777" w:rsidR="00FC349C" w:rsidRDefault="00000000">
      <w:r>
        <w:br w:type="page"/>
      </w:r>
    </w:p>
    <w:p w14:paraId="73CD88F8" w14:textId="77777777" w:rsidR="00FC349C" w:rsidRDefault="00FC349C">
      <w:pPr>
        <w:sectPr w:rsidR="00FC349C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2F0C91C6" w14:textId="77777777" w:rsidR="00FC349C" w:rsidRDefault="00000000">
      <w:pPr>
        <w:pStyle w:val="Ttulo1"/>
        <w:spacing w:before="360" w:after="200"/>
      </w:pPr>
      <w:r>
        <w:rPr>
          <w:b/>
          <w:bCs/>
          <w:color w:val="1F3864"/>
        </w:rPr>
        <w:lastRenderedPageBreak/>
        <w:t>1. Objetivo</w:t>
      </w:r>
    </w:p>
    <w:p w14:paraId="10412031" w14:textId="77777777" w:rsidR="00FC349C" w:rsidRDefault="00000000">
      <w:pPr>
        <w:spacing w:after="200" w:line="300" w:lineRule="auto"/>
        <w:jc w:val="both"/>
      </w:pPr>
      <w:r>
        <w:t xml:space="preserve">Este relatório descreve a implementação de três rotinas matemáticas de proteção e ocultação de dados, desenvolvidas em Python: (1) um módulo de </w:t>
      </w:r>
      <w:proofErr w:type="spellStart"/>
      <w:r>
        <w:t>hashing</w:t>
      </w:r>
      <w:proofErr w:type="spellEnd"/>
      <w:r>
        <w:t xml:space="preserve"> para simular o cadastro seguro de usuários, (2) um módulo de criptografia simétrica para cifrar dados financeiros hipotéticos e (3) um módulo de esteganografia para ocultar uma frase confidencial dentro de uma imagem. O objetivo é demonstrar, na prática, os conceitos de confidencialidade, integridade e ofuscação de informação estudados na disciplina.</w:t>
      </w:r>
    </w:p>
    <w:p w14:paraId="2D7CA150" w14:textId="77777777" w:rsidR="00FC349C" w:rsidRDefault="00000000">
      <w:pPr>
        <w:spacing w:after="200" w:line="300" w:lineRule="auto"/>
        <w:jc w:val="both"/>
      </w:pPr>
      <w:r>
        <w:t xml:space="preserve">O código completo está organizado em um repositório </w:t>
      </w:r>
      <w:proofErr w:type="spellStart"/>
      <w:r>
        <w:t>Git</w:t>
      </w:r>
      <w:proofErr w:type="spellEnd"/>
      <w:r>
        <w:t>, com testes automatizados (</w:t>
      </w:r>
      <w:proofErr w:type="spellStart"/>
      <w:r>
        <w:t>pytest</w:t>
      </w:r>
      <w:proofErr w:type="spellEnd"/>
      <w:r>
        <w:t>) que validam o funcionamento de cada módulo. A linguagem escolhida foi o Python 3.13, pela disponibilidade de bibliotecas robustas e amplamente auditadas para criptografia (</w:t>
      </w:r>
      <w:proofErr w:type="spellStart"/>
      <w:r>
        <w:t>cryptography</w:t>
      </w:r>
      <w:proofErr w:type="spellEnd"/>
      <w:r>
        <w:t>) e manipulação de imagens (</w:t>
      </w:r>
      <w:proofErr w:type="spellStart"/>
      <w:r>
        <w:t>Pillow</w:t>
      </w:r>
      <w:proofErr w:type="spellEnd"/>
      <w:r>
        <w:t>), além do módulo sqlite3 já incluso na biblioteca padrão.</w:t>
      </w:r>
    </w:p>
    <w:p w14:paraId="214545AB" w14:textId="77777777" w:rsidR="00FC349C" w:rsidRDefault="00000000">
      <w:pPr>
        <w:pStyle w:val="Ttulo2"/>
        <w:spacing w:before="280" w:after="160"/>
      </w:pPr>
      <w:r>
        <w:rPr>
          <w:b/>
          <w:bCs/>
        </w:rPr>
        <w:t>Estrutura do projeto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FC349C" w14:paraId="2B04B441" w14:textId="77777777">
        <w:tc>
          <w:tcPr>
            <w:tcW w:w="902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8E6F29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.</w:t>
            </w:r>
          </w:p>
          <w:p w14:paraId="684B6104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demo.py                        # executa a demonstração dos 3 módulos</w:t>
            </w:r>
          </w:p>
          <w:p w14:paraId="2ED5D0AA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├── requirements.txt                # 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dependências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(cryptography, Pillow, 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pytest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)</w:t>
            </w:r>
          </w:p>
          <w:p w14:paraId="5BB2C70C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├── 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src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/</w:t>
            </w:r>
          </w:p>
          <w:p w14:paraId="748B0786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│   ├── hashing/cadastro.py         # 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Módulo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1 — hashing + salt + SQLite</w:t>
            </w:r>
          </w:p>
          <w:p w14:paraId="14AC9CAA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│   ├── criptografia/cifra_aes.py   # Módulo 2 — AES-256-GCM</w:t>
            </w:r>
          </w:p>
          <w:p w14:paraId="3D02D856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│   └── esteganografia/lsb.py       # Módulo 3 — esteganografia LSB</w:t>
            </w:r>
          </w:p>
          <w:p w14:paraId="31322606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                          # 15 testes automatizados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6BE9724B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assets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                         # imagens geradas pela demonstração</w:t>
            </w:r>
          </w:p>
          <w:p w14:paraId="75D29756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└── data/                           # banco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SQLite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gerado em tempo de execução</w:t>
            </w:r>
          </w:p>
        </w:tc>
      </w:tr>
    </w:tbl>
    <w:p w14:paraId="6E83FEBF" w14:textId="77777777" w:rsidR="00FC349C" w:rsidRDefault="00000000">
      <w:pPr>
        <w:pStyle w:val="Ttulo1"/>
        <w:spacing w:before="360" w:after="200"/>
      </w:pPr>
      <w:r>
        <w:rPr>
          <w:b/>
          <w:bCs/>
          <w:color w:val="1F3864"/>
        </w:rPr>
        <w:t xml:space="preserve">2. Módulo de </w:t>
      </w:r>
      <w:proofErr w:type="spellStart"/>
      <w:r>
        <w:rPr>
          <w:b/>
          <w:bCs/>
          <w:color w:val="1F3864"/>
        </w:rPr>
        <w:t>Hashing</w:t>
      </w:r>
      <w:proofErr w:type="spellEnd"/>
      <w:r>
        <w:rPr>
          <w:b/>
          <w:bCs/>
          <w:color w:val="1F3864"/>
        </w:rPr>
        <w:t xml:space="preserve"> — Autenticação Segura</w:t>
      </w:r>
    </w:p>
    <w:p w14:paraId="58D0DD1F" w14:textId="77777777" w:rsidR="00FC349C" w:rsidRDefault="00000000">
      <w:pPr>
        <w:pStyle w:val="Ttulo2"/>
        <w:spacing w:before="280" w:after="160"/>
      </w:pPr>
      <w:r>
        <w:rPr>
          <w:b/>
          <w:bCs/>
        </w:rPr>
        <w:t>2.1 Fundamentação</w:t>
      </w:r>
    </w:p>
    <w:p w14:paraId="5FBFD24A" w14:textId="77777777" w:rsidR="00FC349C" w:rsidRDefault="00000000">
      <w:pPr>
        <w:spacing w:after="200" w:line="300" w:lineRule="auto"/>
        <w:jc w:val="both"/>
      </w:pPr>
      <w:r>
        <w:t xml:space="preserve">O cadastro de usuários nunca grava a senha em texto puro. Para cada novo usuário é gerado um Salt criptográfico aleatório de 16 bytes, usando a função </w:t>
      </w:r>
      <w:proofErr w:type="spellStart"/>
      <w:proofErr w:type="gramStart"/>
      <w:r>
        <w:t>secrets.token</w:t>
      </w:r>
      <w:proofErr w:type="gramEnd"/>
      <w:r>
        <w:t>_bytes</w:t>
      </w:r>
      <w:proofErr w:type="spellEnd"/>
      <w:r>
        <w:t xml:space="preserve"> (que utiliza uma fonte de aleatoriedade adequada para uso criptográfico, diferente do módulo </w:t>
      </w:r>
      <w:proofErr w:type="spellStart"/>
      <w:r>
        <w:t>random</w:t>
      </w:r>
      <w:proofErr w:type="spellEnd"/>
      <w:r>
        <w:t xml:space="preserve">). Esse </w:t>
      </w:r>
      <w:proofErr w:type="spellStart"/>
      <w:r>
        <w:t>salt</w:t>
      </w:r>
      <w:proofErr w:type="spellEnd"/>
      <w:r>
        <w:t xml:space="preserve"> é injetado antes do processamento da senha pelo algoritmo PBKDF2-HMAC-SHA256, configurado com 200.000 iterações.</w:t>
      </w:r>
    </w:p>
    <w:p w14:paraId="5CF34D87" w14:textId="77777777" w:rsidR="00FC349C" w:rsidRDefault="00000000">
      <w:pPr>
        <w:spacing w:after="200" w:line="300" w:lineRule="auto"/>
        <w:jc w:val="both"/>
      </w:pPr>
      <w:r>
        <w:t>Optou-se por PBKDF2 (</w:t>
      </w:r>
      <w:proofErr w:type="spellStart"/>
      <w:r>
        <w:t>Password-Based</w:t>
      </w:r>
      <w:proofErr w:type="spellEnd"/>
      <w:r>
        <w:t xml:space="preserve"> Key </w:t>
      </w:r>
      <w:proofErr w:type="spellStart"/>
      <w:r>
        <w:t>Derivation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2) em vez de um único SHA-256 direto, porque o SHA-256 puro é uma função de </w:t>
      </w:r>
      <w:proofErr w:type="spellStart"/>
      <w:r>
        <w:t>hash</w:t>
      </w:r>
      <w:proofErr w:type="spellEnd"/>
      <w:r>
        <w:t xml:space="preserve"> muito rápida — projetada para verificar integridade de arquivos, não para proteger senhas — o que a torna vulnerável a ataques de força bruta e a tabelas pré-computadas (</w:t>
      </w:r>
      <w:proofErr w:type="spellStart"/>
      <w:r>
        <w:t>rainbow</w:t>
      </w:r>
      <w:proofErr w:type="spellEnd"/>
      <w:r>
        <w:t xml:space="preserve"> </w:t>
      </w:r>
      <w:proofErr w:type="spellStart"/>
      <w:r>
        <w:t>tables</w:t>
      </w:r>
      <w:proofErr w:type="spellEnd"/>
      <w:r>
        <w:t>) quando aplicada isoladamente. O PBKDF2 aplica o HMAC-SHA256 de forma encadeada centenas de milhares de vezes, tornando cada tentativa de quebra de senha computacionalmente cara, mesmo para atacantes com hardware dedicado (GPU/ASIC).</w:t>
      </w:r>
    </w:p>
    <w:p w14:paraId="7CF21C6A" w14:textId="77777777" w:rsidR="00FC349C" w:rsidRDefault="00000000">
      <w:pPr>
        <w:spacing w:after="200" w:line="300" w:lineRule="auto"/>
        <w:jc w:val="both"/>
      </w:pPr>
      <w:r>
        <w:t xml:space="preserve">O </w:t>
      </w:r>
      <w:proofErr w:type="spellStart"/>
      <w:r>
        <w:t>salt</w:t>
      </w:r>
      <w:proofErr w:type="spellEnd"/>
      <w:r>
        <w:t xml:space="preserve"> e o </w:t>
      </w:r>
      <w:proofErr w:type="spellStart"/>
      <w:r>
        <w:t>hash</w:t>
      </w:r>
      <w:proofErr w:type="spellEnd"/>
      <w:r>
        <w:t xml:space="preserve"> resultante (ambos em hexadecimal) são gravados em uma tabela </w:t>
      </w:r>
      <w:proofErr w:type="spellStart"/>
      <w:r>
        <w:t>usuarios</w:t>
      </w:r>
      <w:proofErr w:type="spellEnd"/>
      <w:r>
        <w:t xml:space="preserve"> de um banco </w:t>
      </w:r>
      <w:proofErr w:type="spellStart"/>
      <w:r>
        <w:t>SQLite</w:t>
      </w:r>
      <w:proofErr w:type="spellEnd"/>
      <w:r>
        <w:t xml:space="preserve"> local (data/</w:t>
      </w:r>
      <w:proofErr w:type="spellStart"/>
      <w:r>
        <w:t>usuarios.db</w:t>
      </w:r>
      <w:proofErr w:type="spellEnd"/>
      <w:r>
        <w:t xml:space="preserve">), simulando a persistência de um sistema real. Na verificação de login, o </w:t>
      </w:r>
      <w:proofErr w:type="spellStart"/>
      <w:r>
        <w:t>salt</w:t>
      </w:r>
      <w:proofErr w:type="spellEnd"/>
      <w:r>
        <w:t xml:space="preserve"> armazenado é reutilizado para recalcular o </w:t>
      </w:r>
      <w:proofErr w:type="spellStart"/>
      <w:r>
        <w:t>hash</w:t>
      </w:r>
      <w:proofErr w:type="spellEnd"/>
      <w:r>
        <w:t xml:space="preserve"> da senha informada, e a comparação é feita com </w:t>
      </w:r>
      <w:proofErr w:type="spellStart"/>
      <w:proofErr w:type="gramStart"/>
      <w:r>
        <w:t>secrets.compare</w:t>
      </w:r>
      <w:proofErr w:type="gramEnd"/>
      <w:r>
        <w:t>_digest</w:t>
      </w:r>
      <w:proofErr w:type="spellEnd"/>
      <w:r>
        <w:t xml:space="preserve">, uma comparação em tempo constante que evita vazamento de informação por timing </w:t>
      </w:r>
      <w:proofErr w:type="spellStart"/>
      <w:r>
        <w:t>attacks</w:t>
      </w:r>
      <w:proofErr w:type="spellEnd"/>
      <w:r>
        <w:t>.</w:t>
      </w:r>
    </w:p>
    <w:p w14:paraId="6F390FAE" w14:textId="77777777" w:rsidR="00FC349C" w:rsidRDefault="00000000">
      <w:pPr>
        <w:pStyle w:val="Ttulo2"/>
        <w:spacing w:before="280" w:after="160"/>
      </w:pPr>
      <w:r>
        <w:rPr>
          <w:b/>
          <w:bCs/>
        </w:rPr>
        <w:lastRenderedPageBreak/>
        <w:t>2.2 Trecho de código relevante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FC349C" w:rsidRPr="008D5F54" w14:paraId="735D39DD" w14:textId="77777777">
        <w:tc>
          <w:tcPr>
            <w:tcW w:w="902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1B8C1B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gerar_</w:t>
            </w:r>
            <w:proofErr w:type="gram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hash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senha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: str, salt: bytes | None = None) -&gt; </w:t>
            </w:r>
            <w:proofErr w:type="gram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tuple[</w:t>
            </w:r>
            <w:proofErr w:type="gram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bytes, bytes]:</w:t>
            </w:r>
          </w:p>
          <w:p w14:paraId="6ADAD86C" w14:textId="77777777" w:rsidR="00FC349C" w:rsidRDefault="00000000"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"""Injeta um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salt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aleatorio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(se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nao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for informado) e deriva o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hash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da senha."""</w:t>
            </w:r>
          </w:p>
          <w:p w14:paraId="68ADA7BC" w14:textId="77777777" w:rsidR="00FC349C" w:rsidRPr="00090447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if salt is None:</w:t>
            </w:r>
          </w:p>
          <w:p w14:paraId="6908C4EA" w14:textId="77777777" w:rsidR="00FC349C" w:rsidRPr="008D5F54" w:rsidRDefault="00000000"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</w:t>
            </w:r>
            <w:r w:rsidRPr="008D5F54"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salt = secrets.token_bytes(TAMANHO_SALT_BYTES)  # 16 bytes aleatórios</w:t>
            </w:r>
          </w:p>
          <w:p w14:paraId="10773B3F" w14:textId="77777777" w:rsidR="00FC349C" w:rsidRPr="00090447" w:rsidRDefault="00000000">
            <w:pPr>
              <w:rPr>
                <w:lang w:val="en-US"/>
              </w:rPr>
            </w:pPr>
            <w:r w:rsidRPr="008D5F54"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hash_senha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hashlib.pbkdf</w:t>
            </w:r>
            <w:proofErr w:type="gram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2_</w:t>
            </w:r>
            <w:proofErr w:type="gram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hmac(</w:t>
            </w:r>
            <w:proofErr w:type="gramEnd"/>
          </w:p>
          <w:p w14:paraId="4928AB7D" w14:textId="77777777" w:rsidR="00FC349C" w:rsidRDefault="00000000"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ALGORITMO_HASH,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senha.encode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('utf-8'),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salt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ITERACOES  #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200.000 iterações</w:t>
            </w:r>
          </w:p>
          <w:p w14:paraId="3847BED1" w14:textId="77777777" w:rsidR="00FC349C" w:rsidRPr="00090447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)</w:t>
            </w:r>
          </w:p>
          <w:p w14:paraId="33701AB0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return salt, 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hash_senha</w:t>
            </w:r>
            <w:proofErr w:type="spellEnd"/>
          </w:p>
          <w:p w14:paraId="6EBCA5B4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</w:t>
            </w:r>
          </w:p>
          <w:p w14:paraId="562DED70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verificar_</w:t>
            </w:r>
            <w:proofErr w:type="gram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login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usuario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: str, 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senha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: str) -&gt; bool:</w:t>
            </w:r>
          </w:p>
          <w:p w14:paraId="3AFAD60D" w14:textId="77777777" w:rsidR="00FC349C" w:rsidRPr="008D5F54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</w:t>
            </w:r>
            <w:r w:rsidRPr="008D5F54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...</w:t>
            </w:r>
          </w:p>
          <w:p w14:paraId="43F28DEF" w14:textId="77777777" w:rsidR="00FC349C" w:rsidRDefault="00000000">
            <w:r w:rsidRPr="008D5F54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salt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bytes.fromhex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linha[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0])</w:t>
            </w:r>
          </w:p>
          <w:p w14:paraId="4B3BE22A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hash_armazenado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linha[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1]</w:t>
            </w:r>
          </w:p>
          <w:p w14:paraId="53604504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_,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hash_calculado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gerar_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hash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senha,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salt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2F44898A" w14:textId="77777777" w:rsidR="00FC349C" w:rsidRPr="00090447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return </w:t>
            </w:r>
            <w:proofErr w:type="spellStart"/>
            <w:proofErr w:type="gram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secrets.compare</w:t>
            </w:r>
            <w:proofErr w:type="gram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_digest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hash_calculado.hex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(</w:t>
            </w:r>
            <w:proofErr w:type="gram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hash_armazenado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)</w:t>
            </w:r>
          </w:p>
        </w:tc>
      </w:tr>
    </w:tbl>
    <w:p w14:paraId="5A81BF1B" w14:textId="77777777" w:rsidR="00FC349C" w:rsidRDefault="00000000">
      <w:pPr>
        <w:pStyle w:val="Ttulo2"/>
        <w:spacing w:before="280" w:after="160"/>
      </w:pPr>
      <w:r>
        <w:rPr>
          <w:b/>
          <w:bCs/>
        </w:rPr>
        <w:t>2.3 Execução e evidências</w:t>
      </w:r>
    </w:p>
    <w:p w14:paraId="3E8D5755" w14:textId="77777777" w:rsidR="00FC349C" w:rsidRDefault="00000000">
      <w:pPr>
        <w:spacing w:after="200" w:line="300" w:lineRule="auto"/>
        <w:jc w:val="both"/>
      </w:pPr>
      <w:r>
        <w:t>A demonstração cadastra dois usuários (kaua e maria) com a mesma senha, tenta cadastrar um usuário duplicado (falha esperada) e realiza três tentativas de login: senha correta, senha incorreta e usuário inexistente.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FC349C" w14:paraId="3D83D6A1" w14:textId="77777777">
        <w:tc>
          <w:tcPr>
            <w:tcW w:w="9020" w:type="dxa"/>
            <w:shd w:val="clear" w:color="auto" w:fill="0B2E1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5C40A1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=== Modulo de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Hashing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Autenticacao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Segura) ===</w:t>
            </w:r>
          </w:p>
          <w:p w14:paraId="212837C8" w14:textId="77777777" w:rsidR="00FC349C" w:rsidRDefault="00000000"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Usuario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'kaua' cadastrado com sucesso.</w:t>
            </w:r>
          </w:p>
          <w:p w14:paraId="1EF0BE96" w14:textId="77777777" w:rsidR="00FC349C" w:rsidRDefault="00000000"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Usuario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'maria' cadastrado com sucesso.</w:t>
            </w:r>
          </w:p>
          <w:p w14:paraId="14CC4C8C" w14:textId="77777777" w:rsidR="00FC349C" w:rsidRDefault="00000000"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Usuario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'kaua'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ja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existe.</w:t>
            </w:r>
          </w:p>
          <w:p w14:paraId="7CA15858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</w:t>
            </w:r>
          </w:p>
          <w:p w14:paraId="54C71EBB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Registros gravados no banco (nunca a senha em texto puro):</w:t>
            </w:r>
          </w:p>
          <w:p w14:paraId="75F2C206" w14:textId="77777777" w:rsidR="00FC349C" w:rsidRPr="00090447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 </w:t>
            </w:r>
            <w:proofErr w:type="spellStart"/>
            <w:r w:rsidRPr="00090447">
              <w:rPr>
                <w:rFonts w:ascii="Consolas" w:eastAsia="Consolas" w:hAnsi="Consolas" w:cs="Consolas"/>
                <w:color w:val="6BE07A"/>
                <w:sz w:val="18"/>
                <w:szCs w:val="18"/>
                <w:lang w:val="en-US"/>
              </w:rPr>
              <w:t>usuario</w:t>
            </w:r>
            <w:proofErr w:type="spellEnd"/>
            <w:r w:rsidRPr="00090447">
              <w:rPr>
                <w:rFonts w:ascii="Consolas" w:eastAsia="Consolas" w:hAnsi="Consolas" w:cs="Consolas"/>
                <w:color w:val="6BE07A"/>
                <w:sz w:val="18"/>
                <w:szCs w:val="18"/>
                <w:lang w:val="en-US"/>
              </w:rPr>
              <w:t>='kaua</w:t>
            </w:r>
            <w:proofErr w:type="gramStart"/>
            <w:r w:rsidRPr="00090447">
              <w:rPr>
                <w:rFonts w:ascii="Consolas" w:eastAsia="Consolas" w:hAnsi="Consolas" w:cs="Consolas"/>
                <w:color w:val="6BE07A"/>
                <w:sz w:val="18"/>
                <w:szCs w:val="18"/>
                <w:lang w:val="en-US"/>
              </w:rPr>
              <w:t>'  salt</w:t>
            </w:r>
            <w:proofErr w:type="gramEnd"/>
            <w:r w:rsidRPr="00090447">
              <w:rPr>
                <w:rFonts w:ascii="Consolas" w:eastAsia="Consolas" w:hAnsi="Consolas" w:cs="Consolas"/>
                <w:color w:val="6BE07A"/>
                <w:sz w:val="18"/>
                <w:szCs w:val="18"/>
                <w:lang w:val="en-US"/>
              </w:rPr>
              <w:t>=1b6586941c6fe63e...  hash=05a1c9d6fdd1655d9b997190a353a999...</w:t>
            </w:r>
          </w:p>
          <w:p w14:paraId="7D0A5510" w14:textId="77777777" w:rsidR="00FC349C" w:rsidRDefault="00000000">
            <w:r w:rsidRPr="00090447">
              <w:rPr>
                <w:rFonts w:ascii="Consolas" w:eastAsia="Consolas" w:hAnsi="Consolas" w:cs="Consolas"/>
                <w:color w:val="6BE07A"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usuario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='maria'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salt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=27e0095a260e3be5... 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hash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=04669fbbc993e0a2795c5fe382e790ed...</w:t>
            </w:r>
          </w:p>
          <w:p w14:paraId="106E54CE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</w:t>
            </w:r>
          </w:p>
          <w:p w14:paraId="73B81E67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Prova de que a mesma senha gera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hashes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diferentes (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salt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aleatório):</w:t>
            </w:r>
          </w:p>
          <w:p w14:paraId="79733EC4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hashes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iguais? False</w:t>
            </w:r>
          </w:p>
          <w:p w14:paraId="553BCE07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</w:t>
            </w:r>
          </w:p>
          <w:p w14:paraId="725BC0E0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Tentativas de login:</w:t>
            </w:r>
          </w:p>
          <w:p w14:paraId="45034584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 kaua / senha correta   -&gt;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True</w:t>
            </w:r>
            <w:proofErr w:type="spellEnd"/>
          </w:p>
          <w:p w14:paraId="298EA169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 kaua / senha errada    -&gt; False</w:t>
            </w:r>
          </w:p>
          <w:p w14:paraId="5FD3056B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usuario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inexistente    -&gt; False</w:t>
            </w:r>
          </w:p>
        </w:tc>
      </w:tr>
    </w:tbl>
    <w:p w14:paraId="05CDA287" w14:textId="77777777" w:rsidR="00FC349C" w:rsidRDefault="00000000">
      <w:pPr>
        <w:spacing w:after="200" w:line="300" w:lineRule="auto"/>
        <w:jc w:val="both"/>
      </w:pPr>
      <w:r>
        <w:t xml:space="preserve">Observa-se que, mesmo com a senha idêntica ("SenhaForte#2024"), os </w:t>
      </w:r>
      <w:proofErr w:type="spellStart"/>
      <w:r>
        <w:t>hashes</w:t>
      </w:r>
      <w:proofErr w:type="spellEnd"/>
      <w:r>
        <w:t xml:space="preserve"> de kaua e maria são completamente diferentes — evidência direta de que o </w:t>
      </w:r>
      <w:proofErr w:type="spellStart"/>
      <w:r>
        <w:t>salt</w:t>
      </w:r>
      <w:proofErr w:type="spellEnd"/>
      <w:r>
        <w:t xml:space="preserve"> aleatório está sendo corretamente injetado antes do processamento. As tentativas de login confirmam que apenas a senha correta </w:t>
      </w:r>
      <w:proofErr w:type="gramStart"/>
      <w:r>
        <w:t>autentica</w:t>
      </w:r>
      <w:proofErr w:type="gramEnd"/>
      <w:r>
        <w:t xml:space="preserve"> o usuário.</w:t>
      </w:r>
    </w:p>
    <w:p w14:paraId="3CE0C5D2" w14:textId="77777777" w:rsidR="00FC349C" w:rsidRDefault="00000000">
      <w:pPr>
        <w:pStyle w:val="Ttulo1"/>
        <w:spacing w:before="360" w:after="200"/>
      </w:pPr>
      <w:r>
        <w:rPr>
          <w:b/>
          <w:bCs/>
          <w:color w:val="1F3864"/>
        </w:rPr>
        <w:t>3. Módulo de Criptografia — Cifra de Dados</w:t>
      </w:r>
    </w:p>
    <w:p w14:paraId="1611ECA6" w14:textId="77777777" w:rsidR="00FC349C" w:rsidRDefault="00000000">
      <w:pPr>
        <w:pStyle w:val="Ttulo2"/>
        <w:spacing w:before="280" w:after="160"/>
      </w:pPr>
      <w:r>
        <w:rPr>
          <w:b/>
          <w:bCs/>
        </w:rPr>
        <w:t>3.1 Fundamentação</w:t>
      </w:r>
    </w:p>
    <w:p w14:paraId="48B04A3C" w14:textId="77777777" w:rsidR="00FC349C" w:rsidRDefault="00000000">
      <w:pPr>
        <w:spacing w:after="200" w:line="300" w:lineRule="auto"/>
        <w:jc w:val="both"/>
      </w:pPr>
      <w:r>
        <w:t xml:space="preserve">Este módulo cifra uma </w:t>
      </w:r>
      <w:proofErr w:type="spellStart"/>
      <w:r>
        <w:t>string</w:t>
      </w:r>
      <w:proofErr w:type="spellEnd"/>
      <w:r>
        <w:t xml:space="preserve"> contendo dados financeiros hipotéticos (número de cartão, validade, CVV, saldo em conta e chave PIX) usando criptografia simétrica AES-256, no modo de operação GCM (</w:t>
      </w:r>
      <w:proofErr w:type="spellStart"/>
      <w:r>
        <w:t>Galois</w:t>
      </w:r>
      <w:proofErr w:type="spellEnd"/>
      <w:r>
        <w:t xml:space="preserve">/Counter </w:t>
      </w:r>
      <w:proofErr w:type="spellStart"/>
      <w:r>
        <w:t>Mode</w:t>
      </w:r>
      <w:proofErr w:type="spellEnd"/>
      <w:r>
        <w:t xml:space="preserve">). Diferentemente de modos mais simples como o CBC, o GCM é um modo de cifragem autenticada (AEAD): além de garantir confidencialidade, ele produz uma </w:t>
      </w:r>
      <w:proofErr w:type="spellStart"/>
      <w:r>
        <w:t>tag</w:t>
      </w:r>
      <w:proofErr w:type="spellEnd"/>
      <w:r>
        <w:t xml:space="preserve"> de autenticação que garante integridade e autenticidade — qualquer alteração no texto cifrado, ou o uso de uma chave incorreta na decifragem, faz com que a operação falhe explicitamente (exceção </w:t>
      </w:r>
      <w:proofErr w:type="spellStart"/>
      <w:r>
        <w:t>InvalidTag</w:t>
      </w:r>
      <w:proofErr w:type="spellEnd"/>
      <w:r>
        <w:t>), em vez de silenciosamente retornar dados corrompidos.</w:t>
      </w:r>
    </w:p>
    <w:p w14:paraId="2E1CC6E6" w14:textId="77777777" w:rsidR="00FC349C" w:rsidRDefault="00000000">
      <w:pPr>
        <w:spacing w:after="200" w:line="300" w:lineRule="auto"/>
        <w:jc w:val="both"/>
      </w:pPr>
      <w:r>
        <w:lastRenderedPageBreak/>
        <w:t xml:space="preserve">Por ser simétrica, a mesma chave de 256 bits é usada tanto para cifrar quanto para decifrar. A cada operação de cifragem é gerado um </w:t>
      </w:r>
      <w:proofErr w:type="spellStart"/>
      <w:r>
        <w:t>nonce</w:t>
      </w:r>
      <w:proofErr w:type="spellEnd"/>
      <w:r>
        <w:t xml:space="preserve"> (número usado uma única vez) aleatório de 96 bits, conforme recomendado pela especificação do AES-GCM, evitando o reuso de </w:t>
      </w:r>
      <w:proofErr w:type="spellStart"/>
      <w:r>
        <w:t>nonce</w:t>
      </w:r>
      <w:proofErr w:type="spellEnd"/>
      <w:r>
        <w:t xml:space="preserve"> — que comprometeria a segurança do esquema.</w:t>
      </w:r>
    </w:p>
    <w:p w14:paraId="21073D00" w14:textId="77777777" w:rsidR="00FC349C" w:rsidRDefault="00000000">
      <w:pPr>
        <w:pStyle w:val="Ttulo2"/>
        <w:spacing w:before="280" w:after="160"/>
      </w:pPr>
      <w:r>
        <w:rPr>
          <w:b/>
          <w:bCs/>
        </w:rPr>
        <w:t>3.2 Trecho de código relevante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FC349C" w14:paraId="620F2FC5" w14:textId="77777777">
        <w:tc>
          <w:tcPr>
            <w:tcW w:w="902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BBDB81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gerar_</w:t>
            </w:r>
            <w:proofErr w:type="gram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chave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(</w:t>
            </w:r>
            <w:proofErr w:type="gram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) -&gt; bytes:</w:t>
            </w:r>
          </w:p>
          <w:p w14:paraId="1AE0A7AD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return 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AESGCM.generate_key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(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bit_length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=256)</w:t>
            </w:r>
          </w:p>
          <w:p w14:paraId="378D5A16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</w:t>
            </w:r>
          </w:p>
          <w:p w14:paraId="44C5C759" w14:textId="77777777" w:rsidR="00FC349C" w:rsidRDefault="00000000"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cifrar(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texto_claro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chave: bytes) -&gt;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DadosCifrados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:</w:t>
            </w:r>
          </w:p>
          <w:p w14:paraId="727D7480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aesgcm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AESGCM(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chave)</w:t>
            </w:r>
          </w:p>
          <w:p w14:paraId="51EB442A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nonce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os.urandom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(TAMANHO_NONCE_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BYTES)  #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96 bits, único a cada chamada</w:t>
            </w:r>
          </w:p>
          <w:p w14:paraId="49A2EE3A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texto_cifrado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aesgcm.encrypt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nonce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texto_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claro.encode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('utf-8'),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0A9A014A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DadosCifrados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nonce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nonce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texto_cifrado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texto_cifrado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51301BAB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DA25A45" w14:textId="77777777" w:rsidR="00FC349C" w:rsidRDefault="00000000"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decifrar(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dados: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DadosCifrados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chave: bytes) -&gt;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:</w:t>
            </w:r>
          </w:p>
          <w:p w14:paraId="186DD92B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aesgcm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AESGCM(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chave)</w:t>
            </w:r>
          </w:p>
          <w:p w14:paraId="493100C4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texto_claro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aesgcm.decrypt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dados.nonce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dados.texto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_cifrado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77F7373E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texto_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claro.decode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('utf-8')</w:t>
            </w:r>
          </w:p>
        </w:tc>
      </w:tr>
    </w:tbl>
    <w:p w14:paraId="7BA88848" w14:textId="77777777" w:rsidR="00FC349C" w:rsidRDefault="00000000">
      <w:pPr>
        <w:pStyle w:val="Ttulo2"/>
        <w:spacing w:before="280" w:after="160"/>
      </w:pPr>
      <w:r>
        <w:rPr>
          <w:b/>
          <w:bCs/>
        </w:rPr>
        <w:t>3.3 Execução e evidências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FC349C" w14:paraId="5936577E" w14:textId="77777777">
        <w:tc>
          <w:tcPr>
            <w:tcW w:w="9020" w:type="dxa"/>
            <w:shd w:val="clear" w:color="auto" w:fill="0B2E1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812BB2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=== Modulo de Criptografia (Cifra de Dados - AES-256-GCM) ===</w:t>
            </w:r>
          </w:p>
          <w:p w14:paraId="7575F0C0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</w:t>
            </w:r>
          </w:p>
          <w:p w14:paraId="48A1F295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Texto original:</w:t>
            </w:r>
          </w:p>
          <w:p w14:paraId="07E40949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Cartao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: 4111 1111 1111 1111 | Validade: 09/29 | CVV: 321 |</w:t>
            </w:r>
          </w:p>
          <w:p w14:paraId="5244F01D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 Saldo em conta: R$ 15.320,50 | Chave PIX: kaua.financeiro@banco.com</w:t>
            </w:r>
          </w:p>
          <w:p w14:paraId="39BC6406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</w:t>
            </w:r>
          </w:p>
          <w:p w14:paraId="0B560BB5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Chave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simetrica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AES-256 (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hex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): cb3dac6332cbda8837c6dcf5a965bd8...</w:t>
            </w:r>
          </w:p>
          <w:p w14:paraId="7F0BC3D7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</w:t>
            </w:r>
          </w:p>
          <w:p w14:paraId="01650BF1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Texto cifrado (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nonce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ciphertext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hex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):</w:t>
            </w:r>
          </w:p>
          <w:p w14:paraId="1C87C158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 96ec6f91005e3ed1221975d0de2b8c21b6c2b08170ee650110edf5ba0f3005f...</w:t>
            </w:r>
          </w:p>
          <w:p w14:paraId="1F110791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</w:t>
            </w:r>
          </w:p>
          <w:p w14:paraId="6B5C064D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Texto decifrado com a chave correta:</w:t>
            </w:r>
          </w:p>
          <w:p w14:paraId="446A9825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Cartao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: 4111 1111 1111 1111 | Validade: 09/29 | CVV: 321 |</w:t>
            </w:r>
          </w:p>
          <w:p w14:paraId="485B8F58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 Saldo em conta: R$ 15.320,50 | Chave PIX: kaua.financeiro@banco.com</w:t>
            </w:r>
          </w:p>
          <w:p w14:paraId="7B96FCE1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</w:t>
            </w:r>
          </w:p>
          <w:p w14:paraId="6A7042BD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Decifragem confere com o original?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True</w:t>
            </w:r>
            <w:proofErr w:type="spellEnd"/>
          </w:p>
          <w:p w14:paraId="6FBD485D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</w:t>
            </w:r>
          </w:p>
          <w:p w14:paraId="4B8E13B7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Tentando decifrar com uma chave incorreta (deve </w:t>
            </w:r>
            <w:proofErr w:type="gram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falhar)...</w:t>
            </w:r>
            <w:proofErr w:type="gramEnd"/>
          </w:p>
          <w:p w14:paraId="24973E1B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 Falhou como esperado (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InvalidTag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) -&gt; integridade/autenticidade garantidas.</w:t>
            </w:r>
          </w:p>
        </w:tc>
      </w:tr>
    </w:tbl>
    <w:p w14:paraId="14C753C5" w14:textId="77777777" w:rsidR="00FC349C" w:rsidRDefault="00000000">
      <w:pPr>
        <w:spacing w:after="200" w:line="300" w:lineRule="auto"/>
        <w:jc w:val="both"/>
      </w:pPr>
      <w:r>
        <w:t xml:space="preserve">O texto decifrado com a chave correta é idêntico ao texto original, comprovando a corretude da rotina reversa. Ao tentar decifrar o mesmo texto cifrado com uma chave diferente, a biblioteca rejeita a operação com a exceção </w:t>
      </w:r>
      <w:proofErr w:type="spellStart"/>
      <w:r>
        <w:t>InvalidTag</w:t>
      </w:r>
      <w:proofErr w:type="spellEnd"/>
      <w:r>
        <w:t>, demonstrando que o esquema também protege contra adulteração dos dados.</w:t>
      </w:r>
    </w:p>
    <w:p w14:paraId="3DE55B9F" w14:textId="77777777" w:rsidR="00FC349C" w:rsidRDefault="00000000">
      <w:pPr>
        <w:pStyle w:val="Ttulo1"/>
        <w:spacing w:before="360" w:after="200"/>
      </w:pPr>
      <w:r>
        <w:rPr>
          <w:b/>
          <w:bCs/>
          <w:color w:val="1F3864"/>
        </w:rPr>
        <w:t>4. Módulo de Esteganografia — Ocultação LSB</w:t>
      </w:r>
    </w:p>
    <w:p w14:paraId="22F8BF4D" w14:textId="77777777" w:rsidR="00FC349C" w:rsidRDefault="00000000">
      <w:pPr>
        <w:pStyle w:val="Ttulo2"/>
        <w:spacing w:before="280" w:after="160"/>
      </w:pPr>
      <w:r>
        <w:rPr>
          <w:b/>
          <w:bCs/>
        </w:rPr>
        <w:t>4.1 Fundamentação</w:t>
      </w:r>
    </w:p>
    <w:p w14:paraId="3BCFACF6" w14:textId="77777777" w:rsidR="00FC349C" w:rsidRDefault="00000000">
      <w:pPr>
        <w:spacing w:after="200" w:line="300" w:lineRule="auto"/>
        <w:jc w:val="both"/>
      </w:pPr>
      <w:r>
        <w:t>A esteganografia oculta a existência de uma mensagem, em vez de apenas cifrar seu conteúdo. A técnica utilizada foi a substituição do bit menos significativo (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Bit — LSB) dos canais de cor Vermelho, Verde e Azul (RGB) de cada pixel de uma imagem PNG.</w:t>
      </w:r>
    </w:p>
    <w:p w14:paraId="292B37DA" w14:textId="77777777" w:rsidR="00FC349C" w:rsidRDefault="00000000">
      <w:pPr>
        <w:spacing w:after="200" w:line="300" w:lineRule="auto"/>
        <w:jc w:val="both"/>
      </w:pPr>
      <w:r>
        <w:lastRenderedPageBreak/>
        <w:t xml:space="preserve">A mensagem é </w:t>
      </w:r>
      <w:proofErr w:type="gramStart"/>
      <w:r>
        <w:t>primeiro</w:t>
      </w:r>
      <w:proofErr w:type="gramEnd"/>
      <w:r>
        <w:t xml:space="preserve"> convertida em bytes (UTF-8) e prefixada por um cabeçalho de 4 bytes contendo o seu tamanho — isso permite que a rotina de extração saiba exatamente quantos bytes ler, sem depender de um delimitador especial no meio do texto. Em seguida, cada bit do </w:t>
      </w:r>
      <w:proofErr w:type="spellStart"/>
      <w:r>
        <w:t>payload</w:t>
      </w:r>
      <w:proofErr w:type="spellEnd"/>
      <w:r>
        <w:t xml:space="preserve"> (cabeçalho + mensagem) substitui o bit menos significativo de um canal de cor, percorrendo os pixels da imagem da esquerda para a direita e de cima para baixo.</w:t>
      </w:r>
    </w:p>
    <w:p w14:paraId="7A0A81E8" w14:textId="77777777" w:rsidR="00FC349C" w:rsidRDefault="00000000">
      <w:pPr>
        <w:spacing w:after="200" w:line="300" w:lineRule="auto"/>
        <w:jc w:val="both"/>
      </w:pPr>
      <w:r>
        <w:t>Como o bit menos significativo altera a intensidade de um canal de cor em, no máximo, uma unidade (por exemplo, de 200 para 201), a alteração é completamente imperceptível ao olho humano, apesar de ser trivialmente detectável e reversível por quem conhece o algoritmo — por isso a esteganografia é considerada uma técnica de ofuscação, e não de criptografia forte.</w:t>
      </w:r>
    </w:p>
    <w:p w14:paraId="002687B6" w14:textId="77777777" w:rsidR="00FC349C" w:rsidRDefault="00000000">
      <w:pPr>
        <w:pStyle w:val="Ttulo2"/>
        <w:spacing w:before="280" w:after="160"/>
      </w:pPr>
      <w:r>
        <w:rPr>
          <w:b/>
          <w:bCs/>
        </w:rPr>
        <w:t>4.2 Trecho de código relevante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FC349C" w14:paraId="05C2F4D5" w14:textId="77777777">
        <w:tc>
          <w:tcPr>
            <w:tcW w:w="902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311048" w14:textId="77777777" w:rsidR="00FC349C" w:rsidRDefault="00000000"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esconder_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mensagem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caminho_entrada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mensagem,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caminho_saida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):</w:t>
            </w:r>
          </w:p>
          <w:p w14:paraId="324A78B8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...</w:t>
            </w:r>
          </w:p>
          <w:p w14:paraId="6E05F58B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payload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_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mensagem_para_payload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mensagem)  #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4 bytes de tamanho + mensagem</w:t>
            </w:r>
          </w:p>
          <w:p w14:paraId="75A9D95E" w14:textId="77777777" w:rsidR="00FC349C" w:rsidRPr="00090447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bits = _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payload_para_bits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(payload)</w:t>
            </w:r>
          </w:p>
          <w:p w14:paraId="1004DF5E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...</w:t>
            </w:r>
          </w:p>
          <w:p w14:paraId="25F9C223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for y in range(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altura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):</w:t>
            </w:r>
          </w:p>
          <w:p w14:paraId="799979E6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for x in range(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largura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):</w:t>
            </w:r>
          </w:p>
          <w:p w14:paraId="0FE66DCF" w14:textId="77777777" w:rsidR="00FC349C" w:rsidRDefault="00000000"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r, g, b =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pixels[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x, y]</w:t>
            </w:r>
          </w:p>
          <w:p w14:paraId="160F5E6A" w14:textId="77777777" w:rsidR="00FC349C" w:rsidRPr="00090447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canais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= [r, g, b]</w:t>
            </w:r>
          </w:p>
          <w:p w14:paraId="66A5D588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    for c in </w:t>
            </w:r>
            <w:proofErr w:type="gram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range(</w:t>
            </w:r>
            <w:proofErr w:type="gram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3):</w:t>
            </w:r>
          </w:p>
          <w:p w14:paraId="02FDB81F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        if 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indice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&lt; total_bits:</w:t>
            </w:r>
          </w:p>
          <w:p w14:paraId="5A8D3E73" w14:textId="77777777" w:rsidR="00FC349C" w:rsidRPr="00090447" w:rsidRDefault="00000000">
            <w:pPr>
              <w:rPr>
                <w:lang w:val="en-US"/>
              </w:rPr>
            </w:pPr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            bit = int(bits[</w:t>
            </w:r>
            <w:proofErr w:type="spellStart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indice</w:t>
            </w:r>
            <w:proofErr w:type="spellEnd"/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])</w:t>
            </w:r>
          </w:p>
          <w:p w14:paraId="77A19CAA" w14:textId="77777777" w:rsidR="00FC349C" w:rsidRDefault="00000000">
            <w:r w:rsidRPr="00090447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canais[c] = (canais[c] &amp; ~1) |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bit  #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substitui o LSB</w:t>
            </w:r>
          </w:p>
          <w:p w14:paraId="0E042344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indice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+= 1</w:t>
            </w:r>
          </w:p>
          <w:p w14:paraId="4FC9A4C5" w14:textId="77777777" w:rsidR="00FC349C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pixels[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x, y]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tuple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(canais)</w:t>
            </w:r>
          </w:p>
        </w:tc>
      </w:tr>
    </w:tbl>
    <w:p w14:paraId="23374BFF" w14:textId="77777777" w:rsidR="00FC349C" w:rsidRDefault="00000000">
      <w:pPr>
        <w:pStyle w:val="Ttulo2"/>
        <w:spacing w:before="280" w:after="160"/>
      </w:pPr>
      <w:r>
        <w:rPr>
          <w:b/>
          <w:bCs/>
        </w:rPr>
        <w:t>4.3 Execução e evidências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FC349C" w14:paraId="3C460A3D" w14:textId="77777777">
        <w:tc>
          <w:tcPr>
            <w:tcW w:w="9020" w:type="dxa"/>
            <w:shd w:val="clear" w:color="auto" w:fill="0B2E1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6B4D75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=== Modulo de Esteganografia (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Ocultacao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LSB) ===</w:t>
            </w:r>
          </w:p>
          <w:p w14:paraId="7E87307B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</w:t>
            </w:r>
          </w:p>
          <w:p w14:paraId="235BDA9E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Capacidade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maxima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da imagem: 28796 bytes</w:t>
            </w:r>
          </w:p>
          <w:p w14:paraId="15DEA3A9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Mensagem a esconder (50 bytes):</w:t>
            </w:r>
          </w:p>
          <w:p w14:paraId="19395015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 'Mensagem confidencial: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reuniao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as 15h no cofre 42.'</w:t>
            </w:r>
          </w:p>
          <w:p w14:paraId="46C1E642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</w:t>
            </w:r>
          </w:p>
          <w:p w14:paraId="17AB4766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Tamanho do arquivo original: 3161 bytes</w:t>
            </w:r>
          </w:p>
          <w:p w14:paraId="20DECA3B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Tamanho do arquivo com mensagem: 3497 bytes</w:t>
            </w:r>
          </w:p>
          <w:p w14:paraId="1E00F96D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Maior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diferenca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de intensidade em qualquer canal: 1 (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imperceptivel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ao olho humano)</w:t>
            </w:r>
          </w:p>
          <w:p w14:paraId="266D82B9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</w:t>
            </w:r>
          </w:p>
          <w:p w14:paraId="523CA88E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Mensagem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extraida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:</w:t>
            </w:r>
          </w:p>
          <w:p w14:paraId="7C1B3602" w14:textId="77777777" w:rsidR="00FC349C" w:rsidRDefault="00000000"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 'Mensagem confidencial: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reuniao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as 15h no cofre 42.'</w:t>
            </w:r>
          </w:p>
          <w:p w14:paraId="3AF3F68B" w14:textId="77777777" w:rsidR="00FC349C" w:rsidRDefault="00000000"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Extracao</w:t>
            </w:r>
            <w:proofErr w:type="spellEnd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 xml:space="preserve"> confere com o original? </w:t>
            </w:r>
            <w:proofErr w:type="spellStart"/>
            <w:r>
              <w:rPr>
                <w:rFonts w:ascii="Consolas" w:eastAsia="Consolas" w:hAnsi="Consolas" w:cs="Consolas"/>
                <w:color w:val="6BE07A"/>
                <w:sz w:val="18"/>
                <w:szCs w:val="18"/>
              </w:rPr>
              <w:t>True</w:t>
            </w:r>
            <w:proofErr w:type="spellEnd"/>
          </w:p>
        </w:tc>
      </w:tr>
    </w:tbl>
    <w:p w14:paraId="66039488" w14:textId="77777777" w:rsidR="00FC349C" w:rsidRDefault="00000000">
      <w:pPr>
        <w:spacing w:after="200" w:line="300" w:lineRule="auto"/>
        <w:jc w:val="both"/>
      </w:pPr>
      <w:r>
        <w:t>A extração recuperou exatamente a mesma mensagem que havia sido escondida, e a maior diferença de intensidade observada em qualquer canal de cor, entre a imagem original e a imagem modificada, foi de apenas 1 unidade — o que confirma que a imagem permanece visualmente idêntica à original, como mostram as duas imagens a seguir.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C349C" w14:paraId="73191851" w14:textId="77777777">
        <w:tc>
          <w:tcPr>
            <w:tcW w:w="4510" w:type="dxa"/>
          </w:tcPr>
          <w:p w14:paraId="32662576" w14:textId="77777777" w:rsidR="00FC349C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CB00102" wp14:editId="472382BE">
                  <wp:extent cx="2095500" cy="157162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7E39B" w14:textId="77777777" w:rsidR="00FC349C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Imagem original</w:t>
            </w:r>
          </w:p>
        </w:tc>
        <w:tc>
          <w:tcPr>
            <w:tcW w:w="4510" w:type="dxa"/>
          </w:tcPr>
          <w:p w14:paraId="10A36C95" w14:textId="77777777" w:rsidR="00FC349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5B84C5" wp14:editId="2A0159ED">
                  <wp:extent cx="2095500" cy="1571625"/>
                  <wp:effectExtent l="0" t="0" r="0" b="0"/>
                  <wp:docPr id="268812255" name="Imagem 268812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9373D" w14:textId="77777777" w:rsidR="00FC349C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Imagem com mensagem oculta (LSB)</w:t>
            </w:r>
          </w:p>
        </w:tc>
      </w:tr>
    </w:tbl>
    <w:p w14:paraId="24C6D09E" w14:textId="77777777" w:rsidR="00FC349C" w:rsidRDefault="00000000">
      <w:pPr>
        <w:spacing w:before="100" w:after="260"/>
        <w:jc w:val="center"/>
      </w:pPr>
      <w:r>
        <w:rPr>
          <w:i/>
          <w:iCs/>
          <w:color w:val="595959"/>
          <w:sz w:val="18"/>
          <w:szCs w:val="18"/>
        </w:rPr>
        <w:t>Figura 1 — Comparação visual entre a imagem original e a imagem com a mensagem oculta nos bits menos significativos. Nenhuma diferença é perceptível a olho nu.</w:t>
      </w:r>
    </w:p>
    <w:p w14:paraId="7A3DF42B" w14:textId="77777777" w:rsidR="00FC349C" w:rsidRDefault="00000000">
      <w:pPr>
        <w:pStyle w:val="Ttulo1"/>
        <w:spacing w:before="360" w:after="200"/>
      </w:pPr>
      <w:r>
        <w:rPr>
          <w:b/>
          <w:bCs/>
          <w:color w:val="1F3864"/>
        </w:rPr>
        <w:t>5. Testes Automatizados</w:t>
      </w:r>
    </w:p>
    <w:p w14:paraId="35CD0D5C" w14:textId="77777777" w:rsidR="00FC349C" w:rsidRDefault="00000000">
      <w:pPr>
        <w:spacing w:after="200" w:line="300" w:lineRule="auto"/>
        <w:jc w:val="both"/>
      </w:pPr>
      <w:r>
        <w:t xml:space="preserve">Para validar o funcionamento correto e a robustez dos três módulos, foram implementados 15 testes automatizados com </w:t>
      </w:r>
      <w:proofErr w:type="spellStart"/>
      <w:r>
        <w:t>pytest</w:t>
      </w:r>
      <w:proofErr w:type="spellEnd"/>
      <w:r>
        <w:t>, cobrindo tanto os caminhos de sucesso quanto os casos de erro esperados:</w:t>
      </w:r>
    </w:p>
    <w:p w14:paraId="16864017" w14:textId="77777777" w:rsidR="00FC349C" w:rsidRDefault="00000000">
      <w:pPr>
        <w:pStyle w:val="PargrafodaLista"/>
        <w:numPr>
          <w:ilvl w:val="0"/>
          <w:numId w:val="1"/>
        </w:numPr>
        <w:spacing w:after="100"/>
      </w:pPr>
      <w:proofErr w:type="spellStart"/>
      <w:r>
        <w:t>Hashing</w:t>
      </w:r>
      <w:proofErr w:type="spellEnd"/>
      <w:r>
        <w:t xml:space="preserve">: cadastro bem-sucedido, rejeição de usuário duplicado, ausência da senha em texto puro no banco, </w:t>
      </w:r>
      <w:proofErr w:type="spellStart"/>
      <w:r>
        <w:t>hashes</w:t>
      </w:r>
      <w:proofErr w:type="spellEnd"/>
      <w:r>
        <w:t xml:space="preserve"> diferentes para a mesma senha (</w:t>
      </w:r>
      <w:proofErr w:type="spellStart"/>
      <w:r>
        <w:t>salt</w:t>
      </w:r>
      <w:proofErr w:type="spellEnd"/>
      <w:r>
        <w:t>), login com senha correta/incorreta e usuário inexistente.</w:t>
      </w:r>
    </w:p>
    <w:p w14:paraId="375578A4" w14:textId="77777777" w:rsidR="00FC349C" w:rsidRDefault="00000000">
      <w:pPr>
        <w:pStyle w:val="PargrafodaLista"/>
        <w:numPr>
          <w:ilvl w:val="0"/>
          <w:numId w:val="1"/>
        </w:numPr>
        <w:spacing w:after="100"/>
      </w:pPr>
      <w:r>
        <w:t xml:space="preserve">Criptografia: cifrar/decifrar retorna o texto original, o texto cifrado não contém os dados em claro, decifragem com chave errada lança </w:t>
      </w:r>
      <w:proofErr w:type="spellStart"/>
      <w:r>
        <w:t>InvalidTag</w:t>
      </w:r>
      <w:proofErr w:type="spellEnd"/>
      <w:r>
        <w:t xml:space="preserve">, e </w:t>
      </w:r>
      <w:proofErr w:type="spellStart"/>
      <w:r>
        <w:t>nonces</w:t>
      </w:r>
      <w:proofErr w:type="spellEnd"/>
      <w:r>
        <w:t xml:space="preserve"> diferentes a cada chamada.</w:t>
      </w:r>
    </w:p>
    <w:p w14:paraId="6501ED97" w14:textId="77777777" w:rsidR="00FC349C" w:rsidRDefault="00000000">
      <w:pPr>
        <w:pStyle w:val="PargrafodaLista"/>
        <w:numPr>
          <w:ilvl w:val="0"/>
          <w:numId w:val="1"/>
        </w:numPr>
        <w:spacing w:after="100"/>
      </w:pPr>
      <w:r>
        <w:t>Esteganografia: esconder/extrair retorna a mensagem original, a imagem não é alterada visualmente (diferença máxima de 1 por canal), mensagem maior que a capacidade da imagem gera erro, e mensagens com acentuação/Unicode são preservadas.</w:t>
      </w:r>
    </w:p>
    <w:p w14:paraId="160494AC" w14:textId="77777777" w:rsidR="00FC349C" w:rsidRDefault="00000000">
      <w:pPr>
        <w:spacing w:after="200" w:line="300" w:lineRule="auto"/>
        <w:jc w:val="both"/>
      </w:pPr>
      <w:r>
        <w:t>Todos os 15 testes passaram com sucesso na execução final do projeto (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tests</w:t>
      </w:r>
      <w:proofErr w:type="spellEnd"/>
      <w:r>
        <w:t>/ -v).</w:t>
      </w:r>
    </w:p>
    <w:p w14:paraId="48C843A8" w14:textId="77777777" w:rsidR="00FC349C" w:rsidRDefault="00000000">
      <w:pPr>
        <w:pStyle w:val="Ttulo1"/>
        <w:spacing w:before="360" w:after="200"/>
      </w:pPr>
      <w:r>
        <w:rPr>
          <w:b/>
          <w:bCs/>
          <w:color w:val="1F3864"/>
        </w:rPr>
        <w:t>6. Conclusão</w:t>
      </w:r>
    </w:p>
    <w:p w14:paraId="45D84E36" w14:textId="77777777" w:rsidR="00FC349C" w:rsidRDefault="00000000">
      <w:pPr>
        <w:spacing w:after="200" w:line="300" w:lineRule="auto"/>
        <w:jc w:val="both"/>
      </w:pPr>
      <w:r>
        <w:t xml:space="preserve">A atividade permitiu aplicar, na prática, três pilares complementares da proteção de dados: o </w:t>
      </w:r>
      <w:proofErr w:type="spellStart"/>
      <w:r>
        <w:t>hashing</w:t>
      </w:r>
      <w:proofErr w:type="spellEnd"/>
      <w:r>
        <w:t xml:space="preserve"> com </w:t>
      </w:r>
      <w:proofErr w:type="spellStart"/>
      <w:r>
        <w:t>salt</w:t>
      </w:r>
      <w:proofErr w:type="spellEnd"/>
      <w:r>
        <w:t xml:space="preserve"> (para proteger segredos que nunca precisam ser recuperados, como senhas), a criptografia simétrica autenticada (para proteger dados que precisam ser recuperados integralmente por quem possui a chave) e a esteganografia (para ocultar a própria existência de uma informação). Cada técnica resolve um problema distinto e não deve ser confundida com as demais: um </w:t>
      </w:r>
      <w:proofErr w:type="spellStart"/>
      <w:r>
        <w:t>hash</w:t>
      </w:r>
      <w:proofErr w:type="spellEnd"/>
      <w:r>
        <w:t xml:space="preserve"> não pode ser "decifrado", uma cifra pressupõe que o atacante saiba que há uma mensagem, e a esteganografia, por si só, não substitui a criptografia caso o algoritmo de ocultação seja descoberto.</w:t>
      </w:r>
    </w:p>
    <w:p w14:paraId="163D40B7" w14:textId="77777777" w:rsidR="00FC349C" w:rsidRDefault="00000000">
      <w:pPr>
        <w:spacing w:after="200" w:line="300" w:lineRule="auto"/>
        <w:jc w:val="both"/>
      </w:pPr>
      <w:r>
        <w:t>O uso de bibliotecas maduras e auditadas (</w:t>
      </w:r>
      <w:proofErr w:type="spellStart"/>
      <w:r>
        <w:t>cryptography</w:t>
      </w:r>
      <w:proofErr w:type="spellEnd"/>
      <w:r>
        <w:t xml:space="preserve"> e a biblioteca padrão </w:t>
      </w:r>
      <w:proofErr w:type="spellStart"/>
      <w:r>
        <w:t>hashlib</w:t>
      </w:r>
      <w:proofErr w:type="spellEnd"/>
      <w:r>
        <w:t>/</w:t>
      </w:r>
      <w:proofErr w:type="spellStart"/>
      <w:r>
        <w:t>secrets</w:t>
      </w:r>
      <w:proofErr w:type="spellEnd"/>
      <w:r>
        <w:t xml:space="preserve"> do Python) foi proposital: implementações caseiras de primitivas criptográficas estão sujeitas a falhas sutis e não devem ser usadas em produção. Já a rotina de esteganografia, por não existir uma biblioteca padrão para LSB, foi implementada manualmente, o que exigiu manipulação direta de bits e bytes.</w:t>
      </w:r>
    </w:p>
    <w:p w14:paraId="2F60C11D" w14:textId="77777777" w:rsidR="00D8390B" w:rsidRDefault="00D8390B">
      <w:pPr>
        <w:spacing w:after="200" w:line="300" w:lineRule="auto"/>
        <w:jc w:val="both"/>
      </w:pPr>
    </w:p>
    <w:p w14:paraId="1B8EC654" w14:textId="77777777" w:rsidR="00D8390B" w:rsidRDefault="00D8390B">
      <w:pPr>
        <w:spacing w:after="200" w:line="300" w:lineRule="auto"/>
        <w:jc w:val="both"/>
      </w:pPr>
    </w:p>
    <w:p w14:paraId="7CB03837" w14:textId="77777777" w:rsidR="00D8390B" w:rsidRDefault="00D8390B">
      <w:pPr>
        <w:spacing w:after="200" w:line="300" w:lineRule="auto"/>
        <w:jc w:val="both"/>
      </w:pPr>
    </w:p>
    <w:p w14:paraId="46E870D1" w14:textId="77777777" w:rsidR="00FC349C" w:rsidRDefault="00000000">
      <w:pPr>
        <w:pStyle w:val="Ttulo2"/>
        <w:spacing w:before="280" w:after="160"/>
      </w:pPr>
      <w:r>
        <w:rPr>
          <w:b/>
          <w:bCs/>
        </w:rPr>
        <w:lastRenderedPageBreak/>
        <w:t>Repositório do código-fonte</w:t>
      </w:r>
    </w:p>
    <w:p w14:paraId="5E3CCE93" w14:textId="77777777" w:rsidR="00FC349C" w:rsidRDefault="00000000">
      <w:pPr>
        <w:spacing w:after="200" w:line="300" w:lineRule="auto"/>
        <w:jc w:val="both"/>
      </w:pPr>
      <w:r>
        <w:t>O código completo, os testes automatizados e este relatório estão disponíveis no seguinte repositório GitHub:</w:t>
      </w:r>
    </w:p>
    <w:p w14:paraId="5DCDD6A3" w14:textId="77777777" w:rsidR="00FC349C" w:rsidRDefault="00FC349C">
      <w:pPr>
        <w:spacing w:after="200"/>
      </w:pPr>
      <w:hyperlink r:id="rId9" w:history="1">
        <w:r>
          <w:rPr>
            <w:rStyle w:val="Hyperlink"/>
          </w:rPr>
          <w:t>https://github.com/kauaenrico/ativ-3-seguranca-de-sistemas</w:t>
        </w:r>
      </w:hyperlink>
    </w:p>
    <w:sectPr w:rsidR="00FC349C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0D667" w14:textId="77777777" w:rsidR="00AA3458" w:rsidRDefault="00AA3458">
      <w:r>
        <w:separator/>
      </w:r>
    </w:p>
  </w:endnote>
  <w:endnote w:type="continuationSeparator" w:id="0">
    <w:p w14:paraId="04383317" w14:textId="77777777" w:rsidR="00AA3458" w:rsidRDefault="00AA3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FCB7A" w14:textId="77777777" w:rsidR="00FC349C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90447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090447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997C9" w14:textId="77777777" w:rsidR="00AA3458" w:rsidRDefault="00AA3458">
      <w:r>
        <w:separator/>
      </w:r>
    </w:p>
  </w:footnote>
  <w:footnote w:type="continuationSeparator" w:id="0">
    <w:p w14:paraId="2C66CBCF" w14:textId="77777777" w:rsidR="00AA3458" w:rsidRDefault="00AA3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85DFD" w14:textId="77777777" w:rsidR="00FC349C" w:rsidRDefault="00000000">
    <w:pPr>
      <w:jc w:val="right"/>
    </w:pPr>
    <w:r>
      <w:rPr>
        <w:color w:val="808080"/>
        <w:sz w:val="16"/>
        <w:szCs w:val="16"/>
      </w:rPr>
      <w:t>Atividade 3 — Segurança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B0897"/>
    <w:multiLevelType w:val="hybridMultilevel"/>
    <w:tmpl w:val="EE305BB4"/>
    <w:lvl w:ilvl="0" w:tplc="9CEEEAE8">
      <w:start w:val="1"/>
      <w:numFmt w:val="bullet"/>
      <w:lvlText w:val="●"/>
      <w:lvlJc w:val="left"/>
      <w:pPr>
        <w:ind w:left="720" w:hanging="360"/>
      </w:pPr>
    </w:lvl>
    <w:lvl w:ilvl="1" w:tplc="7BA8726E">
      <w:start w:val="1"/>
      <w:numFmt w:val="bullet"/>
      <w:lvlText w:val="○"/>
      <w:lvlJc w:val="left"/>
      <w:pPr>
        <w:ind w:left="1440" w:hanging="360"/>
      </w:pPr>
    </w:lvl>
    <w:lvl w:ilvl="2" w:tplc="69541878">
      <w:start w:val="1"/>
      <w:numFmt w:val="bullet"/>
      <w:lvlText w:val="■"/>
      <w:lvlJc w:val="left"/>
      <w:pPr>
        <w:ind w:left="2160" w:hanging="360"/>
      </w:pPr>
    </w:lvl>
    <w:lvl w:ilvl="3" w:tplc="119A9128">
      <w:start w:val="1"/>
      <w:numFmt w:val="bullet"/>
      <w:lvlText w:val="●"/>
      <w:lvlJc w:val="left"/>
      <w:pPr>
        <w:ind w:left="2880" w:hanging="360"/>
      </w:pPr>
    </w:lvl>
    <w:lvl w:ilvl="4" w:tplc="42C86DE2">
      <w:start w:val="1"/>
      <w:numFmt w:val="bullet"/>
      <w:lvlText w:val="○"/>
      <w:lvlJc w:val="left"/>
      <w:pPr>
        <w:ind w:left="3600" w:hanging="360"/>
      </w:pPr>
    </w:lvl>
    <w:lvl w:ilvl="5" w:tplc="E1726EA0">
      <w:start w:val="1"/>
      <w:numFmt w:val="bullet"/>
      <w:lvlText w:val="■"/>
      <w:lvlJc w:val="left"/>
      <w:pPr>
        <w:ind w:left="4320" w:hanging="360"/>
      </w:pPr>
    </w:lvl>
    <w:lvl w:ilvl="6" w:tplc="5CB4DEE8">
      <w:start w:val="1"/>
      <w:numFmt w:val="bullet"/>
      <w:lvlText w:val="●"/>
      <w:lvlJc w:val="left"/>
      <w:pPr>
        <w:ind w:left="5040" w:hanging="360"/>
      </w:pPr>
    </w:lvl>
    <w:lvl w:ilvl="7" w:tplc="11FEB22A">
      <w:start w:val="1"/>
      <w:numFmt w:val="bullet"/>
      <w:lvlText w:val="●"/>
      <w:lvlJc w:val="left"/>
      <w:pPr>
        <w:ind w:left="5760" w:hanging="360"/>
      </w:pPr>
    </w:lvl>
    <w:lvl w:ilvl="8" w:tplc="8D4E4C54">
      <w:start w:val="1"/>
      <w:numFmt w:val="bullet"/>
      <w:lvlText w:val="●"/>
      <w:lvlJc w:val="left"/>
      <w:pPr>
        <w:ind w:left="6480" w:hanging="360"/>
      </w:pPr>
    </w:lvl>
  </w:abstractNum>
  <w:num w:numId="1" w16cid:durableId="14969173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49C"/>
    <w:rsid w:val="00090447"/>
    <w:rsid w:val="0036777F"/>
    <w:rsid w:val="008D5F54"/>
    <w:rsid w:val="00AA3458"/>
    <w:rsid w:val="00D8390B"/>
    <w:rsid w:val="00E94627"/>
    <w:rsid w:val="00FC349C"/>
    <w:rsid w:val="00FD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FBF59"/>
  <w15:docId w15:val="{5E3E84EE-5962-49C4-A65F-B935EE3D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auaenrico/ativ-3-seguranca-de-sistema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2038</Words>
  <Characters>11006</Characters>
  <Application>Microsoft Office Word</Application>
  <DocSecurity>2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Kauã Enrico</cp:lastModifiedBy>
  <cp:revision>4</cp:revision>
  <dcterms:created xsi:type="dcterms:W3CDTF">2026-09-24T00:29:00Z</dcterms:created>
  <dcterms:modified xsi:type="dcterms:W3CDTF">2026-09-24T00:34:00Z</dcterms:modified>
</cp:coreProperties>
</file>