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DE TAREFAS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0wdd9oeuekz" w:id="0"/>
      <w:bookmarkEnd w:id="0"/>
      <w:r w:rsidDel="00000000" w:rsidR="00000000" w:rsidRPr="00000000">
        <w:rPr>
          <w:sz w:val="22"/>
          <w:szCs w:val="22"/>
          <w:rtl w:val="0"/>
        </w:rPr>
        <w:t xml:space="preserve">Questionário respondido pelos stakeholders: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https://docs.google.com/forms/d/1GVFa-IHYE43C5eLsmck4rw2YybZXhS0S9a7cWnleAtI/edit#responses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ps: tarefas geradas com base nas 15 perguntas respondidas pelos stakeholders.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vnx7x6l5d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Perfil dos Participantes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Participantes do ensino médio, com média de idade de 16 anos e possibilidade de serem maiores de idade.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Totalmente alinhado. A seção 1.3 descreve corretamente o público-alvo, incluindo os alunos do 9º ano ao 3º do ensino médio, tanto de escolas públicas quanto privadas. Há também menção à LGPD e ao ECA.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Alinhado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95zepma34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Adequação à LGPD e ECA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Afirmou que existe respaldo legal e termo assinado pelos responsáveis, mas há incerteza sobre detalhes de tratamento e retenção de dados.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 a 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ECA</w:t>
      </w:r>
      <w:r w:rsidDel="00000000" w:rsidR="00000000" w:rsidRPr="00000000">
        <w:rPr>
          <w:rtl w:val="0"/>
        </w:rPr>
        <w:t xml:space="preserve"> na seção 1.4.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menção a conformidade com a LGPD nos requisitos não funcionais.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entanto, </w:t>
      </w:r>
      <w:r w:rsidDel="00000000" w:rsidR="00000000" w:rsidRPr="00000000">
        <w:rPr>
          <w:b w:val="1"/>
          <w:bCs w:val="1"/>
          <w:rtl w:val="0"/>
        </w:rPr>
        <w:t xml:space="preserve">não há especificações claras sobre tempo de retenção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encerramento da conta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tratamento de dados herdados do sistema de editais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visualização de política de privacidade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Incluir requisitos funcionais e não funcionais sobre: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Visualização da política de privacidade.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de retenção de dados (mínimo 1 ano, como sugerido).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Consentimento informado para uso dos dados.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Processo de anonimização após expiração.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Detalhamento da responsabilidade do sistema da plataforma vs. sistema de editais.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fehnac3t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Acessibilidade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Requere suporte para cegos e surdos.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Requisitos não funcionais </w:t>
      </w:r>
      <w:r w:rsidDel="00000000" w:rsidR="00000000" w:rsidRPr="00000000">
        <w:rPr>
          <w:b w:val="1"/>
          <w:bCs w:val="1"/>
          <w:rtl w:val="0"/>
        </w:rPr>
        <w:t xml:space="preserve">RNF-01 a RNF-11</w:t>
      </w:r>
      <w:r w:rsidDel="00000000" w:rsidR="00000000" w:rsidRPr="00000000">
        <w:rPr>
          <w:rtl w:val="0"/>
        </w:rPr>
        <w:t xml:space="preserve"> abrangem acessibilidade com WCAG 2.1 nível AA, suporte a leitores de tela, contraste, navegação por teclado, etc.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menção direta a </w:t>
      </w:r>
      <w:r w:rsidDel="00000000" w:rsidR="00000000" w:rsidRPr="00000000">
        <w:rPr>
          <w:b w:val="1"/>
          <w:bCs w:val="1"/>
          <w:rtl w:val="0"/>
        </w:rPr>
        <w:t xml:space="preserve">acessibilidade para surdos</w:t>
      </w:r>
      <w:r w:rsidDel="00000000" w:rsidR="00000000" w:rsidRPr="00000000">
        <w:rPr>
          <w:rtl w:val="0"/>
        </w:rPr>
        <w:t xml:space="preserve"> (ex: vídeos com legenda, transcrição de áudio).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Incluir requisitos específicos para </w:t>
      </w:r>
      <w:r w:rsidDel="00000000" w:rsidR="00000000" w:rsidRPr="00000000">
        <w:rPr>
          <w:b w:val="1"/>
          <w:bCs w:val="1"/>
          <w:rtl w:val="0"/>
        </w:rPr>
        <w:t xml:space="preserve">usuários surdos</w:t>
      </w:r>
      <w:r w:rsidDel="00000000" w:rsidR="00000000" w:rsidRPr="00000000">
        <w:rPr>
          <w:rtl w:val="0"/>
        </w:rPr>
        <w:t xml:space="preserve">, como: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Vídeos com legendas automáticas ou manuais.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Transcrições de áudios.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Indicação visual para alertas sonoros.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ai253ivtv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Funcionalidades principais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Notificações, gestão de desafios, ranking, execução de notebooks, gamificação.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Cobre todos esses pontos.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detalhamento de execução automática de código, rankings, gamificação, notificações (inclusive via e-mail), entre outros.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Alinhado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w7nppi4i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Perfis de Usuário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Aluno, Tutor, ADM.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Perfeitamente compatível. Os três perfis estão definidos com requisitos e restrições específicas.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Alinhado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w8zx12gnv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Conteúdo enviado pelos usuários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Apenas conteúdo relacionado aos desafios.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publicação no feed, compartilhamento de conquistas, comentários (RF-29 a RF-33).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Esses recursos são </w:t>
      </w:r>
      <w:r w:rsidDel="00000000" w:rsidR="00000000" w:rsidRPr="00000000">
        <w:rPr>
          <w:b w:val="1"/>
          <w:bCs w:val="1"/>
          <w:rtl w:val="0"/>
        </w:rPr>
        <w:t xml:space="preserve">opcionais</w:t>
      </w:r>
      <w:r w:rsidDel="00000000" w:rsidR="00000000" w:rsidRPr="00000000">
        <w:rPr>
          <w:rtl w:val="0"/>
        </w:rPr>
        <w:t xml:space="preserve">, o que dá margem para habilitação seletiva.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entanto, isso </w:t>
      </w:r>
      <w:r w:rsidDel="00000000" w:rsidR="00000000" w:rsidRPr="00000000">
        <w:rPr>
          <w:b w:val="1"/>
          <w:bCs w:val="1"/>
          <w:rtl w:val="0"/>
        </w:rPr>
        <w:t xml:space="preserve">vai além</w:t>
      </w:r>
      <w:r w:rsidDel="00000000" w:rsidR="00000000" w:rsidRPr="00000000">
        <w:rPr>
          <w:rtl w:val="0"/>
        </w:rPr>
        <w:t xml:space="preserve"> do esperado pelo stakeholder, que quer foco exclusivo nos desafios.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 necessidade real de feed e comentários.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permitir essas funcionalidades apenas </w:t>
      </w:r>
      <w:r w:rsidDel="00000000" w:rsidR="00000000" w:rsidRPr="00000000">
        <w:rPr>
          <w:b w:val="1"/>
          <w:bCs w:val="1"/>
          <w:rtl w:val="0"/>
        </w:rPr>
        <w:t xml:space="preserve">em contextos controlados</w:t>
      </w:r>
      <w:r w:rsidDel="00000000" w:rsidR="00000000" w:rsidRPr="00000000">
        <w:rPr>
          <w:rtl w:val="0"/>
        </w:rPr>
        <w:t xml:space="preserve"> (ex: interações com tutores ou organizadores).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opção de </w:t>
      </w:r>
      <w:r w:rsidDel="00000000" w:rsidR="00000000" w:rsidRPr="00000000">
        <w:rPr>
          <w:b w:val="1"/>
          <w:bCs w:val="1"/>
          <w:rtl w:val="0"/>
        </w:rPr>
        <w:t xml:space="preserve">desativar</w:t>
      </w:r>
      <w:r w:rsidDel="00000000" w:rsidR="00000000" w:rsidRPr="00000000">
        <w:rPr>
          <w:rtl w:val="0"/>
        </w:rPr>
        <w:t xml:space="preserve"> publicações abertas por configuração administrativa.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zpbnjkhb4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7. Integração com outros sistemas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Integração com sistema de edital para criar logins automaticamente.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 que </w:t>
      </w:r>
      <w:r w:rsidDel="00000000" w:rsidR="00000000" w:rsidRPr="00000000">
        <w:rPr>
          <w:b w:val="1"/>
          <w:bCs w:val="1"/>
          <w:rtl w:val="0"/>
        </w:rPr>
        <w:t xml:space="preserve">não haverá cadastro de usuários</w:t>
      </w:r>
      <w:r w:rsidDel="00000000" w:rsidR="00000000" w:rsidRPr="00000000">
        <w:rPr>
          <w:rtl w:val="0"/>
        </w:rPr>
        <w:t xml:space="preserve"> (1.2), e que as credenciais virão de outro sistema.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detalha </w:t>
      </w:r>
      <w:r w:rsidDel="00000000" w:rsidR="00000000" w:rsidRPr="00000000">
        <w:rPr>
          <w:b w:val="1"/>
          <w:bCs w:val="1"/>
          <w:rtl w:val="0"/>
        </w:rPr>
        <w:t xml:space="preserve">como será feita essa integração</w:t>
      </w:r>
      <w:r w:rsidDel="00000000" w:rsidR="00000000" w:rsidRPr="00000000">
        <w:rPr>
          <w:rtl w:val="0"/>
        </w:rPr>
        <w:t xml:space="preserve"> (tipo, formato, frequência, segurança da sincronização).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Incluir requisito funcional e não funcional para integração segura com o sistema de editais: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integração (API? exportação de CSV?)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Frequência de sincronização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tratar falhas na importação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Validação dos dados importados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46ldm5r0l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8. Permissões e níveis de acesso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Alunos e tutores com acesso restrito, ADM com acesso total.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claramente as permissões dos perfis (inclusive restrições dos tutores e administradores em relação a submissões).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Alinhado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5h60udjk8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9. Logs de atividade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Logs principalmente de acesso aos desafios.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RNF-02 cobre logs de ações administrativas e sensíveis.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fica claro se </w:t>
      </w:r>
      <w:r w:rsidDel="00000000" w:rsidR="00000000" w:rsidRPr="00000000">
        <w:rPr>
          <w:b w:val="1"/>
          <w:bCs w:val="1"/>
          <w:rtl w:val="0"/>
        </w:rPr>
        <w:t xml:space="preserve">acesso a desafios por participantes</w:t>
      </w:r>
      <w:r w:rsidDel="00000000" w:rsidR="00000000" w:rsidRPr="00000000">
        <w:rPr>
          <w:rtl w:val="0"/>
        </w:rPr>
        <w:t xml:space="preserve"> está incluso.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requisito funcional ou não funcional específico: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Registrar acesso de participantes a desafios</w:t>
      </w:r>
      <w:r w:rsidDel="00000000" w:rsidR="00000000" w:rsidRPr="00000000">
        <w:rPr>
          <w:rtl w:val="0"/>
        </w:rPr>
        <w:t xml:space="preserve">, incluindo horário, IP e ação executada.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Possível anonimização futura para LGPD.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qvyzotunc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10. Política de segurança da informação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Ainda não definida.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Traz requisitos de segurança (execução em sandbox, controle de acesso, proteção de dados), mas </w:t>
      </w:r>
      <w:r w:rsidDel="00000000" w:rsidR="00000000" w:rsidRPr="00000000">
        <w:rPr>
          <w:b w:val="1"/>
          <w:bCs w:val="1"/>
          <w:rtl w:val="0"/>
        </w:rPr>
        <w:t xml:space="preserve">não há referência a uma política formal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uma política interna mínima (mesmo que simplificada), e incluir um requisito funcional de </w:t>
      </w:r>
      <w:r w:rsidDel="00000000" w:rsidR="00000000" w:rsidRPr="00000000">
        <w:rPr>
          <w:b w:val="1"/>
          <w:bCs w:val="1"/>
          <w:rtl w:val="0"/>
        </w:rPr>
        <w:t xml:space="preserve">exibição dessa política aos usuários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uso de práticas como </w:t>
      </w:r>
      <w:r w:rsidDel="00000000" w:rsidR="00000000" w:rsidRPr="00000000">
        <w:rPr>
          <w:b w:val="1"/>
          <w:bCs w:val="1"/>
          <w:rtl w:val="0"/>
        </w:rPr>
        <w:t xml:space="preserve">hash de senhas, autenticação multifator para ADMs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fulmjb4zz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11. Dados pessoais coletados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Nome, e-mail e equipe — herdados do sistema de edital.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Reflete isso de forma geral. Porém, como já mencionado, faltam detalhes sobre: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Consentimento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dos dados pelo usuário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 e exclusão de dados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com os stakeholders se os participantes poderão, além de enviar conteúdos voltados para os desafios, poderão enviar também postagens em feeds. (pergunta?)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sm5qo9k7e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12. Suporte multilíngue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Não será multilíngue.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Indica que haverá configuração de idioma (ACC-07), o que entra em contradição.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Não Alinhado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Ajustar ACC-07 para refletir a decisão atual de </w:t>
      </w:r>
      <w:r w:rsidDel="00000000" w:rsidR="00000000" w:rsidRPr="00000000">
        <w:rPr>
          <w:b w:val="1"/>
          <w:bCs w:val="1"/>
          <w:rtl w:val="0"/>
        </w:rPr>
        <w:t xml:space="preserve">não oferecer suporte multilíngue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Alternativamente, mantê-lo como </w:t>
      </w:r>
      <w:r w:rsidDel="00000000" w:rsidR="00000000" w:rsidRPr="00000000">
        <w:rPr>
          <w:b w:val="1"/>
          <w:bCs w:val="1"/>
          <w:rtl w:val="0"/>
        </w:rPr>
        <w:t xml:space="preserve">futuro desejável</w:t>
      </w:r>
      <w:r w:rsidDel="00000000" w:rsidR="00000000" w:rsidRPr="00000000">
        <w:rPr>
          <w:rtl w:val="0"/>
        </w:rPr>
        <w:t xml:space="preserve"> e ajustar prioridade.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a0gk3h9r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13. Compatibilidade com dispositivos móveis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Exigido.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Cobre isso em múltiplos pontos (1.2, RNF-01, requisitos de acessibilidade).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Alinhado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zy5tbn6uc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14. Adequação ao regulamento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Plataforma foi pensada com base no regulamento já existente.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Alinha-se perfeitamente com o regulamento citado na seção 1.4, incluindo as três etapas, os critérios de avaliação e desclassificação, premiação etc.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Alinhado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4lptxtl4i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15. Diretrizes de parceiros (estética, cores)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Paleta de cores governamentais.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Não há menção a identidade visual ou design institucional.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Não Alinhado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requisito não funcional visual: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Paleta de cores compatível com identidade visual do governo estadual.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de logotipos e padrões de comunicação obrigatórios.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pao3xljyv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16. Relatórios e métricas para órgãos externos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Deseja dados sobre acessos, desempenho, etc.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Menciona geração de relatórios para professores e organizadores (fim do item 1.2).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RF-40 fala de métricas em tempo real.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não há requisitos específicos para relatórios consolidados para patrocinadores ou órgãos externos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Parcialmente Alinhado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Recomendação: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requisitos funcionais como: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Exportação de relatórios consolidados</w:t>
      </w:r>
      <w:r w:rsidDel="00000000" w:rsidR="00000000" w:rsidRPr="00000000">
        <w:rPr>
          <w:rtl w:val="0"/>
        </w:rPr>
        <w:t xml:space="preserve"> com estatísticas relevantes.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Dados sobre engajamento, desempenho médio, taxas de conclusão etc.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de gerar relatórios personalizados por período, equipe, tutor, etc.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444746"/>
          <w:sz w:val="31"/>
          <w:szCs w:val="31"/>
        </w:rPr>
      </w:pPr>
      <w:r w:rsidDel="00000000" w:rsidR="00000000" w:rsidRPr="00000000">
        <w:rPr>
          <w:rtl w:val="0"/>
        </w:rPr>
        <w:br w:type="textWrapping"/>
        <w:t xml:space="preserve">}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Talvez seja algo para ser visto bem mais a frente mas: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444746"/>
          <w:sz w:val="31"/>
          <w:szCs w:val="31"/>
          <w:rtl w:val="0"/>
        </w:rPr>
        <w:t xml:space="preserve">Como é a comunicação entre o sistema de gerenciamento de editais e o sistema da olimpíada ?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Quais dados que vão ser recebidos ?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Quais serão os critérios para o acesso ? Como vai ser o acesso?</w:t>
        <w:br w:type="textWrapping"/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31"/>
          <w:szCs w:val="31"/>
          <w:rtl w:val="0"/>
        </w:rPr>
        <w:t xml:space="preserve">Como serão os formatos dos arquivos que poderão ser enviados no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cada edital por ter um exigência específica ou vai ser sempre o mesmo formato para todos ?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Quais seriam os benefícios de múltiplos formatos acei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1GVFa-IHYE43C5eLsmck4rw2YybZXhS0S9a7cWnleAtI/edit#respons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