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798025" wp14:paraId="30EF6936" wp14:textId="10570C9D">
      <w:pPr>
        <w:jc w:val="center"/>
        <w:rPr>
          <w:b w:val="1"/>
          <w:bCs w:val="1"/>
          <w:u w:val="single"/>
        </w:rPr>
      </w:pPr>
      <w:r w:rsidRPr="72798025" w:rsidR="64E1BB96">
        <w:rPr>
          <w:b w:val="1"/>
          <w:bCs w:val="1"/>
          <w:u w:val="single"/>
        </w:rPr>
        <w:t>Contexto</w:t>
      </w:r>
    </w:p>
    <w:p xmlns:wp14="http://schemas.microsoft.com/office/word/2010/wordml" w:rsidP="72798025" wp14:paraId="5E10BA17" wp14:textId="0EF03E63">
      <w:pPr>
        <w:pStyle w:val="Normal"/>
        <w:jc w:val="both"/>
      </w:pPr>
      <w:r w:rsidR="64E1BB96">
        <w:rPr/>
        <w:t>Empresas com infraestrutura de TI enfrentam riscos operacionais e financeiros devido à falta de monitoramento ambiental em salas de servidores. Superaquecimento ou umidade excessiva podem danificar equipamentos críticos, causando:</w:t>
      </w:r>
    </w:p>
    <w:p xmlns:wp14="http://schemas.microsoft.com/office/word/2010/wordml" w:rsidP="72798025" wp14:paraId="49C5F942" wp14:textId="01FBE410">
      <w:pPr>
        <w:pStyle w:val="Normal"/>
        <w:jc w:val="both"/>
      </w:pPr>
      <w:r w:rsidR="64E1BB96">
        <w:rPr/>
        <w:t>Interrupções de serviço (custando até R$ 15.000 por minuto em setores como e-commerce).</w:t>
      </w:r>
    </w:p>
    <w:p xmlns:wp14="http://schemas.microsoft.com/office/word/2010/wordml" w:rsidP="72798025" wp14:paraId="22991B95" wp14:textId="3A4F27C1">
      <w:pPr>
        <w:pStyle w:val="Normal"/>
        <w:jc w:val="both"/>
      </w:pPr>
      <w:r w:rsidR="64E1BB96">
        <w:rPr/>
        <w:t>Redução da vida útil de hardware, gerando gastos com substituições prematuras (</w:t>
      </w:r>
      <w:r w:rsidR="64E1BB96">
        <w:rPr/>
        <w:t>ex</w:t>
      </w:r>
      <w:r w:rsidR="64E1BB96">
        <w:rPr/>
        <w:t>: servidores custam R$ 80.000+).</w:t>
      </w:r>
    </w:p>
    <w:p xmlns:wp14="http://schemas.microsoft.com/office/word/2010/wordml" w:rsidP="72798025" wp14:paraId="4BF98641" wp14:textId="4E47A8AC">
      <w:pPr>
        <w:pStyle w:val="Normal"/>
        <w:jc w:val="both"/>
      </w:pPr>
      <w:r w:rsidR="64E1BB96">
        <w:rPr/>
        <w:t>Falhas não detectadas, já que 60% das empresas ainda usam métodos manuais ou reativos (ABRADI, 2023).</w:t>
      </w:r>
    </w:p>
    <w:p xmlns:wp14="http://schemas.microsoft.com/office/word/2010/wordml" w:rsidP="72798025" wp14:paraId="7073CA87" wp14:textId="391C2378">
      <w:pPr>
        <w:pStyle w:val="Normal"/>
        <w:jc w:val="both"/>
      </w:pPr>
      <w:r w:rsidR="64E1BB96">
        <w:rPr/>
        <w:t>Solução Proposta</w:t>
      </w:r>
    </w:p>
    <w:p xmlns:wp14="http://schemas.microsoft.com/office/word/2010/wordml" w:rsidP="72798025" wp14:paraId="5E05A493" wp14:textId="43D95380">
      <w:pPr>
        <w:pStyle w:val="Normal"/>
        <w:jc w:val="both"/>
      </w:pPr>
      <w:r w:rsidR="64E1BB96">
        <w:rPr/>
        <w:t xml:space="preserve">Um sistema de monitoramento em tempo real usando sensores DHT11 para temperatura e umidade, integrado a uma plataforma web básica. </w:t>
      </w:r>
    </w:p>
    <w:p xmlns:wp14="http://schemas.microsoft.com/office/word/2010/wordml" w:rsidP="72798025" wp14:paraId="163838F9" wp14:textId="15E5191F">
      <w:pPr>
        <w:pStyle w:val="Normal"/>
        <w:jc w:val="both"/>
      </w:pPr>
      <w:r w:rsidR="7586B480">
        <w:rPr/>
        <w:t xml:space="preserve">Usando </w:t>
      </w:r>
      <w:r w:rsidR="7586B480">
        <w:rPr/>
        <w:t>API’s</w:t>
      </w:r>
      <w:r w:rsidR="7586B480">
        <w:rPr/>
        <w:t xml:space="preserve"> para enviar</w:t>
      </w:r>
      <w:r w:rsidR="64E1BB96">
        <w:rPr/>
        <w:t xml:space="preserve"> alertas imediatos via e-mail/SMS quando os limites pré-definidos são ultrapassados.</w:t>
      </w:r>
    </w:p>
    <w:p xmlns:wp14="http://schemas.microsoft.com/office/word/2010/wordml" w:rsidP="72798025" wp14:paraId="1105A4F0" wp14:textId="31E2DBE1">
      <w:pPr>
        <w:pStyle w:val="Normal"/>
      </w:pPr>
    </w:p>
    <w:p xmlns:wp14="http://schemas.microsoft.com/office/word/2010/wordml" w:rsidP="72798025" wp14:paraId="13F368FD" wp14:textId="25CE7BDD">
      <w:pPr>
        <w:pStyle w:val="Normal"/>
        <w:jc w:val="center"/>
        <w:rPr>
          <w:b w:val="1"/>
          <w:bCs w:val="1"/>
          <w:u w:val="single"/>
        </w:rPr>
      </w:pPr>
      <w:r w:rsidRPr="72798025" w:rsidR="64E1BB96">
        <w:rPr>
          <w:b w:val="1"/>
          <w:bCs w:val="1"/>
          <w:u w:val="single"/>
        </w:rPr>
        <w:t>Objetivos</w:t>
      </w:r>
    </w:p>
    <w:p xmlns:wp14="http://schemas.microsoft.com/office/word/2010/wordml" w:rsidP="72798025" wp14:paraId="4F223F99" wp14:textId="27C53CF2">
      <w:pPr>
        <w:pStyle w:val="Normal"/>
        <w:jc w:val="both"/>
      </w:pPr>
      <w:r w:rsidR="64E1BB96">
        <w:rPr/>
        <w:t xml:space="preserve">Implementar, em 3 meses, um sistema de monitoramento </w:t>
      </w:r>
      <w:r w:rsidR="0124ED48">
        <w:rPr/>
        <w:t>ambiental para</w:t>
      </w:r>
      <w:r w:rsidR="64E1BB96">
        <w:rPr/>
        <w:t xml:space="preserve"> salas de servidores, utilizando sensores DHT11, com o intuito de reduzir em 30% os incidentes críticos causados por condições ambientais inadequadas.</w:t>
      </w:r>
    </w:p>
    <w:p xmlns:wp14="http://schemas.microsoft.com/office/word/2010/wordml" w:rsidP="72798025" wp14:paraId="52F28B07" wp14:textId="14D2CAF2">
      <w:pPr>
        <w:pStyle w:val="Normal"/>
        <w:jc w:val="both"/>
      </w:pPr>
    </w:p>
    <w:p xmlns:wp14="http://schemas.microsoft.com/office/word/2010/wordml" w:rsidP="72798025" wp14:paraId="5318C76D" wp14:textId="1AE59C20">
      <w:pPr>
        <w:pStyle w:val="Normal"/>
        <w:jc w:val="center"/>
        <w:rPr>
          <w:b w:val="1"/>
          <w:bCs w:val="1"/>
          <w:u w:val="single"/>
        </w:rPr>
      </w:pPr>
      <w:r w:rsidRPr="72798025" w:rsidR="64E1BB96">
        <w:rPr>
          <w:b w:val="1"/>
          <w:bCs w:val="1"/>
          <w:u w:val="single"/>
        </w:rPr>
        <w:t>Justificativa</w:t>
      </w:r>
    </w:p>
    <w:p xmlns:wp14="http://schemas.microsoft.com/office/word/2010/wordml" w:rsidP="72798025" wp14:paraId="07846956" wp14:textId="2B8A1FE0">
      <w:pPr>
        <w:pStyle w:val="Normal"/>
        <w:jc w:val="both"/>
      </w:pPr>
      <w:r w:rsidR="64E1BB96">
        <w:rPr/>
        <w:t>Por Que Este Projeto é Essencial?</w:t>
      </w:r>
    </w:p>
    <w:p xmlns:wp14="http://schemas.microsoft.com/office/word/2010/wordml" w:rsidP="72798025" wp14:paraId="43B4FFD0" wp14:textId="293A152E">
      <w:pPr>
        <w:pStyle w:val="Normal"/>
        <w:jc w:val="both"/>
      </w:pPr>
      <w:r w:rsidR="64E1BB96">
        <w:rPr/>
        <w:t>Custo Acessível com Retorno Claro</w:t>
      </w:r>
    </w:p>
    <w:p xmlns:wp14="http://schemas.microsoft.com/office/word/2010/wordml" w:rsidP="72798025" wp14:paraId="51C2F22C" wp14:textId="06CE627A">
      <w:pPr>
        <w:pStyle w:val="Normal"/>
        <w:jc w:val="both"/>
      </w:pPr>
      <w:r w:rsidR="64E1BB96">
        <w:rPr/>
        <w:t xml:space="preserve">Investimento Total: Apenas R$ </w:t>
      </w:r>
      <w:r w:rsidR="18E014DF">
        <w:rPr/>
        <w:t>50</w:t>
      </w:r>
      <w:r w:rsidR="64E1BB96">
        <w:rPr/>
        <w:t xml:space="preserve">.000 </w:t>
      </w:r>
      <w:r w:rsidR="64E1BB96">
        <w:rPr/>
        <w:t>(sensores DHT11 + desenvolvimento).</w:t>
      </w:r>
    </w:p>
    <w:p xmlns:wp14="http://schemas.microsoft.com/office/word/2010/wordml" w:rsidP="72798025" wp14:paraId="75FBFEE3" wp14:textId="1D802578">
      <w:pPr>
        <w:pStyle w:val="Normal"/>
        <w:jc w:val="both"/>
      </w:pPr>
      <w:r w:rsidR="64E1BB96">
        <w:rPr/>
        <w:t>Economia Estimada: Evitar R$ 150.000/ano em reparos de servidores danificados.</w:t>
      </w:r>
    </w:p>
    <w:p xmlns:wp14="http://schemas.microsoft.com/office/word/2010/wordml" w:rsidP="72798025" wp14:paraId="76986388" wp14:textId="24F96761">
      <w:pPr>
        <w:pStyle w:val="Normal"/>
        <w:jc w:val="both"/>
      </w:pPr>
      <w:r w:rsidR="64E1BB96">
        <w:rPr/>
        <w:t>Prevenção de Desastres</w:t>
      </w:r>
      <w:r w:rsidR="226B4E6C">
        <w:rPr/>
        <w:t>.</w:t>
      </w:r>
    </w:p>
    <w:p xmlns:wp14="http://schemas.microsoft.com/office/word/2010/wordml" w:rsidP="72798025" wp14:paraId="73AF5CE7" wp14:textId="4ECA33FC">
      <w:pPr>
        <w:pStyle w:val="Normal"/>
        <w:jc w:val="both"/>
      </w:pPr>
      <w:r w:rsidR="64E1BB96">
        <w:rPr/>
        <w:t xml:space="preserve">Alertas em tempo real permitem ações imediatas, como ajustar o ar-condicionado ou ventilar a </w:t>
      </w:r>
      <w:r w:rsidR="64E1BB96">
        <w:rPr/>
        <w:t>sala.</w:t>
      </w:r>
    </w:p>
    <w:p xmlns:wp14="http://schemas.microsoft.com/office/word/2010/wordml" w:rsidP="72798025" wp14:paraId="413F7416" wp14:textId="4372FDD9">
      <w:pPr>
        <w:pStyle w:val="Normal"/>
        <w:jc w:val="both"/>
      </w:pPr>
      <w:r w:rsidR="64E1BB96">
        <w:rPr/>
        <w:t>Implantação</w:t>
      </w:r>
      <w:r w:rsidR="64E1BB96">
        <w:rPr/>
        <w:t xml:space="preserve"> em 3 meses, sem interromper operações existentes.</w:t>
      </w:r>
    </w:p>
    <w:p xmlns:wp14="http://schemas.microsoft.com/office/word/2010/wordml" w:rsidP="72798025" wp14:paraId="71A1EA96" wp14:textId="3CDC07A2">
      <w:pPr>
        <w:pStyle w:val="Normal"/>
        <w:jc w:val="both"/>
      </w:pPr>
      <w:r w:rsidR="64E1BB96">
        <w:rPr/>
        <w:t>Empresas que monitoram ambientes reduzem falhas em 30% mesmo com soluções básicas (Gartner, 2023).</w:t>
      </w:r>
    </w:p>
    <w:p xmlns:wp14="http://schemas.microsoft.com/office/word/2010/wordml" w:rsidP="72798025" wp14:paraId="6755F23C" wp14:textId="059E99A4">
      <w:pPr>
        <w:pStyle w:val="Normal"/>
        <w:jc w:val="both"/>
      </w:pPr>
      <w:r w:rsidR="64E1BB96">
        <w:rPr/>
        <w:t>Exemplo prático: Se uma sala atinge 40°C, um alerta evita a queima de uma placa de R$ 10.000 em 10 minutos.</w:t>
      </w:r>
    </w:p>
    <w:p xmlns:wp14="http://schemas.microsoft.com/office/word/2010/wordml" w:rsidP="72798025" wp14:paraId="2FDBAAFD" wp14:textId="08EE56D2">
      <w:pPr>
        <w:pStyle w:val="Normal"/>
        <w:jc w:val="both"/>
      </w:pPr>
    </w:p>
    <w:p xmlns:wp14="http://schemas.microsoft.com/office/word/2010/wordml" w:rsidP="72798025" wp14:paraId="04B85210" wp14:textId="356AA38A">
      <w:pPr>
        <w:pStyle w:val="Normal"/>
        <w:jc w:val="both"/>
      </w:pPr>
      <w:r w:rsidR="64E1BB96">
        <w:rPr/>
        <w:t>Dados Decisivos:</w:t>
      </w:r>
    </w:p>
    <w:p xmlns:wp14="http://schemas.microsoft.com/office/word/2010/wordml" w:rsidP="72798025" wp14:paraId="0A83B395" wp14:textId="63065CDF">
      <w:pPr>
        <w:pStyle w:val="Normal"/>
        <w:jc w:val="both"/>
      </w:pPr>
      <w:r w:rsidR="64E1BB96">
        <w:rPr/>
        <w:t>Custo do projeto: R$ 5</w:t>
      </w:r>
      <w:r w:rsidR="3A051171">
        <w:rPr/>
        <w:t>0</w:t>
      </w:r>
      <w:r w:rsidR="64E1BB96">
        <w:rPr/>
        <w:t>.000.</w:t>
      </w:r>
    </w:p>
    <w:p xmlns:wp14="http://schemas.microsoft.com/office/word/2010/wordml" w:rsidP="72798025" wp14:paraId="294805B5" wp14:textId="11689239">
      <w:pPr>
        <w:pStyle w:val="Normal"/>
        <w:jc w:val="both"/>
      </w:pPr>
      <w:r w:rsidR="64E1BB96">
        <w:rPr/>
        <w:t>Custo de não agir: R$ 150.000/ano em reparos + perda de clientes.</w:t>
      </w:r>
    </w:p>
    <w:p xmlns:wp14="http://schemas.microsoft.com/office/word/2010/wordml" w:rsidP="72798025" wp14:paraId="59779813" wp14:textId="4FA4D198">
      <w:pPr>
        <w:pStyle w:val="Normal"/>
        <w:jc w:val="both"/>
      </w:pPr>
      <w:r w:rsidR="64E1BB96">
        <w:rPr/>
        <w:t>Prazo de ação: 3 meses para evitar a próxima falha crítica.</w:t>
      </w:r>
    </w:p>
    <w:p xmlns:wp14="http://schemas.microsoft.com/office/word/2010/wordml" w:rsidP="72798025" wp14:paraId="57F91B87" wp14:textId="334A67A7">
      <w:pPr>
        <w:pStyle w:val="Normal"/>
        <w:jc w:val="both"/>
      </w:pPr>
    </w:p>
    <w:p xmlns:wp14="http://schemas.microsoft.com/office/word/2010/wordml" w:rsidP="72798025" wp14:paraId="1E207724" wp14:textId="5BF99D2D">
      <w:pPr>
        <w:jc w:val="both"/>
      </w:pPr>
    </w:p>
    <w:p w:rsidR="2BF61E0D" w:rsidP="72798025" w:rsidRDefault="2BF61E0D" w14:paraId="194A3DCD" w14:textId="3787C1CC">
      <w:pPr>
        <w:jc w:val="center"/>
        <w:rPr>
          <w:b w:val="1"/>
          <w:bCs w:val="1"/>
          <w:u w:val="single"/>
        </w:rPr>
      </w:pPr>
      <w:r w:rsidRPr="72798025" w:rsidR="2BF61E0D">
        <w:rPr>
          <w:b w:val="1"/>
          <w:bCs w:val="1"/>
          <w:u w:val="single"/>
        </w:rPr>
        <w:t>Escopo</w:t>
      </w:r>
    </w:p>
    <w:p w:rsidR="72798025" w:rsidP="72798025" w:rsidRDefault="72798025" w14:paraId="4695211A" w14:textId="5CDB390D">
      <w:pPr>
        <w:jc w:val="center"/>
        <w:rPr>
          <w:b w:val="1"/>
          <w:bCs w:val="1"/>
          <w:u w:val="single"/>
        </w:rPr>
      </w:pPr>
    </w:p>
    <w:p w:rsidR="72798025" w:rsidP="72798025" w:rsidRDefault="72798025" w14:paraId="2CC83942" w14:textId="3375CC9B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D7228"/>
    <w:rsid w:val="0124ED48"/>
    <w:rsid w:val="01E0786C"/>
    <w:rsid w:val="0823EBBB"/>
    <w:rsid w:val="1122C5B7"/>
    <w:rsid w:val="1606A0CD"/>
    <w:rsid w:val="18E014DF"/>
    <w:rsid w:val="197BB323"/>
    <w:rsid w:val="213B4A59"/>
    <w:rsid w:val="226B4E6C"/>
    <w:rsid w:val="227B0DEE"/>
    <w:rsid w:val="2BC5964B"/>
    <w:rsid w:val="2BF61E0D"/>
    <w:rsid w:val="3A051171"/>
    <w:rsid w:val="3AD97CB4"/>
    <w:rsid w:val="42B780ED"/>
    <w:rsid w:val="4678EA04"/>
    <w:rsid w:val="4AFD7228"/>
    <w:rsid w:val="4B118DE9"/>
    <w:rsid w:val="5063F7CD"/>
    <w:rsid w:val="5FDC14B5"/>
    <w:rsid w:val="64E1BB96"/>
    <w:rsid w:val="65ED473B"/>
    <w:rsid w:val="6F2530B6"/>
    <w:rsid w:val="70D654DE"/>
    <w:rsid w:val="721BD075"/>
    <w:rsid w:val="72798025"/>
    <w:rsid w:val="7586B480"/>
    <w:rsid w:val="76C449B0"/>
    <w:rsid w:val="7B9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7228"/>
  <w15:chartTrackingRefBased/>
  <w15:docId w15:val="{B44BFECD-F46C-4A64-A228-11BC98367C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2025-03-05T01:42:32.7483161Z</dcterms:created>
  <dcterms:modified xsi:type="dcterms:W3CDTF">2025-03-05T03:00:58.1963846Z</dcterms:modified>
  <dc:creator>KAUAN KYOSHI KUBO LIMA</dc:creator>
  <lastModifiedBy>KAUAN KYOSHI KUBO LIMA</lastModifiedBy>
</coreProperties>
</file>