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B355" w14:textId="77777777" w:rsidR="00A36A05" w:rsidRDefault="002D62EF">
      <w:pPr>
        <w:pStyle w:val="Ttulo1"/>
      </w:pPr>
      <w:r>
        <w:t>POLÍTICA DE PRIVACIDADE E PROTEÇÃO DE DADOS</w:t>
      </w:r>
    </w:p>
    <w:p w14:paraId="4C08B356" w14:textId="77777777" w:rsidR="00A36A05" w:rsidRDefault="002D62EF">
      <w:pPr>
        <w:spacing w:after="360"/>
        <w:jc w:val="center"/>
      </w:pPr>
      <w:r>
        <w:rPr>
          <w:i/>
          <w:iCs/>
          <w:sz w:val="22"/>
          <w:szCs w:val="22"/>
        </w:rPr>
        <w:t>R Brotto Transportes Ltda (Rodobrotto)</w:t>
      </w:r>
    </w:p>
    <w:p w14:paraId="4C08B357" w14:textId="77777777" w:rsidR="00A36A05" w:rsidRDefault="002D62EF">
      <w:pPr>
        <w:spacing w:after="160"/>
      </w:pPr>
      <w:r>
        <w:t>A R BROTTO TRANSPORTES LTDA (“Rodobrotto”, “nós”), CNPJ 12.388.403/0001-39, respeita a privacidade de seus clientes, fornecedores, motoristas, colaboradores e demais titulares de dados pessoais com os quais se relaciona. Esta Política de Privacidade descreve como coletamos, usamos, armazenamos e protegemos dados pessoais, em conformidade com a Lei nº 13.709/2018 (Lei Geral de Proteção de Dados Pessoais – LGPD).</w:t>
      </w:r>
    </w:p>
    <w:p w14:paraId="4C08B358" w14:textId="77777777" w:rsidR="00A36A05" w:rsidRDefault="002D62EF">
      <w:pPr>
        <w:pStyle w:val="Ttulo2"/>
      </w:pPr>
      <w:r>
        <w:t>1. Dados Coletados</w:t>
      </w:r>
    </w:p>
    <w:p w14:paraId="4C08B359" w14:textId="77777777" w:rsidR="00A36A05" w:rsidRDefault="002D62EF">
      <w:pPr>
        <w:spacing w:after="160"/>
      </w:pPr>
      <w:r>
        <w:t>No exercício de nossas atividades de transporte rodoviário de cargas, podemos coletar e tratar os seguintes dados pessoais:</w:t>
      </w:r>
    </w:p>
    <w:p w14:paraId="4C08B35A" w14:textId="1C8C1754" w:rsidR="00A36A05" w:rsidRDefault="002D62EF" w:rsidP="00F41717">
      <w:pPr>
        <w:pStyle w:val="PargrafodaLista"/>
        <w:numPr>
          <w:ilvl w:val="0"/>
          <w:numId w:val="2"/>
        </w:numPr>
        <w:spacing w:after="160"/>
      </w:pPr>
      <w:r>
        <w:t>Dados de identificação e contato de clientes, fornecedores e parceiros comerciais (nome, CPF/CNPJ, endereço, telefone, e-mail);</w:t>
      </w:r>
    </w:p>
    <w:p w14:paraId="4C08B35B" w14:textId="50530A3D" w:rsidR="00A36A05" w:rsidRDefault="002D62EF" w:rsidP="00F41717">
      <w:pPr>
        <w:pStyle w:val="PargrafodaLista"/>
        <w:numPr>
          <w:ilvl w:val="0"/>
          <w:numId w:val="2"/>
        </w:numPr>
        <w:spacing w:after="160"/>
      </w:pPr>
      <w:r>
        <w:t>Dados de motoristas e colaboradores (CNH, CPF, dados cadastrais, dados de geolocalização de veículos para fins de segurança e rastreamento da frota);</w:t>
      </w:r>
    </w:p>
    <w:p w14:paraId="4C08B35C" w14:textId="34EF0301" w:rsidR="00A36A05" w:rsidRDefault="002D62EF" w:rsidP="00F41717">
      <w:pPr>
        <w:pStyle w:val="PargrafodaLista"/>
        <w:numPr>
          <w:ilvl w:val="0"/>
          <w:numId w:val="2"/>
        </w:numPr>
        <w:spacing w:after="160"/>
      </w:pPr>
      <w:r>
        <w:t>Dados fiscais e operacionais vinculados a documentos de transporte (NF-e, CT-e, MDF-e, CIOT);</w:t>
      </w:r>
    </w:p>
    <w:p w14:paraId="4C08B35D" w14:textId="04686B74" w:rsidR="00A36A05" w:rsidRDefault="002D62EF" w:rsidP="00F41717">
      <w:pPr>
        <w:pStyle w:val="PargrafodaLista"/>
        <w:numPr>
          <w:ilvl w:val="0"/>
          <w:numId w:val="2"/>
        </w:numPr>
        <w:spacing w:after="160"/>
      </w:pPr>
      <w:r>
        <w:t>Dados de acesso a dependáncias da empresa (controle de portaria/portarão);</w:t>
      </w:r>
    </w:p>
    <w:p w14:paraId="4C08B35E" w14:textId="47C24F48" w:rsidR="00A36A05" w:rsidRDefault="002D62EF" w:rsidP="00F41717">
      <w:pPr>
        <w:pStyle w:val="PargrafodaLista"/>
        <w:numPr>
          <w:ilvl w:val="0"/>
          <w:numId w:val="2"/>
        </w:numPr>
        <w:spacing w:after="160"/>
      </w:pPr>
      <w:r>
        <w:t>Dados trocados via canais de atendimento (WhatsApp, e-mail, telefone).</w:t>
      </w:r>
    </w:p>
    <w:p w14:paraId="4C08B35F" w14:textId="77777777" w:rsidR="00A36A05" w:rsidRDefault="002D62EF">
      <w:pPr>
        <w:pStyle w:val="Ttulo2"/>
      </w:pPr>
      <w:r>
        <w:t>2</w:t>
      </w:r>
      <w:r>
        <w:t>. Finalidade do Tratamento</w:t>
      </w:r>
    </w:p>
    <w:p w14:paraId="4C08B360" w14:textId="77777777" w:rsidR="00A36A05" w:rsidRDefault="002D62EF">
      <w:pPr>
        <w:spacing w:after="160"/>
      </w:pPr>
      <w:r>
        <w:t>Os dados pessoais coletados são utilizados exclusivamente para finalidades legítimas relacionadas à prestação de serviços de transporte de cargas, tais como: execução de contratos e fretes; emissão de documentos fiscais obrigatórios; gestão e segurança da frota; cumprimento de obrigações legais e regulatórias (ANTT, SEFAZ, DETRAN); e comunicação com clientes e fornecedores.</w:t>
      </w:r>
    </w:p>
    <w:p w14:paraId="4C08B361" w14:textId="77777777" w:rsidR="00A36A05" w:rsidRDefault="002D62EF">
      <w:pPr>
        <w:pStyle w:val="Ttulo2"/>
      </w:pPr>
      <w:r>
        <w:t>3. Compartilhamento de Dados</w:t>
      </w:r>
    </w:p>
    <w:p w14:paraId="4C08B362" w14:textId="77777777" w:rsidR="00A36A05" w:rsidRDefault="002D62EF">
      <w:pPr>
        <w:spacing w:after="160"/>
      </w:pPr>
      <w:r>
        <w:t>Os dados pessoais poderão ser compartilhados com órgãos reguladores e fiscalizadores (ANTT, SEFAZ, DETRAN-PR, ANPD), quando exigido por lei, e com fornecedores de tecnologia que prestam serviços à Rodobrotto (sistemas de gestão, rastreamento e comunicação), sempre sob obrigações contratuais de confidencialidade e segurança.</w:t>
      </w:r>
    </w:p>
    <w:p w14:paraId="4C08B363" w14:textId="77777777" w:rsidR="00A36A05" w:rsidRDefault="002D62EF">
      <w:pPr>
        <w:pStyle w:val="Ttulo2"/>
      </w:pPr>
      <w:r>
        <w:t>4. Armazenamento e Segurança</w:t>
      </w:r>
    </w:p>
    <w:p w14:paraId="4C08B364" w14:textId="77777777" w:rsidR="00A36A05" w:rsidRDefault="002D62EF">
      <w:pPr>
        <w:spacing w:after="160"/>
      </w:pPr>
      <w:r>
        <w:lastRenderedPageBreak/>
        <w:t>Adotamos medidas técnicas e administrativas razoáveis para proteger os dados pessoais contra acessos não autorizados, perda, alteração ou destruição, incluindo controles de acesso e infraestrutura própria de tecnologia da informação.</w:t>
      </w:r>
    </w:p>
    <w:p w14:paraId="4C08B365" w14:textId="77777777" w:rsidR="00A36A05" w:rsidRDefault="002D62EF">
      <w:pPr>
        <w:pStyle w:val="Ttulo2"/>
      </w:pPr>
      <w:r>
        <w:t>5. Direitos do Titular</w:t>
      </w:r>
    </w:p>
    <w:p w14:paraId="4C08B366" w14:textId="77777777" w:rsidR="00A36A05" w:rsidRDefault="002D62EF">
      <w:pPr>
        <w:spacing w:after="160"/>
      </w:pPr>
      <w:r>
        <w:t>Nos termos da LGPD, o titular dos dados pessoais pode solicitar, a qualquer momento: confirmação da existância de tratamento; acesso, correção ou exclusão de dados; informações sobre compartilhamento; revogação de consentimento, quando aplicável; e demais direitos previstos no art. 18 da LGPD.</w:t>
      </w:r>
    </w:p>
    <w:p w14:paraId="4C08B367" w14:textId="77777777" w:rsidR="00A36A05" w:rsidRDefault="002D62EF">
      <w:pPr>
        <w:pStyle w:val="Ttulo2"/>
      </w:pPr>
      <w:r>
        <w:t>6. Encarregado de Dados (DPO)</w:t>
      </w:r>
    </w:p>
    <w:p w14:paraId="4C08B368" w14:textId="77777777" w:rsidR="00A36A05" w:rsidRDefault="002D62EF">
      <w:pPr>
        <w:spacing w:after="160"/>
      </w:pPr>
      <w:r>
        <w:t>Em cumprimento ao art. 41 da LGPD, a Rodobrotto designou um Encarregado de Dados (DPO), responsável por atender solicitações de titulares e atuar como canal de comunicação com a Autoridade Nacional de Proteção de Dados (ANPD).</w:t>
      </w:r>
    </w:p>
    <w:p w14:paraId="4C08B369" w14:textId="77777777" w:rsidR="00A36A05" w:rsidRDefault="002D62EF">
      <w:pPr>
        <w:spacing w:after="160"/>
      </w:pPr>
      <w:r>
        <w:t>Encarregado: Kauan Felix – Setor de Tecnologia da Informação</w:t>
      </w:r>
    </w:p>
    <w:p w14:paraId="4C08B36A" w14:textId="77777777" w:rsidR="00A36A05" w:rsidRDefault="002D62EF">
      <w:pPr>
        <w:spacing w:after="160"/>
      </w:pPr>
      <w:r>
        <w:t>E-mail de contato: ti@rodobrotto.com.br</w:t>
      </w:r>
    </w:p>
    <w:p w14:paraId="4C08B36B" w14:textId="77777777" w:rsidR="00A36A05" w:rsidRDefault="002D62EF">
      <w:pPr>
        <w:pStyle w:val="Ttulo2"/>
      </w:pPr>
      <w:r>
        <w:t>7. Alterações desta Política</w:t>
      </w:r>
    </w:p>
    <w:p w14:paraId="4C08B36C" w14:textId="77777777" w:rsidR="00A36A05" w:rsidRDefault="002D62EF">
      <w:pPr>
        <w:spacing w:after="160"/>
      </w:pPr>
      <w:r>
        <w:t>Esta Política de Privacidade pode ser atualizada periodicamente para refletir mudanças em nossas práticas ou na legislação aplicável. Recomendamos a consulta periódica deste documento.</w:t>
      </w:r>
    </w:p>
    <w:p w14:paraId="4C08B36D" w14:textId="22EB052E" w:rsidR="00A36A05" w:rsidRDefault="002D62EF">
      <w:pPr>
        <w:spacing w:before="400"/>
      </w:pPr>
      <w:r>
        <w:t>Última atualização: 1</w:t>
      </w:r>
      <w:r w:rsidR="00F41717">
        <w:t>5</w:t>
      </w:r>
      <w:r>
        <w:t xml:space="preserve"> de </w:t>
      </w:r>
      <w:r w:rsidR="00F41717">
        <w:t>março</w:t>
      </w:r>
      <w:r>
        <w:t xml:space="preserve"> de 202</w:t>
      </w:r>
      <w:r w:rsidR="00F41717">
        <w:t>1</w:t>
      </w:r>
      <w:r>
        <w:t>.</w:t>
      </w:r>
    </w:p>
    <w:sectPr w:rsidR="00A36A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B1D"/>
    <w:multiLevelType w:val="hybridMultilevel"/>
    <w:tmpl w:val="CD62D220"/>
    <w:lvl w:ilvl="0" w:tplc="B282A3E4">
      <w:start w:val="1"/>
      <w:numFmt w:val="bullet"/>
      <w:lvlText w:val="●"/>
      <w:lvlJc w:val="left"/>
      <w:pPr>
        <w:ind w:left="720" w:hanging="360"/>
      </w:pPr>
    </w:lvl>
    <w:lvl w:ilvl="1" w:tplc="DDD256FC">
      <w:start w:val="1"/>
      <w:numFmt w:val="bullet"/>
      <w:lvlText w:val="○"/>
      <w:lvlJc w:val="left"/>
      <w:pPr>
        <w:ind w:left="1440" w:hanging="360"/>
      </w:pPr>
    </w:lvl>
    <w:lvl w:ilvl="2" w:tplc="6464EC4C">
      <w:start w:val="1"/>
      <w:numFmt w:val="bullet"/>
      <w:lvlText w:val="■"/>
      <w:lvlJc w:val="left"/>
      <w:pPr>
        <w:ind w:left="2160" w:hanging="360"/>
      </w:pPr>
    </w:lvl>
    <w:lvl w:ilvl="3" w:tplc="A5F6389C">
      <w:start w:val="1"/>
      <w:numFmt w:val="bullet"/>
      <w:lvlText w:val="●"/>
      <w:lvlJc w:val="left"/>
      <w:pPr>
        <w:ind w:left="2880" w:hanging="360"/>
      </w:pPr>
    </w:lvl>
    <w:lvl w:ilvl="4" w:tplc="033446D4">
      <w:start w:val="1"/>
      <w:numFmt w:val="bullet"/>
      <w:lvlText w:val="○"/>
      <w:lvlJc w:val="left"/>
      <w:pPr>
        <w:ind w:left="3600" w:hanging="360"/>
      </w:pPr>
    </w:lvl>
    <w:lvl w:ilvl="5" w:tplc="8C2275E0">
      <w:start w:val="1"/>
      <w:numFmt w:val="bullet"/>
      <w:lvlText w:val="■"/>
      <w:lvlJc w:val="left"/>
      <w:pPr>
        <w:ind w:left="4320" w:hanging="360"/>
      </w:pPr>
    </w:lvl>
    <w:lvl w:ilvl="6" w:tplc="A29E280C">
      <w:start w:val="1"/>
      <w:numFmt w:val="bullet"/>
      <w:lvlText w:val="●"/>
      <w:lvlJc w:val="left"/>
      <w:pPr>
        <w:ind w:left="5040" w:hanging="360"/>
      </w:pPr>
    </w:lvl>
    <w:lvl w:ilvl="7" w:tplc="DB8C194E">
      <w:start w:val="1"/>
      <w:numFmt w:val="bullet"/>
      <w:lvlText w:val="●"/>
      <w:lvlJc w:val="left"/>
      <w:pPr>
        <w:ind w:left="5760" w:hanging="360"/>
      </w:pPr>
    </w:lvl>
    <w:lvl w:ilvl="8" w:tplc="2B34B7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B41FF3"/>
    <w:multiLevelType w:val="hybridMultilevel"/>
    <w:tmpl w:val="6D804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152648">
    <w:abstractNumId w:val="0"/>
    <w:lvlOverride w:ilvl="0">
      <w:startOverride w:val="1"/>
    </w:lvlOverride>
  </w:num>
  <w:num w:numId="2" w16cid:durableId="124849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A05"/>
    <w:rsid w:val="002D62EF"/>
    <w:rsid w:val="00A36A05"/>
    <w:rsid w:val="00E32883"/>
    <w:rsid w:val="00F4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8B355"/>
  <w15:docId w15:val="{56E88C80-DF98-43C4-B054-9AB3858F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30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Kauan Felix</cp:lastModifiedBy>
  <cp:revision>2</cp:revision>
  <dcterms:created xsi:type="dcterms:W3CDTF">2026-06-19T13:15:00Z</dcterms:created>
  <dcterms:modified xsi:type="dcterms:W3CDTF">2026-06-19T13:26:00Z</dcterms:modified>
</cp:coreProperties>
</file>