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3E7BB6" w:rsidTr="003E7BB6">
        <w:tblPrEx>
          <w:tblCellMar>
            <w:top w:w="0" w:type="dxa"/>
            <w:bottom w:w="0" w:type="dxa"/>
          </w:tblCellMar>
        </w:tblPrEx>
        <w:trPr>
          <w:trHeight w:val="15023"/>
        </w:trPr>
        <w:tc>
          <w:tcPr>
            <w:tcW w:w="10774" w:type="dxa"/>
          </w:tcPr>
          <w:p w:rsidR="00940AC8" w:rsidRPr="0075770F" w:rsidRDefault="00940AC8" w:rsidP="00940AC8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75770F">
              <w:rPr>
                <w:b/>
                <w:sz w:val="28"/>
                <w:szCs w:val="28"/>
              </w:rPr>
              <w:t>Identificação/Apresentação</w:t>
            </w:r>
          </w:p>
          <w:p w:rsidR="00940AC8" w:rsidRDefault="00940AC8" w:rsidP="00940AC8">
            <w:pPr>
              <w:rPr>
                <w:b/>
              </w:rPr>
            </w:pPr>
          </w:p>
          <w:p w:rsidR="00940AC8" w:rsidRDefault="00173547" w:rsidP="00940AC8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940AC8">
              <w:rPr>
                <w:b/>
              </w:rPr>
              <w:t>----------------------------------------------------------</w:t>
            </w:r>
            <w:r>
              <w:rPr>
                <w:b/>
              </w:rPr>
              <w:t>-----</w:t>
            </w:r>
            <w:r w:rsidR="00940AC8">
              <w:rPr>
                <w:b/>
              </w:rPr>
              <w:t>-------------------------------------------------------------------------</w:t>
            </w:r>
            <w:r w:rsidR="0075770F">
              <w:rPr>
                <w:b/>
              </w:rPr>
              <w:t>------</w:t>
            </w:r>
          </w:p>
          <w:p w:rsidR="00940AC8" w:rsidRPr="0075770F" w:rsidRDefault="00940AC8" w:rsidP="00940AC8">
            <w:pPr>
              <w:rPr>
                <w:sz w:val="24"/>
                <w:szCs w:val="24"/>
              </w:rPr>
            </w:pPr>
            <w:r w:rsidRPr="0075770F">
              <w:rPr>
                <w:b/>
                <w:sz w:val="28"/>
                <w:szCs w:val="28"/>
              </w:rPr>
              <w:t xml:space="preserve">              Nome do recurso:</w:t>
            </w:r>
            <w:r>
              <w:rPr>
                <w:b/>
              </w:rPr>
              <w:t xml:space="preserve"> </w:t>
            </w:r>
            <w:r w:rsidRPr="0075770F">
              <w:rPr>
                <w:sz w:val="24"/>
                <w:szCs w:val="24"/>
              </w:rPr>
              <w:t>CRM;</w:t>
            </w:r>
          </w:p>
          <w:p w:rsidR="00940AC8" w:rsidRDefault="00940AC8" w:rsidP="00940AC8">
            <w:r w:rsidRPr="0075770F">
              <w:rPr>
                <w:sz w:val="28"/>
                <w:szCs w:val="28"/>
              </w:rPr>
              <w:t xml:space="preserve">              </w:t>
            </w:r>
            <w:r w:rsidRPr="0075770F">
              <w:rPr>
                <w:b/>
                <w:sz w:val="28"/>
                <w:szCs w:val="28"/>
              </w:rPr>
              <w:t>Nome da Empresa</w:t>
            </w:r>
            <w:r>
              <w:rPr>
                <w:b/>
              </w:rPr>
              <w:t xml:space="preserve">: </w:t>
            </w:r>
            <w:r w:rsidRPr="0075770F">
              <w:rPr>
                <w:sz w:val="24"/>
                <w:szCs w:val="24"/>
              </w:rPr>
              <w:t>Mercado livre;</w:t>
            </w:r>
          </w:p>
          <w:tbl>
            <w:tblPr>
              <w:tblStyle w:val="Tabelacomgrade"/>
              <w:tblpPr w:leftFromText="141" w:rightFromText="141" w:vertAnchor="text" w:horzAnchor="page" w:tblpX="526" w:tblpY="70"/>
              <w:tblOverlap w:val="never"/>
              <w:tblW w:w="9634" w:type="dxa"/>
              <w:tblLook w:val="04A0" w:firstRow="1" w:lastRow="0" w:firstColumn="1" w:lastColumn="0" w:noHBand="0" w:noVBand="1"/>
            </w:tblPr>
            <w:tblGrid>
              <w:gridCol w:w="2794"/>
              <w:gridCol w:w="3402"/>
              <w:gridCol w:w="3438"/>
            </w:tblGrid>
            <w:tr w:rsidR="00173547" w:rsidTr="0075770F">
              <w:trPr>
                <w:trHeight w:val="600"/>
              </w:trPr>
              <w:tc>
                <w:tcPr>
                  <w:tcW w:w="2794" w:type="dxa"/>
                </w:tcPr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  <w:r w:rsidRPr="0075770F">
                    <w:rPr>
                      <w:sz w:val="24"/>
                      <w:szCs w:val="24"/>
                    </w:rPr>
                    <w:t>Versão: 3.0</w:t>
                  </w:r>
                </w:p>
              </w:tc>
              <w:tc>
                <w:tcPr>
                  <w:tcW w:w="3402" w:type="dxa"/>
                </w:tcPr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  <w:r w:rsidRPr="0075770F">
                    <w:rPr>
                      <w:sz w:val="24"/>
                      <w:szCs w:val="24"/>
                    </w:rPr>
                    <w:t>Tipologia: Software web</w:t>
                  </w:r>
                </w:p>
              </w:tc>
              <w:tc>
                <w:tcPr>
                  <w:tcW w:w="3438" w:type="dxa"/>
                </w:tcPr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  <w:r w:rsidRPr="0075770F">
                    <w:rPr>
                      <w:sz w:val="24"/>
                      <w:szCs w:val="24"/>
                    </w:rPr>
                    <w:t>Data: 03/06/2024</w:t>
                  </w:r>
                </w:p>
              </w:tc>
            </w:tr>
            <w:tr w:rsidR="00173547" w:rsidTr="0075770F">
              <w:trPr>
                <w:trHeight w:val="565"/>
              </w:trPr>
              <w:tc>
                <w:tcPr>
                  <w:tcW w:w="9634" w:type="dxa"/>
                  <w:gridSpan w:val="3"/>
                </w:tcPr>
                <w:p w:rsidR="00173547" w:rsidRPr="0075770F" w:rsidRDefault="00173547" w:rsidP="00173547">
                  <w:pPr>
                    <w:rPr>
                      <w:b/>
                      <w:sz w:val="28"/>
                      <w:szCs w:val="28"/>
                    </w:rPr>
                  </w:pPr>
                  <w:r w:rsidRPr="0075770F">
                    <w:rPr>
                      <w:b/>
                      <w:sz w:val="28"/>
                      <w:szCs w:val="28"/>
                    </w:rPr>
                    <w:t>Visão geral:</w:t>
                  </w:r>
                </w:p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  <w:r w:rsidRPr="0075770F">
                    <w:rPr>
                      <w:sz w:val="24"/>
                      <w:szCs w:val="24"/>
                    </w:rPr>
                    <w:t>CRM (Customer Relationship Management) é uma abordagem empresarial que visa aprimorar o relacionamento com os clientes, tanto os atuais quanto os potenciais. Além disso, é uma tecnologia que oferece suporte para esta gestão. O CRM engloba estratégias, processos e tecnologias que visam entender, antecipar e responder ás necessidades dos clientes de forma eficiente e eficaz.</w:t>
                  </w:r>
                </w:p>
              </w:tc>
            </w:tr>
            <w:tr w:rsidR="00173547" w:rsidTr="0075770F">
              <w:trPr>
                <w:trHeight w:val="700"/>
              </w:trPr>
              <w:tc>
                <w:tcPr>
                  <w:tcW w:w="9634" w:type="dxa"/>
                  <w:gridSpan w:val="3"/>
                </w:tcPr>
                <w:p w:rsidR="00173547" w:rsidRPr="0075770F" w:rsidRDefault="00173547" w:rsidP="00173547">
                  <w:pPr>
                    <w:rPr>
                      <w:b/>
                      <w:sz w:val="28"/>
                      <w:szCs w:val="28"/>
                    </w:rPr>
                  </w:pPr>
                  <w:r w:rsidRPr="0075770F">
                    <w:rPr>
                      <w:b/>
                      <w:sz w:val="28"/>
                      <w:szCs w:val="28"/>
                    </w:rPr>
                    <w:t>Objetivo:</w:t>
                  </w:r>
                </w:p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  <w:r w:rsidRPr="0075770F">
                    <w:rPr>
                      <w:sz w:val="24"/>
                      <w:szCs w:val="24"/>
                    </w:rPr>
                    <w:t>Certifica-se de que a tecnologia CRM atende aos requisitos operacionais e estratégicos da empresa Mercado Livre, garantido sua eficácia e integração com os processos existentes.</w:t>
                  </w:r>
                </w:p>
              </w:tc>
            </w:tr>
            <w:tr w:rsidR="00173547" w:rsidTr="0075770F">
              <w:trPr>
                <w:trHeight w:val="355"/>
              </w:trPr>
              <w:tc>
                <w:tcPr>
                  <w:tcW w:w="9634" w:type="dxa"/>
                  <w:gridSpan w:val="3"/>
                </w:tcPr>
                <w:p w:rsidR="00173547" w:rsidRPr="00D36073" w:rsidRDefault="00173547" w:rsidP="00173547">
                  <w:proofErr w:type="spellStart"/>
                  <w:r w:rsidRPr="00D36073">
                    <w:rPr>
                      <w:b/>
                    </w:rPr>
                    <w:t>Publico</w:t>
                  </w:r>
                  <w:proofErr w:type="spellEnd"/>
                  <w:r w:rsidRPr="00D36073">
                    <w:rPr>
                      <w:b/>
                    </w:rPr>
                    <w:t xml:space="preserve"> Alvo</w:t>
                  </w:r>
                  <w:r w:rsidRPr="0075770F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Pr="0075770F">
                    <w:rPr>
                      <w:sz w:val="24"/>
                      <w:szCs w:val="24"/>
                    </w:rPr>
                    <w:t>Equipe de gestão de TI</w:t>
                  </w:r>
                </w:p>
              </w:tc>
            </w:tr>
            <w:tr w:rsidR="00173547" w:rsidTr="0075770F">
              <w:trPr>
                <w:trHeight w:val="355"/>
              </w:trPr>
              <w:tc>
                <w:tcPr>
                  <w:tcW w:w="9634" w:type="dxa"/>
                  <w:gridSpan w:val="3"/>
                </w:tcPr>
                <w:p w:rsidR="00173547" w:rsidRPr="0075770F" w:rsidRDefault="00173547" w:rsidP="00173547">
                  <w:pPr>
                    <w:rPr>
                      <w:b/>
                      <w:sz w:val="28"/>
                      <w:szCs w:val="28"/>
                    </w:rPr>
                  </w:pPr>
                  <w:r w:rsidRPr="0075770F">
                    <w:rPr>
                      <w:b/>
                      <w:sz w:val="28"/>
                      <w:szCs w:val="28"/>
                    </w:rPr>
                    <w:t>Fonte:</w:t>
                  </w:r>
                </w:p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73547" w:rsidTr="0075770F">
              <w:trPr>
                <w:trHeight w:val="334"/>
              </w:trPr>
              <w:tc>
                <w:tcPr>
                  <w:tcW w:w="9634" w:type="dxa"/>
                  <w:gridSpan w:val="3"/>
                </w:tcPr>
                <w:p w:rsidR="00173547" w:rsidRPr="0075770F" w:rsidRDefault="00173547" w:rsidP="00173547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75770F">
                    <w:rPr>
                      <w:b/>
                      <w:sz w:val="28"/>
                      <w:szCs w:val="28"/>
                    </w:rPr>
                    <w:t>Autor(</w:t>
                  </w:r>
                  <w:proofErr w:type="gramEnd"/>
                  <w:r w:rsidRPr="0075770F">
                    <w:rPr>
                      <w:b/>
                      <w:sz w:val="28"/>
                      <w:szCs w:val="28"/>
                    </w:rPr>
                    <w:t xml:space="preserve">es): </w:t>
                  </w:r>
                </w:p>
                <w:p w:rsidR="00173547" w:rsidRPr="0075770F" w:rsidRDefault="00173547" w:rsidP="0017354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73547" w:rsidRPr="00173547" w:rsidTr="0075770F">
              <w:trPr>
                <w:trHeight w:val="334"/>
              </w:trPr>
              <w:tc>
                <w:tcPr>
                  <w:tcW w:w="9634" w:type="dxa"/>
                  <w:gridSpan w:val="3"/>
                </w:tcPr>
                <w:p w:rsidR="00173547" w:rsidRPr="0075770F" w:rsidRDefault="0075770F" w:rsidP="001735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Marca:</w:t>
                  </w:r>
                </w:p>
                <w:p w:rsidR="00173547" w:rsidRPr="0075770F" w:rsidRDefault="0075770F" w:rsidP="0017354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HubSpot</w:t>
                  </w:r>
                </w:p>
              </w:tc>
            </w:tr>
            <w:tr w:rsidR="00173547" w:rsidTr="0075770F">
              <w:trPr>
                <w:trHeight w:val="356"/>
              </w:trPr>
              <w:tc>
                <w:tcPr>
                  <w:tcW w:w="9634" w:type="dxa"/>
                  <w:gridSpan w:val="3"/>
                </w:tcPr>
                <w:p w:rsidR="0075770F" w:rsidRPr="0075770F" w:rsidRDefault="0075770F" w:rsidP="0075770F">
                  <w:pPr>
                    <w:rPr>
                      <w:b/>
                      <w:sz w:val="28"/>
                      <w:szCs w:val="28"/>
                    </w:rPr>
                  </w:pPr>
                  <w:r w:rsidRPr="0075770F">
                    <w:rPr>
                      <w:b/>
                      <w:sz w:val="28"/>
                      <w:szCs w:val="28"/>
                    </w:rPr>
                    <w:t>Tipo de licença:</w:t>
                  </w:r>
                </w:p>
                <w:p w:rsidR="00173547" w:rsidRPr="007777CC" w:rsidRDefault="0075770F" w:rsidP="0075770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7777CC">
                    <w:rPr>
                      <w:sz w:val="24"/>
                    </w:rPr>
                    <w:t>Livre para uso sem restrições;</w:t>
                  </w:r>
                </w:p>
                <w:p w:rsidR="0075770F" w:rsidRPr="007777CC" w:rsidRDefault="0075770F" w:rsidP="0075770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  <w:sz w:val="24"/>
                    </w:rPr>
                  </w:pPr>
                  <w:r w:rsidRPr="007777CC">
                    <w:rPr>
                      <w:sz w:val="24"/>
                    </w:rPr>
                    <w:t xml:space="preserve">Livre para uso </w:t>
                  </w:r>
                  <w:r w:rsidRPr="007777CC">
                    <w:rPr>
                      <w:sz w:val="24"/>
                    </w:rPr>
                    <w:t>com</w:t>
                  </w:r>
                  <w:r w:rsidRPr="007777CC">
                    <w:rPr>
                      <w:sz w:val="24"/>
                    </w:rPr>
                    <w:t xml:space="preserve"> restrições</w:t>
                  </w:r>
                  <w:r w:rsidRPr="007777CC">
                    <w:rPr>
                      <w:sz w:val="24"/>
                    </w:rPr>
                    <w:t>;</w:t>
                  </w:r>
                </w:p>
                <w:p w:rsidR="0075770F" w:rsidRPr="007777CC" w:rsidRDefault="0075770F" w:rsidP="0075770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  <w:sz w:val="24"/>
                    </w:rPr>
                  </w:pPr>
                  <w:r w:rsidRPr="007777CC">
                    <w:rPr>
                      <w:sz w:val="24"/>
                    </w:rPr>
                    <w:t>Código aberto;</w:t>
                  </w:r>
                </w:p>
                <w:p w:rsidR="0075770F" w:rsidRPr="007777CC" w:rsidRDefault="0075770F" w:rsidP="007777C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  <w:sz w:val="24"/>
                    </w:rPr>
                  </w:pPr>
                  <w:r w:rsidRPr="007777CC">
                    <w:rPr>
                      <w:sz w:val="24"/>
                    </w:rPr>
                    <w:t>Proprietário/Comercial;</w:t>
                  </w:r>
                </w:p>
              </w:tc>
            </w:tr>
            <w:tr w:rsidR="00173547" w:rsidTr="0075770F">
              <w:trPr>
                <w:trHeight w:val="336"/>
              </w:trPr>
              <w:tc>
                <w:tcPr>
                  <w:tcW w:w="9634" w:type="dxa"/>
                  <w:gridSpan w:val="3"/>
                </w:tcPr>
                <w:p w:rsidR="00173547" w:rsidRPr="007777CC" w:rsidRDefault="007777CC" w:rsidP="00173547">
                  <w:pPr>
                    <w:rPr>
                      <w:b/>
                      <w:sz w:val="28"/>
                    </w:rPr>
                  </w:pPr>
                  <w:r w:rsidRPr="007777CC">
                    <w:rPr>
                      <w:b/>
                      <w:sz w:val="28"/>
                    </w:rPr>
                    <w:t xml:space="preserve">Funcionalidades Essenciais: </w:t>
                  </w:r>
                  <w:bookmarkStart w:id="0" w:name="_GoBack"/>
                  <w:bookmarkEnd w:id="0"/>
                </w:p>
                <w:p w:rsidR="007777CC" w:rsidRPr="007777CC" w:rsidRDefault="007777CC" w:rsidP="007777CC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Verificar se todas as funcionalidades do CRM estão presentes e funcionando corretamente;</w:t>
                  </w:r>
                </w:p>
                <w:p w:rsidR="007777CC" w:rsidRPr="007777CC" w:rsidRDefault="007777CC" w:rsidP="007777CC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Garantir que as funcionalidades se alinhem com as necessidades especificas do Mercado livre, incluindo gestão de leads, automação de marketing, atendimento ao cliente, etc.</w:t>
                  </w:r>
                </w:p>
              </w:tc>
            </w:tr>
            <w:tr w:rsidR="00173547" w:rsidTr="0075770F">
              <w:trPr>
                <w:trHeight w:val="356"/>
              </w:trPr>
              <w:tc>
                <w:tcPr>
                  <w:tcW w:w="9634" w:type="dxa"/>
                  <w:gridSpan w:val="3"/>
                </w:tcPr>
                <w:p w:rsidR="00173547" w:rsidRDefault="007777CC" w:rsidP="00173547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Integração com Sistemas Existentes: </w:t>
                  </w:r>
                </w:p>
                <w:p w:rsidR="007777CC" w:rsidRPr="007777CC" w:rsidRDefault="007777CC" w:rsidP="007777CC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  <w:sz w:val="28"/>
                    </w:rPr>
                  </w:pPr>
                  <w:r>
                    <w:rPr>
                      <w:sz w:val="24"/>
                    </w:rPr>
                    <w:t>Assegurar que o CRM se integre perfeitamente com os sistemas e plataformas já em uso no Mercado livre, como sistemas de e-commerce, sistemas de gestão empresarial (ERP), etc.</w:t>
                  </w:r>
                </w:p>
                <w:p w:rsidR="007777CC" w:rsidRPr="007777CC" w:rsidRDefault="007777CC" w:rsidP="007777CC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  <w:sz w:val="28"/>
                    </w:rPr>
                  </w:pPr>
                  <w:r>
                    <w:rPr>
                      <w:sz w:val="24"/>
                    </w:rPr>
                    <w:t>Testar a interoperabilidade do CRM com outras ferramentas de análise de dados e business intelligence.</w:t>
                  </w:r>
                </w:p>
              </w:tc>
            </w:tr>
            <w:tr w:rsidR="00173547" w:rsidTr="0075770F">
              <w:trPr>
                <w:trHeight w:val="336"/>
              </w:trPr>
              <w:tc>
                <w:tcPr>
                  <w:tcW w:w="9634" w:type="dxa"/>
                  <w:gridSpan w:val="3"/>
                </w:tcPr>
                <w:p w:rsidR="00173547" w:rsidRPr="007777CC" w:rsidRDefault="00173547" w:rsidP="00173547">
                  <w:pPr>
                    <w:rPr>
                      <w:b/>
                      <w:sz w:val="28"/>
                    </w:rPr>
                  </w:pPr>
                </w:p>
              </w:tc>
            </w:tr>
          </w:tbl>
          <w:p w:rsidR="00940AC8" w:rsidRPr="00940AC8" w:rsidRDefault="00940AC8" w:rsidP="00940AC8">
            <w:r>
              <w:t xml:space="preserve">             </w:t>
            </w:r>
          </w:p>
          <w:p w:rsidR="00940AC8" w:rsidRPr="00173547" w:rsidRDefault="00940AC8" w:rsidP="00940AC8">
            <w:pPr>
              <w:rPr>
                <w:b/>
              </w:rPr>
            </w:pPr>
          </w:p>
          <w:p w:rsidR="00940AC8" w:rsidRPr="00940AC8" w:rsidRDefault="00940AC8" w:rsidP="00940AC8">
            <w:pPr>
              <w:pStyle w:val="PargrafodaLista"/>
              <w:ind w:left="1185"/>
              <w:rPr>
                <w:b/>
              </w:rPr>
            </w:pPr>
          </w:p>
        </w:tc>
      </w:tr>
    </w:tbl>
    <w:p w:rsidR="00F7365A" w:rsidRDefault="00F7365A" w:rsidP="003E7BB6"/>
    <w:sectPr w:rsidR="00F7365A" w:rsidSect="003E7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0D00"/>
    <w:multiLevelType w:val="hybridMultilevel"/>
    <w:tmpl w:val="CFCA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3AEF"/>
    <w:multiLevelType w:val="hybridMultilevel"/>
    <w:tmpl w:val="67382D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6B11"/>
    <w:multiLevelType w:val="hybridMultilevel"/>
    <w:tmpl w:val="968E50E4"/>
    <w:lvl w:ilvl="0" w:tplc="0416000F">
      <w:start w:val="1"/>
      <w:numFmt w:val="decimal"/>
      <w:lvlText w:val="%1."/>
      <w:lvlJc w:val="left"/>
      <w:pPr>
        <w:ind w:left="1185" w:hanging="360"/>
      </w:p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509E05AF"/>
    <w:multiLevelType w:val="hybridMultilevel"/>
    <w:tmpl w:val="6D82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5A"/>
    <w:rsid w:val="00173547"/>
    <w:rsid w:val="00206EFA"/>
    <w:rsid w:val="003E7BB6"/>
    <w:rsid w:val="0075770F"/>
    <w:rsid w:val="007777CC"/>
    <w:rsid w:val="00940AC8"/>
    <w:rsid w:val="00D36073"/>
    <w:rsid w:val="00F7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1EED"/>
  <w15:chartTrackingRefBased/>
  <w15:docId w15:val="{505762E1-9A93-497B-B92A-3086A77A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BB6"/>
    <w:pPr>
      <w:ind w:left="720"/>
      <w:contextualSpacing/>
    </w:pPr>
  </w:style>
  <w:style w:type="table" w:styleId="Tabelacomgrade">
    <w:name w:val="Table Grid"/>
    <w:basedOn w:val="Tabelanormal"/>
    <w:uiPriority w:val="39"/>
    <w:rsid w:val="0094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3DE17-8819-4285-A700-D349B0F8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2024-06-03T11:20:00Z</dcterms:created>
  <dcterms:modified xsi:type="dcterms:W3CDTF">2024-06-03T12:31:00Z</dcterms:modified>
</cp:coreProperties>
</file>