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v6.1.1</w:t>
      </w:r>
    </w:p>
    <w:p>
      <w:pPr>
        <w:spacing w:after="60"/>
      </w:pPr>
      <w:r>
        <w:rPr>
          <w:sz w:val="22"/>
        </w:rPr>
        <w:t xml:space="preserve">Teste da versão 6.1.1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v6.1.1?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v6.1.1 (app) · guia: teste-60f.pages.dev/GUIA_DE_TESTE_NF.html</w:t>
      </w:r>
    </w:p>
    <w:sectPr>
      <w:pgSz w:w="11906" w:h="16838"/>
      <w:pgMar w:top="1134" w:right="850" w:bottom="1134" w:left="850"/>
    </w:sectPr>
  </w:body>
</w:document>
</file>