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r w:rsidRPr="00B3511A">
        <w:rPr>
          <w:lang w:val="pt-BR"/>
        </w:rPr>
        <w:t xml:space="preserve">N01: Monitoramento </w:t>
      </w:r>
    </w:p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r w:rsidRPr="00B3511A">
        <w:rPr>
          <w:lang w:val="pt-BR"/>
        </w:rPr>
        <w:t xml:space="preserve">N02: Redução de Falhas </w:t>
      </w:r>
    </w:p>
    <w:p w:rsidR="00B3511A" w:rsidRPr="00B3511A" w:rsidRDefault="00B3511A" w:rsidP="00B3511A">
      <w:pPr>
        <w:pStyle w:val="PargrafodaLista"/>
        <w:numPr>
          <w:ilvl w:val="0"/>
          <w:numId w:val="1"/>
        </w:numPr>
        <w:rPr>
          <w:lang w:val="pt-BR"/>
        </w:rPr>
      </w:pPr>
      <w:r w:rsidRPr="00B3511A">
        <w:rPr>
          <w:lang w:val="pt-BR"/>
        </w:rPr>
        <w:t xml:space="preserve">N03: Facilidade de uso </w:t>
      </w:r>
    </w:p>
    <w:p w:rsidR="00B3511A" w:rsidRPr="00B3511A" w:rsidRDefault="00B3511A" w:rsidP="00B3511A">
      <w:pPr>
        <w:pStyle w:val="PargrafodaLista"/>
        <w:rPr>
          <w:lang w:val="pt-BR"/>
        </w:rPr>
      </w:pPr>
    </w:p>
    <w:tbl>
      <w:tblPr>
        <w:tblW w:w="9530" w:type="dxa"/>
        <w:tblLook w:val="04A0" w:firstRow="1" w:lastRow="0" w:firstColumn="1" w:lastColumn="0" w:noHBand="0" w:noVBand="1"/>
      </w:tblPr>
      <w:tblGrid>
        <w:gridCol w:w="1058"/>
        <w:gridCol w:w="5298"/>
        <w:gridCol w:w="1058"/>
        <w:gridCol w:w="1058"/>
        <w:gridCol w:w="1058"/>
      </w:tblGrid>
      <w:tr w:rsidR="00B3511A" w:rsidRPr="0021688F" w:rsidTr="0021688F">
        <w:trPr>
          <w:trHeight w:val="36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</w:t>
            </w:r>
          </w:p>
        </w:tc>
        <w:tc>
          <w:tcPr>
            <w:tcW w:w="5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Características 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N01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N02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N03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#01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Plataforma Aberta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406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#02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Novas fontes de alimentação e novos sensores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#03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Temperatura da bobina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406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#04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Predição avançada de falhas em rolamentos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#05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21688F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V</w:t>
            </w:r>
            <w:r w:rsidR="00B3511A"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isão completa dos dados armazenados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#06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Diagnósticos de falhas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#07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21688F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C</w:t>
            </w:r>
            <w:r w:rsidR="00B3511A"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onfiguração de alertas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406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406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#08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21688F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C</w:t>
            </w:r>
            <w:r w:rsidR="00B3511A"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onfiguração de plantas para fácil gerenciamento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#09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Opções do usuário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B3511A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#10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 xml:space="preserve">FAQ , Suporte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B3511A" w:rsidP="00B3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11A" w:rsidRPr="0021688F" w:rsidRDefault="00406F18" w:rsidP="00406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</w:t>
            </w: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11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Assistente virtual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</w:t>
            </w: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1</w:t>
            </w: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2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Comando de voz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#13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Eficiência energética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#14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App mobile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#15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Expansível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  <w:r w:rsidR="00AD105E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#16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Fácil de configurar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  <w:r w:rsidR="0021688F"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#17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Sistema nos liga para avisar do ocorrido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#18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Praticidade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#19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Reconhecimento digital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#20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Registro de eventos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#21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Simples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#</w:t>
            </w:r>
            <w:r>
              <w:rPr>
                <w:rFonts w:ascii="Arial" w:eastAsia="Times New Roman" w:hAnsi="Arial" w:cs="Arial"/>
                <w:color w:val="000000"/>
                <w:lang w:val="pt-BR"/>
              </w:rPr>
              <w:t>22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Interface bonita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#23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Criação de perfil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#24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Interface para surdos e mudos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AD105E" w:rsidRDefault="0021688F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  <w:r w:rsidR="0021688F"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</w:p>
        </w:tc>
      </w:tr>
      <w:tr w:rsidR="0021688F" w:rsidRPr="0021688F" w:rsidTr="0021688F">
        <w:trPr>
          <w:trHeight w:val="363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6C6F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lang w:val="pt-BR"/>
              </w:rPr>
              <w:t>#25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AD105E" w:rsidP="006C6F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AD105E">
              <w:rPr>
                <w:rFonts w:ascii="Arial" w:eastAsia="Times New Roman" w:hAnsi="Arial" w:cs="Arial"/>
                <w:color w:val="000000"/>
                <w:lang w:val="pt-BR"/>
              </w:rPr>
              <w:t>Manual do usuário multi idiomas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AD10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88F" w:rsidRPr="0021688F" w:rsidRDefault="0021688F" w:rsidP="002168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21688F">
              <w:rPr>
                <w:rFonts w:ascii="Arial" w:eastAsia="Times New Roman" w:hAnsi="Arial" w:cs="Arial"/>
                <w:color w:val="000000"/>
                <w:lang w:val="pt-BR"/>
              </w:rPr>
              <w:t> </w:t>
            </w:r>
            <w:r w:rsidR="00AD105E">
              <w:rPr>
                <w:rFonts w:ascii="Arial" w:eastAsia="Times New Roman" w:hAnsi="Arial" w:cs="Arial"/>
                <w:color w:val="000000"/>
                <w:lang w:val="pt-BR"/>
              </w:rPr>
              <w:t>x</w:t>
            </w:r>
          </w:p>
        </w:tc>
        <w:bookmarkStart w:id="0" w:name="_GoBack"/>
        <w:bookmarkEnd w:id="0"/>
      </w:tr>
    </w:tbl>
    <w:p w:rsidR="00B3511A" w:rsidRPr="00AD105E" w:rsidRDefault="00B3511A" w:rsidP="00B3511A">
      <w:pPr>
        <w:pStyle w:val="PargrafodaLista"/>
        <w:rPr>
          <w:rFonts w:ascii="Arial" w:hAnsi="Arial" w:cs="Arial"/>
          <w:u w:val="single"/>
        </w:rPr>
      </w:pPr>
    </w:p>
    <w:sectPr w:rsidR="00B3511A" w:rsidRPr="00AD1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A84"/>
    <w:multiLevelType w:val="hybridMultilevel"/>
    <w:tmpl w:val="C6F8A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1670C"/>
    <w:multiLevelType w:val="hybridMultilevel"/>
    <w:tmpl w:val="FF5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1A"/>
    <w:rsid w:val="0021688F"/>
    <w:rsid w:val="00406F18"/>
    <w:rsid w:val="007E51BD"/>
    <w:rsid w:val="00AD105E"/>
    <w:rsid w:val="00B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C1C0"/>
  <w15:chartTrackingRefBased/>
  <w15:docId w15:val="{9CCDC114-7FBF-4049-8E74-22067AA4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Carline</dc:creator>
  <cp:keywords/>
  <dc:description/>
  <cp:lastModifiedBy>Diogo Kauan</cp:lastModifiedBy>
  <cp:revision>4</cp:revision>
  <dcterms:created xsi:type="dcterms:W3CDTF">2019-10-14T14:24:00Z</dcterms:created>
  <dcterms:modified xsi:type="dcterms:W3CDTF">2019-11-04T12:38:00Z</dcterms:modified>
</cp:coreProperties>
</file>