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ern6a9h6vh1" w:id="0"/>
      <w:bookmarkEnd w:id="0"/>
      <w:r w:rsidDel="00000000" w:rsidR="00000000" w:rsidRPr="00000000">
        <w:rPr>
          <w:rtl w:val="0"/>
        </w:rPr>
        <w:t xml:space="preserve">Contrato Social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Kauan Polydoro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Misael Braga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hpnmogjww623" w:id="1"/>
      <w:bookmarkEnd w:id="1"/>
      <w:r w:rsidDel="00000000" w:rsidR="00000000" w:rsidRPr="00000000">
        <w:rPr>
          <w:rtl w:val="0"/>
        </w:rPr>
        <w:t xml:space="preserve">Metodologia de trabalho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qvozh1818ruz" w:id="2"/>
      <w:bookmarkEnd w:id="2"/>
      <w:r w:rsidDel="00000000" w:rsidR="00000000" w:rsidRPr="00000000">
        <w:rPr>
          <w:rtl w:val="0"/>
        </w:rPr>
        <w:t xml:space="preserve">Horário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Flexível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s7ezpogunaw1" w:id="3"/>
      <w:bookmarkEnd w:id="3"/>
      <w:r w:rsidDel="00000000" w:rsidR="00000000" w:rsidRPr="00000000">
        <w:rPr>
          <w:rtl w:val="0"/>
        </w:rPr>
        <w:t xml:space="preserve">Duração da sprint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semanas.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k7lg6oo41kno" w:id="4"/>
      <w:bookmarkEnd w:id="4"/>
      <w:r w:rsidDel="00000000" w:rsidR="00000000" w:rsidRPr="00000000">
        <w:rPr>
          <w:rtl w:val="0"/>
        </w:rPr>
        <w:t xml:space="preserve">Daily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Teremos reuniões diárias para sincronização do time de desenvolvimento. As reuniões irão ocorrer às 09h30 horas com duração máxima de 15 minutos, onde deverão estar presentes os desenvolvedores, o scrum master e opcionalmente Product Owner e Key 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Durante a reunião, será feita uma rodada onde cada dev deverá responder 3 perguntas: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foi feito ontem?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será feito hoje?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algum bloqueio?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7r428d3gk7ev" w:id="5"/>
      <w:bookmarkEnd w:id="5"/>
      <w:r w:rsidDel="00000000" w:rsidR="00000000" w:rsidRPr="00000000">
        <w:rPr>
          <w:rtl w:val="0"/>
        </w:rPr>
        <w:t xml:space="preserve">Sprint Review / Demo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Ao final de cada sprint, uma reunião ocorrerá onde os clientes serão convidados para prover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sobre os incrementos de software desenvolvidos no sprint atual. Horário à combinar com clientes.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geqpjjh1m5sd" w:id="6"/>
      <w:bookmarkEnd w:id="6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primeiro dia de cada sprint, ocorrerá uma reunião onde serão definidas quais as User Stories a serem trabalhadas, de acordo com a pontuação delas, a prioridade estabelecida pelos clientes e a disponibilidade dos desenvolvedores. A pontuação das User Stories será definida em conjunto utilizando o método Fibonacci.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lgxjgj896243" w:id="7"/>
      <w:bookmarkEnd w:id="7"/>
      <w:r w:rsidDel="00000000" w:rsidR="00000000" w:rsidRPr="00000000">
        <w:rPr>
          <w:rtl w:val="0"/>
        </w:rPr>
        <w:t xml:space="preserve">Backlog Refinement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Reunião mensal para discussão do roadmap da aplicação e para que os desenvolvedores </w:t>
      </w:r>
      <w:r w:rsidDel="00000000" w:rsidR="00000000" w:rsidRPr="00000000">
        <w:rPr>
          <w:rtl w:val="0"/>
        </w:rPr>
        <w:t xml:space="preserve">refinem</w:t>
      </w:r>
      <w:r w:rsidDel="00000000" w:rsidR="00000000" w:rsidRPr="00000000">
        <w:rPr>
          <w:rtl w:val="0"/>
        </w:rPr>
        <w:t xml:space="preserve"> as Tarefas/Stories solicitadas pelos clientes e pelo Product Owner, verificando a sua viabilidade. Devem participar da reunião PO, SM e Devs.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wjrzgdkflvig" w:id="8"/>
      <w:bookmarkEnd w:id="8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Testes unitários automatizados desenvolvidos, funcionalidade entregue e validada pelo cliente.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