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5222BB1B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625DF0">
                  <w:rPr>
                    <w:rStyle w:val="SubttuloChar"/>
                    <w:b w:val="0"/>
                    <w:noProof/>
                    <w:lang w:val="pt-BR" w:bidi="pt-BR"/>
                  </w:rPr>
                  <w:t>28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43277E29" w:rsidR="00B61D94" w:rsidRDefault="00B61D94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lastRenderedPageBreak/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00BCD301" w:rsidR="00B61D94" w:rsidRDefault="00B61D94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lastRenderedPageBreak/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4339B9D4" w14:textId="3B0F315F" w:rsidR="00057E79" w:rsidRPr="00AC1F24" w:rsidRDefault="00057E79" w:rsidP="00B61D94">
            <w:pPr>
              <w:jc w:val="right"/>
              <w:rPr>
                <w:color w:val="FF0000"/>
                <w:sz w:val="20"/>
                <w:szCs w:val="20"/>
                <w:lang w:val="pt-BR"/>
              </w:rPr>
            </w:pPr>
            <w:r w:rsidRPr="00AC1F24">
              <w:rPr>
                <w:rStyle w:val="CaracteresdoContedo"/>
                <w:b w:val="0"/>
                <w:bCs/>
                <w:sz w:val="20"/>
                <w:szCs w:val="20"/>
              </w:rPr>
              <w:t xml:space="preserve"> Explicando o funcionamento do</w:t>
            </w:r>
            <w:r w:rsidRPr="00AC1F24">
              <w:rPr>
                <w:sz w:val="20"/>
                <w:szCs w:val="20"/>
                <w:lang w:val="pt-BR"/>
              </w:rPr>
              <w:t xml:space="preserve"> </w:t>
            </w:r>
            <w:r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5DA68F4" w14:textId="189ACDDD" w:rsidR="009057B4" w:rsidRDefault="009C37A1" w:rsidP="00057E79">
            <w:r>
              <w:rPr>
                <w:noProof/>
              </w:rPr>
              <w:lastRenderedPageBreak/>
              <w:drawing>
                <wp:inline distT="0" distB="0" distL="0" distR="0" wp14:anchorId="533A1CEF" wp14:editId="05DB715D">
                  <wp:extent cx="6343650" cy="8763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69007" w14:textId="77777777" w:rsidR="00C760C6" w:rsidRDefault="00C760C6" w:rsidP="00F55755"/>
          <w:p w14:paraId="22543324" w14:textId="1F234CCE" w:rsidR="00C760C6" w:rsidRDefault="008F6495" w:rsidP="00F55755"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>analisadas, embora os picos sejam comuns, Vale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>, para amparar este argumento.</w:t>
            </w:r>
            <w:r w:rsidR="00150579">
              <w:t>.</w:t>
            </w:r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050E766E" wp14:editId="60BAC717">
                  <wp:extent cx="6686550" cy="34385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7975" cy="34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lastRenderedPageBreak/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BFD6782" w14:textId="51B01BE5" w:rsidR="00525C91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6C2AF861" w14:textId="78749E76" w:rsidR="00526457" w:rsidRDefault="00526457" w:rsidP="00525C91"/>
          <w:p w14:paraId="2CEFFE4B" w14:textId="0DFB4C9B" w:rsidR="004A0BD4" w:rsidRDefault="004A0BD4" w:rsidP="00525C91"/>
          <w:p w14:paraId="7CB6831D" w14:textId="00D0E135" w:rsidR="004A0BD4" w:rsidRDefault="004A0BD4" w:rsidP="00525C91"/>
          <w:p w14:paraId="685C507E" w14:textId="77777777" w:rsidR="004A0BD4" w:rsidRDefault="004A0BD4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>, logo será retirada de nossa lista.</w:t>
            </w:r>
          </w:p>
          <w:p w14:paraId="3E7941BE" w14:textId="77777777" w:rsidR="00590F41" w:rsidRDefault="00590F41" w:rsidP="00590F41"/>
          <w:p w14:paraId="0581550E" w14:textId="77777777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>da Gerdau e Usiminas</w:t>
            </w:r>
            <w:r w:rsidRPr="009B11CF">
              <w:rPr>
                <w:highlight w:val="yellow"/>
              </w:rPr>
              <w:t>, no curto e médio prazo</w:t>
            </w:r>
            <w:r w:rsidR="005849F8">
              <w:rPr>
                <w:highlight w:val="yellow"/>
              </w:rPr>
              <w:t>(2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31800F53" w14:textId="669B1222" w:rsidR="00BA4629" w:rsidRDefault="00E93E19" w:rsidP="009C2D73">
            <w:r>
              <w:rPr>
                <w:color w:val="FF0000"/>
              </w:rPr>
              <w:t xml:space="preserve">Validação </w:t>
            </w:r>
            <w:r>
              <w:rPr>
                <w:color w:val="FF0000"/>
              </w:rPr>
              <w:t>H</w:t>
            </w:r>
            <w:r>
              <w:rPr>
                <w:color w:val="FF0000"/>
              </w:rPr>
              <w:t>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 xml:space="preserve">, no qual o capital investido, rendeu um valor </w:t>
            </w:r>
            <w:r w:rsidR="00625DF0">
              <w:lastRenderedPageBreak/>
              <w:t>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</w:t>
            </w:r>
            <w:proofErr w:type="spellStart"/>
            <w:r w:rsidR="00BB7234">
              <w:t>Selic</w:t>
            </w:r>
            <w:proofErr w:type="spellEnd"/>
            <w:r w:rsidR="00BB7234">
              <w:t xml:space="preserve"> ficou negativa</w:t>
            </w:r>
            <w:r w:rsidR="00766338">
              <w:t xml:space="preserve">(-0,68%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S</w:t>
            </w:r>
            <w:proofErr w:type="spellStart"/>
            <w:r w:rsidR="00766338">
              <w:t>elic</w:t>
            </w:r>
            <w:proofErr w:type="spellEnd"/>
            <w:r w:rsidR="00766338">
              <w:t>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7620D2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7620D2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BB7234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</w:t>
            </w:r>
            <w:proofErr w:type="spellStart"/>
            <w:r w:rsidR="00533292">
              <w:t>Python</w:t>
            </w:r>
            <w:proofErr w:type="spellEnd"/>
            <w:r w:rsidR="00533292">
              <w:t xml:space="preserve">, para criar um </w:t>
            </w:r>
            <w:hyperlink r:id="rId26" w:history="1">
              <w:proofErr w:type="spellStart"/>
              <w:r w:rsidR="00533292" w:rsidRPr="00130283">
                <w:rPr>
                  <w:rStyle w:val="Hyperlink"/>
                </w:rPr>
                <w:t>notebook</w:t>
              </w:r>
              <w:proofErr w:type="spellEnd"/>
              <w:r w:rsidR="00533292" w:rsidRPr="00130283">
                <w:rPr>
                  <w:rStyle w:val="Hyperlink"/>
                </w:rPr>
                <w:t xml:space="preserve"> </w:t>
              </w:r>
              <w:proofErr w:type="spellStart"/>
              <w:r w:rsidR="00533292" w:rsidRPr="00130283">
                <w:rPr>
                  <w:rStyle w:val="Hyperlink"/>
                </w:rPr>
                <w:t>Jupyter</w:t>
              </w:r>
              <w:proofErr w:type="spellEnd"/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</w:t>
              </w:r>
              <w:proofErr w:type="spellStart"/>
              <w:r w:rsidR="00130283">
                <w:rPr>
                  <w:rStyle w:val="Hyperlink"/>
                </w:rPr>
                <w:t>acessar</w:t>
              </w:r>
              <w:proofErr w:type="spellEnd"/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130283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199544A8" w14:textId="4A54F5B2" w:rsidR="00625DF0" w:rsidRDefault="00533292" w:rsidP="009C2D73">
            <w:r>
              <w:t xml:space="preserve"> </w:t>
            </w:r>
          </w:p>
          <w:p w14:paraId="14C332A1" w14:textId="1F7A0CE1" w:rsidR="00533292" w:rsidRDefault="00533292" w:rsidP="009C2D73"/>
          <w:p w14:paraId="284CC4AB" w14:textId="751165E4" w:rsidR="00533292" w:rsidRDefault="00BA4629" w:rsidP="009C2D73">
            <w:r w:rsidRPr="00E93E19">
              <w:drawing>
                <wp:inline distT="0" distB="0" distL="0" distR="0" wp14:anchorId="377ED643" wp14:editId="5C56AF0D">
                  <wp:extent cx="6316345" cy="4234543"/>
                  <wp:effectExtent l="0" t="0" r="825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933" cy="423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EA4AF" w14:textId="77777777" w:rsid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                                                                                                                </w:t>
            </w:r>
            <w:r w:rsidRPr="00BA4629">
              <w:rPr>
                <w:sz w:val="20"/>
                <w:szCs w:val="16"/>
              </w:rPr>
              <w:t xml:space="preserve">Gráfico gerado na extração de valores utilizando </w:t>
            </w:r>
            <w:proofErr w:type="spellStart"/>
            <w:r w:rsidRPr="00BA4629">
              <w:rPr>
                <w:sz w:val="20"/>
                <w:szCs w:val="16"/>
              </w:rPr>
              <w:t>Python</w:t>
            </w:r>
            <w:proofErr w:type="spellEnd"/>
            <w:r>
              <w:rPr>
                <w:sz w:val="20"/>
                <w:szCs w:val="16"/>
              </w:rPr>
              <w:t xml:space="preserve">, nele é possível constar os efeitos do risco sistémico durante os anos, </w:t>
            </w:r>
          </w:p>
          <w:p w14:paraId="1F8F126C" w14:textId="77777777" w:rsid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e também possíveis oscilações sazonais, ambas flutuações que </w:t>
            </w:r>
          </w:p>
          <w:p w14:paraId="7803873C" w14:textId="0655AB08" w:rsidR="00533292" w:rsidRP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serão abordadas mais a fundo, na sequência do projeto</w:t>
            </w:r>
            <w:r w:rsidRPr="00BA4629">
              <w:rPr>
                <w:sz w:val="20"/>
                <w:szCs w:val="16"/>
              </w:rPr>
              <w:t>.</w:t>
            </w:r>
          </w:p>
          <w:p w14:paraId="28F00C18" w14:textId="245EE7E5" w:rsidR="00BA4629" w:rsidRDefault="00BA4629" w:rsidP="00BA4629">
            <w:pPr>
              <w:jc w:val="right"/>
            </w:pPr>
          </w:p>
          <w:p w14:paraId="67F311C2" w14:textId="3123BF5A" w:rsidR="006D7C0C" w:rsidRDefault="006D7C0C" w:rsidP="006D7C0C">
            <w:r>
              <w:lastRenderedPageBreak/>
              <w:t xml:space="preserve">Abaixo plotei um comparativo entre o valor médio das ações e a taxa </w:t>
            </w:r>
            <w:proofErr w:type="spellStart"/>
            <w:r>
              <w:t>Selic</w:t>
            </w:r>
            <w:proofErr w:type="spellEnd"/>
            <w:r>
              <w:t>.</w:t>
            </w:r>
          </w:p>
          <w:p w14:paraId="4370B02B" w14:textId="55233E9B" w:rsidR="006D7C0C" w:rsidRDefault="006D7C0C" w:rsidP="006D7C0C">
            <w:r>
              <w:rPr>
                <w:noProof/>
              </w:rPr>
              <w:drawing>
                <wp:inline distT="0" distB="0" distL="0" distR="0" wp14:anchorId="4425AA1B" wp14:editId="412E2007">
                  <wp:extent cx="6640195" cy="3450771"/>
                  <wp:effectExtent l="0" t="0" r="8255" b="16510"/>
                  <wp:docPr id="13" name="Gráfico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48AA6374" w14:textId="34CB2837" w:rsidR="006D7C0C" w:rsidRDefault="006D7C0C" w:rsidP="006D7C0C"/>
          <w:p w14:paraId="407F412A" w14:textId="5E9A1647" w:rsidR="00533292" w:rsidRDefault="006D7C0C" w:rsidP="009C2D73">
            <w:r>
              <w:t>Podemos observar que na maioria nos anos de 2014 e 2015, período da crise económica brasileira,</w:t>
            </w:r>
          </w:p>
          <w:p w14:paraId="585598EE" w14:textId="4F526A90" w:rsidR="002D6A46" w:rsidRDefault="002D6A46" w:rsidP="009C2D73">
            <w:r>
              <w:t>// tem a</w:t>
            </w:r>
            <w:r w:rsidR="00B66BA7">
              <w:t xml:space="preserve"> </w:t>
            </w:r>
            <w:r>
              <w:t xml:space="preserve">ver com o valor do dólar, o </w:t>
            </w:r>
            <w:r w:rsidR="00B66BA7">
              <w:t>desequilíbrio</w:t>
            </w:r>
            <w:r>
              <w:t xml:space="preserve"> comercial pela valorização do real desfavorece a importação, logo fator importante para a </w:t>
            </w:r>
            <w:r w:rsidR="00B66BA7">
              <w:t>lucratividade</w:t>
            </w:r>
            <w:r>
              <w:t xml:space="preserve"> do setor é o DOLAR, se ver que o real vai valorizar tende a cair as exportações e por conseguinte o valor da ação.</w:t>
            </w:r>
          </w:p>
          <w:p w14:paraId="4999F01A" w14:textId="592BBADA" w:rsidR="00B73405" w:rsidRDefault="002D6A46" w:rsidP="009C2D73">
            <w:r>
              <w:t xml:space="preserve">// rolou nessa época uma </w:t>
            </w:r>
            <w:r w:rsidR="00B73405">
              <w:t xml:space="preserve">brutal </w:t>
            </w:r>
            <w:r>
              <w:t xml:space="preserve">recessão </w:t>
            </w:r>
            <w:r w:rsidR="00B66BA7">
              <w:t>económica</w:t>
            </w:r>
            <w:r>
              <w:t xml:space="preserve"> </w:t>
            </w:r>
            <w:r w:rsidR="00B73405">
              <w:t xml:space="preserve">devido à politicas ruins do governo </w:t>
            </w:r>
            <w:r w:rsidR="00B66BA7">
              <w:t>Dilma</w:t>
            </w:r>
            <w:r w:rsidR="00B73405">
              <w:t xml:space="preserve">, como liberalização abrupta do preço da gasolina e energia </w:t>
            </w:r>
            <w:r w:rsidR="00B66BA7">
              <w:t>elétrica</w:t>
            </w:r>
            <w:r w:rsidR="00B73405">
              <w:t>. final de um ciclo de crescimento, corte de investimentos.</w:t>
            </w:r>
          </w:p>
          <w:p w14:paraId="342CADB4" w14:textId="77777777" w:rsidR="00B73405" w:rsidRDefault="00B73405" w:rsidP="009C2D73">
            <w:r>
              <w:t>// teve aumento na taxa de juros para lidar com o choque inflacionário decorrente da liberalização.</w:t>
            </w:r>
          </w:p>
          <w:p w14:paraId="639E1C38" w14:textId="77777777" w:rsidR="00B73405" w:rsidRDefault="00B73405" w:rsidP="009C2D73">
            <w:r>
              <w:t>// teve aumento do desemprego e contração da renda</w:t>
            </w:r>
          </w:p>
          <w:p w14:paraId="4BEC3940" w14:textId="17BA5D68" w:rsidR="002D6A46" w:rsidRDefault="00B73405" w:rsidP="009C2D73">
            <w:r>
              <w:t xml:space="preserve"> </w:t>
            </w:r>
          </w:p>
          <w:p w14:paraId="60BD0FFB" w14:textId="501B06F2" w:rsidR="00533292" w:rsidRDefault="00533292" w:rsidP="009C2D73"/>
          <w:p w14:paraId="37E647EF" w14:textId="18626362" w:rsidR="00533292" w:rsidRDefault="00533292" w:rsidP="009C2D73"/>
          <w:p w14:paraId="118B6BFD" w14:textId="2CBA8408" w:rsidR="00533292" w:rsidRDefault="00533292" w:rsidP="009C2D73"/>
          <w:p w14:paraId="0A67E673" w14:textId="77777777" w:rsidR="00533292" w:rsidRDefault="00533292" w:rsidP="009C2D73"/>
          <w:p w14:paraId="1C91B083" w14:textId="77777777" w:rsidR="00625DF0" w:rsidRDefault="00625DF0" w:rsidP="009C2D73"/>
          <w:p w14:paraId="2117C1DA" w14:textId="77777777" w:rsidR="006D7C0C" w:rsidRDefault="000350D0" w:rsidP="009C2D73">
            <w:r>
              <w:t xml:space="preserve"> </w:t>
            </w:r>
          </w:p>
          <w:p w14:paraId="3CE40E32" w14:textId="77777777" w:rsidR="006D7C0C" w:rsidRDefault="006D7C0C" w:rsidP="009C2D73"/>
          <w:p w14:paraId="175E7D19" w14:textId="77777777" w:rsidR="006D7C0C" w:rsidRDefault="006D7C0C" w:rsidP="009C2D73"/>
          <w:p w14:paraId="3F05342F" w14:textId="77777777" w:rsidR="006D7C0C" w:rsidRDefault="006D7C0C" w:rsidP="009C2D73"/>
          <w:p w14:paraId="0179C4AE" w14:textId="77777777" w:rsidR="006D7C0C" w:rsidRDefault="006D7C0C" w:rsidP="009C2D73"/>
          <w:p w14:paraId="0185FF6B" w14:textId="77777777" w:rsidR="006D7C0C" w:rsidRDefault="006D7C0C" w:rsidP="009C2D73"/>
          <w:p w14:paraId="1B1E11A9" w14:textId="77777777" w:rsidR="006D7C0C" w:rsidRDefault="006D7C0C" w:rsidP="009C2D73"/>
          <w:p w14:paraId="4A62443B" w14:textId="77777777" w:rsidR="006D7C0C" w:rsidRDefault="006D7C0C" w:rsidP="009C2D73"/>
          <w:p w14:paraId="579A571F" w14:textId="77777777" w:rsidR="006D7C0C" w:rsidRDefault="006D7C0C" w:rsidP="009C2D73"/>
          <w:p w14:paraId="2D5021E0" w14:textId="77777777" w:rsidR="006D7C0C" w:rsidRDefault="006D7C0C" w:rsidP="009C2D73"/>
          <w:p w14:paraId="39F29977" w14:textId="77777777" w:rsidR="006D7C0C" w:rsidRDefault="006D7C0C" w:rsidP="009C2D73"/>
          <w:p w14:paraId="41B2D9D6" w14:textId="77777777" w:rsidR="006D7C0C" w:rsidRDefault="006D7C0C" w:rsidP="009C2D73"/>
          <w:p w14:paraId="5B733F8B" w14:textId="2AF63097" w:rsidR="00625DF0" w:rsidRDefault="000350D0" w:rsidP="009C2D73">
            <w:r>
              <w:t xml:space="preserve">que é mais seguro são as letras do tesouro financeiro, que se baseiam na inflação, então todo investimento que tem rendimentos maiores que a inflação, pode ser considerado rentável. Porém também devo considerar o risco, para isso existem dois cálculos financeiros aplicáveis, o </w:t>
            </w:r>
            <w:r w:rsidRPr="000350D0">
              <w:rPr>
                <w:highlight w:val="lightGray"/>
              </w:rPr>
              <w:t>CAPM</w:t>
            </w:r>
            <w:r>
              <w:t xml:space="preserve"> e o </w:t>
            </w:r>
            <w:r w:rsidRPr="000350D0">
              <w:rPr>
                <w:highlight w:val="lightGray"/>
              </w:rPr>
              <w:t>WACC</w:t>
            </w:r>
            <w:r w:rsidR="000F1CA1">
              <w:t>.</w:t>
            </w:r>
          </w:p>
          <w:p w14:paraId="57B21DD1" w14:textId="16627106" w:rsidR="00625DF0" w:rsidRDefault="00625DF0" w:rsidP="009C2D73">
            <w:r>
              <w:t xml:space="preserve">   Ambos indicam como o dinheiro se comportou em relação a inflação, sendo considerado um investimento aceitável quando o lucro é acima do valor da inflação</w:t>
            </w:r>
          </w:p>
          <w:p w14:paraId="5402AF19" w14:textId="5C419B4B" w:rsidR="000F1CA1" w:rsidRDefault="000F1CA1" w:rsidP="009C2D73">
            <w:r>
              <w:t xml:space="preserve">    CAPM, é o acrónimo para “Capital </w:t>
            </w:r>
            <w:proofErr w:type="spellStart"/>
            <w:r>
              <w:t>Asset</w:t>
            </w:r>
            <w:proofErr w:type="spellEnd"/>
            <w:r>
              <w:t xml:space="preserve"> </w:t>
            </w:r>
            <w:proofErr w:type="spellStart"/>
            <w:r>
              <w:t>Pricing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  <w:r>
              <w:t xml:space="preserve">”, em português “Modelo de precificação de ativos do capital”. Criado em 1964 por Tobin e Markowitz, o modelo CAPM é muito utilizado para calcular o custo de capital próprio, que é a taxa </w:t>
            </w:r>
            <w:r w:rsidR="00C71332">
              <w:t>d</w:t>
            </w:r>
            <w:r>
              <w:t xml:space="preserve">e retorno esperada pelo investidor para colocar seu capital em uma ação, projeto ou empresa, resumindo, o CAPM é uma </w:t>
            </w:r>
            <w:r w:rsidR="00C71332">
              <w:t>fórmula</w:t>
            </w:r>
            <w:r>
              <w:t xml:space="preserve"> para dizer se vale pena, ou não, investir em uma ação.</w:t>
            </w:r>
          </w:p>
          <w:p w14:paraId="5BEF7944" w14:textId="77806742" w:rsidR="00C71332" w:rsidRDefault="00EB2F15" w:rsidP="00EB2F15">
            <w:pPr>
              <w:pStyle w:val="Contedo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                                                                                                                                                                                 </w:t>
            </w:r>
            <w:r w:rsidR="00EA443C">
              <w:rPr>
                <w:sz w:val="20"/>
                <w:szCs w:val="16"/>
              </w:rPr>
              <w:t xml:space="preserve">           </w:t>
            </w:r>
            <w:r w:rsidRPr="00EB2F15">
              <w:rPr>
                <w:sz w:val="20"/>
                <w:szCs w:val="16"/>
              </w:rPr>
              <w:t>Modelo CAPM</w:t>
            </w:r>
          </w:p>
          <w:p w14:paraId="47C3B5AF" w14:textId="4C6215B6" w:rsidR="00EA443C" w:rsidRPr="00EB2F15" w:rsidRDefault="00EA443C" w:rsidP="00EB2F15">
            <w:pPr>
              <w:pStyle w:val="Contedo"/>
              <w:jc w:val="center"/>
              <w:rPr>
                <w:sz w:val="20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A9C3C60" wp14:editId="12734CD3">
                  <wp:extent cx="6371565" cy="3615055"/>
                  <wp:effectExtent l="0" t="0" r="0" b="444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964" cy="363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DD629" w14:textId="142F8A68" w:rsidR="00C71332" w:rsidRDefault="00C71332" w:rsidP="009C2D73"/>
          <w:p w14:paraId="247B7AD3" w14:textId="0E8A55A4" w:rsidR="000F1CA1" w:rsidRDefault="000F1CA1" w:rsidP="009C2D73"/>
          <w:p w14:paraId="6C043BD5" w14:textId="7978509D" w:rsidR="00C71332" w:rsidRDefault="00C71332" w:rsidP="009C2D73"/>
          <w:p w14:paraId="17B98927" w14:textId="43CF6938" w:rsidR="00C71332" w:rsidRDefault="00C71332" w:rsidP="009C2D73"/>
          <w:p w14:paraId="07047133" w14:textId="50775B90" w:rsidR="00C71332" w:rsidRDefault="00C71332" w:rsidP="009C2D73"/>
          <w:p w14:paraId="0E007955" w14:textId="433B7970" w:rsidR="00C71332" w:rsidRDefault="00C71332" w:rsidP="009C2D73"/>
          <w:p w14:paraId="5BAE8312" w14:textId="50E72B05" w:rsidR="00C71332" w:rsidRDefault="00C71332" w:rsidP="009C2D73"/>
          <w:p w14:paraId="4F6A44B8" w14:textId="3ADB21E2" w:rsidR="00C71332" w:rsidRDefault="00C71332" w:rsidP="009C2D73"/>
          <w:p w14:paraId="03AFA92E" w14:textId="04FA0788" w:rsidR="00C71332" w:rsidRDefault="00C71332" w:rsidP="009C2D73"/>
          <w:p w14:paraId="06FF9A44" w14:textId="16CDDC7A" w:rsidR="00C71332" w:rsidRDefault="00C71332" w:rsidP="009C2D73"/>
          <w:p w14:paraId="728FE984" w14:textId="15FE6BCF" w:rsidR="00C71332" w:rsidRDefault="00C71332" w:rsidP="009C2D73"/>
          <w:p w14:paraId="5C7AAB9B" w14:textId="6916371E" w:rsidR="00C71332" w:rsidRDefault="00C71332" w:rsidP="009C2D73"/>
          <w:p w14:paraId="144D63A0" w14:textId="77F3AFE9" w:rsidR="00C71332" w:rsidRDefault="00C71332" w:rsidP="009C2D73"/>
          <w:p w14:paraId="5AB08616" w14:textId="4114F15A" w:rsidR="00C71332" w:rsidRDefault="00C71332" w:rsidP="009C2D73"/>
          <w:p w14:paraId="5B7BF118" w14:textId="3CDD1909" w:rsidR="00C71332" w:rsidRDefault="00C71332" w:rsidP="009C2D73"/>
          <w:p w14:paraId="091636A7" w14:textId="343B69FA" w:rsidR="00C71332" w:rsidRDefault="00C71332" w:rsidP="009C2D73"/>
          <w:p w14:paraId="665D7655" w14:textId="2A9184E7" w:rsidR="00C71332" w:rsidRDefault="00C71332" w:rsidP="009C2D73"/>
          <w:p w14:paraId="2BA46C95" w14:textId="5DE661B9" w:rsidR="00C71332" w:rsidRDefault="00C71332" w:rsidP="009C2D73"/>
          <w:p w14:paraId="6A3FEEFD" w14:textId="31C0589F" w:rsidR="00C71332" w:rsidRDefault="00C71332" w:rsidP="009C2D73"/>
          <w:p w14:paraId="3B149724" w14:textId="1FF70F94" w:rsidR="00C71332" w:rsidRDefault="00C71332" w:rsidP="009C2D73"/>
          <w:p w14:paraId="641D6FE3" w14:textId="585A5079" w:rsidR="00C71332" w:rsidRDefault="00C71332" w:rsidP="009C2D73"/>
          <w:p w14:paraId="1BCE1936" w14:textId="77777777" w:rsidR="00C71332" w:rsidRDefault="00C71332" w:rsidP="009C2D73"/>
          <w:p w14:paraId="7A4D802D" w14:textId="07776EF1" w:rsidR="00590F41" w:rsidRDefault="00590F41" w:rsidP="009C2D73"/>
          <w:p w14:paraId="0BE7CEE6" w14:textId="6D0E0B47" w:rsidR="005849F8" w:rsidRDefault="005849F8" w:rsidP="009C2D73">
            <w:r>
              <w:t xml:space="preserve">&gt;&gt;&gt; AQUI tenho que estudar mais sobre a </w:t>
            </w:r>
            <w:proofErr w:type="spellStart"/>
            <w:r>
              <w:t>Selic</w:t>
            </w:r>
            <w:proofErr w:type="spellEnd"/>
          </w:p>
          <w:p w14:paraId="0A2FEB5D" w14:textId="1A19CB7E" w:rsidR="00977D49" w:rsidRDefault="009C2D73" w:rsidP="009C2D73">
            <w:r w:rsidRPr="009B11CF">
              <w:rPr>
                <w:color w:val="FF0000"/>
              </w:rPr>
              <w:t xml:space="preserve">Validação:  </w:t>
            </w:r>
            <w:r>
              <w:t xml:space="preserve">Quanto ao </w:t>
            </w:r>
            <w:r w:rsidR="00977D49">
              <w:t>“</w:t>
            </w:r>
            <w:r>
              <w:t xml:space="preserve">financeiramente </w:t>
            </w:r>
            <w:r w:rsidR="009B11CF">
              <w:t>rentável</w:t>
            </w:r>
            <w:r>
              <w:t xml:space="preserve">, tomemos como base o </w:t>
            </w:r>
            <w:r w:rsidR="0059452E">
              <w:t xml:space="preserve">investimento no tesouro direto </w:t>
            </w:r>
            <w:proofErr w:type="spellStart"/>
            <w:r w:rsidR="0059452E">
              <w:t>Selic</w:t>
            </w:r>
            <w:proofErr w:type="spellEnd"/>
            <w:r w:rsidR="0059452E">
              <w:t>, que é considerado por muitos especialistas o investimento mais seguro que existe, visto que quem te pagará os rendimentos é o governo brasileiro, e o pagamento será feito em reais brasileiros, dinheiro que o próprio governo imprime, o que torna muito difícil, que o governo não pague os rendimentos</w:t>
            </w:r>
            <w:r w:rsidR="00977D49">
              <w:t>.</w:t>
            </w:r>
          </w:p>
          <w:p w14:paraId="6AA06BC6" w14:textId="77777777" w:rsidR="00C71332" w:rsidRDefault="00C71332" w:rsidP="009C2D73"/>
          <w:p w14:paraId="025464BD" w14:textId="7AA9661F" w:rsidR="005849F8" w:rsidRDefault="005849F8" w:rsidP="009C2D73"/>
          <w:p w14:paraId="726CCEFD" w14:textId="51080B45" w:rsidR="00151E5D" w:rsidRDefault="00151E5D" w:rsidP="00EC4211"/>
          <w:p w14:paraId="689C2C9C" w14:textId="77777777" w:rsidR="00151E5D" w:rsidRDefault="00151E5D" w:rsidP="00EC4211"/>
          <w:p w14:paraId="1B986A69" w14:textId="77777777" w:rsidR="00151E5D" w:rsidRDefault="00151E5D" w:rsidP="00EC4211"/>
          <w:p w14:paraId="2A024816" w14:textId="4A683A7B" w:rsidR="00EC4211" w:rsidRDefault="00EC4211" w:rsidP="00EC4211">
            <w:r>
              <w:lastRenderedPageBreak/>
              <w:t xml:space="preserve"> temos os seguintes dados, referentes a taxa SELIC, e ao valor das ações das grandes empresas brasileiras do setor, apontadas na fase anterior de estudo de mercado. Este valor refere-se ao fechamento ajustado do primeiro dia útil de cada</w:t>
            </w:r>
            <w:r w:rsidR="002C34FF">
              <w:t xml:space="preserve"> ano</w:t>
            </w:r>
            <w:r>
              <w:t>:</w:t>
            </w:r>
          </w:p>
          <w:p w14:paraId="54AFCF77" w14:textId="77777777" w:rsidR="004727C6" w:rsidRDefault="004727C6" w:rsidP="00973114"/>
          <w:p w14:paraId="3E1CDD6F" w14:textId="77777777" w:rsidR="004727C6" w:rsidRDefault="004727C6" w:rsidP="00973114"/>
          <w:p w14:paraId="4DFD972B" w14:textId="77777777" w:rsidR="004727C6" w:rsidRDefault="004727C6" w:rsidP="00973114"/>
          <w:p w14:paraId="6C57C8D9" w14:textId="77777777" w:rsidR="004727C6" w:rsidRDefault="004727C6" w:rsidP="00973114"/>
          <w:p w14:paraId="4FAAF4E7" w14:textId="77777777" w:rsidR="004727C6" w:rsidRDefault="004727C6" w:rsidP="00973114"/>
          <w:p w14:paraId="552801E4" w14:textId="77777777" w:rsidR="004727C6" w:rsidRDefault="004727C6" w:rsidP="00973114"/>
          <w:p w14:paraId="1B519F47" w14:textId="11191290" w:rsidR="004727C6" w:rsidRDefault="004727C6" w:rsidP="00973114"/>
          <w:p w14:paraId="09E9DC0F" w14:textId="6BABD256" w:rsidR="00F352AE" w:rsidRDefault="00F352AE" w:rsidP="00973114"/>
          <w:p w14:paraId="39B1117F" w14:textId="58F91079" w:rsidR="00F352AE" w:rsidRDefault="00F352AE" w:rsidP="00973114"/>
          <w:p w14:paraId="65F9DBE7" w14:textId="3D7626FA" w:rsidR="00F352AE" w:rsidRDefault="00F352AE" w:rsidP="00973114"/>
          <w:p w14:paraId="78C21A89" w14:textId="4980F22E" w:rsidR="00F352AE" w:rsidRDefault="00F352AE" w:rsidP="00973114"/>
          <w:p w14:paraId="72D7A4A7" w14:textId="55D4819E" w:rsidR="00F352AE" w:rsidRDefault="00F352AE" w:rsidP="00973114"/>
          <w:p w14:paraId="547D7A6A" w14:textId="6CCE238D" w:rsidR="00F352AE" w:rsidRDefault="00F352AE" w:rsidP="00973114"/>
          <w:p w14:paraId="3B36B968" w14:textId="3D7394E3" w:rsidR="00F352AE" w:rsidRDefault="00F352AE" w:rsidP="00973114"/>
          <w:p w14:paraId="16239498" w14:textId="6E0853AC" w:rsidR="00F352AE" w:rsidRDefault="00F352AE" w:rsidP="00973114"/>
          <w:p w14:paraId="507EE020" w14:textId="2E69022B" w:rsidR="00F352AE" w:rsidRDefault="00F352AE" w:rsidP="00973114"/>
          <w:p w14:paraId="0D84FD99" w14:textId="42017F1E" w:rsidR="00F352AE" w:rsidRDefault="00F352AE" w:rsidP="00973114"/>
          <w:p w14:paraId="4E768601" w14:textId="33FFA19E" w:rsidR="00F352AE" w:rsidRDefault="00F352AE" w:rsidP="00973114"/>
          <w:p w14:paraId="70E7E849" w14:textId="0BC73A13" w:rsidR="00F352AE" w:rsidRDefault="00F352AE" w:rsidP="00973114"/>
          <w:p w14:paraId="750BA09F" w14:textId="5A1DFD07" w:rsidR="00F352AE" w:rsidRDefault="00F352AE" w:rsidP="00973114"/>
          <w:p w14:paraId="4B80ECC1" w14:textId="2C078194" w:rsidR="00F352AE" w:rsidRDefault="00F352AE" w:rsidP="00973114"/>
          <w:p w14:paraId="3702DFF6" w14:textId="0456A801" w:rsidR="00F352AE" w:rsidRDefault="00F352AE" w:rsidP="00973114"/>
          <w:p w14:paraId="0B77D45B" w14:textId="0F1A5E0F" w:rsidR="00F352AE" w:rsidRDefault="00F352AE" w:rsidP="00973114"/>
          <w:p w14:paraId="0197255E" w14:textId="1E81384E" w:rsidR="00F352AE" w:rsidRDefault="00F352AE" w:rsidP="00973114"/>
          <w:p w14:paraId="5E59C1CE" w14:textId="346CED64" w:rsidR="00F352AE" w:rsidRDefault="00F352AE" w:rsidP="00973114"/>
          <w:p w14:paraId="51DBE68D" w14:textId="7C288529" w:rsidR="00F352AE" w:rsidRDefault="00F352AE" w:rsidP="00973114"/>
          <w:p w14:paraId="39898336" w14:textId="6B7B7845" w:rsidR="00F352AE" w:rsidRDefault="00F352AE" w:rsidP="00973114"/>
          <w:p w14:paraId="7AC1DE1B" w14:textId="7A72B980" w:rsidR="00F352AE" w:rsidRDefault="00F352AE" w:rsidP="00973114"/>
          <w:p w14:paraId="1E4361E8" w14:textId="1A0FC53E" w:rsidR="00F352AE" w:rsidRDefault="00F352AE" w:rsidP="00973114"/>
          <w:p w14:paraId="6A0EABB2" w14:textId="4FDDB324" w:rsidR="00F352AE" w:rsidRDefault="00F352AE" w:rsidP="00973114"/>
          <w:p w14:paraId="072E4000" w14:textId="145A0443" w:rsidR="00F352AE" w:rsidRDefault="00F352AE" w:rsidP="00973114"/>
          <w:p w14:paraId="5C624406" w14:textId="40D8712C" w:rsidR="00F352AE" w:rsidRDefault="00F352AE" w:rsidP="00973114"/>
          <w:p w14:paraId="4A7A7A67" w14:textId="57B69DF4" w:rsidR="00F352AE" w:rsidRDefault="00F352AE" w:rsidP="00973114"/>
          <w:p w14:paraId="13D67FFF" w14:textId="26F911C3" w:rsidR="00F352AE" w:rsidRDefault="00F352AE" w:rsidP="00973114"/>
          <w:p w14:paraId="3C2B1B30" w14:textId="5CBEE6DD" w:rsidR="00F352AE" w:rsidRDefault="00F352AE" w:rsidP="00973114"/>
          <w:p w14:paraId="22AB91BD" w14:textId="2B02D741" w:rsidR="00F352AE" w:rsidRDefault="00F352AE" w:rsidP="00973114"/>
          <w:p w14:paraId="2708990E" w14:textId="0FE469A8" w:rsidR="00F352AE" w:rsidRDefault="00F352AE" w:rsidP="00973114"/>
          <w:p w14:paraId="48B61504" w14:textId="0C512322" w:rsidR="00F352AE" w:rsidRDefault="00F352AE" w:rsidP="00973114"/>
          <w:p w14:paraId="1FBD7950" w14:textId="42E3C11D" w:rsidR="00F352AE" w:rsidRDefault="00F352AE" w:rsidP="00973114"/>
          <w:p w14:paraId="36744137" w14:textId="24F69FFE" w:rsidR="00F352AE" w:rsidRDefault="00F352AE" w:rsidP="00973114"/>
          <w:p w14:paraId="246491EA" w14:textId="413E9227" w:rsidR="00F352AE" w:rsidRDefault="00F352AE" w:rsidP="00973114"/>
          <w:p w14:paraId="1879BB56" w14:textId="11148B91" w:rsidR="00F352AE" w:rsidRDefault="00F352AE" w:rsidP="00973114"/>
          <w:p w14:paraId="5C3AEB6D" w14:textId="5B66A5D0" w:rsidR="00F352AE" w:rsidRDefault="00F352AE" w:rsidP="00973114"/>
          <w:p w14:paraId="0BF40803" w14:textId="2BE420B3" w:rsidR="00F352AE" w:rsidRDefault="00F352AE" w:rsidP="00973114"/>
          <w:p w14:paraId="69C7430C" w14:textId="77777777" w:rsidR="00F352AE" w:rsidRDefault="00F352AE" w:rsidP="00973114"/>
          <w:p w14:paraId="408A1403" w14:textId="77777777" w:rsidR="004727C6" w:rsidRDefault="004727C6" w:rsidP="00973114"/>
          <w:p w14:paraId="73CAF17D" w14:textId="77777777" w:rsidR="004727C6" w:rsidRDefault="004727C6" w:rsidP="00973114"/>
          <w:p w14:paraId="37E28A18" w14:textId="77777777" w:rsidR="004727C6" w:rsidRDefault="004727C6" w:rsidP="00973114"/>
          <w:p w14:paraId="773B29F4" w14:textId="77777777" w:rsidR="004727C6" w:rsidRDefault="004727C6" w:rsidP="00973114"/>
          <w:p w14:paraId="3AB98075" w14:textId="77777777" w:rsidR="004727C6" w:rsidRDefault="004727C6" w:rsidP="00973114"/>
          <w:p w14:paraId="0795B2FB" w14:textId="77777777" w:rsidR="004727C6" w:rsidRDefault="004727C6" w:rsidP="00973114"/>
          <w:p w14:paraId="3A0F44C7" w14:textId="77777777" w:rsidR="004727C6" w:rsidRDefault="004727C6" w:rsidP="00973114"/>
          <w:p w14:paraId="62B2F368" w14:textId="77777777" w:rsidR="004727C6" w:rsidRDefault="004727C6" w:rsidP="00973114"/>
          <w:p w14:paraId="17F72B20" w14:textId="77777777" w:rsidR="004727C6" w:rsidRPr="00AD6E44" w:rsidRDefault="004727C6" w:rsidP="00973114"/>
          <w:p w14:paraId="3F2E88FF" w14:textId="4629A68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0"/>
      <w:footerReference w:type="default" r:id="rId3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E8458" w14:textId="77777777" w:rsidR="00665C78" w:rsidRDefault="00665C78">
      <w:r>
        <w:separator/>
      </w:r>
    </w:p>
    <w:p w14:paraId="3787D041" w14:textId="77777777" w:rsidR="00665C78" w:rsidRDefault="00665C78"/>
  </w:endnote>
  <w:endnote w:type="continuationSeparator" w:id="0">
    <w:p w14:paraId="573229E0" w14:textId="77777777" w:rsidR="00665C78" w:rsidRDefault="00665C78">
      <w:r>
        <w:continuationSeparator/>
      </w:r>
    </w:p>
    <w:p w14:paraId="3A7D6D70" w14:textId="77777777" w:rsidR="00665C78" w:rsidRDefault="00665C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B0CB" w14:textId="77777777" w:rsidR="00665C78" w:rsidRDefault="00665C78">
      <w:r>
        <w:separator/>
      </w:r>
    </w:p>
    <w:p w14:paraId="11CA36B6" w14:textId="77777777" w:rsidR="00665C78" w:rsidRDefault="00665C78"/>
  </w:footnote>
  <w:footnote w:type="continuationSeparator" w:id="0">
    <w:p w14:paraId="76329201" w14:textId="77777777" w:rsidR="00665C78" w:rsidRDefault="00665C78">
      <w:r>
        <w:continuationSeparator/>
      </w:r>
    </w:p>
    <w:p w14:paraId="0D182A93" w14:textId="77777777" w:rsidR="00665C78" w:rsidRDefault="00665C7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4EB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30283"/>
    <w:rsid w:val="00130E9D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D3863"/>
    <w:rsid w:val="003D700E"/>
    <w:rsid w:val="003E2451"/>
    <w:rsid w:val="003E3109"/>
    <w:rsid w:val="003E5ADE"/>
    <w:rsid w:val="003F7803"/>
    <w:rsid w:val="00401A0C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75AD"/>
    <w:rsid w:val="004720EB"/>
    <w:rsid w:val="004727C6"/>
    <w:rsid w:val="004868F0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47D2"/>
    <w:rsid w:val="004F7116"/>
    <w:rsid w:val="00503411"/>
    <w:rsid w:val="005037F0"/>
    <w:rsid w:val="00507337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65C78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D2664"/>
    <w:rsid w:val="006D7C0C"/>
    <w:rsid w:val="006D7DB2"/>
    <w:rsid w:val="006E34D9"/>
    <w:rsid w:val="006E5716"/>
    <w:rsid w:val="006E7DF6"/>
    <w:rsid w:val="006F4226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70C7"/>
    <w:rsid w:val="00D7747A"/>
    <w:rsid w:val="00D77AF2"/>
    <w:rsid w:val="00D80256"/>
    <w:rsid w:val="00D8433F"/>
    <w:rsid w:val="00D86945"/>
    <w:rsid w:val="00D90290"/>
    <w:rsid w:val="00DA2055"/>
    <w:rsid w:val="00DA287F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211"/>
    <w:rsid w:val="00EC64C0"/>
    <w:rsid w:val="00EC70DF"/>
    <w:rsid w:val="00ED420D"/>
    <w:rsid w:val="00ED7B25"/>
    <w:rsid w:val="00EE12B2"/>
    <w:rsid w:val="00EE3154"/>
    <w:rsid w:val="00EE4D98"/>
    <w:rsid w:val="00EF555B"/>
    <w:rsid w:val="00EF58AE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chart" Target="charts/chart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image" Target="media/image8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2.7199999999999998E-2</c:v>
                </c:pt>
                <c:pt idx="8">
                  <c:v>4.3499999999999997E-2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08-42BF-B37C-23D8DA8E2C2B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08-42BF-B37C-23D8DA8E2C2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90191F"/>
    <w:rsid w:val="00955B40"/>
    <w:rsid w:val="00AF647B"/>
    <w:rsid w:val="00BF18E1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11376</TotalTime>
  <Pages>17</Pages>
  <Words>2348</Words>
  <Characters>13388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24</cp:revision>
  <cp:lastPrinted>2022-08-17T13:22:00Z</cp:lastPrinted>
  <dcterms:created xsi:type="dcterms:W3CDTF">2022-08-04T23:15:00Z</dcterms:created>
  <dcterms:modified xsi:type="dcterms:W3CDTF">2022-08-28T11:18:00Z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