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FATEC</w:t>
      </w:r>
    </w:p>
    <w:p>
      <w:r>
        <w:br/>
        <w:br/>
        <w:br/>
        <w:br/>
      </w:r>
    </w:p>
    <w:p>
      <w:pPr>
        <w:jc w:val="center"/>
      </w:pPr>
      <w:r>
        <w:t>Pedro Henrique Hernandes Fonseca</w:t>
      </w:r>
    </w:p>
    <w:p>
      <w:pPr>
        <w:jc w:val="center"/>
      </w:pPr>
      <w:r>
        <w:t>Equipe: logTiger</w:t>
      </w:r>
    </w:p>
    <w:p>
      <w:r>
        <w:br/>
        <w:br/>
        <w:br/>
        <w:br/>
      </w:r>
    </w:p>
    <w:p>
      <w:pPr>
        <w:jc w:val="center"/>
      </w:pPr>
      <w:r>
        <w:t>Filtragem de Dados de Comércio Exterior por Municípios do Vale do Paraíba e Litoral Norte</w:t>
      </w:r>
    </w:p>
    <w:p>
      <w:r>
        <w:br/>
        <w:br/>
        <w:br/>
        <w:br/>
        <w:br/>
        <w:br/>
        <w:br/>
        <w:br/>
        <w:br/>
      </w:r>
    </w:p>
    <w:p>
      <w:pPr>
        <w:jc w:val="center"/>
      </w:pPr>
      <w:r>
        <w:t>São José dos Campos</w:t>
      </w:r>
    </w:p>
    <w:p>
      <w:pPr>
        <w:jc w:val="center"/>
      </w:pPr>
      <w:r>
        <w:t>2024</w:t>
      </w:r>
    </w:p>
    <w:p>
      <w:pPr>
        <w:pStyle w:val="Heading1"/>
        <w:jc w:val="center"/>
      </w:pPr>
      <w:r>
        <w:t>Resumo</w:t>
      </w:r>
    </w:p>
    <w:p>
      <w:r>
        <w:t>Este trabalho tem como objetivo organizar e analisar dados de importação e exportação de mercadorias retirados do site Comex Stat, focando em municípios do Vale do Paraíba e Litoral Norte. Utilizamos planilhas extensas que foram filtradas por meio do Sublime Text, onde substituímos os códigos dos municípios pelos nomes das cidades correspondentes. Os maiores valores de exportação foram de óleos brutos, veículos aéreos e automóveis de passageiros. Já na importação, peças de avião, circuitos integrados e partes de veículos se destacaram. Nosso objetivo foi facilitar a compreensão desses dados para possíveis análises futuras.</w:t>
      </w:r>
    </w:p>
    <w:p>
      <w:r>
        <w:t>Palavras-chave: Comércio exterior, Comex Stat, Vale do Paraíba, Litoral Norte, Filtragem de dados.</w:t>
      </w:r>
    </w:p>
    <w:p>
      <w:r>
        <w:br w:type="page"/>
      </w:r>
    </w:p>
    <w:p>
      <w:pPr>
        <w:pStyle w:val="Heading1"/>
      </w:pPr>
      <w:r>
        <w:t>1. Introdução</w:t>
      </w:r>
    </w:p>
    <w:p>
      <w:r>
        <w:t>Esse projeto surgiu da necessidade de entender melhor as transações de importação e exportação dos municípios do Vale do Paraíba e Litoral Norte. Utilizamos os dados disponíveis no portal Comex Stat, uma plataforma oficial que fornece informações detalhadas sobre a balança comercial brasileira. As planilhas eram extensas e continham muitos dados, então exportamos para o formato TXT e fizemos a filtragem com o Sublime Text, focando nos municípios desejados.</w:t>
      </w:r>
    </w:p>
    <w:p>
      <w:pPr>
        <w:pStyle w:val="Heading1"/>
      </w:pPr>
      <w:r>
        <w:t>2. Metodologia</w:t>
      </w:r>
    </w:p>
    <w:p>
      <w:pPr>
        <w:pStyle w:val="Heading2"/>
      </w:pPr>
      <w:r>
        <w:t>2.1 Coleta de dados</w:t>
      </w:r>
    </w:p>
    <w:p>
      <w:r>
        <w:t>Os dados foram retirados do Comex Stat, filtrados por meio de planilhas e exportados para o formato TXT para facilitar o trabalho no Sublime Text. Focamos nas transações de importação e exportação dos municípios do Vale do Paraíba e Litoral Norte.</w:t>
      </w:r>
    </w:p>
    <w:p>
      <w:pPr>
        <w:pStyle w:val="Heading2"/>
      </w:pPr>
      <w:r>
        <w:t>2.2 Filtragem dos dados</w:t>
      </w:r>
    </w:p>
    <w:p>
      <w:r>
        <w:t>Após exportar os dados, filtramos as informações com base nos municípios de interesse. Como esses municípios estavam representados por códigos, fizemos a substituição dos códigos pelos nomes das cidades. Esse processo foi feito de forma manual e, em alguns casos, utilizando expressões regulares no Sublime Text.</w:t>
      </w:r>
    </w:p>
    <w:p>
      <w:pPr>
        <w:pStyle w:val="Heading1"/>
      </w:pPr>
      <w:r>
        <w:t>3. Resultados e Discussão</w:t>
      </w:r>
    </w:p>
    <w:p>
      <w:r>
        <w:t>Os dados filtrados mostraram que os maiores valores de exportação para as regiões analisadas são de óleos brutos de petróleo ou minerais betuminosos, veículos aéreos e automóveis de passageiros. Já nas importações, os produtos mais relevantes são peças de avião, circuitos integrados e partes de veículos. Esses produtos refletem a presença de grandes indústrias nas regiões, que se destacam tanto no setor automotivo quanto na aviação.</w:t>
      </w:r>
    </w:p>
    <w:p>
      <w:r>
        <w:t>Organizar esses dados de forma estruturada facilita a análise para entender melhor o perfil econômico da região e pode ser útil para a criação de políticas que impulsionem o crescimento dessas indústrias.</w:t>
      </w:r>
    </w:p>
    <w:p>
      <w:pPr>
        <w:pStyle w:val="Heading1"/>
      </w:pPr>
      <w:r>
        <w:t>4. Conclusão</w:t>
      </w:r>
    </w:p>
    <w:p>
      <w:r>
        <w:t>O projeto teve sucesso em filtrar e organizar os dados de comércio exterior dos municípios do Vale do Paraíba e Litoral Norte. Foi essencial utilizar ferramentas como o Sublime Text para lidar com grandes volumes de dados e realizar substituições de códigos por nomes de forma eficiente.</w:t>
      </w:r>
    </w:p>
    <w:p>
      <w:r>
        <w:t>Para trabalhos futuros, seria interessante automatizar algumas etapas do processo, como a filtragem de dados e substituição de códigos, usando ferramentas de programação como Python.</w:t>
      </w:r>
    </w:p>
    <w:p>
      <w:pPr>
        <w:pStyle w:val="Heading1"/>
      </w:pPr>
      <w:r>
        <w:t>5. Referências</w:t>
      </w:r>
    </w:p>
    <w:p>
      <w:r>
        <w:t>BRASIL. Comex Stat. Portal de estatísticas de comércio exterior. Disponível em: &lt;http://comexstat.mdic.gov.br&gt;. Acesso em: 20 de agosto de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