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DD17" w14:textId="59E0A6DF" w:rsidR="004D36D7" w:rsidRPr="00FD4A68" w:rsidRDefault="00000000" w:rsidP="00991D8E">
      <w:pPr>
        <w:pStyle w:val="Title"/>
        <w:rPr>
          <w:rStyle w:val="LabTitleInstVersred"/>
          <w:b/>
          <w:color w:val="auto"/>
        </w:rPr>
      </w:pPr>
      <w:sdt>
        <w:sdtPr>
          <w:rPr>
            <w:b w:val="0"/>
            <w:color w:val="EE0000"/>
          </w:rPr>
          <w:alias w:val="Titl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405C1">
            <w:t>Lab - Research Network Security Threats</w:t>
          </w:r>
        </w:sdtContent>
      </w:sdt>
      <w:r w:rsidR="004D36D7" w:rsidRPr="00FD4A68">
        <w:t xml:space="preserve"> </w:t>
      </w:r>
    </w:p>
    <w:p w14:paraId="6CAF8BD9" w14:textId="77777777" w:rsidR="00084D06" w:rsidRPr="00BB73FF" w:rsidRDefault="00084D06" w:rsidP="008026CA">
      <w:pPr>
        <w:pStyle w:val="Heading1"/>
      </w:pPr>
      <w:r w:rsidRPr="00BB73FF">
        <w:t>Objective</w:t>
      </w:r>
      <w:r>
        <w:t>s</w:t>
      </w:r>
    </w:p>
    <w:p w14:paraId="2594E7DD" w14:textId="77777777" w:rsidR="00084D06" w:rsidRDefault="00084D06" w:rsidP="00084D06">
      <w:pPr>
        <w:pStyle w:val="BodyTextL25Bold"/>
      </w:pPr>
      <w:r>
        <w:t>Part 1: Explore the SANS Website</w:t>
      </w:r>
    </w:p>
    <w:p w14:paraId="5C8FCFA4" w14:textId="77777777" w:rsidR="00084D06" w:rsidRDefault="00084D06" w:rsidP="00084D06">
      <w:pPr>
        <w:pStyle w:val="BodyTextL25Bold"/>
      </w:pPr>
      <w:r>
        <w:t>Part 2: Identify Recent Network Security Threats</w:t>
      </w:r>
    </w:p>
    <w:p w14:paraId="141DB5ED" w14:textId="77777777" w:rsidR="00084D06" w:rsidRPr="004C0909" w:rsidRDefault="00084D06" w:rsidP="00084D06">
      <w:pPr>
        <w:pStyle w:val="BodyTextL25Bold"/>
      </w:pPr>
      <w:r>
        <w:t>Part 3: Detail a Specific Network Security Threat</w:t>
      </w:r>
    </w:p>
    <w:p w14:paraId="52D8F56D" w14:textId="77777777" w:rsidR="00084D06" w:rsidRDefault="00084D06" w:rsidP="008026CA">
      <w:pPr>
        <w:pStyle w:val="Heading1"/>
      </w:pPr>
      <w:r>
        <w:t>Background / Scenario</w:t>
      </w:r>
    </w:p>
    <w:p w14:paraId="684C3681" w14:textId="77777777" w:rsidR="00084D06" w:rsidRDefault="00084D06" w:rsidP="00084D06">
      <w:pPr>
        <w:pStyle w:val="BodyTextL25"/>
      </w:pPr>
      <w:r>
        <w:t>To defend a network against attacks, an administrator must identify external threats that pose a danger to the network. Security websites can be used to identify emerging threats and provide mitigation options for defending a network.</w:t>
      </w:r>
    </w:p>
    <w:p w14:paraId="4ED3DFE2" w14:textId="77777777" w:rsidR="00084D06" w:rsidRDefault="00084D06" w:rsidP="00084D06">
      <w:pPr>
        <w:pStyle w:val="BodyTextL25"/>
      </w:pPr>
      <w:r>
        <w:t xml:space="preserve">One of the most popular and trusted sites for defending against computer and network security threats is </w:t>
      </w:r>
      <w:proofErr w:type="spellStart"/>
      <w:r>
        <w:t>SysAdmin</w:t>
      </w:r>
      <w:proofErr w:type="spellEnd"/>
      <w:r>
        <w:t>, Audit, Network, Security (SANS). The SANS site provides multiple resources, including a list of the top 20 Critical Security Controls for Effective Cyber Defense and the weekly @Risk: The Consensus Security Alert newsletter. This newsletter details new network attacks and vulnerabilities.</w:t>
      </w:r>
    </w:p>
    <w:p w14:paraId="3140C5F5" w14:textId="77777777" w:rsidR="00084D06" w:rsidRPr="00880306" w:rsidRDefault="00084D06" w:rsidP="00084D06">
      <w:pPr>
        <w:pStyle w:val="BodyTextL25"/>
      </w:pPr>
      <w:r>
        <w:t>In this lab, you will navigate to and explore the SANS site, use the SANS site to identify recent network security threats, research other websites that identify threats, and research and present the details about a specific network attack.</w:t>
      </w:r>
    </w:p>
    <w:p w14:paraId="1CF70E37" w14:textId="77777777" w:rsidR="00084D06" w:rsidRDefault="00084D06" w:rsidP="008026CA">
      <w:pPr>
        <w:pStyle w:val="Heading1"/>
      </w:pPr>
      <w:r>
        <w:t>Required Resources</w:t>
      </w:r>
    </w:p>
    <w:p w14:paraId="4CE90F06" w14:textId="77777777" w:rsidR="00084D06" w:rsidRDefault="00084D06" w:rsidP="00084D06">
      <w:pPr>
        <w:pStyle w:val="Bulletlevel1"/>
        <w:spacing w:before="60" w:after="60" w:line="276" w:lineRule="auto"/>
      </w:pPr>
      <w:r>
        <w:t>Device with internet access</w:t>
      </w:r>
    </w:p>
    <w:p w14:paraId="23F2381E" w14:textId="77777777" w:rsidR="00084D06" w:rsidRDefault="00084D06" w:rsidP="00084D06">
      <w:pPr>
        <w:pStyle w:val="Bulletlevel1"/>
        <w:spacing w:before="60" w:after="60" w:line="276" w:lineRule="auto"/>
      </w:pPr>
      <w:r>
        <w:t>Presentation computer with PowerPoint or other presentation software installed</w:t>
      </w:r>
    </w:p>
    <w:p w14:paraId="1E5F8FB2" w14:textId="77777777" w:rsidR="004F0B47" w:rsidRDefault="004F0B47" w:rsidP="008026CA">
      <w:pPr>
        <w:pStyle w:val="Heading1"/>
      </w:pPr>
      <w:r>
        <w:t>Instructions</w:t>
      </w:r>
    </w:p>
    <w:p w14:paraId="53186D5D" w14:textId="77777777" w:rsidR="00084D06" w:rsidRPr="004C0909" w:rsidRDefault="00084D06" w:rsidP="00084D06">
      <w:pPr>
        <w:pStyle w:val="Heading2"/>
        <w:tabs>
          <w:tab w:val="num" w:pos="1080"/>
        </w:tabs>
        <w:ind w:left="1080" w:hanging="1080"/>
      </w:pPr>
      <w:r>
        <w:t>Exploring the SANS Website</w:t>
      </w:r>
    </w:p>
    <w:p w14:paraId="6B28707C" w14:textId="77777777" w:rsidR="00084D06" w:rsidRDefault="00084D06" w:rsidP="00084D06">
      <w:pPr>
        <w:pStyle w:val="BodyTextL25"/>
      </w:pPr>
      <w:r>
        <w:t>In Part 1, navigate to the SANS website and explore the available resources.</w:t>
      </w:r>
    </w:p>
    <w:p w14:paraId="09702DE0" w14:textId="77777777" w:rsidR="00084D06" w:rsidRDefault="00084D06" w:rsidP="00084D06">
      <w:pPr>
        <w:pStyle w:val="Heading3"/>
      </w:pPr>
      <w:r>
        <w:t>Locate SANS resources.</w:t>
      </w:r>
    </w:p>
    <w:p w14:paraId="2F9CA259" w14:textId="77777777" w:rsidR="00084D06" w:rsidRDefault="00084D06" w:rsidP="00084D06">
      <w:pPr>
        <w:pStyle w:val="BodyTextL25"/>
      </w:pPr>
      <w:r w:rsidRPr="004F0B47">
        <w:t>Search</w:t>
      </w:r>
      <w:r>
        <w:t xml:space="preserve"> the internet for SANS. From the SANS home page, click on FREE </w:t>
      </w:r>
      <w:r w:rsidRPr="00C93E02">
        <w:rPr>
          <w:b/>
        </w:rPr>
        <w:t>Resources</w:t>
      </w:r>
      <w:r>
        <w:t>.</w:t>
      </w:r>
    </w:p>
    <w:p w14:paraId="270CFE1C" w14:textId="77777777" w:rsidR="004F0B47" w:rsidRDefault="004F0B47" w:rsidP="004F0B47">
      <w:pPr>
        <w:pStyle w:val="Heading4"/>
      </w:pPr>
      <w:r>
        <w:t>Question:</w:t>
      </w:r>
    </w:p>
    <w:p w14:paraId="387D407A" w14:textId="77777777" w:rsidR="00084D06" w:rsidRDefault="00084D06" w:rsidP="004F0B47">
      <w:pPr>
        <w:pStyle w:val="BodyTextL25"/>
        <w:spacing w:before="0"/>
      </w:pPr>
      <w:r>
        <w:t>List three available resources.</w:t>
      </w:r>
    </w:p>
    <w:p w14:paraId="27677410" w14:textId="1FD09460" w:rsidR="00CF523C" w:rsidRPr="00CF523C" w:rsidRDefault="00CF523C" w:rsidP="004F0B47">
      <w:pPr>
        <w:pStyle w:val="BodyTextL25"/>
        <w:spacing w:before="0"/>
        <w:rPr>
          <w:color w:val="FF0000"/>
        </w:rPr>
      </w:pPr>
      <w:r>
        <w:rPr>
          <w:color w:val="FF0000"/>
        </w:rPr>
        <w:t>Security Policy Templates, CIS Controls v8 and Annual SANS Security Awareness Report</w:t>
      </w:r>
      <w:r w:rsidR="007B29D2">
        <w:rPr>
          <w:color w:val="FF0000"/>
        </w:rPr>
        <w:t>.</w:t>
      </w:r>
    </w:p>
    <w:p w14:paraId="381F6D06" w14:textId="77777777" w:rsidR="00084D06" w:rsidRDefault="004F0B47" w:rsidP="00721C03">
      <w:pPr>
        <w:pStyle w:val="AnswerLineL25"/>
      </w:pPr>
      <w:r>
        <w:t xml:space="preserve">Type your </w:t>
      </w:r>
      <w:r w:rsidRPr="00721C03">
        <w:t>answers</w:t>
      </w:r>
      <w:r>
        <w:t xml:space="preserve"> here.</w:t>
      </w:r>
    </w:p>
    <w:p w14:paraId="1169DE37" w14:textId="77777777" w:rsidR="00084D06" w:rsidRDefault="00084D06" w:rsidP="004F0B47">
      <w:pPr>
        <w:pStyle w:val="Heading3"/>
      </w:pPr>
      <w:r>
        <w:t>Locate the link to the CIS Critical Security Controls.</w:t>
      </w:r>
    </w:p>
    <w:p w14:paraId="257E9BCE" w14:textId="7EDA1B60" w:rsidR="00084D06" w:rsidRDefault="00084D06" w:rsidP="00084D06">
      <w:pPr>
        <w:pStyle w:val="BodyTextL25"/>
      </w:pPr>
      <w:r>
        <w:t xml:space="preserve">The </w:t>
      </w:r>
      <w:r w:rsidRPr="0028120D">
        <w:rPr>
          <w:b/>
          <w:bCs/>
        </w:rPr>
        <w:t xml:space="preserve">CIS </w:t>
      </w:r>
      <w:r w:rsidRPr="00256A76">
        <w:rPr>
          <w:b/>
        </w:rPr>
        <w:t>Critical</w:t>
      </w:r>
      <w:r>
        <w:rPr>
          <w:b/>
        </w:rPr>
        <w:t xml:space="preserve"> Security</w:t>
      </w:r>
      <w:r w:rsidRPr="00256A76">
        <w:rPr>
          <w:b/>
        </w:rPr>
        <w:t xml:space="preserve"> Controls </w:t>
      </w:r>
      <w:r>
        <w:t xml:space="preserve">linked on the SANS website are the culmination of a public-private partnership involving the Department of Defense (DoD), National Security Association, Center for Internet Security (CIS), and the SANS Institute. The list was developed to prioritize the cyber security controls and spending for DoD. It has become the centerpiece for effective security programs for the United States government. From the </w:t>
      </w:r>
      <w:r w:rsidRPr="00C93E02">
        <w:rPr>
          <w:b/>
        </w:rPr>
        <w:t>Resources</w:t>
      </w:r>
      <w:r w:rsidR="003062FC">
        <w:t xml:space="preserve"> menu, select </w:t>
      </w:r>
      <w:r w:rsidRPr="00C93E02">
        <w:rPr>
          <w:b/>
        </w:rPr>
        <w:t>Critical</w:t>
      </w:r>
      <w:r>
        <w:rPr>
          <w:b/>
        </w:rPr>
        <w:t xml:space="preserve"> Security </w:t>
      </w:r>
      <w:r w:rsidRPr="00C93E02">
        <w:rPr>
          <w:b/>
        </w:rPr>
        <w:t>Controls</w:t>
      </w:r>
      <w:r>
        <w:t>, or similar. The CIS Critical Security Controls document is hosted at the Center for Internet Security (CIS) web site and requires free registration to access. There is a link on the CIS Security Controls page at SANS to download the 2014 SANS Critical Security Controls Poster, which provides a brief description of each control.</w:t>
      </w:r>
    </w:p>
    <w:p w14:paraId="10591E4D" w14:textId="4D7CF765" w:rsidR="001B6F08" w:rsidRDefault="001B6F08" w:rsidP="001B6F08">
      <w:pPr>
        <w:pStyle w:val="Heading4"/>
      </w:pPr>
      <w:r>
        <w:lastRenderedPageBreak/>
        <w:t>Question:</w:t>
      </w:r>
    </w:p>
    <w:p w14:paraId="052BEDAE" w14:textId="77777777" w:rsidR="00084D06" w:rsidRDefault="00084D06" w:rsidP="001B6F08">
      <w:pPr>
        <w:pStyle w:val="BodyTextL25"/>
        <w:spacing w:before="0"/>
      </w:pPr>
      <w:r>
        <w:t>Select one of the Controls and list implementation suggestions for this control.</w:t>
      </w:r>
    </w:p>
    <w:p w14:paraId="62B6A90A" w14:textId="77777777" w:rsidR="00327C07" w:rsidRDefault="00CF523C" w:rsidP="001B6F08">
      <w:pPr>
        <w:pStyle w:val="BodyTextL25"/>
        <w:spacing w:before="0"/>
        <w:rPr>
          <w:color w:val="FF0000"/>
        </w:rPr>
      </w:pPr>
      <w:r w:rsidRPr="00CF523C">
        <w:rPr>
          <w:color w:val="FF0000"/>
        </w:rPr>
        <w:t>Malware Defenses</w:t>
      </w:r>
      <w:r w:rsidR="00327C07">
        <w:rPr>
          <w:color w:val="FF0000"/>
        </w:rPr>
        <w:t>:</w:t>
      </w:r>
    </w:p>
    <w:p w14:paraId="51D0A0BE" w14:textId="7C25C9EC" w:rsidR="00CF523C" w:rsidRDefault="00327C07" w:rsidP="001B6F08">
      <w:pPr>
        <w:pStyle w:val="BodyTextL25"/>
        <w:spacing w:before="0"/>
        <w:rPr>
          <w:color w:val="FF0000"/>
        </w:rPr>
      </w:pPr>
      <w:r>
        <w:rPr>
          <w:color w:val="FF0000"/>
        </w:rPr>
        <w:t xml:space="preserve">The suggestion is to </w:t>
      </w:r>
      <w:r w:rsidR="00CF523C" w:rsidRPr="00CF523C">
        <w:rPr>
          <w:color w:val="FF0000"/>
        </w:rPr>
        <w:t xml:space="preserve">monitor </w:t>
      </w:r>
      <w:r>
        <w:rPr>
          <w:color w:val="FF0000"/>
        </w:rPr>
        <w:t xml:space="preserve">serves, </w:t>
      </w:r>
      <w:r w:rsidR="00CF523C" w:rsidRPr="00CF523C">
        <w:rPr>
          <w:color w:val="FF0000"/>
        </w:rPr>
        <w:t>workstations and mobile devices</w:t>
      </w:r>
      <w:r>
        <w:rPr>
          <w:color w:val="FF0000"/>
        </w:rPr>
        <w:t xml:space="preserve"> through automation</w:t>
      </w:r>
      <w:r w:rsidR="00CF523C" w:rsidRPr="00CF523C">
        <w:rPr>
          <w:color w:val="FF0000"/>
        </w:rPr>
        <w:t xml:space="preserve">. </w:t>
      </w:r>
      <w:r>
        <w:rPr>
          <w:color w:val="FF0000"/>
        </w:rPr>
        <w:t>Implement anti-malwares, configure network computers to disable automatic execution of content from removable media.</w:t>
      </w:r>
    </w:p>
    <w:p w14:paraId="7DFC42ED" w14:textId="77777777" w:rsidR="00327C07" w:rsidRPr="00CF523C" w:rsidRDefault="00327C07" w:rsidP="001B6F08">
      <w:pPr>
        <w:pStyle w:val="BodyTextL25"/>
        <w:spacing w:before="0"/>
        <w:rPr>
          <w:color w:val="FF0000"/>
        </w:rPr>
      </w:pPr>
    </w:p>
    <w:p w14:paraId="4D2ED39F" w14:textId="285D8FBB" w:rsidR="00084D06" w:rsidRDefault="00084D06" w:rsidP="004F0B47">
      <w:pPr>
        <w:pStyle w:val="Heading3"/>
      </w:pPr>
      <w:r>
        <w:t>Locate the Newsletters menu.</w:t>
      </w:r>
    </w:p>
    <w:p w14:paraId="285FB241" w14:textId="57E537F9" w:rsidR="001B6F08" w:rsidRPr="001B6F08" w:rsidRDefault="001B6F08" w:rsidP="001B6F08">
      <w:pPr>
        <w:pStyle w:val="Heading4"/>
      </w:pPr>
      <w:r>
        <w:t>Question:</w:t>
      </w:r>
    </w:p>
    <w:p w14:paraId="18794C66" w14:textId="77777777" w:rsidR="00084D06" w:rsidRDefault="00084D06" w:rsidP="001B6F08">
      <w:pPr>
        <w:pStyle w:val="BodyTextL25"/>
        <w:spacing w:before="0"/>
      </w:pPr>
      <w:r>
        <w:t xml:space="preserve">Highlight the </w:t>
      </w:r>
      <w:r w:rsidRPr="00C93E02">
        <w:rPr>
          <w:b/>
        </w:rPr>
        <w:t>Resources</w:t>
      </w:r>
      <w:r>
        <w:t xml:space="preserve"> menu, select </w:t>
      </w:r>
      <w:r w:rsidRPr="00C93E02">
        <w:rPr>
          <w:b/>
        </w:rPr>
        <w:t>Newsletters</w:t>
      </w:r>
      <w:r>
        <w:t>. Briefly describe each of the three newsletters available.</w:t>
      </w:r>
    </w:p>
    <w:p w14:paraId="14708947" w14:textId="739434AF" w:rsidR="00327C07" w:rsidRPr="00D63847" w:rsidRDefault="00327C07" w:rsidP="001B6F08">
      <w:pPr>
        <w:pStyle w:val="BodyTextL25"/>
        <w:spacing w:before="0"/>
        <w:rPr>
          <w:color w:val="FF0000"/>
        </w:rPr>
      </w:pPr>
      <w:r w:rsidRPr="00D63847">
        <w:rPr>
          <w:color w:val="FF0000"/>
        </w:rPr>
        <w:t xml:space="preserve">SANS </w:t>
      </w:r>
      <w:proofErr w:type="spellStart"/>
      <w:r w:rsidRPr="00D63847">
        <w:rPr>
          <w:color w:val="FF0000"/>
        </w:rPr>
        <w:t>NewsBites</w:t>
      </w:r>
      <w:proofErr w:type="spellEnd"/>
      <w:r w:rsidRPr="00D63847">
        <w:rPr>
          <w:color w:val="FF0000"/>
        </w:rPr>
        <w:t xml:space="preserve"> </w:t>
      </w:r>
      <w:r w:rsidR="00D63847">
        <w:rPr>
          <w:color w:val="FF0000"/>
        </w:rPr>
        <w:t>summarizes the most important computer security news articles from the past week</w:t>
      </w:r>
      <w:r w:rsidR="007B29D2">
        <w:rPr>
          <w:color w:val="FF0000"/>
        </w:rPr>
        <w:t>;</w:t>
      </w:r>
      <w:r w:rsidR="00D63847">
        <w:rPr>
          <w:color w:val="FF0000"/>
        </w:rPr>
        <w:br/>
        <w:t>@RISK summarizes newly discovered attack vectors, vulnerabilities and explanations of recent attack methods</w:t>
      </w:r>
      <w:r w:rsidR="007B29D2">
        <w:rPr>
          <w:color w:val="FF0000"/>
        </w:rPr>
        <w:t>;</w:t>
      </w:r>
      <w:r w:rsidR="00D63847">
        <w:rPr>
          <w:color w:val="FF0000"/>
        </w:rPr>
        <w:br/>
        <w:t xml:space="preserve">OUCH! Is free and widely recognized security awareness newsletter, developed by the SANS Securing </w:t>
      </w:r>
      <w:proofErr w:type="gramStart"/>
      <w:r w:rsidR="00D63847">
        <w:rPr>
          <w:color w:val="FF0000"/>
        </w:rPr>
        <w:t>The</w:t>
      </w:r>
      <w:proofErr w:type="gramEnd"/>
      <w:r w:rsidR="00D63847">
        <w:rPr>
          <w:color w:val="FF0000"/>
        </w:rPr>
        <w:t xml:space="preserve"> Human team, SANS instructors and community members, and goes over</w:t>
      </w:r>
      <w:r w:rsidR="001F56A5">
        <w:rPr>
          <w:color w:val="FF0000"/>
        </w:rPr>
        <w:t xml:space="preserve"> instructing readers to protect themselves.</w:t>
      </w:r>
    </w:p>
    <w:p w14:paraId="412791C9" w14:textId="77777777" w:rsidR="00084D06" w:rsidRPr="00A60146" w:rsidRDefault="00084D06" w:rsidP="00084D06">
      <w:pPr>
        <w:pStyle w:val="Heading2"/>
        <w:tabs>
          <w:tab w:val="num" w:pos="1080"/>
        </w:tabs>
        <w:ind w:left="1080" w:hanging="1080"/>
      </w:pPr>
      <w:r>
        <w:t>Identify Recent Network Security Threats</w:t>
      </w:r>
    </w:p>
    <w:p w14:paraId="26109723" w14:textId="77777777" w:rsidR="00084D06" w:rsidRDefault="00084D06" w:rsidP="00084D06">
      <w:pPr>
        <w:pStyle w:val="BodyTextL25"/>
      </w:pPr>
      <w:r>
        <w:t>In Part 2, you will research recent network security threats using the SANS site and identify other sites containing security threat information.</w:t>
      </w:r>
    </w:p>
    <w:p w14:paraId="6582E40B" w14:textId="77777777" w:rsidR="00084D06" w:rsidRDefault="00084D06" w:rsidP="004F0B47">
      <w:pPr>
        <w:pStyle w:val="Heading3"/>
      </w:pPr>
      <w:r>
        <w:t>Locate the @Risk: Consensus Security Alert Newsletter Archive.</w:t>
      </w:r>
    </w:p>
    <w:p w14:paraId="69735B07" w14:textId="4188F8D7" w:rsidR="00084D06" w:rsidRDefault="00084D06" w:rsidP="00084D06">
      <w:pPr>
        <w:pStyle w:val="BodyTextL25"/>
      </w:pPr>
      <w:r>
        <w:t xml:space="preserve">From the </w:t>
      </w:r>
      <w:r w:rsidRPr="00256A76">
        <w:rPr>
          <w:b/>
        </w:rPr>
        <w:t>Newsletters</w:t>
      </w:r>
      <w:r>
        <w:t xml:space="preserve"> page, select </w:t>
      </w:r>
      <w:r>
        <w:rPr>
          <w:b/>
        </w:rPr>
        <w:t xml:space="preserve">Archive </w:t>
      </w:r>
      <w:r>
        <w:t xml:space="preserve">for the @RISK: The Consensus Security Alert. Scroll down to </w:t>
      </w:r>
      <w:r w:rsidRPr="007A623D">
        <w:rPr>
          <w:b/>
        </w:rPr>
        <w:t>Archives Volumes</w:t>
      </w:r>
      <w:r>
        <w:t xml:space="preserve"> and select a recent weekly newsletter. Review the </w:t>
      </w:r>
      <w:r w:rsidRPr="007A623D">
        <w:rPr>
          <w:b/>
        </w:rPr>
        <w:t>Notable Recent Security Issues and Most Popular Malware Files</w:t>
      </w:r>
      <w:r>
        <w:t xml:space="preserve"> sections.</w:t>
      </w:r>
    </w:p>
    <w:p w14:paraId="3EBF3795" w14:textId="17CA322A" w:rsidR="001B6F08" w:rsidRPr="00C93E02" w:rsidRDefault="001B6F08" w:rsidP="001B6F08">
      <w:pPr>
        <w:pStyle w:val="Heading4"/>
        <w:rPr>
          <w:b/>
        </w:rPr>
      </w:pPr>
      <w:r>
        <w:t>Question:</w:t>
      </w:r>
    </w:p>
    <w:p w14:paraId="0977FE01" w14:textId="77777777" w:rsidR="00084D06" w:rsidRDefault="00084D06" w:rsidP="001B6F08">
      <w:pPr>
        <w:pStyle w:val="BodyTextL25"/>
        <w:spacing w:before="0"/>
      </w:pPr>
      <w:r>
        <w:t>List some recent vulnerabilities. Browse multiple recent newsletters, if necessary.</w:t>
      </w:r>
    </w:p>
    <w:p w14:paraId="5B581366" w14:textId="70BE6E05" w:rsidR="00084D06" w:rsidRPr="00CC7B17" w:rsidRDefault="00CC7B17" w:rsidP="004F0B47">
      <w:pPr>
        <w:pStyle w:val="AnswerLineL25"/>
        <w:rPr>
          <w:rStyle w:val="Strong"/>
          <w:i w:val="0"/>
          <w:iCs/>
          <w:color w:val="FF0000"/>
        </w:rPr>
      </w:pPr>
      <w:r w:rsidRPr="00CC7B17">
        <w:rPr>
          <w:i w:val="0"/>
          <w:iCs/>
          <w:color w:val="FF0000"/>
          <w:u w:val="single"/>
        </w:rPr>
        <w:t>CVE-2023-2145</w:t>
      </w:r>
      <w:r w:rsidRPr="00CC7B17">
        <w:rPr>
          <w:i w:val="0"/>
          <w:iCs/>
          <w:color w:val="FF0000"/>
        </w:rPr>
        <w:t> </w:t>
      </w:r>
      <w:r w:rsidRPr="00CC7B17">
        <w:rPr>
          <w:rStyle w:val="Strong"/>
          <w:i w:val="0"/>
          <w:iCs/>
          <w:color w:val="FF0000"/>
        </w:rPr>
        <w:t xml:space="preserve">- </w:t>
      </w:r>
      <w:proofErr w:type="spellStart"/>
      <w:r w:rsidRPr="00CC7B17">
        <w:rPr>
          <w:rStyle w:val="Strong"/>
          <w:i w:val="0"/>
          <w:iCs/>
          <w:color w:val="FF0000"/>
        </w:rPr>
        <w:t>Campcodes</w:t>
      </w:r>
      <w:proofErr w:type="spellEnd"/>
      <w:r w:rsidRPr="00CC7B17">
        <w:rPr>
          <w:rStyle w:val="Strong"/>
          <w:i w:val="0"/>
          <w:iCs/>
          <w:color w:val="FF0000"/>
        </w:rPr>
        <w:t xml:space="preserve"> Online Thesis Archiving System 1.0 is vulnerable to remote SQL injection via manipulation of the id argument in </w:t>
      </w:r>
      <w:proofErr w:type="spellStart"/>
      <w:r w:rsidRPr="00CC7B17">
        <w:rPr>
          <w:rStyle w:val="Strong"/>
          <w:i w:val="0"/>
          <w:iCs/>
          <w:color w:val="FF0000"/>
        </w:rPr>
        <w:t>projects_per_curriculum.php</w:t>
      </w:r>
      <w:proofErr w:type="spellEnd"/>
      <w:r w:rsidRPr="00CC7B17">
        <w:rPr>
          <w:rStyle w:val="Strong"/>
          <w:i w:val="0"/>
          <w:iCs/>
          <w:color w:val="FF0000"/>
        </w:rPr>
        <w:t xml:space="preserve"> (VDB-226266</w:t>
      </w:r>
      <w:proofErr w:type="gramStart"/>
      <w:r w:rsidRPr="00CC7B17">
        <w:rPr>
          <w:rStyle w:val="Strong"/>
          <w:i w:val="0"/>
          <w:iCs/>
          <w:color w:val="FF0000"/>
        </w:rPr>
        <w:t>)</w:t>
      </w:r>
      <w:r>
        <w:rPr>
          <w:rStyle w:val="Strong"/>
          <w:i w:val="0"/>
          <w:iCs/>
          <w:color w:val="FF0000"/>
        </w:rPr>
        <w:t>;</w:t>
      </w:r>
      <w:proofErr w:type="gramEnd"/>
    </w:p>
    <w:p w14:paraId="4C05A4B1" w14:textId="2666A516" w:rsidR="00CC7B17" w:rsidRPr="00CC7B17" w:rsidRDefault="00CC7B17" w:rsidP="00CC7B17">
      <w:pPr>
        <w:pStyle w:val="BodyTextL25"/>
        <w:rPr>
          <w:color w:val="FF0000"/>
        </w:rPr>
      </w:pPr>
      <w:r w:rsidRPr="00CC7B17">
        <w:rPr>
          <w:color w:val="FF0000"/>
        </w:rPr>
        <w:t xml:space="preserve">CVE-2023-29336 - Win32k Elevation of Privilege </w:t>
      </w:r>
      <w:proofErr w:type="gramStart"/>
      <w:r w:rsidRPr="00CC7B17">
        <w:rPr>
          <w:color w:val="FF0000"/>
        </w:rPr>
        <w:t>Vulnerability</w:t>
      </w:r>
      <w:r>
        <w:rPr>
          <w:color w:val="FF0000"/>
        </w:rPr>
        <w:t>;</w:t>
      </w:r>
      <w:proofErr w:type="gramEnd"/>
    </w:p>
    <w:p w14:paraId="01CF9A39" w14:textId="7EA21B05" w:rsidR="00CC7B17" w:rsidRDefault="00CC7B17" w:rsidP="00CC7B17">
      <w:pPr>
        <w:pStyle w:val="BodyTextL25"/>
        <w:rPr>
          <w:color w:val="FF0000"/>
        </w:rPr>
      </w:pPr>
      <w:r w:rsidRPr="00CC7B17">
        <w:rPr>
          <w:color w:val="FF0000"/>
        </w:rPr>
        <w:t xml:space="preserve">CVE-2023-29778 - </w:t>
      </w:r>
      <w:proofErr w:type="spellStart"/>
      <w:proofErr w:type="gramStart"/>
      <w:r w:rsidRPr="00CC7B17">
        <w:rPr>
          <w:color w:val="FF0000"/>
        </w:rPr>
        <w:t>GL.iNET</w:t>
      </w:r>
      <w:proofErr w:type="spellEnd"/>
      <w:proofErr w:type="gramEnd"/>
      <w:r w:rsidRPr="00CC7B17">
        <w:rPr>
          <w:color w:val="FF0000"/>
        </w:rPr>
        <w:t xml:space="preserve"> MT3000 4.1.0 Release 2 is vulnerable to OS Command Injection via /</w:t>
      </w:r>
      <w:proofErr w:type="spellStart"/>
      <w:r w:rsidRPr="00CC7B17">
        <w:rPr>
          <w:color w:val="FF0000"/>
        </w:rPr>
        <w:t>usr</w:t>
      </w:r>
      <w:proofErr w:type="spellEnd"/>
      <w:r w:rsidRPr="00CC7B17">
        <w:rPr>
          <w:color w:val="FF0000"/>
        </w:rPr>
        <w:t>/lib/</w:t>
      </w:r>
      <w:proofErr w:type="spellStart"/>
      <w:r w:rsidRPr="00CC7B17">
        <w:rPr>
          <w:color w:val="FF0000"/>
        </w:rPr>
        <w:t>oui</w:t>
      </w:r>
      <w:proofErr w:type="spellEnd"/>
      <w:r w:rsidRPr="00CC7B17">
        <w:rPr>
          <w:color w:val="FF0000"/>
        </w:rPr>
        <w:t>-httpd/</w:t>
      </w:r>
      <w:proofErr w:type="spellStart"/>
      <w:r w:rsidRPr="00CC7B17">
        <w:rPr>
          <w:color w:val="FF0000"/>
        </w:rPr>
        <w:t>rpc</w:t>
      </w:r>
      <w:proofErr w:type="spellEnd"/>
      <w:r w:rsidRPr="00CC7B17">
        <w:rPr>
          <w:color w:val="FF0000"/>
        </w:rPr>
        <w:t>/</w:t>
      </w:r>
      <w:proofErr w:type="spellStart"/>
      <w:r w:rsidRPr="00CC7B17">
        <w:rPr>
          <w:color w:val="FF0000"/>
        </w:rPr>
        <w:t>logread</w:t>
      </w:r>
      <w:proofErr w:type="spellEnd"/>
      <w:r w:rsidRPr="00CC7B17">
        <w:rPr>
          <w:color w:val="FF0000"/>
        </w:rPr>
        <w:t>.</w:t>
      </w:r>
    </w:p>
    <w:p w14:paraId="5E865FD6" w14:textId="7DB68C06" w:rsidR="00CC7B17" w:rsidRPr="00CC7B17" w:rsidRDefault="00CC7B17" w:rsidP="00CC7B17">
      <w:pPr>
        <w:pStyle w:val="BodyTextL25"/>
        <w:rPr>
          <w:color w:val="FF0000"/>
        </w:rPr>
      </w:pPr>
      <w:r w:rsidRPr="00CC7B17">
        <w:rPr>
          <w:color w:val="FF0000"/>
        </w:rPr>
        <w:t>CVE-2023-25717 - Ruckus Wireless Admin through 10.4 allows remote code execution via unauthenticated HTTP GET Request.</w:t>
      </w:r>
    </w:p>
    <w:p w14:paraId="04CC6A48" w14:textId="64C28DC4" w:rsidR="00CC7B17" w:rsidRPr="00CC7B17" w:rsidRDefault="00CC7B17" w:rsidP="00CC7B17">
      <w:pPr>
        <w:pStyle w:val="BodyTextL25"/>
        <w:rPr>
          <w:color w:val="FF0000"/>
        </w:rPr>
      </w:pPr>
      <w:r w:rsidRPr="00CC7B17">
        <w:rPr>
          <w:color w:val="FF0000"/>
        </w:rPr>
        <w:t>CVE-2023-1389 - TP-Link Archer AX21 firmware versions prior to 1.1.4 Build 20230219 have a command injection vulnerability in the country form of the /</w:t>
      </w:r>
      <w:proofErr w:type="spellStart"/>
      <w:r w:rsidRPr="00CC7B17">
        <w:rPr>
          <w:color w:val="FF0000"/>
        </w:rPr>
        <w:t>cgi</w:t>
      </w:r>
      <w:proofErr w:type="spellEnd"/>
      <w:r w:rsidRPr="00CC7B17">
        <w:rPr>
          <w:color w:val="FF0000"/>
        </w:rPr>
        <w:t>-bin/</w:t>
      </w:r>
      <w:proofErr w:type="spellStart"/>
      <w:proofErr w:type="gramStart"/>
      <w:r w:rsidRPr="00CC7B17">
        <w:rPr>
          <w:color w:val="FF0000"/>
        </w:rPr>
        <w:t>luci;stok</w:t>
      </w:r>
      <w:proofErr w:type="spellEnd"/>
      <w:proofErr w:type="gramEnd"/>
      <w:r w:rsidRPr="00CC7B17">
        <w:rPr>
          <w:color w:val="FF0000"/>
        </w:rPr>
        <w:t>=/locale endpoint, allowing an attacker to run commands as root.</w:t>
      </w:r>
    </w:p>
    <w:p w14:paraId="10479DD6" w14:textId="1B7517D4" w:rsidR="00084D06" w:rsidRDefault="00084D06" w:rsidP="004F0B47">
      <w:pPr>
        <w:pStyle w:val="Heading3"/>
      </w:pPr>
      <w:r>
        <w:t>Identify sites providing recent security threat information.</w:t>
      </w:r>
    </w:p>
    <w:p w14:paraId="761FDEF4" w14:textId="06EAD3CB" w:rsidR="001B6F08" w:rsidRPr="001B6F08" w:rsidRDefault="001B6F08" w:rsidP="001B6F08">
      <w:pPr>
        <w:pStyle w:val="Heading4"/>
      </w:pPr>
      <w:r>
        <w:t>Questions:</w:t>
      </w:r>
    </w:p>
    <w:p w14:paraId="267ED124" w14:textId="77777777" w:rsidR="00084D06" w:rsidRDefault="00084D06" w:rsidP="001B6F08">
      <w:pPr>
        <w:pStyle w:val="BodyTextL25"/>
        <w:spacing w:before="0"/>
      </w:pPr>
      <w:r>
        <w:t>Besides the SANS site, identify some other websites that provide recent security threat information.</w:t>
      </w:r>
    </w:p>
    <w:p w14:paraId="305B2995" w14:textId="601E10A5" w:rsidR="00CC7B17" w:rsidRPr="00CC7B17" w:rsidRDefault="00CC7B17" w:rsidP="001B6F08">
      <w:pPr>
        <w:pStyle w:val="BodyTextL25"/>
        <w:spacing w:before="0"/>
        <w:rPr>
          <w:color w:val="FF0000"/>
        </w:rPr>
      </w:pPr>
      <w:r w:rsidRPr="00CC7B17">
        <w:rPr>
          <w:color w:val="FF0000"/>
        </w:rPr>
        <w:t>https://www.securityweek.com/category/malware-cyber-threats/</w:t>
      </w:r>
    </w:p>
    <w:p w14:paraId="249DA660" w14:textId="2A234429" w:rsidR="00CC7B17" w:rsidRPr="00CC7B17" w:rsidRDefault="00CC7B17" w:rsidP="001B6F08">
      <w:pPr>
        <w:pStyle w:val="BodyTextL25"/>
        <w:spacing w:before="0"/>
        <w:rPr>
          <w:color w:val="FF0000"/>
        </w:rPr>
      </w:pPr>
      <w:r w:rsidRPr="00CC7B17">
        <w:rPr>
          <w:color w:val="FF0000"/>
        </w:rPr>
        <w:t>https://cyware.com/cyber-security-news-articles</w:t>
      </w:r>
    </w:p>
    <w:p w14:paraId="1C8B14C6" w14:textId="0C3AD373" w:rsidR="00CC7B17" w:rsidRPr="00CC7B17" w:rsidRDefault="00CC7B17" w:rsidP="001B6F08">
      <w:pPr>
        <w:pStyle w:val="BodyTextL25"/>
        <w:spacing w:before="0"/>
        <w:rPr>
          <w:color w:val="FF0000"/>
        </w:rPr>
      </w:pPr>
      <w:r w:rsidRPr="00CC7B17">
        <w:rPr>
          <w:color w:val="FF0000"/>
        </w:rPr>
        <w:t>https://www.cisa.gov/topics/cyber-threats-and-advisories</w:t>
      </w:r>
    </w:p>
    <w:p w14:paraId="7DED63BB" w14:textId="77777777" w:rsidR="008026CA" w:rsidRDefault="00084D06" w:rsidP="008026CA">
      <w:pPr>
        <w:pStyle w:val="BodyTextL25"/>
      </w:pPr>
      <w:r>
        <w:t>List some of the recent security threats detailed on these websites.</w:t>
      </w:r>
    </w:p>
    <w:p w14:paraId="4B8897D1" w14:textId="77777777" w:rsidR="008026CA" w:rsidRDefault="008026CA" w:rsidP="008026CA">
      <w:pPr>
        <w:pStyle w:val="BodyTextL25"/>
        <w:rPr>
          <w:color w:val="FF0000"/>
        </w:rPr>
      </w:pPr>
      <w:r w:rsidRPr="008026CA">
        <w:rPr>
          <w:color w:val="FF0000"/>
        </w:rPr>
        <w:t xml:space="preserve">Android apps with spyware installed 421 million times from Google </w:t>
      </w:r>
      <w:proofErr w:type="gramStart"/>
      <w:r w:rsidRPr="008026CA">
        <w:rPr>
          <w:color w:val="FF0000"/>
        </w:rPr>
        <w:t>Play</w:t>
      </w:r>
      <w:r>
        <w:rPr>
          <w:color w:val="FF0000"/>
        </w:rPr>
        <w:t>;</w:t>
      </w:r>
      <w:proofErr w:type="gramEnd"/>
    </w:p>
    <w:p w14:paraId="2A3617B9" w14:textId="77777777" w:rsidR="008026CA" w:rsidRDefault="008026CA" w:rsidP="008026CA">
      <w:pPr>
        <w:pStyle w:val="BodyTextL25"/>
        <w:rPr>
          <w:color w:val="FF0000"/>
        </w:rPr>
      </w:pPr>
      <w:r w:rsidRPr="008026CA">
        <w:rPr>
          <w:color w:val="FF0000"/>
        </w:rPr>
        <w:t xml:space="preserve">Retailer Database Error Leaks Over One Million Customer </w:t>
      </w:r>
      <w:proofErr w:type="gramStart"/>
      <w:r w:rsidRPr="008026CA">
        <w:rPr>
          <w:color w:val="FF0000"/>
        </w:rPr>
        <w:t>Records;</w:t>
      </w:r>
      <w:proofErr w:type="gramEnd"/>
    </w:p>
    <w:p w14:paraId="56BD5198" w14:textId="77777777" w:rsidR="008026CA" w:rsidRPr="008026CA" w:rsidRDefault="008026CA" w:rsidP="008026CA">
      <w:pPr>
        <w:pStyle w:val="BodyTextL25"/>
        <w:rPr>
          <w:color w:val="FF0000"/>
        </w:rPr>
      </w:pPr>
      <w:r w:rsidRPr="008026CA">
        <w:rPr>
          <w:color w:val="FF0000"/>
        </w:rPr>
        <w:lastRenderedPageBreak/>
        <w:t xml:space="preserve">Many Vulnerabilities Found in </w:t>
      </w:r>
      <w:proofErr w:type="spellStart"/>
      <w:r w:rsidRPr="008026CA">
        <w:rPr>
          <w:color w:val="FF0000"/>
        </w:rPr>
        <w:t>PrinterLogic</w:t>
      </w:r>
      <w:proofErr w:type="spellEnd"/>
      <w:r w:rsidRPr="008026CA">
        <w:rPr>
          <w:color w:val="FF0000"/>
        </w:rPr>
        <w:t xml:space="preserve"> Enterprise </w:t>
      </w:r>
      <w:proofErr w:type="gramStart"/>
      <w:r w:rsidRPr="008026CA">
        <w:rPr>
          <w:color w:val="FF0000"/>
        </w:rPr>
        <w:t>Software;</w:t>
      </w:r>
      <w:proofErr w:type="gramEnd"/>
    </w:p>
    <w:p w14:paraId="2952F095" w14:textId="37F01F38" w:rsidR="008026CA" w:rsidRPr="008026CA" w:rsidRDefault="00000000" w:rsidP="008026CA">
      <w:pPr>
        <w:pStyle w:val="BodyTextL25"/>
        <w:rPr>
          <w:color w:val="FF0000"/>
        </w:rPr>
      </w:pPr>
      <w:hyperlink r:id="rId8" w:history="1">
        <w:r w:rsidR="008026CA" w:rsidRPr="008026CA">
          <w:rPr>
            <w:rStyle w:val="Hyperlink"/>
            <w:color w:val="FF0000"/>
            <w:u w:val="none"/>
          </w:rPr>
          <w:t>CAPTCHA-Breaking Services with Human Solvers Helping Cybercriminals Defeat Security</w:t>
        </w:r>
      </w:hyperlink>
      <w:r w:rsidR="008026CA">
        <w:rPr>
          <w:color w:val="FF0000"/>
        </w:rPr>
        <w:t>.</w:t>
      </w:r>
    </w:p>
    <w:p w14:paraId="40517F50" w14:textId="77777777" w:rsidR="008026CA" w:rsidRPr="008026CA" w:rsidRDefault="008026CA" w:rsidP="008026CA">
      <w:pPr>
        <w:pStyle w:val="BodyTextL25"/>
        <w:rPr>
          <w:color w:val="FF0000"/>
        </w:rPr>
      </w:pPr>
    </w:p>
    <w:p w14:paraId="37C62029" w14:textId="77777777" w:rsidR="008026CA" w:rsidRPr="008026CA" w:rsidRDefault="008026CA" w:rsidP="008026CA">
      <w:pPr>
        <w:pStyle w:val="BodyTextL25"/>
        <w:rPr>
          <w:color w:val="FF0000"/>
        </w:rPr>
      </w:pPr>
    </w:p>
    <w:p w14:paraId="718C5732" w14:textId="77777777" w:rsidR="00084D06" w:rsidRDefault="00084D06" w:rsidP="00084D06">
      <w:pPr>
        <w:pStyle w:val="Heading2"/>
        <w:tabs>
          <w:tab w:val="num" w:pos="1080"/>
        </w:tabs>
        <w:ind w:left="1080" w:hanging="1080"/>
      </w:pPr>
      <w:r>
        <w:t>Detail a Specific Network Security Attack</w:t>
      </w:r>
    </w:p>
    <w:p w14:paraId="2FFA19BF" w14:textId="77777777" w:rsidR="00084D06" w:rsidRPr="00803651" w:rsidRDefault="00084D06" w:rsidP="00084D06">
      <w:pPr>
        <w:pStyle w:val="BodyTextL25"/>
      </w:pPr>
      <w:r>
        <w:t>In Part 3, you will research a specific network attack that has occurred and create a presentation based on your findings. Complete the form below based on your findings.</w:t>
      </w:r>
    </w:p>
    <w:p w14:paraId="28BA7341" w14:textId="77777777" w:rsidR="00084D06" w:rsidRDefault="00084D06" w:rsidP="004F0B47">
      <w:pPr>
        <w:pStyle w:val="Heading3"/>
      </w:pPr>
      <w:r>
        <w:t>Complete the following form for the selected network attack.</w:t>
      </w:r>
    </w:p>
    <w:tbl>
      <w:tblPr>
        <w:tblW w:w="10080" w:type="dxa"/>
        <w:tblInd w:w="-5" w:type="dxa"/>
        <w:tblLayout w:type="fixed"/>
        <w:tblCellMar>
          <w:left w:w="115" w:type="dxa"/>
          <w:right w:w="115" w:type="dxa"/>
        </w:tblCellMar>
        <w:tblLook w:val="0000" w:firstRow="0" w:lastRow="0" w:firstColumn="0" w:lastColumn="0" w:noHBand="0" w:noVBand="0"/>
        <w:tblDescription w:val="This table contains all the information neccessary to enter the information regarding a network attack. Type your answers in the cells listed as &quot;blank&quot;."/>
      </w:tblPr>
      <w:tblGrid>
        <w:gridCol w:w="3960"/>
        <w:gridCol w:w="6120"/>
      </w:tblGrid>
      <w:tr w:rsidR="00084D0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Name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1EED0014" w14:textId="77777777" w:rsidR="00084D06" w:rsidRPr="00656F1F" w:rsidRDefault="00084D06" w:rsidP="00721C03">
            <w:pPr>
              <w:pStyle w:val="ConfigWindow"/>
              <w:rPr>
                <w:rStyle w:val="AnswerGray"/>
                <w:b w:val="0"/>
                <w:color w:val="FF0000"/>
                <w:sz w:val="6"/>
                <w:shd w:val="clear" w:color="auto" w:fill="auto"/>
              </w:rPr>
            </w:pPr>
          </w:p>
          <w:p w14:paraId="379021C6" w14:textId="73A85DF7" w:rsidR="000C6A35" w:rsidRPr="00656F1F" w:rsidRDefault="00EE2217" w:rsidP="000C6A35">
            <w:pPr>
              <w:rPr>
                <w:color w:val="FF0000"/>
              </w:rPr>
            </w:pPr>
            <w:r w:rsidRPr="00656F1F">
              <w:rPr>
                <w:color w:val="FF0000"/>
              </w:rPr>
              <w:t>Dorchester school IT system held to ransom in cyber attack</w:t>
            </w:r>
          </w:p>
        </w:tc>
      </w:tr>
      <w:tr w:rsidR="00721C03"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Type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611B62DD" w:rsidR="00FC33DA" w:rsidRPr="00656F1F" w:rsidRDefault="00EE2217" w:rsidP="00FC33DA">
            <w:pPr>
              <w:pStyle w:val="BodyTextL25"/>
              <w:ind w:left="0"/>
              <w:rPr>
                <w:color w:val="FF0000"/>
              </w:rPr>
            </w:pPr>
            <w:r w:rsidRPr="00656F1F">
              <w:rPr>
                <w:color w:val="FF0000"/>
              </w:rPr>
              <w:t>Ransomware</w:t>
            </w:r>
          </w:p>
        </w:tc>
      </w:tr>
      <w:tr w:rsidR="00721C03"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0A32521C"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Dates of attacks: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1CFAA436" w:rsidR="00EE2217" w:rsidRPr="00656F1F" w:rsidRDefault="00EE2217" w:rsidP="00EE2217">
            <w:pPr>
              <w:pStyle w:val="BodyTextL25"/>
              <w:ind w:left="0"/>
              <w:rPr>
                <w:color w:val="FF0000"/>
              </w:rPr>
            </w:pPr>
            <w:r w:rsidRPr="00656F1F">
              <w:rPr>
                <w:color w:val="FF0000"/>
              </w:rPr>
              <w:t>May 21, 2023</w:t>
            </w:r>
          </w:p>
        </w:tc>
      </w:tr>
      <w:tr w:rsidR="00721C03"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Computers / Organizations affected:</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35762FAF" w:rsidR="00EE2217" w:rsidRPr="00656F1F" w:rsidRDefault="00EE2217" w:rsidP="00EE2217">
            <w:pPr>
              <w:pStyle w:val="BodyTextL25"/>
              <w:ind w:left="0"/>
              <w:rPr>
                <w:color w:val="FF0000"/>
              </w:rPr>
            </w:pPr>
            <w:r w:rsidRPr="00656F1F">
              <w:rPr>
                <w:color w:val="FF0000"/>
              </w:rPr>
              <w:t xml:space="preserve">Thomas </w:t>
            </w:r>
            <w:proofErr w:type="spellStart"/>
            <w:r w:rsidRPr="00656F1F">
              <w:rPr>
                <w:color w:val="FF0000"/>
              </w:rPr>
              <w:t>Hardye</w:t>
            </w:r>
            <w:proofErr w:type="spellEnd"/>
            <w:r w:rsidRPr="00656F1F">
              <w:rPr>
                <w:color w:val="FF0000"/>
              </w:rPr>
              <w:t xml:space="preserve"> School from Dorchester, England</w:t>
            </w:r>
          </w:p>
        </w:tc>
      </w:tr>
      <w:tr w:rsidR="00721C03"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How it works and what it did:</w:t>
            </w:r>
          </w:p>
        </w:tc>
      </w:tr>
      <w:tr w:rsidR="00721C03"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6C95E" w14:textId="524872AA" w:rsidR="00656F1F" w:rsidRPr="00656F1F" w:rsidRDefault="00656F1F" w:rsidP="00656F1F">
            <w:pPr>
              <w:pStyle w:val="BodyTextL25"/>
              <w:ind w:left="0"/>
              <w:rPr>
                <w:color w:val="FF0000"/>
              </w:rPr>
            </w:pPr>
            <w:r>
              <w:rPr>
                <w:color w:val="FF0000"/>
              </w:rPr>
              <w:t>The</w:t>
            </w:r>
            <w:r w:rsidR="009069D3">
              <w:rPr>
                <w:color w:val="FF0000"/>
              </w:rPr>
              <w:t xml:space="preserve"> Thomas </w:t>
            </w:r>
            <w:proofErr w:type="spellStart"/>
            <w:r w:rsidR="009069D3">
              <w:rPr>
                <w:color w:val="FF0000"/>
              </w:rPr>
              <w:t>Hardye</w:t>
            </w:r>
            <w:proofErr w:type="spellEnd"/>
            <w:r w:rsidR="009069D3">
              <w:rPr>
                <w:color w:val="FF0000"/>
              </w:rPr>
              <w:t xml:space="preserve"> School in Dorchester was targeted by a ransomware attack on the 21</w:t>
            </w:r>
            <w:r w:rsidR="009069D3" w:rsidRPr="009069D3">
              <w:rPr>
                <w:color w:val="FF0000"/>
                <w:vertAlign w:val="superscript"/>
              </w:rPr>
              <w:t>st</w:t>
            </w:r>
            <w:r w:rsidR="009069D3">
              <w:rPr>
                <w:color w:val="FF0000"/>
              </w:rPr>
              <w:t xml:space="preserve"> of May. As a result of the attack, all functions dependent on the school server, such as canteen payments, records and emails, </w:t>
            </w:r>
            <w:r w:rsidR="00B9169B">
              <w:rPr>
                <w:color w:val="FF0000"/>
              </w:rPr>
              <w:t>became unavailable and parents of the more than two thousand students have been asked to communicate with the school by telephone. Following the cyber-attack, the attackers send a ransom demanding the school to make a payment through the dark web in order to reestablish the proper functioning of the school server. However, the school staff said they would not be paying the ransom and were working with the National Cyber Security Centre and police to resolve the issue. Details about how the attackers gained access to the school server were not given.</w:t>
            </w:r>
          </w:p>
        </w:tc>
      </w:tr>
      <w:tr w:rsidR="00721C03"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Mitigation options:</w:t>
            </w:r>
          </w:p>
        </w:tc>
      </w:tr>
      <w:tr w:rsidR="00721C03"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3AB88CC" w14:textId="77777777" w:rsidR="00B9169B" w:rsidRPr="00B9169B" w:rsidRDefault="00B9169B" w:rsidP="00B9169B">
            <w:pPr>
              <w:pStyle w:val="BodyTextL25"/>
              <w:ind w:left="0"/>
              <w:rPr>
                <w:color w:val="FF0000"/>
              </w:rPr>
            </w:pPr>
            <w:r w:rsidRPr="00B9169B">
              <w:rPr>
                <w:color w:val="FF0000"/>
              </w:rPr>
              <w:t xml:space="preserve">Have an incident response </w:t>
            </w:r>
            <w:proofErr w:type="gramStart"/>
            <w:r w:rsidRPr="00B9169B">
              <w:rPr>
                <w:color w:val="FF0000"/>
              </w:rPr>
              <w:t>plan;</w:t>
            </w:r>
            <w:proofErr w:type="gramEnd"/>
          </w:p>
          <w:p w14:paraId="11BE44E5" w14:textId="325BE552" w:rsidR="00B9169B" w:rsidRPr="00B9169B" w:rsidRDefault="00B9169B" w:rsidP="00B9169B">
            <w:pPr>
              <w:pStyle w:val="BodyTextL25"/>
              <w:ind w:left="0"/>
              <w:rPr>
                <w:color w:val="FF0000"/>
              </w:rPr>
            </w:pPr>
            <w:r w:rsidRPr="00B9169B">
              <w:rPr>
                <w:color w:val="FF0000"/>
              </w:rPr>
              <w:t xml:space="preserve">Have an update backup of system and </w:t>
            </w:r>
            <w:proofErr w:type="gramStart"/>
            <w:r w:rsidRPr="00B9169B">
              <w:rPr>
                <w:color w:val="FF0000"/>
              </w:rPr>
              <w:t>files;</w:t>
            </w:r>
            <w:proofErr w:type="gramEnd"/>
          </w:p>
          <w:p w14:paraId="4036580A" w14:textId="77777777" w:rsidR="00B9169B" w:rsidRPr="00B9169B" w:rsidRDefault="00B9169B" w:rsidP="00B9169B">
            <w:pPr>
              <w:pStyle w:val="BodyTextL25"/>
              <w:ind w:left="0"/>
              <w:rPr>
                <w:color w:val="FF0000"/>
              </w:rPr>
            </w:pPr>
            <w:r w:rsidRPr="00B9169B">
              <w:rPr>
                <w:color w:val="FF0000"/>
              </w:rPr>
              <w:t xml:space="preserve">Don’t pay the </w:t>
            </w:r>
            <w:proofErr w:type="gramStart"/>
            <w:r w:rsidRPr="00B9169B">
              <w:rPr>
                <w:color w:val="FF0000"/>
              </w:rPr>
              <w:t>ransom;</w:t>
            </w:r>
            <w:proofErr w:type="gramEnd"/>
          </w:p>
          <w:p w14:paraId="13AD543A" w14:textId="77777777" w:rsidR="00B9169B" w:rsidRPr="00B9169B" w:rsidRDefault="00B9169B" w:rsidP="00B9169B">
            <w:pPr>
              <w:pStyle w:val="BodyTextL25"/>
              <w:ind w:left="0"/>
              <w:rPr>
                <w:color w:val="FF0000"/>
              </w:rPr>
            </w:pPr>
            <w:r w:rsidRPr="00B9169B">
              <w:rPr>
                <w:color w:val="FF0000"/>
              </w:rPr>
              <w:t xml:space="preserve">Isolate affected </w:t>
            </w:r>
            <w:proofErr w:type="gramStart"/>
            <w:r w:rsidRPr="00B9169B">
              <w:rPr>
                <w:color w:val="FF0000"/>
              </w:rPr>
              <w:t>endpoints;</w:t>
            </w:r>
            <w:proofErr w:type="gramEnd"/>
          </w:p>
          <w:p w14:paraId="2501312C" w14:textId="3CE5E681" w:rsidR="00B9169B" w:rsidRPr="00B9169B" w:rsidRDefault="00B9169B" w:rsidP="00B9169B">
            <w:pPr>
              <w:pStyle w:val="BodyTextL25"/>
              <w:ind w:left="0"/>
              <w:rPr>
                <w:color w:val="FF0000"/>
              </w:rPr>
            </w:pPr>
            <w:r w:rsidRPr="00B9169B">
              <w:rPr>
                <w:color w:val="FF0000"/>
              </w:rPr>
              <w:t xml:space="preserve">Report the attack to </w:t>
            </w:r>
            <w:proofErr w:type="gramStart"/>
            <w:r w:rsidRPr="00B9169B">
              <w:rPr>
                <w:color w:val="FF0000"/>
              </w:rPr>
              <w:t>authorities;</w:t>
            </w:r>
            <w:proofErr w:type="gramEnd"/>
          </w:p>
          <w:p w14:paraId="6C7BA477" w14:textId="0A793BFB" w:rsidR="00B9169B" w:rsidRPr="00B9169B" w:rsidRDefault="00B9169B" w:rsidP="00B9169B">
            <w:pPr>
              <w:pStyle w:val="BodyTextL25"/>
              <w:ind w:left="0"/>
            </w:pPr>
            <w:r w:rsidRPr="00B9169B">
              <w:rPr>
                <w:color w:val="FF0000"/>
              </w:rPr>
              <w:t>Remove any malware from the system.</w:t>
            </w:r>
          </w:p>
        </w:tc>
      </w:tr>
      <w:tr w:rsidR="00721C03"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721C03" w:rsidRPr="001B6F08" w:rsidRDefault="00721C03" w:rsidP="00721C03">
            <w:pPr>
              <w:pStyle w:val="TableHeading"/>
              <w:jc w:val="left"/>
              <w:rPr>
                <w:rStyle w:val="StepsChar"/>
                <w:rFonts w:eastAsia="Calibri"/>
                <w:b/>
                <w:sz w:val="20"/>
                <w:lang w:eastAsia="en-US"/>
              </w:rPr>
            </w:pPr>
            <w:r w:rsidRPr="001B6F08">
              <w:rPr>
                <w:rStyle w:val="StepsChar"/>
                <w:rFonts w:eastAsia="Calibri"/>
                <w:b/>
                <w:sz w:val="20"/>
                <w:lang w:eastAsia="en-US"/>
              </w:rPr>
              <w:t>References and info links:</w:t>
            </w:r>
          </w:p>
        </w:tc>
      </w:tr>
      <w:tr w:rsidR="00721C03"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2AC74F9" w14:textId="38313960" w:rsidR="00EE3311" w:rsidRPr="00EE3311" w:rsidRDefault="00EE3311" w:rsidP="00EE3311">
            <w:pPr>
              <w:pStyle w:val="BodyTextL25"/>
              <w:ind w:left="0"/>
            </w:pPr>
            <w:r w:rsidRPr="00EE3311">
              <w:rPr>
                <w:color w:val="FF0000"/>
              </w:rPr>
              <w:t>https://www.bbc.com/news/uk-england-dorset-65685607</w:t>
            </w:r>
          </w:p>
        </w:tc>
      </w:tr>
    </w:tbl>
    <w:p w14:paraId="24D23435" w14:textId="77777777" w:rsidR="00084D06" w:rsidRDefault="00084D06" w:rsidP="004F0B47">
      <w:pPr>
        <w:pStyle w:val="Heading3"/>
      </w:pPr>
      <w:r>
        <w:t>Follow the instructor’s guidelines to complete the presentation.</w:t>
      </w:r>
    </w:p>
    <w:p w14:paraId="2F29982B" w14:textId="77777777" w:rsidR="00084D06" w:rsidRPr="00D06059" w:rsidRDefault="00084D06" w:rsidP="008026CA">
      <w:pPr>
        <w:pStyle w:val="Heading1"/>
      </w:pPr>
      <w:r w:rsidRPr="00D06059">
        <w:t>Reflection</w:t>
      </w:r>
      <w:r w:rsidR="004F0B47">
        <w:t xml:space="preserve"> Questions</w:t>
      </w:r>
    </w:p>
    <w:p w14:paraId="69BF64F6" w14:textId="77777777" w:rsidR="00084D06" w:rsidRDefault="00084D06" w:rsidP="00084D06">
      <w:pPr>
        <w:pStyle w:val="ReflectionQ"/>
        <w:keepNext w:val="0"/>
      </w:pPr>
      <w:r>
        <w:t>What steps can you take to protect your own computer?</w:t>
      </w:r>
    </w:p>
    <w:p w14:paraId="6E912C2C" w14:textId="22109695" w:rsidR="00084D06" w:rsidRPr="000C6A35" w:rsidRDefault="000C6A35" w:rsidP="00721C03">
      <w:pPr>
        <w:pStyle w:val="AnswerLineL25"/>
        <w:spacing w:before="800" w:after="800"/>
        <w:rPr>
          <w:b w:val="0"/>
          <w:bCs/>
          <w:i w:val="0"/>
          <w:iCs/>
          <w:color w:val="FF0000"/>
        </w:rPr>
      </w:pPr>
      <w:r>
        <w:rPr>
          <w:b w:val="0"/>
          <w:bCs/>
          <w:i w:val="0"/>
          <w:iCs/>
          <w:color w:val="FF0000"/>
        </w:rPr>
        <w:lastRenderedPageBreak/>
        <w:t>Use firewall, keep firewall, other software and operating system always updated</w:t>
      </w:r>
      <w:r w:rsidR="00A807C7">
        <w:rPr>
          <w:b w:val="0"/>
          <w:bCs/>
          <w:i w:val="0"/>
          <w:iCs/>
          <w:color w:val="FF0000"/>
        </w:rPr>
        <w:t>, encrypt important information and always having a backup of your system and files in a separate drive.</w:t>
      </w:r>
    </w:p>
    <w:p w14:paraId="298D7A88" w14:textId="77777777" w:rsidR="00084D06" w:rsidRDefault="00084D06" w:rsidP="00084D06">
      <w:pPr>
        <w:pStyle w:val="ReflectionQ"/>
        <w:keepNext w:val="0"/>
      </w:pPr>
      <w:r>
        <w:t>What are some important steps that organizations can take to protect their resources?</w:t>
      </w:r>
    </w:p>
    <w:p w14:paraId="33A27498" w14:textId="7B42CC13" w:rsidR="00A807C7" w:rsidRPr="00A807C7" w:rsidRDefault="00A807C7" w:rsidP="00A807C7">
      <w:pPr>
        <w:pStyle w:val="AnswerLineL25"/>
        <w:rPr>
          <w:b w:val="0"/>
          <w:bCs/>
          <w:i w:val="0"/>
          <w:iCs/>
          <w:color w:val="FF0000"/>
        </w:rPr>
      </w:pPr>
      <w:r w:rsidRPr="00A807C7">
        <w:rPr>
          <w:b w:val="0"/>
          <w:bCs/>
          <w:i w:val="0"/>
          <w:iCs/>
          <w:color w:val="FF0000"/>
        </w:rPr>
        <w:t>Use firewal</w:t>
      </w:r>
      <w:r>
        <w:rPr>
          <w:b w:val="0"/>
          <w:bCs/>
          <w:i w:val="0"/>
          <w:iCs/>
          <w:color w:val="FF0000"/>
        </w:rPr>
        <w:t>l, network vulnerability tools, develop a security policy development and hardening of network devices</w:t>
      </w:r>
      <w:r w:rsidR="005F56CF">
        <w:rPr>
          <w:b w:val="0"/>
          <w:bCs/>
          <w:i w:val="0"/>
          <w:iCs/>
          <w:color w:val="FF0000"/>
        </w:rPr>
        <w:t xml:space="preserve">, </w:t>
      </w:r>
      <w:r w:rsidR="00FC33DA">
        <w:rPr>
          <w:b w:val="0"/>
          <w:bCs/>
          <w:i w:val="0"/>
          <w:iCs/>
          <w:color w:val="FF0000"/>
        </w:rPr>
        <w:t>and</w:t>
      </w:r>
      <w:r w:rsidR="005F56CF">
        <w:rPr>
          <w:b w:val="0"/>
          <w:bCs/>
          <w:i w:val="0"/>
          <w:iCs/>
          <w:color w:val="FF0000"/>
        </w:rPr>
        <w:t xml:space="preserve"> </w:t>
      </w:r>
      <w:r w:rsidR="00FC33DA">
        <w:rPr>
          <w:b w:val="0"/>
          <w:bCs/>
          <w:i w:val="0"/>
          <w:iCs/>
          <w:color w:val="FF0000"/>
        </w:rPr>
        <w:t xml:space="preserve">informing and </w:t>
      </w:r>
      <w:r w:rsidR="005F56CF">
        <w:rPr>
          <w:b w:val="0"/>
          <w:bCs/>
          <w:i w:val="0"/>
          <w:iCs/>
          <w:color w:val="FF0000"/>
        </w:rPr>
        <w:t>educating th</w:t>
      </w:r>
      <w:r w:rsidR="00FC33DA">
        <w:rPr>
          <w:b w:val="0"/>
          <w:bCs/>
          <w:i w:val="0"/>
          <w:iCs/>
          <w:color w:val="FF0000"/>
        </w:rPr>
        <w:t>eir users to ensure they are aware make use of security practices.</w:t>
      </w:r>
    </w:p>
    <w:p w14:paraId="1F7C0F00" w14:textId="716D8BE5" w:rsidR="000C6600" w:rsidRPr="000C6600" w:rsidRDefault="000C6600" w:rsidP="000C6600">
      <w:pPr>
        <w:pStyle w:val="ConfigWindow"/>
      </w:pPr>
    </w:p>
    <w:sectPr w:rsidR="000C6600" w:rsidRPr="000C660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7006" w14:textId="77777777" w:rsidR="00A82E04" w:rsidRDefault="00A82E04" w:rsidP="00710659">
      <w:pPr>
        <w:spacing w:after="0" w:line="240" w:lineRule="auto"/>
      </w:pPr>
      <w:r>
        <w:separator/>
      </w:r>
    </w:p>
    <w:p w14:paraId="34A54BC1" w14:textId="77777777" w:rsidR="00A82E04" w:rsidRDefault="00A82E04"/>
  </w:endnote>
  <w:endnote w:type="continuationSeparator" w:id="0">
    <w:p w14:paraId="7F07FEB7" w14:textId="77777777" w:rsidR="00A82E04" w:rsidRDefault="00A82E04" w:rsidP="00710659">
      <w:pPr>
        <w:spacing w:after="0" w:line="240" w:lineRule="auto"/>
      </w:pPr>
      <w:r>
        <w:continuationSeparator/>
      </w:r>
    </w:p>
    <w:p w14:paraId="70C3B18E" w14:textId="77777777" w:rsidR="00A82E04" w:rsidRDefault="00A82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A90E" w14:textId="3BE23C8C" w:rsidR="003062FC" w:rsidRPr="00882B63" w:rsidRDefault="003062F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E2217">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1E3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1E38">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BDF9" w14:textId="03522047" w:rsidR="003062FC" w:rsidRPr="00882B63" w:rsidRDefault="003062F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E2217">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7F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7FD8">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43AB" w14:textId="77777777" w:rsidR="00A82E04" w:rsidRDefault="00A82E04" w:rsidP="00710659">
      <w:pPr>
        <w:spacing w:after="0" w:line="240" w:lineRule="auto"/>
      </w:pPr>
      <w:r>
        <w:separator/>
      </w:r>
    </w:p>
    <w:p w14:paraId="5673EAF6" w14:textId="77777777" w:rsidR="00A82E04" w:rsidRDefault="00A82E04"/>
  </w:footnote>
  <w:footnote w:type="continuationSeparator" w:id="0">
    <w:p w14:paraId="670A83D2" w14:textId="77777777" w:rsidR="00A82E04" w:rsidRDefault="00A82E04" w:rsidP="00710659">
      <w:pPr>
        <w:spacing w:after="0" w:line="240" w:lineRule="auto"/>
      </w:pPr>
      <w:r>
        <w:continuationSeparator/>
      </w:r>
    </w:p>
    <w:p w14:paraId="19700A8C" w14:textId="77777777" w:rsidR="00A82E04" w:rsidRDefault="00A82E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Content>
      <w:p w14:paraId="6B58D75C" w14:textId="5A5D3BFE" w:rsidR="003062FC" w:rsidRDefault="00A405C1" w:rsidP="008402F2">
        <w:pPr>
          <w:pStyle w:val="PageHead"/>
        </w:pPr>
        <w:r>
          <w:t>Lab - Research Network Security Threats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E2CBCF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803122">
    <w:abstractNumId w:val="6"/>
  </w:num>
  <w:num w:numId="2" w16cid:durableId="144207212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06121477">
    <w:abstractNumId w:val="2"/>
  </w:num>
  <w:num w:numId="4" w16cid:durableId="138949882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09348058">
    <w:abstractNumId w:val="3"/>
  </w:num>
  <w:num w:numId="6" w16cid:durableId="1187867755">
    <w:abstractNumId w:val="0"/>
  </w:num>
  <w:num w:numId="7" w16cid:durableId="1525829217">
    <w:abstractNumId w:val="1"/>
  </w:num>
  <w:num w:numId="8" w16cid:durableId="1397632366">
    <w:abstractNumId w:val="4"/>
    <w:lvlOverride w:ilvl="0">
      <w:lvl w:ilvl="0">
        <w:start w:val="1"/>
        <w:numFmt w:val="decimal"/>
        <w:lvlText w:val="Part %1:"/>
        <w:lvlJc w:val="left"/>
        <w:pPr>
          <w:tabs>
            <w:tab w:val="num" w:pos="1152"/>
          </w:tabs>
          <w:ind w:left="1152" w:hanging="792"/>
        </w:pPr>
        <w:rPr>
          <w:rFonts w:hint="default"/>
        </w:rPr>
      </w:lvl>
    </w:lvlOverride>
  </w:num>
  <w:num w:numId="9" w16cid:durableId="52312516">
    <w:abstractNumId w:val="3"/>
  </w:num>
  <w:num w:numId="10" w16cid:durableId="45616281">
    <w:abstractNumId w:val="5"/>
  </w:num>
  <w:num w:numId="11" w16cid:durableId="170015913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3BBE"/>
    <w:rsid w:val="000B7DE5"/>
    <w:rsid w:val="000C2118"/>
    <w:rsid w:val="000C6425"/>
    <w:rsid w:val="000C6600"/>
    <w:rsid w:val="000C6A3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56A5"/>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5A18"/>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27C07"/>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92F"/>
    <w:rsid w:val="00386F6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5F56CF"/>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6F1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21C0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9D2"/>
    <w:rsid w:val="007B5522"/>
    <w:rsid w:val="007B5AD7"/>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6CA"/>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B89"/>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69D3"/>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64"/>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07C7"/>
    <w:rsid w:val="00A82658"/>
    <w:rsid w:val="00A82E04"/>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169B"/>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C7B17"/>
    <w:rsid w:val="00CD072A"/>
    <w:rsid w:val="00CD40B1"/>
    <w:rsid w:val="00CD51E0"/>
    <w:rsid w:val="00CD7F73"/>
    <w:rsid w:val="00CE0A80"/>
    <w:rsid w:val="00CE26C5"/>
    <w:rsid w:val="00CE36AF"/>
    <w:rsid w:val="00CE47F3"/>
    <w:rsid w:val="00CE54DD"/>
    <w:rsid w:val="00CF0DA5"/>
    <w:rsid w:val="00CF523C"/>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384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217"/>
    <w:rsid w:val="00EE2BFF"/>
    <w:rsid w:val="00EE3311"/>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3DA"/>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026CA"/>
    <w:pPr>
      <w:keepNext/>
      <w:keepLines/>
      <w:numPr>
        <w:numId w:val="3"/>
      </w:numPr>
      <w:spacing w:before="240" w:after="120" w:line="240" w:lineRule="auto"/>
      <w:outlineLvl w:val="0"/>
    </w:pPr>
    <w:rPr>
      <w:noProof/>
      <w:color w:val="FF0000"/>
      <w:sz w:val="20"/>
      <w:szCs w:val="20"/>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26CA"/>
    <w:rPr>
      <w:noProof/>
      <w:color w:val="FF0000"/>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1C0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n-US"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 w:type="character" w:styleId="Strong">
    <w:name w:val="Strong"/>
    <w:basedOn w:val="DefaultParagraphFont"/>
    <w:uiPriority w:val="22"/>
    <w:qFormat/>
    <w:rsid w:val="00CC7B17"/>
    <w:rPr>
      <w:b/>
      <w:bCs/>
    </w:rPr>
  </w:style>
  <w:style w:type="character" w:styleId="UnresolvedMention">
    <w:name w:val="Unresolved Mention"/>
    <w:basedOn w:val="DefaultParagraphFont"/>
    <w:uiPriority w:val="99"/>
    <w:semiHidden/>
    <w:unhideWhenUsed/>
    <w:rsid w:val="00CC7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675">
      <w:bodyDiv w:val="1"/>
      <w:marLeft w:val="0"/>
      <w:marRight w:val="0"/>
      <w:marTop w:val="0"/>
      <w:marBottom w:val="0"/>
      <w:divBdr>
        <w:top w:val="none" w:sz="0" w:space="0" w:color="auto"/>
        <w:left w:val="none" w:sz="0" w:space="0" w:color="auto"/>
        <w:bottom w:val="none" w:sz="0" w:space="0" w:color="auto"/>
        <w:right w:val="none" w:sz="0" w:space="0" w:color="auto"/>
      </w:divBdr>
    </w:div>
    <w:div w:id="629164929">
      <w:bodyDiv w:val="1"/>
      <w:marLeft w:val="0"/>
      <w:marRight w:val="0"/>
      <w:marTop w:val="0"/>
      <w:marBottom w:val="0"/>
      <w:divBdr>
        <w:top w:val="none" w:sz="0" w:space="0" w:color="auto"/>
        <w:left w:val="none" w:sz="0" w:space="0" w:color="auto"/>
        <w:bottom w:val="none" w:sz="0" w:space="0" w:color="auto"/>
        <w:right w:val="none" w:sz="0" w:space="0" w:color="auto"/>
      </w:divBdr>
    </w:div>
    <w:div w:id="705713004">
      <w:bodyDiv w:val="1"/>
      <w:marLeft w:val="0"/>
      <w:marRight w:val="0"/>
      <w:marTop w:val="0"/>
      <w:marBottom w:val="0"/>
      <w:divBdr>
        <w:top w:val="none" w:sz="0" w:space="0" w:color="auto"/>
        <w:left w:val="none" w:sz="0" w:space="0" w:color="auto"/>
        <w:bottom w:val="none" w:sz="0" w:space="0" w:color="auto"/>
        <w:right w:val="none" w:sz="0" w:space="0" w:color="auto"/>
      </w:divBdr>
    </w:div>
    <w:div w:id="1315139232">
      <w:bodyDiv w:val="1"/>
      <w:marLeft w:val="0"/>
      <w:marRight w:val="0"/>
      <w:marTop w:val="0"/>
      <w:marBottom w:val="0"/>
      <w:divBdr>
        <w:top w:val="none" w:sz="0" w:space="0" w:color="auto"/>
        <w:left w:val="none" w:sz="0" w:space="0" w:color="auto"/>
        <w:bottom w:val="none" w:sz="0" w:space="0" w:color="auto"/>
        <w:right w:val="none" w:sz="0" w:space="0" w:color="auto"/>
      </w:divBdr>
    </w:div>
    <w:div w:id="1333987332">
      <w:bodyDiv w:val="1"/>
      <w:marLeft w:val="0"/>
      <w:marRight w:val="0"/>
      <w:marTop w:val="0"/>
      <w:marBottom w:val="0"/>
      <w:divBdr>
        <w:top w:val="none" w:sz="0" w:space="0" w:color="auto"/>
        <w:left w:val="none" w:sz="0" w:space="0" w:color="auto"/>
        <w:bottom w:val="none" w:sz="0" w:space="0" w:color="auto"/>
        <w:right w:val="none" w:sz="0" w:space="0" w:color="auto"/>
      </w:divBdr>
    </w:div>
    <w:div w:id="1478837434">
      <w:bodyDiv w:val="1"/>
      <w:marLeft w:val="0"/>
      <w:marRight w:val="0"/>
      <w:marTop w:val="0"/>
      <w:marBottom w:val="0"/>
      <w:divBdr>
        <w:top w:val="none" w:sz="0" w:space="0" w:color="auto"/>
        <w:left w:val="none" w:sz="0" w:space="0" w:color="auto"/>
        <w:bottom w:val="none" w:sz="0" w:space="0" w:color="auto"/>
        <w:right w:val="none" w:sz="0" w:space="0" w:color="auto"/>
      </w:divBdr>
    </w:div>
    <w:div w:id="155419159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44089078">
      <w:bodyDiv w:val="1"/>
      <w:marLeft w:val="0"/>
      <w:marRight w:val="0"/>
      <w:marTop w:val="0"/>
      <w:marBottom w:val="0"/>
      <w:divBdr>
        <w:top w:val="none" w:sz="0" w:space="0" w:color="auto"/>
        <w:left w:val="none" w:sz="0" w:space="0" w:color="auto"/>
        <w:bottom w:val="none" w:sz="0" w:space="0" w:color="auto"/>
        <w:right w:val="none" w:sz="0" w:space="0" w:color="auto"/>
      </w:divBdr>
    </w:div>
    <w:div w:id="20440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ackernews.com/2023/05/captcha-breaking-services-with-huma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26240E"/>
    <w:rsid w:val="005A6E81"/>
    <w:rsid w:val="006148FA"/>
    <w:rsid w:val="007F1FD7"/>
    <w:rsid w:val="0084665F"/>
    <w:rsid w:val="009C77AD"/>
    <w:rsid w:val="00A2315E"/>
    <w:rsid w:val="00BF2E9A"/>
    <w:rsid w:val="00C1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EECA6-B532-4208-A61B-BE58FD0C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191</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 Research Network Security Threats</vt:lpstr>
    </vt:vector>
  </TitlesOfParts>
  <Company>Cisco Systems, Inc.</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Security Threats</dc:title>
  <dc:creator>SP</dc:creator>
  <dc:description>2013</dc:description>
  <cp:lastModifiedBy>Kaue.Reis_De_Assis_Pereira</cp:lastModifiedBy>
  <cp:revision>5</cp:revision>
  <cp:lastPrinted>2019-12-03T19:36:00Z</cp:lastPrinted>
  <dcterms:created xsi:type="dcterms:W3CDTF">2023-05-30T21:08:00Z</dcterms:created>
  <dcterms:modified xsi:type="dcterms:W3CDTF">2023-05-31T07:06:00Z</dcterms:modified>
</cp:coreProperties>
</file>