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AEE24" w14:textId="41A01615" w:rsidR="0F04211C" w:rsidRDefault="48D98676" w:rsidP="155D7A99">
      <w:pPr>
        <w:pStyle w:val="Title"/>
        <w:spacing w:after="240"/>
        <w:jc w:val="right"/>
        <w:rPr>
          <w:rFonts w:ascii="Trebuchet MS" w:eastAsia="Trebuchet MS" w:hAnsi="Trebuchet MS" w:cs="Trebuchet MS"/>
          <w:b/>
          <w:bCs/>
          <w:color w:val="006A89"/>
          <w:sz w:val="52"/>
          <w:szCs w:val="52"/>
        </w:rPr>
      </w:pPr>
      <w:r w:rsidRPr="155D7A99">
        <w:rPr>
          <w:rFonts w:ascii="Trebuchet MS" w:eastAsia="Trebuchet MS" w:hAnsi="Trebuchet MS" w:cs="Trebuchet MS"/>
          <w:b/>
          <w:bCs/>
          <w:color w:val="006A89"/>
          <w:sz w:val="52"/>
          <w:szCs w:val="52"/>
        </w:rPr>
        <w:t xml:space="preserve">Christchurch </w:t>
      </w:r>
      <w:bookmarkStart w:id="0" w:name="_Hlk145549747"/>
      <w:bookmarkEnd w:id="0"/>
      <w:r w:rsidR="00FB1CA0" w:rsidRPr="155D7A99">
        <w:rPr>
          <w:rFonts w:ascii="Trebuchet MS" w:eastAsia="Trebuchet MS" w:hAnsi="Trebuchet MS" w:cs="Trebuchet MS"/>
          <w:b/>
          <w:bCs/>
          <w:color w:val="006A89"/>
          <w:sz w:val="52"/>
          <w:szCs w:val="52"/>
        </w:rPr>
        <w:t xml:space="preserve">Central </w:t>
      </w:r>
      <w:r w:rsidRPr="155D7A99">
        <w:rPr>
          <w:rFonts w:ascii="Trebuchet MS" w:eastAsia="Trebuchet MS" w:hAnsi="Trebuchet MS" w:cs="Trebuchet MS"/>
          <w:b/>
          <w:bCs/>
          <w:color w:val="006A89"/>
          <w:sz w:val="52"/>
          <w:szCs w:val="52"/>
        </w:rPr>
        <w:t>Re</w:t>
      </w:r>
      <w:r w:rsidR="178C679F" w:rsidRPr="155D7A99">
        <w:rPr>
          <w:rFonts w:ascii="Trebuchet MS" w:eastAsia="Trebuchet MS" w:hAnsi="Trebuchet MS" w:cs="Trebuchet MS"/>
          <w:b/>
          <w:bCs/>
          <w:color w:val="006A89"/>
          <w:sz w:val="52"/>
          <w:szCs w:val="52"/>
        </w:rPr>
        <w:t>build</w:t>
      </w:r>
    </w:p>
    <w:p w14:paraId="0C40D66C" w14:textId="70C73801" w:rsidR="0F04211C" w:rsidRDefault="0F04211C" w:rsidP="47DA098C">
      <w:pPr>
        <w:spacing w:after="120" w:line="312" w:lineRule="auto"/>
        <w:jc w:val="right"/>
        <w:rPr>
          <w:rFonts w:ascii="Trebuchet MS" w:eastAsia="Trebuchet MS" w:hAnsi="Trebuchet MS" w:cs="Trebuchet MS"/>
          <w:color w:val="000000" w:themeColor="text1"/>
          <w:sz w:val="24"/>
          <w:szCs w:val="24"/>
        </w:rPr>
      </w:pPr>
      <w:r w:rsidRPr="47DA098C">
        <w:rPr>
          <w:rFonts w:ascii="Trebuchet MS" w:eastAsia="Trebuchet MS" w:hAnsi="Trebuchet MS" w:cs="Trebuchet MS"/>
          <w:color w:val="000000" w:themeColor="text1"/>
          <w:sz w:val="24"/>
          <w:szCs w:val="24"/>
        </w:rPr>
        <w:t>Southern Institute of Technology</w:t>
      </w:r>
    </w:p>
    <w:p w14:paraId="2D528229" w14:textId="16504541" w:rsidR="0F04211C" w:rsidRPr="00155B93" w:rsidRDefault="1823A8A4" w:rsidP="47DA098C">
      <w:pPr>
        <w:spacing w:after="120" w:line="312" w:lineRule="auto"/>
        <w:jc w:val="right"/>
        <w:rPr>
          <w:rFonts w:ascii="Trebuchet MS" w:eastAsia="Trebuchet MS" w:hAnsi="Trebuchet MS" w:cs="Trebuchet MS"/>
          <w:color w:val="000000" w:themeColor="text1"/>
          <w:sz w:val="24"/>
          <w:szCs w:val="24"/>
          <w:lang w:val="pt-BR"/>
        </w:rPr>
      </w:pPr>
      <w:r w:rsidRPr="00155B93">
        <w:rPr>
          <w:rFonts w:ascii="Trebuchet MS" w:eastAsia="Trebuchet MS" w:hAnsi="Trebuchet MS" w:cs="Trebuchet MS"/>
          <w:color w:val="000000" w:themeColor="text1"/>
          <w:sz w:val="24"/>
          <w:szCs w:val="24"/>
          <w:lang w:val="pt-BR"/>
        </w:rPr>
        <w:t>ITC 601 Project Management</w:t>
      </w:r>
    </w:p>
    <w:p w14:paraId="48E464F2" w14:textId="033C9199" w:rsidR="0F04211C" w:rsidRPr="00155B93" w:rsidRDefault="1823A8A4" w:rsidP="300CA0C2">
      <w:pPr>
        <w:spacing w:after="120" w:line="312" w:lineRule="auto"/>
        <w:jc w:val="right"/>
        <w:rPr>
          <w:rFonts w:ascii="Trebuchet MS" w:eastAsia="Trebuchet MS" w:hAnsi="Trebuchet MS" w:cs="Trebuchet MS"/>
          <w:color w:val="000000" w:themeColor="text1"/>
          <w:sz w:val="24"/>
          <w:szCs w:val="24"/>
          <w:lang w:val="pt-BR"/>
        </w:rPr>
      </w:pPr>
      <w:r w:rsidRPr="00155B93">
        <w:rPr>
          <w:rFonts w:ascii="Trebuchet MS" w:eastAsia="Trebuchet MS" w:hAnsi="Trebuchet MS" w:cs="Trebuchet MS"/>
          <w:color w:val="000000" w:themeColor="text1"/>
          <w:sz w:val="24"/>
          <w:szCs w:val="24"/>
          <w:lang w:val="pt-BR"/>
        </w:rPr>
        <w:t>Kauê Reis de Assis Pereira</w:t>
      </w:r>
    </w:p>
    <w:p w14:paraId="3C541EE6" w14:textId="61FBC3E7" w:rsidR="5C462628" w:rsidRDefault="5C462628" w:rsidP="300CA0C2">
      <w:pPr>
        <w:spacing w:after="120" w:line="312" w:lineRule="auto"/>
        <w:jc w:val="right"/>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2021006498</w:t>
      </w:r>
    </w:p>
    <w:p w14:paraId="7FB2E235" w14:textId="5C7A6B0D" w:rsidR="2A3CA15B" w:rsidRDefault="2A3CA15B" w:rsidP="2A3CA15B">
      <w:pPr>
        <w:spacing w:after="120" w:line="312" w:lineRule="auto"/>
        <w:rPr>
          <w:rFonts w:ascii="Trebuchet MS" w:eastAsia="Trebuchet MS" w:hAnsi="Trebuchet MS" w:cs="Trebuchet MS"/>
          <w:color w:val="5A5A5A"/>
        </w:rPr>
      </w:pPr>
    </w:p>
    <w:p w14:paraId="0D4A7CAA" w14:textId="068ABDF2" w:rsidR="2A3CA15B" w:rsidRDefault="2A3CA15B" w:rsidP="2A3CA15B">
      <w:pPr>
        <w:spacing w:after="120" w:line="312" w:lineRule="auto"/>
        <w:rPr>
          <w:rFonts w:ascii="Trebuchet MS" w:eastAsia="Trebuchet MS" w:hAnsi="Trebuchet MS" w:cs="Trebuchet MS"/>
          <w:color w:val="5A5A5A"/>
        </w:rPr>
      </w:pPr>
    </w:p>
    <w:p w14:paraId="759F9592" w14:textId="7290ADF1" w:rsidR="2A3CA15B" w:rsidRDefault="2A3CA15B" w:rsidP="2A3CA15B">
      <w:pPr>
        <w:spacing w:after="120" w:line="312" w:lineRule="auto"/>
        <w:rPr>
          <w:rFonts w:ascii="Trebuchet MS" w:eastAsia="Trebuchet MS" w:hAnsi="Trebuchet MS" w:cs="Trebuchet MS"/>
          <w:color w:val="5A5A5A"/>
        </w:rPr>
      </w:pPr>
    </w:p>
    <w:p w14:paraId="368CE5DF" w14:textId="0AAB21F1" w:rsidR="2A3CA15B" w:rsidRDefault="2A3CA15B" w:rsidP="2A3CA15B">
      <w:pPr>
        <w:spacing w:after="120" w:line="312" w:lineRule="auto"/>
        <w:rPr>
          <w:rFonts w:ascii="Trebuchet MS" w:eastAsia="Trebuchet MS" w:hAnsi="Trebuchet MS" w:cs="Trebuchet MS"/>
          <w:color w:val="5A5A5A"/>
        </w:rPr>
      </w:pPr>
    </w:p>
    <w:p w14:paraId="00797154" w14:textId="5DF3E8CB" w:rsidR="2A3CA15B" w:rsidRDefault="2A3CA15B" w:rsidP="2A3CA15B">
      <w:pPr>
        <w:spacing w:after="120" w:line="312" w:lineRule="auto"/>
        <w:rPr>
          <w:rFonts w:ascii="Trebuchet MS" w:eastAsia="Trebuchet MS" w:hAnsi="Trebuchet MS" w:cs="Trebuchet MS"/>
          <w:color w:val="5A5A5A"/>
        </w:rPr>
      </w:pPr>
    </w:p>
    <w:p w14:paraId="23A1AC19" w14:textId="2A764C50" w:rsidR="2A3CA15B" w:rsidRDefault="2A3CA15B" w:rsidP="2A3CA15B">
      <w:pPr>
        <w:keepNext/>
        <w:keepLines/>
        <w:spacing w:before="240" w:after="60" w:line="312" w:lineRule="auto"/>
        <w:rPr>
          <w:rFonts w:ascii="Trebuchet MS" w:eastAsia="Trebuchet MS" w:hAnsi="Trebuchet MS" w:cs="Trebuchet MS"/>
          <w:b/>
          <w:bCs/>
          <w:color w:val="006A89"/>
          <w:sz w:val="36"/>
          <w:szCs w:val="36"/>
        </w:rPr>
      </w:pPr>
    </w:p>
    <w:p w14:paraId="7BE4EADD" w14:textId="0C6247A0" w:rsidR="155D7A99" w:rsidRPr="00A46F80" w:rsidRDefault="0F04211C" w:rsidP="00A46F80">
      <w:pPr>
        <w:pStyle w:val="Heading1"/>
        <w:spacing w:after="60" w:line="312" w:lineRule="auto"/>
        <w:rPr>
          <w:rFonts w:ascii="Trebuchet MS" w:eastAsia="Trebuchet MS" w:hAnsi="Trebuchet MS" w:cs="Trebuchet MS"/>
          <w:b/>
          <w:bCs/>
          <w:color w:val="006A89"/>
          <w:sz w:val="36"/>
          <w:szCs w:val="36"/>
        </w:rPr>
      </w:pPr>
      <w:r w:rsidRPr="2A3CA15B">
        <w:rPr>
          <w:rFonts w:ascii="Trebuchet MS" w:eastAsia="Trebuchet MS" w:hAnsi="Trebuchet MS" w:cs="Trebuchet MS"/>
          <w:b/>
          <w:bCs/>
          <w:color w:val="006A89"/>
          <w:sz w:val="36"/>
          <w:szCs w:val="36"/>
        </w:rPr>
        <w:t>Introduction</w:t>
      </w:r>
    </w:p>
    <w:p w14:paraId="1CA3D2A3" w14:textId="64DA5508" w:rsidR="155D7A99" w:rsidRDefault="3986CCF7" w:rsidP="5BF8E105">
      <w:pPr>
        <w:pStyle w:val="Heading1"/>
        <w:spacing w:after="60" w:line="312" w:lineRule="auto"/>
        <w:rPr>
          <w:rFonts w:ascii="Trebuchet MS" w:eastAsia="Trebuchet MS" w:hAnsi="Trebuchet MS" w:cs="Trebuchet MS"/>
          <w:color w:val="000000" w:themeColor="text1"/>
        </w:rPr>
      </w:pPr>
      <w:r w:rsidRPr="5BF8E105">
        <w:rPr>
          <w:rFonts w:ascii="Trebuchet MS" w:eastAsia="Trebuchet MS" w:hAnsi="Trebuchet MS" w:cs="Trebuchet MS"/>
          <w:color w:val="000000" w:themeColor="text1"/>
        </w:rPr>
        <w:t>Problem Definition</w:t>
      </w:r>
    </w:p>
    <w:p w14:paraId="0050F0CA" w14:textId="16E0276C" w:rsidR="7F77643E" w:rsidRDefault="66A6FA26" w:rsidP="3D81FDBE">
      <w:pPr>
        <w:spacing w:after="120" w:line="312" w:lineRule="auto"/>
        <w:rPr>
          <w:rFonts w:ascii="Trebuchet MS" w:eastAsia="Trebuchet MS" w:hAnsi="Trebuchet MS" w:cs="Trebuchet MS"/>
          <w:color w:val="000000" w:themeColor="text1"/>
          <w:sz w:val="24"/>
          <w:szCs w:val="24"/>
        </w:rPr>
      </w:pPr>
      <w:r w:rsidRPr="3D81FDBE">
        <w:rPr>
          <w:rFonts w:ascii="Trebuchet MS" w:eastAsia="Trebuchet MS" w:hAnsi="Trebuchet MS" w:cs="Trebuchet MS"/>
          <w:color w:val="000000" w:themeColor="text1"/>
          <w:sz w:val="24"/>
          <w:szCs w:val="24"/>
        </w:rPr>
        <w:t>On</w:t>
      </w:r>
      <w:r w:rsidR="4FD16CCF" w:rsidRPr="3D81FDBE">
        <w:rPr>
          <w:rFonts w:ascii="Trebuchet MS" w:eastAsia="Trebuchet MS" w:hAnsi="Trebuchet MS" w:cs="Trebuchet MS"/>
          <w:color w:val="000000" w:themeColor="text1"/>
          <w:sz w:val="24"/>
          <w:szCs w:val="24"/>
        </w:rPr>
        <w:t xml:space="preserve"> t</w:t>
      </w:r>
      <w:r w:rsidR="54B02F24" w:rsidRPr="3D81FDBE">
        <w:rPr>
          <w:rFonts w:ascii="Trebuchet MS" w:eastAsia="Trebuchet MS" w:hAnsi="Trebuchet MS" w:cs="Trebuchet MS"/>
          <w:color w:val="000000" w:themeColor="text1"/>
          <w:sz w:val="24"/>
          <w:szCs w:val="24"/>
        </w:rPr>
        <w:t>he 4th</w:t>
      </w:r>
      <w:r w:rsidR="4FD16CCF" w:rsidRPr="3D81FDBE">
        <w:rPr>
          <w:rFonts w:ascii="Trebuchet MS" w:eastAsia="Trebuchet MS" w:hAnsi="Trebuchet MS" w:cs="Trebuchet MS"/>
          <w:color w:val="000000" w:themeColor="text1"/>
          <w:sz w:val="24"/>
          <w:szCs w:val="24"/>
        </w:rPr>
        <w:t xml:space="preserve"> of </w:t>
      </w:r>
      <w:r w:rsidR="53E12A26" w:rsidRPr="3D81FDBE">
        <w:rPr>
          <w:rFonts w:ascii="Trebuchet MS" w:eastAsia="Trebuchet MS" w:hAnsi="Trebuchet MS" w:cs="Trebuchet MS"/>
          <w:color w:val="000000" w:themeColor="text1"/>
          <w:sz w:val="24"/>
          <w:szCs w:val="24"/>
        </w:rPr>
        <w:t>September</w:t>
      </w:r>
      <w:r w:rsidR="4FD16CCF" w:rsidRPr="3D81FDBE">
        <w:rPr>
          <w:rFonts w:ascii="Trebuchet MS" w:eastAsia="Trebuchet MS" w:hAnsi="Trebuchet MS" w:cs="Trebuchet MS"/>
          <w:color w:val="000000" w:themeColor="text1"/>
          <w:sz w:val="24"/>
          <w:szCs w:val="24"/>
        </w:rPr>
        <w:t xml:space="preserve"> 2010, at 4:35am, </w:t>
      </w:r>
      <w:r w:rsidR="68311F0C" w:rsidRPr="3D81FDBE">
        <w:rPr>
          <w:rFonts w:ascii="Trebuchet MS" w:eastAsia="Trebuchet MS" w:hAnsi="Trebuchet MS" w:cs="Trebuchet MS"/>
          <w:color w:val="000000" w:themeColor="text1"/>
          <w:sz w:val="24"/>
          <w:szCs w:val="24"/>
        </w:rPr>
        <w:t>an earthquake</w:t>
      </w:r>
      <w:r w:rsidR="4FD16CCF" w:rsidRPr="3D81FDBE">
        <w:rPr>
          <w:rFonts w:ascii="Trebuchet MS" w:eastAsia="Trebuchet MS" w:hAnsi="Trebuchet MS" w:cs="Trebuchet MS"/>
          <w:color w:val="000000" w:themeColor="text1"/>
          <w:sz w:val="24"/>
          <w:szCs w:val="24"/>
        </w:rPr>
        <w:t xml:space="preserve"> with a magnitude of 7.1</w:t>
      </w:r>
      <w:r w:rsidR="1BCA005D" w:rsidRPr="3D81FDBE">
        <w:rPr>
          <w:rFonts w:ascii="Trebuchet MS" w:eastAsia="Trebuchet MS" w:hAnsi="Trebuchet MS" w:cs="Trebuchet MS"/>
          <w:color w:val="000000" w:themeColor="text1"/>
          <w:sz w:val="24"/>
          <w:szCs w:val="24"/>
        </w:rPr>
        <w:t xml:space="preserve"> happened around</w:t>
      </w:r>
      <w:r w:rsidR="4FD16CCF" w:rsidRPr="3D81FDBE">
        <w:rPr>
          <w:rFonts w:ascii="Trebuchet MS" w:eastAsia="Trebuchet MS" w:hAnsi="Trebuchet MS" w:cs="Trebuchet MS"/>
          <w:color w:val="000000" w:themeColor="text1"/>
          <w:sz w:val="24"/>
          <w:szCs w:val="24"/>
        </w:rPr>
        <w:t xml:space="preserve"> 40 kilometers west of Christchurch</w:t>
      </w:r>
      <w:r w:rsidR="7BA511C8" w:rsidRPr="3D81FDBE">
        <w:rPr>
          <w:rFonts w:ascii="Trebuchet MS" w:eastAsia="Trebuchet MS" w:hAnsi="Trebuchet MS" w:cs="Trebuchet MS"/>
          <w:color w:val="000000" w:themeColor="text1"/>
          <w:sz w:val="24"/>
          <w:szCs w:val="24"/>
        </w:rPr>
        <w:t>, New Zealand,</w:t>
      </w:r>
      <w:r w:rsidR="4FD16CCF" w:rsidRPr="3D81FDBE">
        <w:rPr>
          <w:rFonts w:ascii="Trebuchet MS" w:eastAsia="Trebuchet MS" w:hAnsi="Trebuchet MS" w:cs="Trebuchet MS"/>
          <w:color w:val="000000" w:themeColor="text1"/>
          <w:sz w:val="24"/>
          <w:szCs w:val="24"/>
        </w:rPr>
        <w:t xml:space="preserve"> and 11 kilometers beneath the </w:t>
      </w:r>
      <w:r w:rsidR="5A9E9A46" w:rsidRPr="3D81FDBE">
        <w:rPr>
          <w:rFonts w:ascii="Trebuchet MS" w:eastAsia="Trebuchet MS" w:hAnsi="Trebuchet MS" w:cs="Trebuchet MS"/>
          <w:color w:val="000000" w:themeColor="text1"/>
          <w:sz w:val="24"/>
          <w:szCs w:val="24"/>
        </w:rPr>
        <w:t>ground</w:t>
      </w:r>
      <w:r w:rsidR="4FD16CCF" w:rsidRPr="3D81FDBE">
        <w:rPr>
          <w:rFonts w:ascii="Trebuchet MS" w:eastAsia="Trebuchet MS" w:hAnsi="Trebuchet MS" w:cs="Trebuchet MS"/>
          <w:color w:val="000000" w:themeColor="text1"/>
          <w:sz w:val="24"/>
          <w:szCs w:val="24"/>
        </w:rPr>
        <w:t xml:space="preserve">. </w:t>
      </w:r>
      <w:r w:rsidR="769A7374" w:rsidRPr="3D81FDBE">
        <w:rPr>
          <w:rFonts w:ascii="Trebuchet MS" w:eastAsia="Trebuchet MS" w:hAnsi="Trebuchet MS" w:cs="Trebuchet MS"/>
          <w:color w:val="000000" w:themeColor="text1"/>
          <w:sz w:val="24"/>
          <w:szCs w:val="24"/>
        </w:rPr>
        <w:t>T</w:t>
      </w:r>
      <w:r w:rsidR="5F2C7AB7" w:rsidRPr="3D81FDBE">
        <w:rPr>
          <w:rFonts w:ascii="Trebuchet MS" w:eastAsia="Trebuchet MS" w:hAnsi="Trebuchet MS" w:cs="Trebuchet MS"/>
          <w:color w:val="000000" w:themeColor="text1"/>
          <w:sz w:val="24"/>
          <w:szCs w:val="24"/>
        </w:rPr>
        <w:t>here was no loss of life, but t</w:t>
      </w:r>
      <w:r w:rsidR="769A7374" w:rsidRPr="3D81FDBE">
        <w:rPr>
          <w:rFonts w:ascii="Trebuchet MS" w:eastAsia="Trebuchet MS" w:hAnsi="Trebuchet MS" w:cs="Trebuchet MS"/>
          <w:color w:val="000000" w:themeColor="text1"/>
          <w:sz w:val="24"/>
          <w:szCs w:val="24"/>
        </w:rPr>
        <w:t>he tremor caused widespread damage</w:t>
      </w:r>
      <w:r w:rsidR="1F20C779" w:rsidRPr="3D81FDBE">
        <w:rPr>
          <w:rFonts w:ascii="Trebuchet MS" w:eastAsia="Trebuchet MS" w:hAnsi="Trebuchet MS" w:cs="Trebuchet MS"/>
          <w:color w:val="000000" w:themeColor="text1"/>
          <w:sz w:val="24"/>
          <w:szCs w:val="24"/>
        </w:rPr>
        <w:t xml:space="preserve"> to buildings and roads</w:t>
      </w:r>
      <w:r w:rsidR="769A7374" w:rsidRPr="3D81FDBE">
        <w:rPr>
          <w:rFonts w:ascii="Trebuchet MS" w:eastAsia="Trebuchet MS" w:hAnsi="Trebuchet MS" w:cs="Trebuchet MS"/>
          <w:color w:val="000000" w:themeColor="text1"/>
          <w:sz w:val="24"/>
          <w:szCs w:val="24"/>
        </w:rPr>
        <w:t xml:space="preserve"> </w:t>
      </w:r>
      <w:r w:rsidR="2FC40AE0" w:rsidRPr="3D81FDBE">
        <w:rPr>
          <w:rFonts w:ascii="Trebuchet MS" w:eastAsia="Trebuchet MS" w:hAnsi="Trebuchet MS" w:cs="Trebuchet MS"/>
          <w:color w:val="000000" w:themeColor="text1"/>
          <w:sz w:val="24"/>
          <w:szCs w:val="24"/>
        </w:rPr>
        <w:t>throughout</w:t>
      </w:r>
      <w:r w:rsidR="769A7374" w:rsidRPr="3D81FDBE">
        <w:rPr>
          <w:rFonts w:ascii="Trebuchet MS" w:eastAsia="Trebuchet MS" w:hAnsi="Trebuchet MS" w:cs="Trebuchet MS"/>
          <w:color w:val="000000" w:themeColor="text1"/>
          <w:sz w:val="24"/>
          <w:szCs w:val="24"/>
        </w:rPr>
        <w:t xml:space="preserve"> the city</w:t>
      </w:r>
      <w:r w:rsidR="2D5C9077" w:rsidRPr="3D81FDBE">
        <w:rPr>
          <w:rFonts w:ascii="Trebuchet MS" w:eastAsia="Trebuchet MS" w:hAnsi="Trebuchet MS" w:cs="Trebuchet MS"/>
          <w:color w:val="000000" w:themeColor="text1"/>
          <w:sz w:val="24"/>
          <w:szCs w:val="24"/>
        </w:rPr>
        <w:t>,</w:t>
      </w:r>
      <w:r w:rsidR="02B6DDAA" w:rsidRPr="3D81FDBE">
        <w:rPr>
          <w:rFonts w:ascii="Trebuchet MS" w:eastAsia="Trebuchet MS" w:hAnsi="Trebuchet MS" w:cs="Trebuchet MS"/>
          <w:color w:val="000000" w:themeColor="text1"/>
          <w:sz w:val="24"/>
          <w:szCs w:val="24"/>
        </w:rPr>
        <w:t xml:space="preserve"> disrupting water, </w:t>
      </w:r>
      <w:r w:rsidR="002E1825" w:rsidRPr="3D81FDBE">
        <w:rPr>
          <w:rFonts w:ascii="Trebuchet MS" w:eastAsia="Trebuchet MS" w:hAnsi="Trebuchet MS" w:cs="Trebuchet MS"/>
          <w:color w:val="000000" w:themeColor="text1"/>
          <w:sz w:val="24"/>
          <w:szCs w:val="24"/>
        </w:rPr>
        <w:t>power,</w:t>
      </w:r>
      <w:r w:rsidR="02B6DDAA" w:rsidRPr="3D81FDBE">
        <w:rPr>
          <w:rFonts w:ascii="Trebuchet MS" w:eastAsia="Trebuchet MS" w:hAnsi="Trebuchet MS" w:cs="Trebuchet MS"/>
          <w:color w:val="000000" w:themeColor="text1"/>
          <w:sz w:val="24"/>
          <w:szCs w:val="24"/>
        </w:rPr>
        <w:t xml:space="preserve"> and sewerage services.</w:t>
      </w:r>
    </w:p>
    <w:p w14:paraId="4F085272" w14:textId="2996F7C0" w:rsidR="47DA098C" w:rsidRDefault="47DA098C" w:rsidP="47DA098C">
      <w:pPr>
        <w:spacing w:after="120" w:line="312" w:lineRule="auto"/>
        <w:rPr>
          <w:rFonts w:ascii="Trebuchet MS" w:eastAsia="Trebuchet MS" w:hAnsi="Trebuchet MS" w:cs="Trebuchet MS"/>
          <w:color w:val="000000" w:themeColor="text1"/>
          <w:sz w:val="24"/>
          <w:szCs w:val="24"/>
        </w:rPr>
      </w:pPr>
    </w:p>
    <w:p w14:paraId="65EFAFF3" w14:textId="6BEED136" w:rsidR="4C1F013A" w:rsidRDefault="564BCF09" w:rsidP="47DA098C">
      <w:pPr>
        <w:spacing w:after="120" w:line="312" w:lineRule="auto"/>
        <w:rPr>
          <w:color w:val="000000" w:themeColor="text1"/>
        </w:rPr>
      </w:pPr>
      <w:r w:rsidRPr="155D7A99">
        <w:rPr>
          <w:rFonts w:ascii="Trebuchet MS" w:eastAsia="Trebuchet MS" w:hAnsi="Trebuchet MS" w:cs="Trebuchet MS"/>
          <w:color w:val="000000" w:themeColor="text1"/>
          <w:sz w:val="24"/>
          <w:szCs w:val="24"/>
        </w:rPr>
        <w:t xml:space="preserve">On </w:t>
      </w:r>
      <w:r w:rsidR="7F0F9857" w:rsidRPr="155D7A99">
        <w:rPr>
          <w:rFonts w:ascii="Trebuchet MS" w:eastAsia="Trebuchet MS" w:hAnsi="Trebuchet MS" w:cs="Trebuchet MS"/>
          <w:color w:val="000000" w:themeColor="text1"/>
          <w:sz w:val="24"/>
          <w:szCs w:val="24"/>
        </w:rPr>
        <w:t>the 22nd of February</w:t>
      </w:r>
      <w:r w:rsidR="02535114" w:rsidRPr="155D7A99">
        <w:rPr>
          <w:rFonts w:ascii="Trebuchet MS" w:eastAsia="Trebuchet MS" w:hAnsi="Trebuchet MS" w:cs="Trebuchet MS"/>
          <w:color w:val="000000" w:themeColor="text1"/>
          <w:sz w:val="24"/>
          <w:szCs w:val="24"/>
        </w:rPr>
        <w:t xml:space="preserve"> of the following year,</w:t>
      </w:r>
      <w:r w:rsidR="7F0F9857" w:rsidRPr="155D7A99">
        <w:rPr>
          <w:rFonts w:ascii="Trebuchet MS" w:eastAsia="Trebuchet MS" w:hAnsi="Trebuchet MS" w:cs="Trebuchet MS"/>
          <w:color w:val="000000" w:themeColor="text1"/>
          <w:sz w:val="24"/>
          <w:szCs w:val="24"/>
        </w:rPr>
        <w:t xml:space="preserve"> </w:t>
      </w:r>
      <w:r w:rsidR="69CCB0BF" w:rsidRPr="155D7A99">
        <w:rPr>
          <w:rFonts w:ascii="Trebuchet MS" w:eastAsia="Trebuchet MS" w:hAnsi="Trebuchet MS" w:cs="Trebuchet MS"/>
          <w:color w:val="000000" w:themeColor="text1"/>
          <w:sz w:val="24"/>
          <w:szCs w:val="24"/>
        </w:rPr>
        <w:t>around</w:t>
      </w:r>
      <w:r w:rsidR="7F0F9857" w:rsidRPr="155D7A99">
        <w:rPr>
          <w:rFonts w:ascii="Trebuchet MS" w:eastAsia="Trebuchet MS" w:hAnsi="Trebuchet MS" w:cs="Trebuchet MS"/>
          <w:color w:val="000000" w:themeColor="text1"/>
          <w:sz w:val="24"/>
          <w:szCs w:val="24"/>
        </w:rPr>
        <w:t xml:space="preserve"> 12:5</w:t>
      </w:r>
      <w:r w:rsidR="35387D5A" w:rsidRPr="155D7A99">
        <w:rPr>
          <w:rFonts w:ascii="Trebuchet MS" w:eastAsia="Trebuchet MS" w:hAnsi="Trebuchet MS" w:cs="Trebuchet MS"/>
          <w:color w:val="000000" w:themeColor="text1"/>
          <w:sz w:val="24"/>
          <w:szCs w:val="24"/>
        </w:rPr>
        <w:t>1</w:t>
      </w:r>
      <w:r w:rsidR="7F0F9857" w:rsidRPr="155D7A99">
        <w:rPr>
          <w:rFonts w:ascii="Trebuchet MS" w:eastAsia="Trebuchet MS" w:hAnsi="Trebuchet MS" w:cs="Trebuchet MS"/>
          <w:color w:val="000000" w:themeColor="text1"/>
          <w:sz w:val="24"/>
          <w:szCs w:val="24"/>
        </w:rPr>
        <w:t xml:space="preserve">pm, </w:t>
      </w:r>
      <w:r w:rsidR="6B513760" w:rsidRPr="155D7A99">
        <w:rPr>
          <w:rFonts w:ascii="Trebuchet MS" w:eastAsia="Trebuchet MS" w:hAnsi="Trebuchet MS" w:cs="Trebuchet MS"/>
          <w:color w:val="000000" w:themeColor="text1"/>
          <w:sz w:val="24"/>
          <w:szCs w:val="24"/>
        </w:rPr>
        <w:t xml:space="preserve">there was </w:t>
      </w:r>
      <w:r w:rsidR="7F0F9857" w:rsidRPr="155D7A99">
        <w:rPr>
          <w:rFonts w:ascii="Trebuchet MS" w:eastAsia="Trebuchet MS" w:hAnsi="Trebuchet MS" w:cs="Trebuchet MS"/>
          <w:color w:val="000000" w:themeColor="text1"/>
          <w:sz w:val="24"/>
          <w:szCs w:val="24"/>
        </w:rPr>
        <w:t xml:space="preserve">another seismic event, this </w:t>
      </w:r>
      <w:r w:rsidR="752D772B" w:rsidRPr="155D7A99">
        <w:rPr>
          <w:rFonts w:ascii="Trebuchet MS" w:eastAsia="Trebuchet MS" w:hAnsi="Trebuchet MS" w:cs="Trebuchet MS"/>
          <w:color w:val="000000" w:themeColor="text1"/>
          <w:sz w:val="24"/>
          <w:szCs w:val="24"/>
        </w:rPr>
        <w:t>one with a</w:t>
      </w:r>
      <w:r w:rsidR="7F0F9857" w:rsidRPr="155D7A99">
        <w:rPr>
          <w:rFonts w:ascii="Trebuchet MS" w:eastAsia="Trebuchet MS" w:hAnsi="Trebuchet MS" w:cs="Trebuchet MS"/>
          <w:color w:val="000000" w:themeColor="text1"/>
          <w:sz w:val="24"/>
          <w:szCs w:val="24"/>
        </w:rPr>
        <w:t xml:space="preserve"> </w:t>
      </w:r>
      <w:r w:rsidR="781B03D5" w:rsidRPr="155D7A99">
        <w:rPr>
          <w:rFonts w:ascii="Trebuchet MS" w:eastAsia="Trebuchet MS" w:hAnsi="Trebuchet MS" w:cs="Trebuchet MS"/>
          <w:color w:val="000000" w:themeColor="text1"/>
          <w:sz w:val="24"/>
          <w:szCs w:val="24"/>
        </w:rPr>
        <w:t xml:space="preserve">magnitude of </w:t>
      </w:r>
      <w:r w:rsidR="7F0F9857" w:rsidRPr="155D7A99">
        <w:rPr>
          <w:rFonts w:ascii="Trebuchet MS" w:eastAsia="Trebuchet MS" w:hAnsi="Trebuchet MS" w:cs="Trebuchet MS"/>
          <w:color w:val="000000" w:themeColor="text1"/>
          <w:sz w:val="24"/>
          <w:szCs w:val="24"/>
        </w:rPr>
        <w:t xml:space="preserve">6.3. </w:t>
      </w:r>
      <w:r w:rsidR="02E1670A" w:rsidRPr="155D7A99">
        <w:rPr>
          <w:rFonts w:ascii="Trebuchet MS" w:eastAsia="Trebuchet MS" w:hAnsi="Trebuchet MS" w:cs="Trebuchet MS"/>
          <w:color w:val="000000" w:themeColor="text1"/>
          <w:sz w:val="24"/>
          <w:szCs w:val="24"/>
        </w:rPr>
        <w:t xml:space="preserve">With </w:t>
      </w:r>
      <w:r w:rsidR="54BC49EF" w:rsidRPr="155D7A99">
        <w:rPr>
          <w:rFonts w:ascii="Trebuchet MS" w:eastAsia="Trebuchet MS" w:hAnsi="Trebuchet MS" w:cs="Trebuchet MS"/>
          <w:color w:val="000000" w:themeColor="text1"/>
          <w:sz w:val="24"/>
          <w:szCs w:val="24"/>
        </w:rPr>
        <w:t xml:space="preserve">its </w:t>
      </w:r>
      <w:r w:rsidR="7F0F9857" w:rsidRPr="155D7A99">
        <w:rPr>
          <w:rFonts w:ascii="Trebuchet MS" w:eastAsia="Trebuchet MS" w:hAnsi="Trebuchet MS" w:cs="Trebuchet MS"/>
          <w:color w:val="000000" w:themeColor="text1"/>
          <w:sz w:val="24"/>
          <w:szCs w:val="24"/>
        </w:rPr>
        <w:t>epicenter</w:t>
      </w:r>
      <w:r w:rsidR="44405A3B" w:rsidRPr="155D7A99">
        <w:rPr>
          <w:rFonts w:ascii="Trebuchet MS" w:eastAsia="Trebuchet MS" w:hAnsi="Trebuchet MS" w:cs="Trebuchet MS"/>
          <w:color w:val="000000" w:themeColor="text1"/>
          <w:sz w:val="24"/>
          <w:szCs w:val="24"/>
        </w:rPr>
        <w:t xml:space="preserve"> at</w:t>
      </w:r>
      <w:r w:rsidR="7F0F9857" w:rsidRPr="155D7A99">
        <w:rPr>
          <w:rFonts w:ascii="Trebuchet MS" w:eastAsia="Trebuchet MS" w:hAnsi="Trebuchet MS" w:cs="Trebuchet MS"/>
          <w:color w:val="000000" w:themeColor="text1"/>
          <w:sz w:val="24"/>
          <w:szCs w:val="24"/>
        </w:rPr>
        <w:t xml:space="preserve"> </w:t>
      </w:r>
      <w:r w:rsidR="485A21DE" w:rsidRPr="155D7A99">
        <w:rPr>
          <w:rFonts w:ascii="Trebuchet MS" w:eastAsia="Trebuchet MS" w:hAnsi="Trebuchet MS" w:cs="Trebuchet MS"/>
          <w:color w:val="000000" w:themeColor="text1"/>
          <w:sz w:val="24"/>
          <w:szCs w:val="24"/>
        </w:rPr>
        <w:t xml:space="preserve">only </w:t>
      </w:r>
      <w:r w:rsidR="7F0F9857" w:rsidRPr="155D7A99">
        <w:rPr>
          <w:rFonts w:ascii="Trebuchet MS" w:eastAsia="Trebuchet MS" w:hAnsi="Trebuchet MS" w:cs="Trebuchet MS"/>
          <w:color w:val="000000" w:themeColor="text1"/>
          <w:sz w:val="24"/>
          <w:szCs w:val="24"/>
        </w:rPr>
        <w:t xml:space="preserve">10 kilometers southeast of Christchurch and 5 kilometers </w:t>
      </w:r>
      <w:r w:rsidR="266BF125" w:rsidRPr="155D7A99">
        <w:rPr>
          <w:rFonts w:ascii="Trebuchet MS" w:eastAsia="Trebuchet MS" w:hAnsi="Trebuchet MS" w:cs="Trebuchet MS"/>
          <w:color w:val="000000" w:themeColor="text1"/>
          <w:sz w:val="24"/>
          <w:szCs w:val="24"/>
        </w:rPr>
        <w:t>beneath the</w:t>
      </w:r>
      <w:r w:rsidR="7F0F9857" w:rsidRPr="155D7A99">
        <w:rPr>
          <w:rFonts w:ascii="Trebuchet MS" w:eastAsia="Trebuchet MS" w:hAnsi="Trebuchet MS" w:cs="Trebuchet MS"/>
          <w:color w:val="000000" w:themeColor="text1"/>
          <w:sz w:val="24"/>
          <w:szCs w:val="24"/>
        </w:rPr>
        <w:t xml:space="preserve"> </w:t>
      </w:r>
      <w:r w:rsidR="6AC34A26" w:rsidRPr="155D7A99">
        <w:rPr>
          <w:rFonts w:ascii="Trebuchet MS" w:eastAsia="Trebuchet MS" w:hAnsi="Trebuchet MS" w:cs="Trebuchet MS"/>
          <w:color w:val="000000" w:themeColor="text1"/>
          <w:sz w:val="24"/>
          <w:szCs w:val="24"/>
        </w:rPr>
        <w:t>ground</w:t>
      </w:r>
      <w:r w:rsidR="7F0F9857" w:rsidRPr="155D7A99">
        <w:rPr>
          <w:rFonts w:ascii="Trebuchet MS" w:eastAsia="Trebuchet MS" w:hAnsi="Trebuchet MS" w:cs="Trebuchet MS"/>
          <w:color w:val="000000" w:themeColor="text1"/>
          <w:sz w:val="24"/>
          <w:szCs w:val="24"/>
        </w:rPr>
        <w:t xml:space="preserve">, </w:t>
      </w:r>
      <w:r w:rsidR="7ED4EE34" w:rsidRPr="155D7A99">
        <w:rPr>
          <w:rFonts w:ascii="Trebuchet MS" w:eastAsia="Trebuchet MS" w:hAnsi="Trebuchet MS" w:cs="Trebuchet MS"/>
          <w:color w:val="000000" w:themeColor="text1"/>
          <w:sz w:val="24"/>
          <w:szCs w:val="24"/>
        </w:rPr>
        <w:t>t</w:t>
      </w:r>
      <w:r w:rsidR="7F0F9857" w:rsidRPr="155D7A99">
        <w:rPr>
          <w:rFonts w:ascii="Trebuchet MS" w:eastAsia="Trebuchet MS" w:hAnsi="Trebuchet MS" w:cs="Trebuchet MS"/>
          <w:color w:val="000000" w:themeColor="text1"/>
          <w:sz w:val="24"/>
          <w:szCs w:val="24"/>
        </w:rPr>
        <w:t xml:space="preserve">his </w:t>
      </w:r>
      <w:r w:rsidR="7E42A56E" w:rsidRPr="155D7A99">
        <w:rPr>
          <w:rFonts w:ascii="Trebuchet MS" w:eastAsia="Trebuchet MS" w:hAnsi="Trebuchet MS" w:cs="Trebuchet MS"/>
          <w:color w:val="000000" w:themeColor="text1"/>
          <w:sz w:val="24"/>
          <w:szCs w:val="24"/>
        </w:rPr>
        <w:t xml:space="preserve">earthquake </w:t>
      </w:r>
      <w:r w:rsidR="5402A5EC" w:rsidRPr="155D7A99">
        <w:rPr>
          <w:rFonts w:ascii="Trebuchet MS" w:eastAsia="Trebuchet MS" w:hAnsi="Trebuchet MS" w:cs="Trebuchet MS"/>
          <w:color w:val="000000" w:themeColor="text1"/>
          <w:sz w:val="24"/>
          <w:szCs w:val="24"/>
        </w:rPr>
        <w:t>caused much more damage</w:t>
      </w:r>
      <w:r w:rsidR="1A3F7A03" w:rsidRPr="155D7A99">
        <w:rPr>
          <w:rFonts w:ascii="Trebuchet MS" w:eastAsia="Trebuchet MS" w:hAnsi="Trebuchet MS" w:cs="Trebuchet MS"/>
          <w:color w:val="000000" w:themeColor="text1"/>
          <w:sz w:val="24"/>
          <w:szCs w:val="24"/>
        </w:rPr>
        <w:t xml:space="preserve">, killing </w:t>
      </w:r>
      <w:r w:rsidR="7F0F9857" w:rsidRPr="155D7A99">
        <w:rPr>
          <w:rFonts w:ascii="Trebuchet MS" w:eastAsia="Trebuchet MS" w:hAnsi="Trebuchet MS" w:cs="Trebuchet MS"/>
          <w:color w:val="000000" w:themeColor="text1"/>
          <w:sz w:val="24"/>
          <w:szCs w:val="24"/>
        </w:rPr>
        <w:t xml:space="preserve">185 </w:t>
      </w:r>
      <w:r w:rsidR="3AE23FAD" w:rsidRPr="155D7A99">
        <w:rPr>
          <w:rFonts w:ascii="Trebuchet MS" w:eastAsia="Trebuchet MS" w:hAnsi="Trebuchet MS" w:cs="Trebuchet MS"/>
          <w:color w:val="000000" w:themeColor="text1"/>
          <w:sz w:val="24"/>
          <w:szCs w:val="24"/>
        </w:rPr>
        <w:t xml:space="preserve">people and leaving </w:t>
      </w:r>
      <w:r w:rsidR="05790F81" w:rsidRPr="155D7A99">
        <w:rPr>
          <w:rFonts w:ascii="Trebuchet MS" w:eastAsia="Trebuchet MS" w:hAnsi="Trebuchet MS" w:cs="Trebuchet MS"/>
          <w:color w:val="000000" w:themeColor="text1"/>
          <w:sz w:val="24"/>
          <w:szCs w:val="24"/>
        </w:rPr>
        <w:t xml:space="preserve">the </w:t>
      </w:r>
      <w:r w:rsidR="46FC558C" w:rsidRPr="155D7A99">
        <w:rPr>
          <w:rFonts w:ascii="Trebuchet MS" w:eastAsia="Trebuchet MS" w:hAnsi="Trebuchet MS" w:cs="Trebuchet MS"/>
          <w:color w:val="000000" w:themeColor="text1"/>
          <w:sz w:val="24"/>
          <w:szCs w:val="24"/>
        </w:rPr>
        <w:t xml:space="preserve">central </w:t>
      </w:r>
      <w:r w:rsidR="05790F81" w:rsidRPr="155D7A99">
        <w:rPr>
          <w:rFonts w:ascii="Trebuchet MS" w:eastAsia="Trebuchet MS" w:hAnsi="Trebuchet MS" w:cs="Trebuchet MS"/>
          <w:color w:val="000000" w:themeColor="text1"/>
          <w:sz w:val="24"/>
          <w:szCs w:val="24"/>
        </w:rPr>
        <w:t>city</w:t>
      </w:r>
      <w:r w:rsidR="29D523A3" w:rsidRPr="155D7A99">
        <w:rPr>
          <w:rFonts w:ascii="Trebuchet MS" w:eastAsia="Trebuchet MS" w:hAnsi="Trebuchet MS" w:cs="Trebuchet MS"/>
          <w:color w:val="000000" w:themeColor="text1"/>
          <w:sz w:val="24"/>
          <w:szCs w:val="24"/>
        </w:rPr>
        <w:t xml:space="preserve"> </w:t>
      </w:r>
      <w:r w:rsidR="05790F81" w:rsidRPr="155D7A99">
        <w:rPr>
          <w:rFonts w:ascii="Trebuchet MS" w:eastAsia="Trebuchet MS" w:hAnsi="Trebuchet MS" w:cs="Trebuchet MS"/>
          <w:color w:val="000000" w:themeColor="text1"/>
          <w:sz w:val="24"/>
          <w:szCs w:val="24"/>
        </w:rPr>
        <w:t>in ruins.</w:t>
      </w:r>
      <w:r w:rsidR="24A681F4" w:rsidRPr="155D7A99">
        <w:rPr>
          <w:rFonts w:ascii="Trebuchet MS" w:eastAsia="Trebuchet MS" w:hAnsi="Trebuchet MS" w:cs="Trebuchet MS"/>
          <w:color w:val="000000" w:themeColor="text1"/>
          <w:sz w:val="24"/>
          <w:szCs w:val="24"/>
        </w:rPr>
        <w:t xml:space="preserve"> </w:t>
      </w:r>
      <w:r w:rsidR="75085290" w:rsidRPr="155D7A99">
        <w:rPr>
          <w:rFonts w:ascii="Trebuchet MS" w:eastAsia="Trebuchet MS" w:hAnsi="Trebuchet MS" w:cs="Trebuchet MS"/>
          <w:sz w:val="24"/>
          <w:szCs w:val="24"/>
        </w:rPr>
        <w:t xml:space="preserve">Later that year, Christchurch would </w:t>
      </w:r>
      <w:r w:rsidR="52E69A19" w:rsidRPr="155D7A99">
        <w:rPr>
          <w:rFonts w:ascii="Trebuchet MS" w:eastAsia="Trebuchet MS" w:hAnsi="Trebuchet MS" w:cs="Trebuchet MS"/>
          <w:sz w:val="24"/>
          <w:szCs w:val="24"/>
        </w:rPr>
        <w:t xml:space="preserve">be hit by </w:t>
      </w:r>
      <w:r w:rsidR="696A67E3" w:rsidRPr="155D7A99">
        <w:rPr>
          <w:rFonts w:ascii="Trebuchet MS" w:eastAsia="Trebuchet MS" w:hAnsi="Trebuchet MS" w:cs="Trebuchet MS"/>
          <w:sz w:val="24"/>
          <w:szCs w:val="24"/>
        </w:rPr>
        <w:t>other</w:t>
      </w:r>
      <w:r w:rsidR="52E69A19" w:rsidRPr="155D7A99">
        <w:rPr>
          <w:rFonts w:ascii="Trebuchet MS" w:eastAsia="Trebuchet MS" w:hAnsi="Trebuchet MS" w:cs="Trebuchet MS"/>
          <w:sz w:val="24"/>
          <w:szCs w:val="24"/>
        </w:rPr>
        <w:t xml:space="preserve"> earthquakes of around 6</w:t>
      </w:r>
      <w:r w:rsidR="7D9209E3" w:rsidRPr="155D7A99">
        <w:rPr>
          <w:rFonts w:ascii="Trebuchet MS" w:eastAsia="Trebuchet MS" w:hAnsi="Trebuchet MS" w:cs="Trebuchet MS"/>
          <w:sz w:val="24"/>
          <w:szCs w:val="24"/>
        </w:rPr>
        <w:t xml:space="preserve"> </w:t>
      </w:r>
      <w:r w:rsidR="0401C457" w:rsidRPr="155D7A99">
        <w:rPr>
          <w:rFonts w:ascii="Trebuchet MS" w:eastAsia="Trebuchet MS" w:hAnsi="Trebuchet MS" w:cs="Trebuchet MS"/>
          <w:sz w:val="24"/>
          <w:szCs w:val="24"/>
        </w:rPr>
        <w:t xml:space="preserve">in </w:t>
      </w:r>
      <w:r w:rsidR="7D9209E3" w:rsidRPr="155D7A99">
        <w:rPr>
          <w:rFonts w:ascii="Trebuchet MS" w:eastAsia="Trebuchet MS" w:hAnsi="Trebuchet MS" w:cs="Trebuchet MS"/>
          <w:sz w:val="24"/>
          <w:szCs w:val="24"/>
        </w:rPr>
        <w:t>magnitude, in the months of June and December</w:t>
      </w:r>
      <w:r w:rsidR="2E14637E" w:rsidRPr="155D7A99">
        <w:rPr>
          <w:rFonts w:ascii="Trebuchet MS" w:eastAsia="Trebuchet MS" w:hAnsi="Trebuchet MS" w:cs="Trebuchet MS"/>
          <w:sz w:val="24"/>
          <w:szCs w:val="24"/>
        </w:rPr>
        <w:t xml:space="preserve">, </w:t>
      </w:r>
      <w:r w:rsidR="7279D15C" w:rsidRPr="155D7A99">
        <w:rPr>
          <w:rFonts w:ascii="Trebuchet MS" w:eastAsia="Trebuchet MS" w:hAnsi="Trebuchet MS" w:cs="Trebuchet MS"/>
          <w:sz w:val="24"/>
          <w:szCs w:val="24"/>
        </w:rPr>
        <w:t>further increasing the damage.</w:t>
      </w:r>
    </w:p>
    <w:p w14:paraId="02A1BBB4" w14:textId="0CEB9EB6" w:rsidR="155D7A99" w:rsidRDefault="155D7A99" w:rsidP="155D7A99">
      <w:pPr>
        <w:spacing w:after="120" w:line="312" w:lineRule="auto"/>
        <w:rPr>
          <w:rFonts w:ascii="Trebuchet MS" w:eastAsia="Trebuchet MS" w:hAnsi="Trebuchet MS" w:cs="Trebuchet MS"/>
          <w:sz w:val="24"/>
          <w:szCs w:val="24"/>
        </w:rPr>
      </w:pPr>
    </w:p>
    <w:p w14:paraId="3CD71954" w14:textId="53281B04" w:rsidR="155D7A99" w:rsidRDefault="6D10DB6B" w:rsidP="5BF8E105">
      <w:pPr>
        <w:pStyle w:val="Heading1"/>
        <w:spacing w:after="60" w:line="312" w:lineRule="auto"/>
        <w:rPr>
          <w:rFonts w:ascii="Trebuchet MS" w:eastAsia="Trebuchet MS" w:hAnsi="Trebuchet MS" w:cs="Trebuchet MS"/>
          <w:color w:val="000000" w:themeColor="text1"/>
        </w:rPr>
      </w:pPr>
      <w:r w:rsidRPr="5BF8E105">
        <w:rPr>
          <w:rFonts w:ascii="Trebuchet MS" w:eastAsia="Trebuchet MS" w:hAnsi="Trebuchet MS" w:cs="Trebuchet MS"/>
          <w:color w:val="000000" w:themeColor="text1"/>
        </w:rPr>
        <w:lastRenderedPageBreak/>
        <w:t xml:space="preserve">The </w:t>
      </w:r>
      <w:r w:rsidR="141B90CB" w:rsidRPr="5BF8E105">
        <w:rPr>
          <w:rFonts w:ascii="Trebuchet MS" w:eastAsia="Trebuchet MS" w:hAnsi="Trebuchet MS" w:cs="Trebuchet MS"/>
          <w:color w:val="000000" w:themeColor="text1"/>
        </w:rPr>
        <w:t xml:space="preserve">Project </w:t>
      </w:r>
    </w:p>
    <w:p w14:paraId="58AD8B5E" w14:textId="37E9DB9D" w:rsidR="0A0AAA09" w:rsidRDefault="0A0AAA09" w:rsidP="155D7A99">
      <w:pPr>
        <w:spacing w:after="120" w:line="312" w:lineRule="auto"/>
        <w:rPr>
          <w:rFonts w:ascii="Trebuchet MS" w:eastAsia="Trebuchet MS" w:hAnsi="Trebuchet MS" w:cs="Trebuchet MS"/>
          <w:sz w:val="24"/>
          <w:szCs w:val="24"/>
        </w:rPr>
      </w:pPr>
      <w:r w:rsidRPr="7F5E652C">
        <w:rPr>
          <w:rFonts w:ascii="Trebuchet MS" w:eastAsia="Trebuchet MS" w:hAnsi="Trebuchet MS" w:cs="Trebuchet MS"/>
          <w:sz w:val="24"/>
          <w:szCs w:val="24"/>
        </w:rPr>
        <w:t>A</w:t>
      </w:r>
      <w:r w:rsidR="3809E433" w:rsidRPr="7F5E652C">
        <w:rPr>
          <w:rFonts w:ascii="Trebuchet MS" w:eastAsia="Trebuchet MS" w:hAnsi="Trebuchet MS" w:cs="Trebuchet MS"/>
          <w:sz w:val="24"/>
          <w:szCs w:val="24"/>
        </w:rPr>
        <w:t>s</w:t>
      </w:r>
      <w:r w:rsidR="65A08636" w:rsidRPr="7F5E652C">
        <w:rPr>
          <w:rFonts w:ascii="Trebuchet MS" w:eastAsia="Trebuchet MS" w:hAnsi="Trebuchet MS" w:cs="Trebuchet MS"/>
          <w:sz w:val="24"/>
          <w:szCs w:val="24"/>
        </w:rPr>
        <w:t xml:space="preserve"> a response </w:t>
      </w:r>
      <w:r w:rsidR="0A34B6A6" w:rsidRPr="7F5E652C">
        <w:rPr>
          <w:rFonts w:ascii="Trebuchet MS" w:eastAsia="Trebuchet MS" w:hAnsi="Trebuchet MS" w:cs="Trebuchet MS"/>
          <w:sz w:val="24"/>
          <w:szCs w:val="24"/>
        </w:rPr>
        <w:t>to the damages caused by the</w:t>
      </w:r>
      <w:r w:rsidR="09C128AD" w:rsidRPr="7F5E652C">
        <w:rPr>
          <w:rFonts w:ascii="Trebuchet MS" w:eastAsia="Trebuchet MS" w:hAnsi="Trebuchet MS" w:cs="Trebuchet MS"/>
          <w:sz w:val="24"/>
          <w:szCs w:val="24"/>
        </w:rPr>
        <w:t xml:space="preserve"> February</w:t>
      </w:r>
      <w:r w:rsidR="0A34B6A6" w:rsidRPr="7F5E652C">
        <w:rPr>
          <w:rFonts w:ascii="Trebuchet MS" w:eastAsia="Trebuchet MS" w:hAnsi="Trebuchet MS" w:cs="Trebuchet MS"/>
          <w:sz w:val="24"/>
          <w:szCs w:val="24"/>
        </w:rPr>
        <w:t xml:space="preserve"> </w:t>
      </w:r>
      <w:r w:rsidR="4DC6C9E6" w:rsidRPr="7F5E652C">
        <w:rPr>
          <w:rFonts w:ascii="Trebuchet MS" w:eastAsia="Trebuchet MS" w:hAnsi="Trebuchet MS" w:cs="Trebuchet MS"/>
          <w:sz w:val="24"/>
          <w:szCs w:val="24"/>
        </w:rPr>
        <w:t xml:space="preserve">2011 </w:t>
      </w:r>
      <w:r w:rsidR="0A34B6A6" w:rsidRPr="7F5E652C">
        <w:rPr>
          <w:rFonts w:ascii="Trebuchet MS" w:eastAsia="Trebuchet MS" w:hAnsi="Trebuchet MS" w:cs="Trebuchet MS"/>
          <w:sz w:val="24"/>
          <w:szCs w:val="24"/>
        </w:rPr>
        <w:t xml:space="preserve">earthquake, the government of New Zealand </w:t>
      </w:r>
      <w:r w:rsidR="48BDDD2D" w:rsidRPr="7F5E652C">
        <w:rPr>
          <w:rFonts w:ascii="Trebuchet MS" w:eastAsia="Trebuchet MS" w:hAnsi="Trebuchet MS" w:cs="Trebuchet MS"/>
          <w:sz w:val="24"/>
          <w:szCs w:val="24"/>
        </w:rPr>
        <w:t>established, in March of the same year,</w:t>
      </w:r>
      <w:r w:rsidR="00A46F80">
        <w:rPr>
          <w:rFonts w:ascii="Trebuchet MS" w:eastAsia="Trebuchet MS" w:hAnsi="Trebuchet MS" w:cs="Trebuchet MS"/>
          <w:sz w:val="24"/>
          <w:szCs w:val="24"/>
        </w:rPr>
        <w:t xml:space="preserve"> the</w:t>
      </w:r>
      <w:r w:rsidR="48BDDD2D" w:rsidRPr="7F5E652C">
        <w:rPr>
          <w:rFonts w:ascii="Trebuchet MS" w:eastAsia="Trebuchet MS" w:hAnsi="Trebuchet MS" w:cs="Trebuchet MS"/>
          <w:sz w:val="24"/>
          <w:szCs w:val="24"/>
        </w:rPr>
        <w:t xml:space="preserve"> </w:t>
      </w:r>
      <w:r w:rsidR="00A46F80" w:rsidRPr="7F5E652C">
        <w:rPr>
          <w:rFonts w:ascii="Trebuchet MS" w:eastAsia="Trebuchet MS" w:hAnsi="Trebuchet MS" w:cs="Trebuchet MS"/>
          <w:sz w:val="24"/>
          <w:szCs w:val="24"/>
        </w:rPr>
        <w:t>Canterbury Earthquake Recovery Authority</w:t>
      </w:r>
      <w:r w:rsidR="4CEF4D11" w:rsidRPr="7F5E652C">
        <w:rPr>
          <w:rFonts w:ascii="Trebuchet MS" w:eastAsia="Trebuchet MS" w:hAnsi="Trebuchet MS" w:cs="Trebuchet MS"/>
          <w:sz w:val="24"/>
          <w:szCs w:val="24"/>
        </w:rPr>
        <w:t xml:space="preserve"> (CERA)</w:t>
      </w:r>
      <w:r w:rsidR="73C61E40" w:rsidRPr="7F5E652C">
        <w:rPr>
          <w:rFonts w:ascii="Trebuchet MS" w:eastAsia="Trebuchet MS" w:hAnsi="Trebuchet MS" w:cs="Trebuchet MS"/>
          <w:sz w:val="24"/>
          <w:szCs w:val="24"/>
        </w:rPr>
        <w:t xml:space="preserve"> to centralize</w:t>
      </w:r>
      <w:r w:rsidR="3785DAC1" w:rsidRPr="7F5E652C">
        <w:rPr>
          <w:rFonts w:ascii="Trebuchet MS" w:eastAsia="Trebuchet MS" w:hAnsi="Trebuchet MS" w:cs="Trebuchet MS"/>
          <w:sz w:val="24"/>
          <w:szCs w:val="24"/>
        </w:rPr>
        <w:t xml:space="preserve"> and</w:t>
      </w:r>
      <w:r w:rsidR="239A01ED" w:rsidRPr="7F5E652C">
        <w:rPr>
          <w:rFonts w:ascii="Trebuchet MS" w:eastAsia="Trebuchet MS" w:hAnsi="Trebuchet MS" w:cs="Trebuchet MS"/>
          <w:sz w:val="24"/>
          <w:szCs w:val="24"/>
        </w:rPr>
        <w:t xml:space="preserve"> organize</w:t>
      </w:r>
      <w:r w:rsidR="73C61E40" w:rsidRPr="7F5E652C">
        <w:rPr>
          <w:rFonts w:ascii="Trebuchet MS" w:eastAsia="Trebuchet MS" w:hAnsi="Trebuchet MS" w:cs="Trebuchet MS"/>
          <w:sz w:val="24"/>
          <w:szCs w:val="24"/>
        </w:rPr>
        <w:t xml:space="preserve"> the </w:t>
      </w:r>
      <w:r w:rsidR="40B9582B" w:rsidRPr="7F5E652C">
        <w:rPr>
          <w:rFonts w:ascii="Trebuchet MS" w:eastAsia="Trebuchet MS" w:hAnsi="Trebuchet MS" w:cs="Trebuchet MS"/>
          <w:sz w:val="24"/>
          <w:szCs w:val="24"/>
        </w:rPr>
        <w:t xml:space="preserve">government’s efforts to </w:t>
      </w:r>
      <w:r w:rsidR="5A4F74BA" w:rsidRPr="7F5E652C">
        <w:rPr>
          <w:rFonts w:ascii="Trebuchet MS" w:eastAsia="Trebuchet MS" w:hAnsi="Trebuchet MS" w:cs="Trebuchet MS"/>
          <w:sz w:val="24"/>
          <w:szCs w:val="24"/>
        </w:rPr>
        <w:t xml:space="preserve">lead the </w:t>
      </w:r>
      <w:r w:rsidR="44942861" w:rsidRPr="7F5E652C">
        <w:rPr>
          <w:rFonts w:ascii="Trebuchet MS" w:eastAsia="Trebuchet MS" w:hAnsi="Trebuchet MS" w:cs="Trebuchet MS"/>
          <w:sz w:val="24"/>
          <w:szCs w:val="24"/>
        </w:rPr>
        <w:t>cit</w:t>
      </w:r>
      <w:r w:rsidR="5A4F74BA" w:rsidRPr="7F5E652C">
        <w:rPr>
          <w:rFonts w:ascii="Trebuchet MS" w:eastAsia="Trebuchet MS" w:hAnsi="Trebuchet MS" w:cs="Trebuchet MS"/>
          <w:sz w:val="24"/>
          <w:szCs w:val="24"/>
        </w:rPr>
        <w:t xml:space="preserve">y </w:t>
      </w:r>
      <w:r w:rsidR="70EADC1A" w:rsidRPr="7F5E652C">
        <w:rPr>
          <w:rFonts w:ascii="Trebuchet MS" w:eastAsia="Trebuchet MS" w:hAnsi="Trebuchet MS" w:cs="Trebuchet MS"/>
          <w:sz w:val="24"/>
          <w:szCs w:val="24"/>
        </w:rPr>
        <w:t>of Christchurch and the surrounding areas impacted by the earthquakes into recovery.</w:t>
      </w:r>
      <w:r w:rsidR="3745AA35" w:rsidRPr="7F5E652C">
        <w:rPr>
          <w:rFonts w:ascii="Trebuchet MS" w:eastAsia="Trebuchet MS" w:hAnsi="Trebuchet MS" w:cs="Trebuchet MS"/>
          <w:sz w:val="24"/>
          <w:szCs w:val="24"/>
        </w:rPr>
        <w:t xml:space="preserve"> </w:t>
      </w:r>
      <w:r w:rsidR="33B4D0F2" w:rsidRPr="7F5E652C">
        <w:rPr>
          <w:rFonts w:ascii="Trebuchet MS" w:eastAsia="Trebuchet MS" w:hAnsi="Trebuchet MS" w:cs="Trebuchet MS"/>
          <w:sz w:val="24"/>
          <w:szCs w:val="24"/>
        </w:rPr>
        <w:t>“</w:t>
      </w:r>
      <w:r w:rsidR="0FDB14E6" w:rsidRPr="7F5E652C">
        <w:rPr>
          <w:rFonts w:ascii="Trebuchet MS" w:eastAsia="Trebuchet MS" w:hAnsi="Trebuchet MS" w:cs="Trebuchet MS"/>
          <w:sz w:val="24"/>
          <w:szCs w:val="24"/>
        </w:rPr>
        <w:t xml:space="preserve">On 30 July 2012 the Christchurch Central Development Unit of </w:t>
      </w:r>
      <w:r w:rsidR="00A46F80">
        <w:rPr>
          <w:rFonts w:ascii="Trebuchet MS" w:eastAsia="Trebuchet MS" w:hAnsi="Trebuchet MS" w:cs="Trebuchet MS"/>
          <w:sz w:val="24"/>
          <w:szCs w:val="24"/>
        </w:rPr>
        <w:t>CERA</w:t>
      </w:r>
      <w:r w:rsidR="0FDB14E6" w:rsidRPr="7F5E652C">
        <w:rPr>
          <w:rFonts w:ascii="Trebuchet MS" w:eastAsia="Trebuchet MS" w:hAnsi="Trebuchet MS" w:cs="Trebuchet MS"/>
          <w:sz w:val="24"/>
          <w:szCs w:val="24"/>
        </w:rPr>
        <w:t xml:space="preserve"> issued a Blueprint Plan</w:t>
      </w:r>
      <w:r w:rsidR="2189720A" w:rsidRPr="7F5E652C">
        <w:rPr>
          <w:rFonts w:ascii="Trebuchet MS" w:eastAsia="Trebuchet MS" w:hAnsi="Trebuchet MS" w:cs="Trebuchet MS"/>
          <w:sz w:val="24"/>
          <w:szCs w:val="24"/>
        </w:rPr>
        <w:t>”</w:t>
      </w:r>
      <w:r w:rsidR="0FDB14E6" w:rsidRPr="7F5E652C">
        <w:rPr>
          <w:rFonts w:ascii="Trebuchet MS" w:eastAsia="Trebuchet MS" w:hAnsi="Trebuchet MS" w:cs="Trebuchet MS"/>
          <w:sz w:val="24"/>
          <w:szCs w:val="24"/>
        </w:rPr>
        <w:t xml:space="preserve"> </w:t>
      </w:r>
      <w:r w:rsidR="1695CA83" w:rsidRPr="7F5E652C">
        <w:rPr>
          <w:rFonts w:ascii="Trebuchet MS" w:eastAsia="Trebuchet MS" w:hAnsi="Trebuchet MS" w:cs="Trebuchet MS"/>
          <w:sz w:val="24"/>
          <w:szCs w:val="24"/>
        </w:rPr>
        <w:t>(</w:t>
      </w:r>
      <w:r w:rsidR="00AB29D5">
        <w:rPr>
          <w:rFonts w:ascii="Trebuchet MS" w:eastAsia="Trebuchet MS" w:hAnsi="Trebuchet MS" w:cs="Trebuchet MS"/>
          <w:sz w:val="24"/>
          <w:szCs w:val="24"/>
        </w:rPr>
        <w:t>John Wilson, 2015)</w:t>
      </w:r>
      <w:r w:rsidR="1695CA83" w:rsidRPr="7F5E652C">
        <w:rPr>
          <w:rFonts w:ascii="Trebuchet MS" w:eastAsia="Trebuchet MS" w:hAnsi="Trebuchet MS" w:cs="Trebuchet MS"/>
          <w:sz w:val="24"/>
          <w:szCs w:val="24"/>
        </w:rPr>
        <w:t xml:space="preserve"> </w:t>
      </w:r>
      <w:r w:rsidR="0FDB14E6" w:rsidRPr="7F5E652C">
        <w:rPr>
          <w:rFonts w:ascii="Trebuchet MS" w:eastAsia="Trebuchet MS" w:hAnsi="Trebuchet MS" w:cs="Trebuchet MS"/>
          <w:sz w:val="24"/>
          <w:szCs w:val="24"/>
        </w:rPr>
        <w:t xml:space="preserve">for the rebuilding of the </w:t>
      </w:r>
      <w:r w:rsidR="5613690D" w:rsidRPr="7F5E652C">
        <w:rPr>
          <w:rFonts w:ascii="Trebuchet MS" w:eastAsia="Trebuchet MS" w:hAnsi="Trebuchet MS" w:cs="Trebuchet MS"/>
          <w:sz w:val="24"/>
          <w:szCs w:val="24"/>
        </w:rPr>
        <w:t xml:space="preserve">central area of the </w:t>
      </w:r>
      <w:r w:rsidR="5642BB7E" w:rsidRPr="7F5E652C">
        <w:rPr>
          <w:rFonts w:ascii="Trebuchet MS" w:eastAsia="Trebuchet MS" w:hAnsi="Trebuchet MS" w:cs="Trebuchet MS"/>
          <w:sz w:val="24"/>
          <w:szCs w:val="24"/>
        </w:rPr>
        <w:t>c</w:t>
      </w:r>
      <w:r w:rsidR="0FDB14E6" w:rsidRPr="7F5E652C">
        <w:rPr>
          <w:rFonts w:ascii="Trebuchet MS" w:eastAsia="Trebuchet MS" w:hAnsi="Trebuchet MS" w:cs="Trebuchet MS"/>
          <w:sz w:val="24"/>
          <w:szCs w:val="24"/>
        </w:rPr>
        <w:t>ity called</w:t>
      </w:r>
      <w:r w:rsidR="0398C7A6" w:rsidRPr="7F5E652C">
        <w:rPr>
          <w:rFonts w:ascii="Trebuchet MS" w:eastAsia="Trebuchet MS" w:hAnsi="Trebuchet MS" w:cs="Trebuchet MS"/>
          <w:sz w:val="24"/>
          <w:szCs w:val="24"/>
        </w:rPr>
        <w:t xml:space="preserve"> Christchurch Central Recovery Plan</w:t>
      </w:r>
      <w:r w:rsidR="4A63C265" w:rsidRPr="7F5E652C">
        <w:rPr>
          <w:rFonts w:ascii="Trebuchet MS" w:eastAsia="Trebuchet MS" w:hAnsi="Trebuchet MS" w:cs="Trebuchet MS"/>
          <w:sz w:val="24"/>
          <w:szCs w:val="24"/>
        </w:rPr>
        <w:t xml:space="preserve">, </w:t>
      </w:r>
      <w:r w:rsidR="4D389CF0" w:rsidRPr="7F5E652C">
        <w:rPr>
          <w:rFonts w:ascii="Trebuchet MS" w:eastAsia="Trebuchet MS" w:hAnsi="Trebuchet MS" w:cs="Trebuchet MS"/>
          <w:sz w:val="24"/>
          <w:szCs w:val="24"/>
        </w:rPr>
        <w:t xml:space="preserve">which was based on another plan created by the Christchurch City </w:t>
      </w:r>
      <w:r w:rsidR="54EFF942" w:rsidRPr="7F5E652C">
        <w:rPr>
          <w:rFonts w:ascii="Trebuchet MS" w:eastAsia="Trebuchet MS" w:hAnsi="Trebuchet MS" w:cs="Trebuchet MS"/>
          <w:sz w:val="24"/>
          <w:szCs w:val="24"/>
        </w:rPr>
        <w:t>Council but</w:t>
      </w:r>
      <w:r w:rsidR="4D389CF0" w:rsidRPr="7F5E652C">
        <w:rPr>
          <w:rFonts w:ascii="Trebuchet MS" w:eastAsia="Trebuchet MS" w:hAnsi="Trebuchet MS" w:cs="Trebuchet MS"/>
          <w:sz w:val="24"/>
          <w:szCs w:val="24"/>
        </w:rPr>
        <w:t xml:space="preserve"> rejected by the Minister for Canterbury Earthquake Recovery.</w:t>
      </w:r>
      <w:r w:rsidR="34426BDB" w:rsidRPr="7F5E652C">
        <w:rPr>
          <w:rFonts w:ascii="Trebuchet MS" w:eastAsia="Trebuchet MS" w:hAnsi="Trebuchet MS" w:cs="Trebuchet MS"/>
          <w:sz w:val="24"/>
          <w:szCs w:val="24"/>
        </w:rPr>
        <w:t xml:space="preserve"> </w:t>
      </w:r>
      <w:r w:rsidR="00FB04AD">
        <w:rPr>
          <w:rFonts w:ascii="Trebuchet MS" w:eastAsia="Trebuchet MS" w:hAnsi="Trebuchet MS" w:cs="Trebuchet MS"/>
          <w:sz w:val="24"/>
          <w:szCs w:val="24"/>
        </w:rPr>
        <w:t>T</w:t>
      </w:r>
      <w:r w:rsidR="34426BDB" w:rsidRPr="7F5E652C">
        <w:rPr>
          <w:rFonts w:ascii="Trebuchet MS" w:eastAsia="Trebuchet MS" w:hAnsi="Trebuchet MS" w:cs="Trebuchet MS"/>
          <w:sz w:val="24"/>
          <w:szCs w:val="24"/>
        </w:rPr>
        <w:t xml:space="preserve">he Christchurch Central Recovery Plan was complemented by </w:t>
      </w:r>
      <w:r w:rsidR="00FB04AD">
        <w:rPr>
          <w:rFonts w:ascii="Trebuchet MS" w:eastAsia="Trebuchet MS" w:hAnsi="Trebuchet MS" w:cs="Trebuchet MS"/>
          <w:sz w:val="24"/>
          <w:szCs w:val="24"/>
        </w:rPr>
        <w:t xml:space="preserve">other projects like </w:t>
      </w:r>
      <w:r w:rsidR="34426BDB" w:rsidRPr="7F5E652C">
        <w:rPr>
          <w:rFonts w:ascii="Trebuchet MS" w:eastAsia="Trebuchet MS" w:hAnsi="Trebuchet MS" w:cs="Trebuchet MS"/>
          <w:sz w:val="24"/>
          <w:szCs w:val="24"/>
        </w:rPr>
        <w:t>the</w:t>
      </w:r>
      <w:r w:rsidR="4C868A81" w:rsidRPr="7F5E652C">
        <w:rPr>
          <w:rFonts w:ascii="Trebuchet MS" w:eastAsia="Trebuchet MS" w:hAnsi="Trebuchet MS" w:cs="Trebuchet MS"/>
          <w:sz w:val="24"/>
          <w:szCs w:val="24"/>
        </w:rPr>
        <w:t xml:space="preserve"> Land Use Recovery Plan, which was a plan to rebuild and recover the Greater Christchurch area, including the surrounding cities, </w:t>
      </w:r>
      <w:r w:rsidR="2BD8FD1A" w:rsidRPr="7F5E652C">
        <w:rPr>
          <w:rFonts w:ascii="Trebuchet MS" w:eastAsia="Trebuchet MS" w:hAnsi="Trebuchet MS" w:cs="Trebuchet MS"/>
          <w:sz w:val="24"/>
          <w:szCs w:val="24"/>
        </w:rPr>
        <w:t>and excepting for the area covered by the Christchurch Central Recovery Plan.</w:t>
      </w:r>
    </w:p>
    <w:p w14:paraId="41C45481" w14:textId="41558B13" w:rsidR="5E92D346" w:rsidRDefault="74D6E089" w:rsidP="47DA098C">
      <w:pPr>
        <w:spacing w:after="120" w:line="312" w:lineRule="auto"/>
      </w:pPr>
      <w:r w:rsidRPr="5BF8E105">
        <w:rPr>
          <w:rFonts w:ascii="Trebuchet MS" w:eastAsia="Trebuchet MS" w:hAnsi="Trebuchet MS" w:cs="Trebuchet MS"/>
          <w:sz w:val="24"/>
          <w:szCs w:val="24"/>
        </w:rPr>
        <w:t xml:space="preserve"> </w:t>
      </w:r>
    </w:p>
    <w:p w14:paraId="4C75EA6A" w14:textId="2D494C3D" w:rsidR="634EC011" w:rsidRDefault="634EC011" w:rsidP="7F5E652C">
      <w:pPr>
        <w:spacing w:after="120" w:line="312" w:lineRule="auto"/>
        <w:rPr>
          <w:rFonts w:ascii="Trebuchet MS" w:eastAsia="Trebuchet MS" w:hAnsi="Trebuchet MS" w:cs="Trebuchet MS"/>
          <w:color w:val="000000" w:themeColor="text1"/>
          <w:sz w:val="32"/>
          <w:szCs w:val="32"/>
        </w:rPr>
      </w:pPr>
      <w:r w:rsidRPr="7F5E652C">
        <w:rPr>
          <w:rFonts w:ascii="Trebuchet MS" w:eastAsia="Trebuchet MS" w:hAnsi="Trebuchet MS" w:cs="Trebuchet MS"/>
          <w:color w:val="000000" w:themeColor="text1"/>
          <w:sz w:val="32"/>
          <w:szCs w:val="32"/>
        </w:rPr>
        <w:t>Objectives</w:t>
      </w:r>
    </w:p>
    <w:p w14:paraId="7D38F1DA" w14:textId="71CC5FAF" w:rsidR="47DA098C" w:rsidRDefault="4FD3B0DA" w:rsidP="155D7A99">
      <w:pPr>
        <w:spacing w:after="120" w:line="312" w:lineRule="auto"/>
        <w:rPr>
          <w:rFonts w:ascii="Trebuchet MS" w:eastAsia="Trebuchet MS" w:hAnsi="Trebuchet MS" w:cs="Trebuchet MS"/>
          <w:sz w:val="24"/>
          <w:szCs w:val="24"/>
        </w:rPr>
      </w:pPr>
      <w:r w:rsidRPr="5BF8E105">
        <w:rPr>
          <w:rFonts w:ascii="Trebuchet MS" w:eastAsia="Trebuchet MS" w:hAnsi="Trebuchet MS" w:cs="Trebuchet MS"/>
          <w:sz w:val="24"/>
          <w:szCs w:val="24"/>
        </w:rPr>
        <w:t>T</w:t>
      </w:r>
      <w:r w:rsidR="41A92042" w:rsidRPr="5BF8E105">
        <w:rPr>
          <w:rFonts w:ascii="Trebuchet MS" w:eastAsia="Trebuchet MS" w:hAnsi="Trebuchet MS" w:cs="Trebuchet MS"/>
          <w:sz w:val="24"/>
          <w:szCs w:val="24"/>
        </w:rPr>
        <w:t>he Christchurch Central Recovery Plan</w:t>
      </w:r>
      <w:r w:rsidR="2005FB7C" w:rsidRPr="5BF8E105">
        <w:rPr>
          <w:rFonts w:ascii="Trebuchet MS" w:eastAsia="Trebuchet MS" w:hAnsi="Trebuchet MS" w:cs="Trebuchet MS"/>
          <w:sz w:val="24"/>
          <w:szCs w:val="24"/>
        </w:rPr>
        <w:t xml:space="preserve"> </w:t>
      </w:r>
      <w:r w:rsidR="20805994" w:rsidRPr="5BF8E105">
        <w:rPr>
          <w:rFonts w:ascii="Trebuchet MS" w:eastAsia="Trebuchet MS" w:hAnsi="Trebuchet MS" w:cs="Trebuchet MS"/>
          <w:sz w:val="24"/>
          <w:szCs w:val="24"/>
        </w:rPr>
        <w:t xml:space="preserve">was conceived </w:t>
      </w:r>
      <w:r w:rsidR="44191B09" w:rsidRPr="5BF8E105">
        <w:rPr>
          <w:rFonts w:ascii="Trebuchet MS" w:eastAsia="Trebuchet MS" w:hAnsi="Trebuchet MS" w:cs="Trebuchet MS"/>
          <w:sz w:val="24"/>
          <w:szCs w:val="24"/>
        </w:rPr>
        <w:t xml:space="preserve">as a plan </w:t>
      </w:r>
      <w:r w:rsidR="2005FB7C" w:rsidRPr="5BF8E105">
        <w:rPr>
          <w:rFonts w:ascii="Trebuchet MS" w:eastAsia="Trebuchet MS" w:hAnsi="Trebuchet MS" w:cs="Trebuchet MS"/>
          <w:sz w:val="24"/>
          <w:szCs w:val="24"/>
        </w:rPr>
        <w:t>t</w:t>
      </w:r>
      <w:r w:rsidR="6E52ED36" w:rsidRPr="5BF8E105">
        <w:rPr>
          <w:rFonts w:ascii="Trebuchet MS" w:eastAsia="Trebuchet MS" w:hAnsi="Trebuchet MS" w:cs="Trebuchet MS"/>
          <w:sz w:val="24"/>
          <w:szCs w:val="24"/>
        </w:rPr>
        <w:t>o take</w:t>
      </w:r>
      <w:r w:rsidR="2005FB7C" w:rsidRPr="5BF8E105">
        <w:rPr>
          <w:rFonts w:ascii="Trebuchet MS" w:eastAsia="Trebuchet MS" w:hAnsi="Trebuchet MS" w:cs="Trebuchet MS"/>
          <w:sz w:val="24"/>
          <w:szCs w:val="24"/>
        </w:rPr>
        <w:t xml:space="preserve"> the </w:t>
      </w:r>
      <w:r w:rsidR="7348D6EF" w:rsidRPr="5BF8E105">
        <w:rPr>
          <w:rFonts w:ascii="Trebuchet MS" w:eastAsia="Trebuchet MS" w:hAnsi="Trebuchet MS" w:cs="Trebuchet MS"/>
          <w:sz w:val="24"/>
          <w:szCs w:val="24"/>
        </w:rPr>
        <w:t xml:space="preserve">need to rebuild </w:t>
      </w:r>
      <w:r w:rsidR="16244F9F" w:rsidRPr="5BF8E105">
        <w:rPr>
          <w:rFonts w:ascii="Trebuchet MS" w:eastAsia="Trebuchet MS" w:hAnsi="Trebuchet MS" w:cs="Trebuchet MS"/>
          <w:sz w:val="24"/>
          <w:szCs w:val="24"/>
        </w:rPr>
        <w:t xml:space="preserve">the </w:t>
      </w:r>
      <w:r w:rsidR="666103AE" w:rsidRPr="5BF8E105">
        <w:rPr>
          <w:rFonts w:ascii="Trebuchet MS" w:eastAsia="Trebuchet MS" w:hAnsi="Trebuchet MS" w:cs="Trebuchet MS"/>
          <w:sz w:val="24"/>
          <w:szCs w:val="24"/>
        </w:rPr>
        <w:t>Christchurch City Centre</w:t>
      </w:r>
      <w:r w:rsidR="16244F9F" w:rsidRPr="5BF8E105">
        <w:rPr>
          <w:rFonts w:ascii="Trebuchet MS" w:eastAsia="Trebuchet MS" w:hAnsi="Trebuchet MS" w:cs="Trebuchet MS"/>
          <w:sz w:val="24"/>
          <w:szCs w:val="24"/>
        </w:rPr>
        <w:t xml:space="preserve"> </w:t>
      </w:r>
      <w:r w:rsidR="7348D6EF" w:rsidRPr="5BF8E105">
        <w:rPr>
          <w:rFonts w:ascii="Trebuchet MS" w:eastAsia="Trebuchet MS" w:hAnsi="Trebuchet MS" w:cs="Trebuchet MS"/>
          <w:sz w:val="24"/>
          <w:szCs w:val="24"/>
        </w:rPr>
        <w:t xml:space="preserve">as an </w:t>
      </w:r>
      <w:r w:rsidR="2005FB7C" w:rsidRPr="5BF8E105">
        <w:rPr>
          <w:rFonts w:ascii="Trebuchet MS" w:eastAsia="Trebuchet MS" w:hAnsi="Trebuchet MS" w:cs="Trebuchet MS"/>
          <w:sz w:val="24"/>
          <w:szCs w:val="24"/>
        </w:rPr>
        <w:t xml:space="preserve">opportunity to </w:t>
      </w:r>
      <w:r w:rsidR="3DFD5346" w:rsidRPr="5BF8E105">
        <w:rPr>
          <w:rFonts w:ascii="Trebuchet MS" w:eastAsia="Trebuchet MS" w:hAnsi="Trebuchet MS" w:cs="Trebuchet MS"/>
          <w:sz w:val="24"/>
          <w:szCs w:val="24"/>
        </w:rPr>
        <w:t xml:space="preserve">completely </w:t>
      </w:r>
      <w:r w:rsidR="2005FB7C" w:rsidRPr="5BF8E105">
        <w:rPr>
          <w:rFonts w:ascii="Trebuchet MS" w:eastAsia="Trebuchet MS" w:hAnsi="Trebuchet MS" w:cs="Trebuchet MS"/>
          <w:sz w:val="24"/>
          <w:szCs w:val="24"/>
        </w:rPr>
        <w:t>remodel the area</w:t>
      </w:r>
      <w:r w:rsidR="44D9E2B2" w:rsidRPr="5BF8E105">
        <w:rPr>
          <w:rFonts w:ascii="Trebuchet MS" w:eastAsia="Trebuchet MS" w:hAnsi="Trebuchet MS" w:cs="Trebuchet MS"/>
          <w:sz w:val="24"/>
          <w:szCs w:val="24"/>
        </w:rPr>
        <w:t>,</w:t>
      </w:r>
      <w:r w:rsidR="7CA23877" w:rsidRPr="5BF8E105">
        <w:rPr>
          <w:rFonts w:ascii="Trebuchet MS" w:eastAsia="Trebuchet MS" w:hAnsi="Trebuchet MS" w:cs="Trebuchet MS"/>
          <w:sz w:val="24"/>
          <w:szCs w:val="24"/>
        </w:rPr>
        <w:t xml:space="preserve"> </w:t>
      </w:r>
      <w:r w:rsidR="3A8F0AE8" w:rsidRPr="5BF8E105">
        <w:rPr>
          <w:rFonts w:ascii="Trebuchet MS" w:eastAsia="Trebuchet MS" w:hAnsi="Trebuchet MS" w:cs="Trebuchet MS"/>
          <w:sz w:val="24"/>
          <w:szCs w:val="24"/>
        </w:rPr>
        <w:t xml:space="preserve">rebuilding </w:t>
      </w:r>
      <w:r w:rsidR="242524ED" w:rsidRPr="5BF8E105">
        <w:rPr>
          <w:rFonts w:ascii="Trebuchet MS" w:eastAsia="Trebuchet MS" w:hAnsi="Trebuchet MS" w:cs="Trebuchet MS"/>
          <w:sz w:val="24"/>
          <w:szCs w:val="24"/>
        </w:rPr>
        <w:t xml:space="preserve">and modernizing </w:t>
      </w:r>
      <w:r w:rsidR="3A0F8157" w:rsidRPr="5BF8E105">
        <w:rPr>
          <w:rFonts w:ascii="Trebuchet MS" w:eastAsia="Trebuchet MS" w:hAnsi="Trebuchet MS" w:cs="Trebuchet MS"/>
          <w:sz w:val="24"/>
          <w:szCs w:val="24"/>
        </w:rPr>
        <w:t>its</w:t>
      </w:r>
      <w:r w:rsidR="3A8F0AE8" w:rsidRPr="5BF8E105">
        <w:rPr>
          <w:rFonts w:ascii="Trebuchet MS" w:eastAsia="Trebuchet MS" w:hAnsi="Trebuchet MS" w:cs="Trebuchet MS"/>
          <w:sz w:val="24"/>
          <w:szCs w:val="24"/>
        </w:rPr>
        <w:t xml:space="preserve"> infrastructure</w:t>
      </w:r>
      <w:r w:rsidR="6EA43C1A" w:rsidRPr="5BF8E105">
        <w:rPr>
          <w:rFonts w:ascii="Trebuchet MS" w:eastAsia="Trebuchet MS" w:hAnsi="Trebuchet MS" w:cs="Trebuchet MS"/>
          <w:sz w:val="24"/>
          <w:szCs w:val="24"/>
        </w:rPr>
        <w:t xml:space="preserve">, embracing the community’s </w:t>
      </w:r>
      <w:r w:rsidR="004D75D7" w:rsidRPr="5BF8E105">
        <w:rPr>
          <w:rFonts w:ascii="Trebuchet MS" w:eastAsia="Trebuchet MS" w:hAnsi="Trebuchet MS" w:cs="Trebuchet MS"/>
          <w:sz w:val="24"/>
          <w:szCs w:val="24"/>
        </w:rPr>
        <w:t>needs,</w:t>
      </w:r>
      <w:r w:rsidR="6EA43C1A" w:rsidRPr="5BF8E105">
        <w:rPr>
          <w:rFonts w:ascii="Trebuchet MS" w:eastAsia="Trebuchet MS" w:hAnsi="Trebuchet MS" w:cs="Trebuchet MS"/>
          <w:sz w:val="24"/>
          <w:szCs w:val="24"/>
        </w:rPr>
        <w:t xml:space="preserve"> and making it safer to withstand future earthquakes, </w:t>
      </w:r>
      <w:r w:rsidR="76750594" w:rsidRPr="5BF8E105">
        <w:rPr>
          <w:rFonts w:ascii="Trebuchet MS" w:eastAsia="Trebuchet MS" w:hAnsi="Trebuchet MS" w:cs="Trebuchet MS"/>
          <w:sz w:val="24"/>
          <w:szCs w:val="24"/>
        </w:rPr>
        <w:t xml:space="preserve">thus </w:t>
      </w:r>
      <w:r w:rsidR="6EA43C1A" w:rsidRPr="5BF8E105">
        <w:rPr>
          <w:rFonts w:ascii="Trebuchet MS" w:eastAsia="Trebuchet MS" w:hAnsi="Trebuchet MS" w:cs="Trebuchet MS"/>
          <w:sz w:val="24"/>
          <w:szCs w:val="24"/>
        </w:rPr>
        <w:t>providing a bedrock for the local community and econom</w:t>
      </w:r>
      <w:r w:rsidR="0C2331AD" w:rsidRPr="5BF8E105">
        <w:rPr>
          <w:rFonts w:ascii="Trebuchet MS" w:eastAsia="Trebuchet MS" w:hAnsi="Trebuchet MS" w:cs="Trebuchet MS"/>
          <w:sz w:val="24"/>
          <w:szCs w:val="24"/>
        </w:rPr>
        <w:t>y</w:t>
      </w:r>
      <w:r w:rsidR="6EA43C1A" w:rsidRPr="5BF8E105">
        <w:rPr>
          <w:rFonts w:ascii="Trebuchet MS" w:eastAsia="Trebuchet MS" w:hAnsi="Trebuchet MS" w:cs="Trebuchet MS"/>
          <w:sz w:val="24"/>
          <w:szCs w:val="24"/>
        </w:rPr>
        <w:t xml:space="preserve"> resettlement.</w:t>
      </w:r>
      <w:r w:rsidR="004D75D7">
        <w:rPr>
          <w:rFonts w:ascii="Trebuchet MS" w:eastAsia="Trebuchet MS" w:hAnsi="Trebuchet MS" w:cs="Trebuchet MS"/>
          <w:sz w:val="24"/>
          <w:szCs w:val="24"/>
        </w:rPr>
        <w:t xml:space="preserve"> Its main goals were to achieve cultural, </w:t>
      </w:r>
      <w:r w:rsidR="00AB29D5">
        <w:rPr>
          <w:rFonts w:ascii="Trebuchet MS" w:eastAsia="Trebuchet MS" w:hAnsi="Trebuchet MS" w:cs="Trebuchet MS"/>
          <w:sz w:val="24"/>
          <w:szCs w:val="24"/>
        </w:rPr>
        <w:t>social,</w:t>
      </w:r>
      <w:r w:rsidR="004D75D7">
        <w:rPr>
          <w:rFonts w:ascii="Trebuchet MS" w:eastAsia="Trebuchet MS" w:hAnsi="Trebuchet MS" w:cs="Trebuchet MS"/>
          <w:sz w:val="24"/>
          <w:szCs w:val="24"/>
        </w:rPr>
        <w:t xml:space="preserve"> and economic recovery of the city, as well as to recover </w:t>
      </w:r>
      <w:r w:rsidR="002E1825">
        <w:rPr>
          <w:rFonts w:ascii="Trebuchet MS" w:eastAsia="Trebuchet MS" w:hAnsi="Trebuchet MS" w:cs="Trebuchet MS"/>
          <w:sz w:val="24"/>
          <w:szCs w:val="24"/>
        </w:rPr>
        <w:t>its</w:t>
      </w:r>
      <w:r w:rsidR="004D75D7">
        <w:rPr>
          <w:rFonts w:ascii="Trebuchet MS" w:eastAsia="Trebuchet MS" w:hAnsi="Trebuchet MS" w:cs="Trebuchet MS"/>
          <w:sz w:val="24"/>
          <w:szCs w:val="24"/>
        </w:rPr>
        <w:t xml:space="preserve"> built and natural environments.</w:t>
      </w:r>
    </w:p>
    <w:p w14:paraId="393C2F6A" w14:textId="387797DB" w:rsidR="47DA098C" w:rsidRDefault="47DA098C" w:rsidP="47DA098C">
      <w:pPr>
        <w:spacing w:after="120" w:line="312" w:lineRule="auto"/>
        <w:rPr>
          <w:rFonts w:ascii="Trebuchet MS" w:eastAsia="Trebuchet MS" w:hAnsi="Trebuchet MS" w:cs="Trebuchet MS"/>
          <w:sz w:val="24"/>
          <w:szCs w:val="24"/>
        </w:rPr>
      </w:pPr>
    </w:p>
    <w:p w14:paraId="2CFA9159" w14:textId="7959A817" w:rsidR="0E7634DE" w:rsidRDefault="66FBFEFE" w:rsidP="09723F29">
      <w:pPr>
        <w:spacing w:after="120" w:line="312" w:lineRule="auto"/>
        <w:rPr>
          <w:rFonts w:ascii="Trebuchet MS" w:eastAsia="Trebuchet MS" w:hAnsi="Trebuchet MS" w:cs="Trebuchet MS"/>
          <w:sz w:val="24"/>
          <w:szCs w:val="24"/>
        </w:rPr>
      </w:pPr>
      <w:r w:rsidRPr="09723F29">
        <w:rPr>
          <w:rFonts w:ascii="Trebuchet MS" w:eastAsia="Trebuchet MS" w:hAnsi="Trebuchet MS" w:cs="Trebuchet MS"/>
          <w:color w:val="000000" w:themeColor="text1"/>
          <w:sz w:val="32"/>
          <w:szCs w:val="32"/>
        </w:rPr>
        <w:t>Importance</w:t>
      </w:r>
    </w:p>
    <w:p w14:paraId="7DFAAEBB" w14:textId="20B25775" w:rsidR="0E7634DE" w:rsidRDefault="6909A0C5" w:rsidP="5BF8E105">
      <w:pPr>
        <w:spacing w:after="120" w:line="312" w:lineRule="auto"/>
        <w:rPr>
          <w:rFonts w:ascii="Trebuchet MS" w:eastAsia="Trebuchet MS" w:hAnsi="Trebuchet MS" w:cs="Trebuchet MS"/>
          <w:sz w:val="24"/>
          <w:szCs w:val="24"/>
        </w:rPr>
      </w:pPr>
      <w:r w:rsidRPr="300CA0C2">
        <w:rPr>
          <w:rFonts w:ascii="Trebuchet MS" w:eastAsia="Trebuchet MS" w:hAnsi="Trebuchet MS" w:cs="Trebuchet MS"/>
          <w:sz w:val="24"/>
          <w:szCs w:val="24"/>
        </w:rPr>
        <w:t xml:space="preserve">The </w:t>
      </w:r>
      <w:r w:rsidR="5F40C2F7" w:rsidRPr="300CA0C2">
        <w:rPr>
          <w:rFonts w:ascii="Trebuchet MS" w:eastAsia="Trebuchet MS" w:hAnsi="Trebuchet MS" w:cs="Trebuchet MS"/>
          <w:sz w:val="24"/>
          <w:szCs w:val="24"/>
        </w:rPr>
        <w:t>event on the 22</w:t>
      </w:r>
      <w:r w:rsidR="5F40C2F7" w:rsidRPr="300CA0C2">
        <w:rPr>
          <w:rFonts w:ascii="Trebuchet MS" w:eastAsia="Trebuchet MS" w:hAnsi="Trebuchet MS" w:cs="Trebuchet MS"/>
          <w:sz w:val="24"/>
          <w:szCs w:val="24"/>
          <w:vertAlign w:val="superscript"/>
        </w:rPr>
        <w:t>nd</w:t>
      </w:r>
      <w:r w:rsidR="5F40C2F7" w:rsidRPr="300CA0C2">
        <w:rPr>
          <w:rFonts w:ascii="Trebuchet MS" w:eastAsia="Trebuchet MS" w:hAnsi="Trebuchet MS" w:cs="Trebuchet MS"/>
          <w:sz w:val="24"/>
          <w:szCs w:val="24"/>
        </w:rPr>
        <w:t xml:space="preserve"> of February of 2011 was </w:t>
      </w:r>
      <w:r w:rsidR="0082CF90" w:rsidRPr="300CA0C2">
        <w:rPr>
          <w:rFonts w:ascii="Trebuchet MS" w:eastAsia="Trebuchet MS" w:hAnsi="Trebuchet MS" w:cs="Trebuchet MS"/>
          <w:sz w:val="24"/>
          <w:szCs w:val="24"/>
        </w:rPr>
        <w:t xml:space="preserve">New Zealand’s </w:t>
      </w:r>
      <w:r w:rsidR="5F40C2F7" w:rsidRPr="300CA0C2">
        <w:rPr>
          <w:rFonts w:ascii="Trebuchet MS" w:eastAsia="Trebuchet MS" w:hAnsi="Trebuchet MS" w:cs="Trebuchet MS"/>
          <w:sz w:val="24"/>
          <w:szCs w:val="24"/>
        </w:rPr>
        <w:t>worst natural disaster</w:t>
      </w:r>
      <w:r w:rsidR="03162433" w:rsidRPr="300CA0C2">
        <w:rPr>
          <w:rFonts w:ascii="Trebuchet MS" w:eastAsia="Trebuchet MS" w:hAnsi="Trebuchet MS" w:cs="Trebuchet MS"/>
          <w:sz w:val="24"/>
          <w:szCs w:val="24"/>
        </w:rPr>
        <w:t xml:space="preserve"> in 80 years,</w:t>
      </w:r>
      <w:r w:rsidR="6ACC772A" w:rsidRPr="300CA0C2">
        <w:rPr>
          <w:rFonts w:ascii="Trebuchet MS" w:eastAsia="Trebuchet MS" w:hAnsi="Trebuchet MS" w:cs="Trebuchet MS"/>
          <w:sz w:val="24"/>
          <w:szCs w:val="24"/>
        </w:rPr>
        <w:t xml:space="preserve"> with </w:t>
      </w:r>
      <w:r w:rsidR="2581CF52" w:rsidRPr="300CA0C2">
        <w:rPr>
          <w:rFonts w:ascii="Trebuchet MS" w:eastAsia="Trebuchet MS" w:hAnsi="Trebuchet MS" w:cs="Trebuchet MS"/>
          <w:sz w:val="24"/>
          <w:szCs w:val="24"/>
        </w:rPr>
        <w:t>the government declar</w:t>
      </w:r>
      <w:r w:rsidR="4F5061C0" w:rsidRPr="300CA0C2">
        <w:rPr>
          <w:rFonts w:ascii="Trebuchet MS" w:eastAsia="Trebuchet MS" w:hAnsi="Trebuchet MS" w:cs="Trebuchet MS"/>
          <w:sz w:val="24"/>
          <w:szCs w:val="24"/>
        </w:rPr>
        <w:t>ing</w:t>
      </w:r>
      <w:r w:rsidR="2581CF52" w:rsidRPr="300CA0C2">
        <w:rPr>
          <w:rFonts w:ascii="Trebuchet MS" w:eastAsia="Trebuchet MS" w:hAnsi="Trebuchet MS" w:cs="Trebuchet MS"/>
          <w:sz w:val="24"/>
          <w:szCs w:val="24"/>
        </w:rPr>
        <w:t xml:space="preserve"> the situation a state of national emergency</w:t>
      </w:r>
      <w:r w:rsidR="56E89FD4" w:rsidRPr="300CA0C2">
        <w:rPr>
          <w:rFonts w:ascii="Trebuchet MS" w:eastAsia="Trebuchet MS" w:hAnsi="Trebuchet MS" w:cs="Trebuchet MS"/>
          <w:sz w:val="24"/>
          <w:szCs w:val="24"/>
        </w:rPr>
        <w:t xml:space="preserve"> and all the world following the news</w:t>
      </w:r>
      <w:r w:rsidR="2581CF52" w:rsidRPr="300CA0C2">
        <w:rPr>
          <w:rFonts w:ascii="Trebuchet MS" w:eastAsia="Trebuchet MS" w:hAnsi="Trebuchet MS" w:cs="Trebuchet MS"/>
          <w:sz w:val="24"/>
          <w:szCs w:val="24"/>
        </w:rPr>
        <w:t>.</w:t>
      </w:r>
      <w:r w:rsidR="1D8A0BC1" w:rsidRPr="300CA0C2">
        <w:rPr>
          <w:rFonts w:ascii="Trebuchet MS" w:eastAsia="Trebuchet MS" w:hAnsi="Trebuchet MS" w:cs="Trebuchet MS"/>
          <w:sz w:val="24"/>
          <w:szCs w:val="24"/>
        </w:rPr>
        <w:t xml:space="preserve"> Many of the survivors lost family members, friends, their home</w:t>
      </w:r>
      <w:r w:rsidR="34C536A0" w:rsidRPr="300CA0C2">
        <w:rPr>
          <w:rFonts w:ascii="Trebuchet MS" w:eastAsia="Trebuchet MS" w:hAnsi="Trebuchet MS" w:cs="Trebuchet MS"/>
          <w:sz w:val="24"/>
          <w:szCs w:val="24"/>
        </w:rPr>
        <w:t xml:space="preserve">, jobs and saw </w:t>
      </w:r>
      <w:r w:rsidR="154EB40B" w:rsidRPr="300CA0C2">
        <w:rPr>
          <w:rFonts w:ascii="Trebuchet MS" w:eastAsia="Trebuchet MS" w:hAnsi="Trebuchet MS" w:cs="Trebuchet MS"/>
          <w:sz w:val="24"/>
          <w:szCs w:val="24"/>
        </w:rPr>
        <w:t xml:space="preserve">one of the biggest cities </w:t>
      </w:r>
      <w:r w:rsidR="7D4C1134" w:rsidRPr="300CA0C2">
        <w:rPr>
          <w:rFonts w:ascii="Trebuchet MS" w:eastAsia="Trebuchet MS" w:hAnsi="Trebuchet MS" w:cs="Trebuchet MS"/>
          <w:sz w:val="24"/>
          <w:szCs w:val="24"/>
        </w:rPr>
        <w:t>in</w:t>
      </w:r>
      <w:r w:rsidR="154EB40B" w:rsidRPr="300CA0C2">
        <w:rPr>
          <w:rFonts w:ascii="Trebuchet MS" w:eastAsia="Trebuchet MS" w:hAnsi="Trebuchet MS" w:cs="Trebuchet MS"/>
          <w:sz w:val="24"/>
          <w:szCs w:val="24"/>
        </w:rPr>
        <w:t xml:space="preserve"> the country </w:t>
      </w:r>
      <w:r w:rsidR="34C536A0" w:rsidRPr="300CA0C2">
        <w:rPr>
          <w:rFonts w:ascii="Trebuchet MS" w:eastAsia="Trebuchet MS" w:hAnsi="Trebuchet MS" w:cs="Trebuchet MS"/>
          <w:sz w:val="24"/>
          <w:szCs w:val="24"/>
        </w:rPr>
        <w:t xml:space="preserve">being demolished. </w:t>
      </w:r>
      <w:r w:rsidR="07979641" w:rsidRPr="300CA0C2">
        <w:rPr>
          <w:rFonts w:ascii="Trebuchet MS" w:eastAsia="Trebuchet MS" w:hAnsi="Trebuchet MS" w:cs="Trebuchet MS"/>
          <w:sz w:val="24"/>
          <w:szCs w:val="24"/>
        </w:rPr>
        <w:t xml:space="preserve">In addition to that, </w:t>
      </w:r>
      <w:r w:rsidR="34C536A0" w:rsidRPr="300CA0C2">
        <w:rPr>
          <w:rFonts w:ascii="Trebuchet MS" w:eastAsia="Trebuchet MS" w:hAnsi="Trebuchet MS" w:cs="Trebuchet MS"/>
          <w:sz w:val="24"/>
          <w:szCs w:val="24"/>
        </w:rPr>
        <w:t>the sequence of e</w:t>
      </w:r>
      <w:r w:rsidR="06DDF054" w:rsidRPr="300CA0C2">
        <w:rPr>
          <w:rFonts w:ascii="Trebuchet MS" w:eastAsia="Trebuchet MS" w:hAnsi="Trebuchet MS" w:cs="Trebuchet MS"/>
          <w:sz w:val="24"/>
          <w:szCs w:val="24"/>
        </w:rPr>
        <w:t xml:space="preserve">arthquakes also </w:t>
      </w:r>
      <w:r w:rsidR="4F2738A1" w:rsidRPr="300CA0C2">
        <w:rPr>
          <w:rFonts w:ascii="Trebuchet MS" w:eastAsia="Trebuchet MS" w:hAnsi="Trebuchet MS" w:cs="Trebuchet MS"/>
          <w:sz w:val="24"/>
          <w:szCs w:val="24"/>
        </w:rPr>
        <w:t>created</w:t>
      </w:r>
      <w:r w:rsidR="06DDF054" w:rsidRPr="300CA0C2">
        <w:rPr>
          <w:rFonts w:ascii="Trebuchet MS" w:eastAsia="Trebuchet MS" w:hAnsi="Trebuchet MS" w:cs="Trebuchet MS"/>
          <w:sz w:val="24"/>
          <w:szCs w:val="24"/>
        </w:rPr>
        <w:t xml:space="preserve"> a sense of insecurity</w:t>
      </w:r>
      <w:r w:rsidR="5180828E" w:rsidRPr="300CA0C2">
        <w:rPr>
          <w:rFonts w:ascii="Trebuchet MS" w:eastAsia="Trebuchet MS" w:hAnsi="Trebuchet MS" w:cs="Trebuchet MS"/>
          <w:sz w:val="24"/>
          <w:szCs w:val="24"/>
        </w:rPr>
        <w:t xml:space="preserve"> in the c</w:t>
      </w:r>
      <w:r w:rsidR="6BCCD918" w:rsidRPr="300CA0C2">
        <w:rPr>
          <w:rFonts w:ascii="Trebuchet MS" w:eastAsia="Trebuchet MS" w:hAnsi="Trebuchet MS" w:cs="Trebuchet MS"/>
          <w:sz w:val="24"/>
          <w:szCs w:val="24"/>
        </w:rPr>
        <w:t>itizens of Christchurch</w:t>
      </w:r>
      <w:r w:rsidR="5180828E" w:rsidRPr="300CA0C2">
        <w:rPr>
          <w:rFonts w:ascii="Trebuchet MS" w:eastAsia="Trebuchet MS" w:hAnsi="Trebuchet MS" w:cs="Trebuchet MS"/>
          <w:sz w:val="24"/>
          <w:szCs w:val="24"/>
        </w:rPr>
        <w:t>, pushing many to move away from the city</w:t>
      </w:r>
      <w:r w:rsidR="748A55F3" w:rsidRPr="300CA0C2">
        <w:rPr>
          <w:rFonts w:ascii="Trebuchet MS" w:eastAsia="Trebuchet MS" w:hAnsi="Trebuchet MS" w:cs="Trebuchet MS"/>
          <w:sz w:val="24"/>
          <w:szCs w:val="24"/>
        </w:rPr>
        <w:t xml:space="preserve"> and weakening the local </w:t>
      </w:r>
      <w:r w:rsidR="4D57424B" w:rsidRPr="300CA0C2">
        <w:rPr>
          <w:rFonts w:ascii="Trebuchet MS" w:eastAsia="Trebuchet MS" w:hAnsi="Trebuchet MS" w:cs="Trebuchet MS"/>
          <w:sz w:val="24"/>
          <w:szCs w:val="24"/>
        </w:rPr>
        <w:t xml:space="preserve">community and </w:t>
      </w:r>
      <w:r w:rsidR="748A55F3" w:rsidRPr="300CA0C2">
        <w:rPr>
          <w:rFonts w:ascii="Trebuchet MS" w:eastAsia="Trebuchet MS" w:hAnsi="Trebuchet MS" w:cs="Trebuchet MS"/>
          <w:sz w:val="24"/>
          <w:szCs w:val="24"/>
        </w:rPr>
        <w:t>economy even more.</w:t>
      </w:r>
      <w:r w:rsidR="25A356BD" w:rsidRPr="300CA0C2">
        <w:rPr>
          <w:rFonts w:ascii="Trebuchet MS" w:eastAsia="Trebuchet MS" w:hAnsi="Trebuchet MS" w:cs="Trebuchet MS"/>
          <w:sz w:val="24"/>
          <w:szCs w:val="24"/>
        </w:rPr>
        <w:t xml:space="preserve"> Th</w:t>
      </w:r>
      <w:r w:rsidR="31D877CD" w:rsidRPr="300CA0C2">
        <w:rPr>
          <w:rFonts w:ascii="Trebuchet MS" w:eastAsia="Trebuchet MS" w:hAnsi="Trebuchet MS" w:cs="Trebuchet MS"/>
          <w:sz w:val="24"/>
          <w:szCs w:val="24"/>
        </w:rPr>
        <w:t>is</w:t>
      </w:r>
      <w:r w:rsidR="25A356BD" w:rsidRPr="300CA0C2">
        <w:rPr>
          <w:rFonts w:ascii="Trebuchet MS" w:eastAsia="Trebuchet MS" w:hAnsi="Trebuchet MS" w:cs="Trebuchet MS"/>
          <w:sz w:val="24"/>
          <w:szCs w:val="24"/>
        </w:rPr>
        <w:t xml:space="preserve"> is not only a city </w:t>
      </w:r>
      <w:r w:rsidR="25A356BD" w:rsidRPr="300CA0C2">
        <w:rPr>
          <w:rFonts w:ascii="Trebuchet MS" w:eastAsia="Trebuchet MS" w:hAnsi="Trebuchet MS" w:cs="Trebuchet MS"/>
          <w:sz w:val="24"/>
          <w:szCs w:val="24"/>
        </w:rPr>
        <w:lastRenderedPageBreak/>
        <w:t xml:space="preserve">reconstruction project, but </w:t>
      </w:r>
      <w:r w:rsidR="56F55A1C" w:rsidRPr="300CA0C2">
        <w:rPr>
          <w:rFonts w:ascii="Trebuchet MS" w:eastAsia="Trebuchet MS" w:hAnsi="Trebuchet MS" w:cs="Trebuchet MS"/>
          <w:sz w:val="24"/>
          <w:szCs w:val="24"/>
        </w:rPr>
        <w:t>also</w:t>
      </w:r>
      <w:r w:rsidR="0EFE03D4" w:rsidRPr="300CA0C2">
        <w:rPr>
          <w:rFonts w:ascii="Trebuchet MS" w:eastAsia="Trebuchet MS" w:hAnsi="Trebuchet MS" w:cs="Trebuchet MS"/>
          <w:sz w:val="24"/>
          <w:szCs w:val="24"/>
        </w:rPr>
        <w:t xml:space="preserve"> a community </w:t>
      </w:r>
      <w:r w:rsidR="1E6B94FB" w:rsidRPr="300CA0C2">
        <w:rPr>
          <w:rFonts w:ascii="Trebuchet MS" w:eastAsia="Trebuchet MS" w:hAnsi="Trebuchet MS" w:cs="Trebuchet MS"/>
          <w:sz w:val="24"/>
          <w:szCs w:val="24"/>
        </w:rPr>
        <w:t>re-establishment</w:t>
      </w:r>
      <w:r w:rsidR="0EFE03D4" w:rsidRPr="300CA0C2">
        <w:rPr>
          <w:rFonts w:ascii="Trebuchet MS" w:eastAsia="Trebuchet MS" w:hAnsi="Trebuchet MS" w:cs="Trebuchet MS"/>
          <w:sz w:val="24"/>
          <w:szCs w:val="24"/>
        </w:rPr>
        <w:t xml:space="preserve"> project that aims to bring the sense of safe</w:t>
      </w:r>
      <w:r w:rsidR="3AB25B3E" w:rsidRPr="300CA0C2">
        <w:rPr>
          <w:rFonts w:ascii="Trebuchet MS" w:eastAsia="Trebuchet MS" w:hAnsi="Trebuchet MS" w:cs="Trebuchet MS"/>
          <w:sz w:val="24"/>
          <w:szCs w:val="24"/>
        </w:rPr>
        <w:t>ty</w:t>
      </w:r>
      <w:r w:rsidR="572E4E1D" w:rsidRPr="300CA0C2">
        <w:rPr>
          <w:rFonts w:ascii="Trebuchet MS" w:eastAsia="Trebuchet MS" w:hAnsi="Trebuchet MS" w:cs="Trebuchet MS"/>
          <w:sz w:val="24"/>
          <w:szCs w:val="24"/>
        </w:rPr>
        <w:t>, resilience</w:t>
      </w:r>
      <w:r w:rsidR="3AB25B3E" w:rsidRPr="300CA0C2">
        <w:rPr>
          <w:rFonts w:ascii="Trebuchet MS" w:eastAsia="Trebuchet MS" w:hAnsi="Trebuchet MS" w:cs="Trebuchet MS"/>
          <w:sz w:val="24"/>
          <w:szCs w:val="24"/>
        </w:rPr>
        <w:t xml:space="preserve"> and feeling at home back to its people.</w:t>
      </w:r>
    </w:p>
    <w:p w14:paraId="568231C9" w14:textId="7AEF0C1B" w:rsidR="3D81FDBE" w:rsidRDefault="3D81FDBE" w:rsidP="3D81FDBE">
      <w:pPr>
        <w:spacing w:after="120" w:line="312" w:lineRule="auto"/>
        <w:rPr>
          <w:rFonts w:ascii="Trebuchet MS" w:eastAsia="Trebuchet MS" w:hAnsi="Trebuchet MS" w:cs="Trebuchet MS"/>
          <w:sz w:val="24"/>
          <w:szCs w:val="24"/>
        </w:rPr>
      </w:pPr>
    </w:p>
    <w:p w14:paraId="25C5DEF9" w14:textId="50C982D8" w:rsidR="47DA098C" w:rsidRDefault="4292DA5E" w:rsidP="5BF8E105">
      <w:pPr>
        <w:spacing w:after="120" w:line="312" w:lineRule="auto"/>
        <w:rPr>
          <w:rFonts w:ascii="Trebuchet MS" w:eastAsia="Trebuchet MS" w:hAnsi="Trebuchet MS" w:cs="Trebuchet MS"/>
          <w:color w:val="000000" w:themeColor="text1"/>
          <w:sz w:val="24"/>
          <w:szCs w:val="24"/>
        </w:rPr>
      </w:pPr>
      <w:r w:rsidRPr="5BF8E105">
        <w:rPr>
          <w:rFonts w:ascii="Trebuchet MS" w:eastAsia="Trebuchet MS" w:hAnsi="Trebuchet MS" w:cs="Trebuchet MS"/>
          <w:color w:val="000000" w:themeColor="text1"/>
          <w:sz w:val="32"/>
          <w:szCs w:val="32"/>
        </w:rPr>
        <w:t>Stakeholders</w:t>
      </w:r>
    </w:p>
    <w:p w14:paraId="4F2217AC" w14:textId="686D5030" w:rsidR="47DA098C" w:rsidRDefault="7DA2F0D2" w:rsidP="5BF8E105">
      <w:pPr>
        <w:spacing w:after="120" w:line="312" w:lineRule="auto"/>
        <w:rPr>
          <w:rFonts w:ascii="Trebuchet MS" w:eastAsia="Trebuchet MS" w:hAnsi="Trebuchet MS" w:cs="Trebuchet MS"/>
          <w:color w:val="000000" w:themeColor="text1"/>
          <w:sz w:val="24"/>
          <w:szCs w:val="24"/>
        </w:rPr>
      </w:pPr>
      <w:r w:rsidRPr="5BF8E105">
        <w:rPr>
          <w:rFonts w:ascii="Trebuchet MS" w:eastAsia="Trebuchet MS" w:hAnsi="Trebuchet MS" w:cs="Trebuchet MS"/>
          <w:color w:val="000000" w:themeColor="text1"/>
          <w:sz w:val="24"/>
          <w:szCs w:val="24"/>
        </w:rPr>
        <w:t xml:space="preserve">As a complex and wide project, the </w:t>
      </w:r>
      <w:r w:rsidR="16CEA32F" w:rsidRPr="5BF8E105">
        <w:rPr>
          <w:rFonts w:ascii="Trebuchet MS" w:eastAsia="Trebuchet MS" w:hAnsi="Trebuchet MS" w:cs="Trebuchet MS"/>
          <w:color w:val="000000" w:themeColor="text1"/>
          <w:sz w:val="24"/>
          <w:szCs w:val="24"/>
        </w:rPr>
        <w:t xml:space="preserve">Christchurch </w:t>
      </w:r>
      <w:r w:rsidR="00875631">
        <w:rPr>
          <w:rFonts w:ascii="Trebuchet MS" w:eastAsia="Trebuchet MS" w:hAnsi="Trebuchet MS" w:cs="Trebuchet MS"/>
          <w:color w:val="000000" w:themeColor="text1"/>
          <w:sz w:val="24"/>
          <w:szCs w:val="24"/>
        </w:rPr>
        <w:t>Central r</w:t>
      </w:r>
      <w:r w:rsidR="16CEA32F" w:rsidRPr="5BF8E105">
        <w:rPr>
          <w:rFonts w:ascii="Trebuchet MS" w:eastAsia="Trebuchet MS" w:hAnsi="Trebuchet MS" w:cs="Trebuchet MS"/>
          <w:color w:val="000000" w:themeColor="text1"/>
          <w:sz w:val="24"/>
          <w:szCs w:val="24"/>
        </w:rPr>
        <w:t xml:space="preserve">ebuild </w:t>
      </w:r>
      <w:r w:rsidR="6595499F" w:rsidRPr="5BF8E105">
        <w:rPr>
          <w:rFonts w:ascii="Trebuchet MS" w:eastAsia="Trebuchet MS" w:hAnsi="Trebuchet MS" w:cs="Trebuchet MS"/>
          <w:color w:val="000000" w:themeColor="text1"/>
          <w:sz w:val="24"/>
          <w:szCs w:val="24"/>
        </w:rPr>
        <w:t>involve</w:t>
      </w:r>
      <w:r w:rsidR="00875631">
        <w:rPr>
          <w:rFonts w:ascii="Trebuchet MS" w:eastAsia="Trebuchet MS" w:hAnsi="Trebuchet MS" w:cs="Trebuchet MS"/>
          <w:color w:val="000000" w:themeColor="text1"/>
          <w:sz w:val="24"/>
          <w:szCs w:val="24"/>
        </w:rPr>
        <w:t>d</w:t>
      </w:r>
      <w:r w:rsidR="6595499F" w:rsidRPr="5BF8E105">
        <w:rPr>
          <w:rFonts w:ascii="Trebuchet MS" w:eastAsia="Trebuchet MS" w:hAnsi="Trebuchet MS" w:cs="Trebuchet MS"/>
          <w:color w:val="000000" w:themeColor="text1"/>
          <w:sz w:val="24"/>
          <w:szCs w:val="24"/>
        </w:rPr>
        <w:t xml:space="preserve"> </w:t>
      </w:r>
      <w:r w:rsidR="10A66AD5" w:rsidRPr="5BF8E105">
        <w:rPr>
          <w:rFonts w:ascii="Trebuchet MS" w:eastAsia="Trebuchet MS" w:hAnsi="Trebuchet MS" w:cs="Trebuchet MS"/>
          <w:color w:val="000000" w:themeColor="text1"/>
          <w:sz w:val="24"/>
          <w:szCs w:val="24"/>
        </w:rPr>
        <w:t>many</w:t>
      </w:r>
      <w:r w:rsidR="16CEA32F" w:rsidRPr="5BF8E105">
        <w:rPr>
          <w:rFonts w:ascii="Trebuchet MS" w:eastAsia="Trebuchet MS" w:hAnsi="Trebuchet MS" w:cs="Trebuchet MS"/>
          <w:color w:val="000000" w:themeColor="text1"/>
          <w:sz w:val="24"/>
          <w:szCs w:val="24"/>
        </w:rPr>
        <w:t xml:space="preserve"> stakeholders, each contributing </w:t>
      </w:r>
      <w:r w:rsidR="73160ECB" w:rsidRPr="5BF8E105">
        <w:rPr>
          <w:rFonts w:ascii="Trebuchet MS" w:eastAsia="Trebuchet MS" w:hAnsi="Trebuchet MS" w:cs="Trebuchet MS"/>
          <w:color w:val="000000" w:themeColor="text1"/>
          <w:sz w:val="24"/>
          <w:szCs w:val="24"/>
        </w:rPr>
        <w:t>to</w:t>
      </w:r>
      <w:r w:rsidR="5DBE0B3F" w:rsidRPr="5BF8E105">
        <w:rPr>
          <w:rFonts w:ascii="Trebuchet MS" w:eastAsia="Trebuchet MS" w:hAnsi="Trebuchet MS" w:cs="Trebuchet MS"/>
          <w:color w:val="000000" w:themeColor="text1"/>
          <w:sz w:val="24"/>
          <w:szCs w:val="24"/>
        </w:rPr>
        <w:t xml:space="preserve"> </w:t>
      </w:r>
      <w:r w:rsidR="16CEA32F" w:rsidRPr="5BF8E105">
        <w:rPr>
          <w:rFonts w:ascii="Trebuchet MS" w:eastAsia="Trebuchet MS" w:hAnsi="Trebuchet MS" w:cs="Trebuchet MS"/>
          <w:color w:val="000000" w:themeColor="text1"/>
          <w:sz w:val="24"/>
          <w:szCs w:val="24"/>
        </w:rPr>
        <w:t xml:space="preserve">distinct roles and </w:t>
      </w:r>
      <w:r w:rsidR="2F581249" w:rsidRPr="5BF8E105">
        <w:rPr>
          <w:rFonts w:ascii="Trebuchet MS" w:eastAsia="Trebuchet MS" w:hAnsi="Trebuchet MS" w:cs="Trebuchet MS"/>
          <w:color w:val="000000" w:themeColor="text1"/>
          <w:sz w:val="24"/>
          <w:szCs w:val="24"/>
        </w:rPr>
        <w:t xml:space="preserve">with their own </w:t>
      </w:r>
      <w:r w:rsidR="16CEA32F" w:rsidRPr="5BF8E105">
        <w:rPr>
          <w:rFonts w:ascii="Trebuchet MS" w:eastAsia="Trebuchet MS" w:hAnsi="Trebuchet MS" w:cs="Trebuchet MS"/>
          <w:color w:val="000000" w:themeColor="text1"/>
          <w:sz w:val="24"/>
          <w:szCs w:val="24"/>
        </w:rPr>
        <w:t xml:space="preserve">perspectives. </w:t>
      </w:r>
      <w:r w:rsidR="407BCB63" w:rsidRPr="5BF8E105">
        <w:rPr>
          <w:rFonts w:ascii="Trebuchet MS" w:eastAsia="Trebuchet MS" w:hAnsi="Trebuchet MS" w:cs="Trebuchet MS"/>
          <w:color w:val="000000" w:themeColor="text1"/>
          <w:sz w:val="24"/>
          <w:szCs w:val="24"/>
        </w:rPr>
        <w:t>But in addition to the stakeholders naturally required to this type of projec</w:t>
      </w:r>
      <w:r w:rsidR="31D7C687" w:rsidRPr="5BF8E105">
        <w:rPr>
          <w:rFonts w:ascii="Trebuchet MS" w:eastAsia="Trebuchet MS" w:hAnsi="Trebuchet MS" w:cs="Trebuchet MS"/>
          <w:color w:val="000000" w:themeColor="text1"/>
          <w:sz w:val="24"/>
          <w:szCs w:val="24"/>
        </w:rPr>
        <w:t xml:space="preserve">t, the </w:t>
      </w:r>
      <w:r w:rsidR="0121379B" w:rsidRPr="5BF8E105">
        <w:rPr>
          <w:rFonts w:ascii="Trebuchet MS" w:eastAsia="Trebuchet MS" w:hAnsi="Trebuchet MS" w:cs="Trebuchet MS"/>
          <w:color w:val="000000" w:themeColor="text1"/>
          <w:sz w:val="24"/>
          <w:szCs w:val="24"/>
        </w:rPr>
        <w:t>drama caused by the earthquakes</w:t>
      </w:r>
      <w:r w:rsidR="31D7C687" w:rsidRPr="5BF8E105">
        <w:rPr>
          <w:rFonts w:ascii="Trebuchet MS" w:eastAsia="Trebuchet MS" w:hAnsi="Trebuchet MS" w:cs="Trebuchet MS"/>
          <w:color w:val="000000" w:themeColor="text1"/>
          <w:sz w:val="24"/>
          <w:szCs w:val="24"/>
        </w:rPr>
        <w:t xml:space="preserve"> also c</w:t>
      </w:r>
      <w:r w:rsidR="0606F0C4" w:rsidRPr="5BF8E105">
        <w:rPr>
          <w:rFonts w:ascii="Trebuchet MS" w:eastAsia="Trebuchet MS" w:hAnsi="Trebuchet MS" w:cs="Trebuchet MS"/>
          <w:color w:val="000000" w:themeColor="text1"/>
          <w:sz w:val="24"/>
          <w:szCs w:val="24"/>
        </w:rPr>
        <w:t xml:space="preserve">aptured the </w:t>
      </w:r>
      <w:r w:rsidR="465A27EC" w:rsidRPr="5BF8E105">
        <w:rPr>
          <w:rFonts w:ascii="Trebuchet MS" w:eastAsia="Trebuchet MS" w:hAnsi="Trebuchet MS" w:cs="Trebuchet MS"/>
          <w:color w:val="000000" w:themeColor="text1"/>
          <w:sz w:val="24"/>
          <w:szCs w:val="24"/>
        </w:rPr>
        <w:t xml:space="preserve">regard </w:t>
      </w:r>
      <w:r w:rsidR="59936195" w:rsidRPr="5BF8E105">
        <w:rPr>
          <w:rFonts w:ascii="Trebuchet MS" w:eastAsia="Trebuchet MS" w:hAnsi="Trebuchet MS" w:cs="Trebuchet MS"/>
          <w:color w:val="000000" w:themeColor="text1"/>
          <w:sz w:val="24"/>
          <w:szCs w:val="24"/>
        </w:rPr>
        <w:t>of other people, leading many to volunteer to assist the project in some way.</w:t>
      </w:r>
    </w:p>
    <w:p w14:paraId="32B7E766" w14:textId="20A581E3" w:rsidR="47DA098C" w:rsidRDefault="47DA098C" w:rsidP="155D7A99">
      <w:pPr>
        <w:spacing w:after="120" w:line="312" w:lineRule="auto"/>
        <w:rPr>
          <w:rFonts w:ascii="Trebuchet MS" w:eastAsia="Trebuchet MS" w:hAnsi="Trebuchet MS" w:cs="Trebuchet MS"/>
          <w:color w:val="000000" w:themeColor="text1"/>
          <w:sz w:val="24"/>
          <w:szCs w:val="24"/>
        </w:rPr>
      </w:pPr>
    </w:p>
    <w:p w14:paraId="60A60551" w14:textId="066C6D15" w:rsidR="47DA098C" w:rsidRDefault="3051C27E" w:rsidP="7F5E652C">
      <w:pPr>
        <w:pStyle w:val="ListParagraph"/>
        <w:numPr>
          <w:ilvl w:val="0"/>
          <w:numId w:val="19"/>
        </w:numPr>
        <w:spacing w:after="120" w:line="312" w:lineRule="auto"/>
        <w:rPr>
          <w:rFonts w:ascii="Trebuchet MS" w:eastAsia="Trebuchet MS" w:hAnsi="Trebuchet MS" w:cs="Trebuchet MS"/>
          <w:b/>
          <w:bCs/>
          <w:color w:val="000000" w:themeColor="text1"/>
          <w:sz w:val="24"/>
          <w:szCs w:val="24"/>
        </w:rPr>
      </w:pPr>
      <w:r w:rsidRPr="7F5E652C">
        <w:rPr>
          <w:rFonts w:ascii="Trebuchet MS" w:eastAsia="Trebuchet MS" w:hAnsi="Trebuchet MS" w:cs="Trebuchet MS"/>
          <w:b/>
          <w:bCs/>
          <w:color w:val="000000" w:themeColor="text1"/>
          <w:sz w:val="24"/>
          <w:szCs w:val="24"/>
        </w:rPr>
        <w:t>National Government of New Zealand</w:t>
      </w:r>
    </w:p>
    <w:p w14:paraId="723B39D0" w14:textId="6A7C5B9A" w:rsidR="47DA098C" w:rsidRDefault="19AEBB96" w:rsidP="41D32D17">
      <w:pPr>
        <w:spacing w:after="120" w:line="312" w:lineRule="auto"/>
        <w:ind w:left="720"/>
        <w:rPr>
          <w:rFonts w:ascii="Trebuchet MS" w:eastAsia="Trebuchet MS" w:hAnsi="Trebuchet MS" w:cs="Trebuchet MS"/>
          <w:sz w:val="24"/>
          <w:szCs w:val="24"/>
        </w:rPr>
      </w:pPr>
      <w:r w:rsidRPr="41D32D17">
        <w:rPr>
          <w:rFonts w:ascii="Trebuchet MS" w:eastAsia="Trebuchet MS" w:hAnsi="Trebuchet MS" w:cs="Trebuchet MS"/>
          <w:color w:val="000000" w:themeColor="text1"/>
          <w:sz w:val="24"/>
          <w:szCs w:val="24"/>
        </w:rPr>
        <w:t xml:space="preserve">The </w:t>
      </w:r>
      <w:r w:rsidR="0A5E782F" w:rsidRPr="41D32D17">
        <w:rPr>
          <w:rFonts w:ascii="Trebuchet MS" w:eastAsia="Trebuchet MS" w:hAnsi="Trebuchet MS" w:cs="Trebuchet MS"/>
          <w:color w:val="000000" w:themeColor="text1"/>
          <w:sz w:val="24"/>
          <w:szCs w:val="24"/>
        </w:rPr>
        <w:t xml:space="preserve">National Government of New Zealand established </w:t>
      </w:r>
      <w:r w:rsidR="00A46F80">
        <w:rPr>
          <w:rFonts w:ascii="Trebuchet MS" w:eastAsia="Trebuchet MS" w:hAnsi="Trebuchet MS" w:cs="Trebuchet MS"/>
          <w:color w:val="000000" w:themeColor="text1"/>
          <w:sz w:val="24"/>
          <w:szCs w:val="24"/>
        </w:rPr>
        <w:t>CERA</w:t>
      </w:r>
      <w:r w:rsidRPr="41D32D17">
        <w:rPr>
          <w:rFonts w:ascii="Trebuchet MS" w:eastAsia="Trebuchet MS" w:hAnsi="Trebuchet MS" w:cs="Trebuchet MS"/>
          <w:color w:val="000000" w:themeColor="text1"/>
          <w:sz w:val="24"/>
          <w:szCs w:val="24"/>
        </w:rPr>
        <w:t xml:space="preserve"> to lead and coordinate the </w:t>
      </w:r>
      <w:r w:rsidR="609A9E6F" w:rsidRPr="41D32D17">
        <w:rPr>
          <w:rFonts w:ascii="Trebuchet MS" w:eastAsia="Trebuchet MS" w:hAnsi="Trebuchet MS" w:cs="Trebuchet MS"/>
          <w:color w:val="000000" w:themeColor="text1"/>
          <w:sz w:val="24"/>
          <w:szCs w:val="24"/>
        </w:rPr>
        <w:t>g</w:t>
      </w:r>
      <w:r w:rsidRPr="41D32D17">
        <w:rPr>
          <w:rFonts w:ascii="Trebuchet MS" w:eastAsia="Trebuchet MS" w:hAnsi="Trebuchet MS" w:cs="Trebuchet MS"/>
          <w:color w:val="000000" w:themeColor="text1"/>
          <w:sz w:val="24"/>
          <w:szCs w:val="24"/>
        </w:rPr>
        <w:t xml:space="preserve">overnment’s response and efforts to </w:t>
      </w:r>
      <w:r w:rsidR="767A3F46" w:rsidRPr="41D32D17">
        <w:rPr>
          <w:rFonts w:ascii="Trebuchet MS" w:eastAsia="Trebuchet MS" w:hAnsi="Trebuchet MS" w:cs="Trebuchet MS"/>
          <w:color w:val="000000" w:themeColor="text1"/>
          <w:sz w:val="24"/>
          <w:szCs w:val="24"/>
        </w:rPr>
        <w:t xml:space="preserve">help Christchurch </w:t>
      </w:r>
      <w:r w:rsidR="78541110" w:rsidRPr="41D32D17">
        <w:rPr>
          <w:rFonts w:ascii="Trebuchet MS" w:eastAsia="Trebuchet MS" w:hAnsi="Trebuchet MS" w:cs="Trebuchet MS"/>
          <w:color w:val="000000" w:themeColor="text1"/>
          <w:sz w:val="24"/>
          <w:szCs w:val="24"/>
        </w:rPr>
        <w:t xml:space="preserve">and surrounding areas </w:t>
      </w:r>
      <w:r w:rsidRPr="41D32D17">
        <w:rPr>
          <w:rFonts w:ascii="Trebuchet MS" w:eastAsia="Trebuchet MS" w:hAnsi="Trebuchet MS" w:cs="Trebuchet MS"/>
          <w:color w:val="000000" w:themeColor="text1"/>
          <w:sz w:val="24"/>
          <w:szCs w:val="24"/>
        </w:rPr>
        <w:t>recover from the d</w:t>
      </w:r>
      <w:r w:rsidR="04F35A54" w:rsidRPr="41D32D17">
        <w:rPr>
          <w:rFonts w:ascii="Trebuchet MS" w:eastAsia="Trebuchet MS" w:hAnsi="Trebuchet MS" w:cs="Trebuchet MS"/>
          <w:color w:val="000000" w:themeColor="text1"/>
          <w:sz w:val="24"/>
          <w:szCs w:val="24"/>
        </w:rPr>
        <w:t xml:space="preserve">amages </w:t>
      </w:r>
      <w:r w:rsidRPr="41D32D17">
        <w:rPr>
          <w:rFonts w:ascii="Trebuchet MS" w:eastAsia="Trebuchet MS" w:hAnsi="Trebuchet MS" w:cs="Trebuchet MS"/>
          <w:color w:val="000000" w:themeColor="text1"/>
          <w:sz w:val="24"/>
          <w:szCs w:val="24"/>
        </w:rPr>
        <w:t>caused by the earthquakes.</w:t>
      </w:r>
      <w:r w:rsidR="00B00742">
        <w:rPr>
          <w:rFonts w:ascii="Trebuchet MS" w:eastAsia="Trebuchet MS" w:hAnsi="Trebuchet MS" w:cs="Trebuchet MS"/>
          <w:color w:val="000000" w:themeColor="text1"/>
          <w:sz w:val="24"/>
          <w:szCs w:val="24"/>
        </w:rPr>
        <w:t xml:space="preserve"> The government was also </w:t>
      </w:r>
      <w:r w:rsidR="00C64A0D">
        <w:rPr>
          <w:rFonts w:ascii="Trebuchet MS" w:eastAsia="Trebuchet MS" w:hAnsi="Trebuchet MS" w:cs="Trebuchet MS"/>
          <w:color w:val="000000" w:themeColor="text1"/>
          <w:sz w:val="24"/>
          <w:szCs w:val="24"/>
        </w:rPr>
        <w:t xml:space="preserve">vital to help </w:t>
      </w:r>
      <w:r w:rsidR="00147B4C">
        <w:rPr>
          <w:rFonts w:ascii="Trebuchet MS" w:eastAsia="Trebuchet MS" w:hAnsi="Trebuchet MS" w:cs="Trebuchet MS"/>
          <w:color w:val="000000" w:themeColor="text1"/>
          <w:sz w:val="24"/>
          <w:szCs w:val="24"/>
        </w:rPr>
        <w:t>finance</w:t>
      </w:r>
      <w:r w:rsidR="00C64A0D">
        <w:rPr>
          <w:rFonts w:ascii="Trebuchet MS" w:eastAsia="Trebuchet MS" w:hAnsi="Trebuchet MS" w:cs="Trebuchet MS"/>
          <w:color w:val="000000" w:themeColor="text1"/>
          <w:sz w:val="24"/>
          <w:szCs w:val="24"/>
        </w:rPr>
        <w:t xml:space="preserve"> the project</w:t>
      </w:r>
      <w:r w:rsidR="00B00742">
        <w:rPr>
          <w:rFonts w:ascii="Trebuchet MS" w:eastAsia="Trebuchet MS" w:hAnsi="Trebuchet MS" w:cs="Trebuchet MS"/>
          <w:sz w:val="24"/>
          <w:szCs w:val="24"/>
        </w:rPr>
        <w:t>.</w:t>
      </w:r>
    </w:p>
    <w:p w14:paraId="2DB03405" w14:textId="77777777" w:rsidR="00B00742" w:rsidRDefault="00B00742" w:rsidP="41D32D17">
      <w:pPr>
        <w:spacing w:after="120" w:line="312" w:lineRule="auto"/>
        <w:ind w:left="720"/>
        <w:rPr>
          <w:rFonts w:ascii="Trebuchet MS" w:eastAsia="Trebuchet MS" w:hAnsi="Trebuchet MS" w:cs="Trebuchet MS"/>
          <w:sz w:val="24"/>
          <w:szCs w:val="24"/>
        </w:rPr>
      </w:pPr>
    </w:p>
    <w:p w14:paraId="67BA0428" w14:textId="08A17A33" w:rsidR="00B00742" w:rsidRDefault="00B00742" w:rsidP="00B00742">
      <w:pPr>
        <w:pStyle w:val="ListParagraph"/>
        <w:numPr>
          <w:ilvl w:val="0"/>
          <w:numId w:val="19"/>
        </w:numPr>
        <w:spacing w:after="120" w:line="312" w:lineRule="auto"/>
        <w:rPr>
          <w:rFonts w:ascii="Trebuchet MS" w:eastAsia="Trebuchet MS" w:hAnsi="Trebuchet MS" w:cs="Trebuchet MS"/>
          <w:b/>
          <w:bCs/>
          <w:color w:val="000000" w:themeColor="text1"/>
          <w:sz w:val="24"/>
          <w:szCs w:val="24"/>
        </w:rPr>
      </w:pPr>
      <w:r w:rsidRPr="00B00742">
        <w:rPr>
          <w:rFonts w:ascii="Trebuchet MS" w:eastAsia="Trebuchet MS" w:hAnsi="Trebuchet MS" w:cs="Trebuchet MS"/>
          <w:b/>
          <w:bCs/>
          <w:color w:val="000000" w:themeColor="text1"/>
          <w:sz w:val="24"/>
          <w:szCs w:val="24"/>
        </w:rPr>
        <w:t>Canterbury Earthquake Recovery Authority</w:t>
      </w:r>
    </w:p>
    <w:p w14:paraId="33A95D4D" w14:textId="5DD525CB" w:rsidR="00B00742" w:rsidRPr="00B00742" w:rsidRDefault="00A46F80" w:rsidP="00B00742">
      <w:pPr>
        <w:spacing w:after="120" w:line="312" w:lineRule="auto"/>
        <w:ind w:left="720"/>
        <w:rPr>
          <w:rFonts w:ascii="Trebuchet MS" w:eastAsia="Trebuchet MS" w:hAnsi="Trebuchet MS" w:cs="Trebuchet MS"/>
          <w:sz w:val="24"/>
          <w:szCs w:val="24"/>
        </w:rPr>
      </w:pPr>
      <w:r>
        <w:rPr>
          <w:rFonts w:ascii="Trebuchet MS" w:eastAsia="Trebuchet MS" w:hAnsi="Trebuchet MS" w:cs="Trebuchet MS"/>
          <w:color w:val="000000" w:themeColor="text1"/>
          <w:sz w:val="24"/>
          <w:szCs w:val="24"/>
        </w:rPr>
        <w:t>CERA</w:t>
      </w:r>
      <w:r w:rsidR="00B00742">
        <w:rPr>
          <w:rFonts w:ascii="Trebuchet MS" w:eastAsia="Trebuchet MS" w:hAnsi="Trebuchet MS" w:cs="Trebuchet MS"/>
          <w:color w:val="000000" w:themeColor="text1"/>
          <w:sz w:val="24"/>
          <w:szCs w:val="24"/>
        </w:rPr>
        <w:t xml:space="preserve">, like mentioned above, was technically part of the </w:t>
      </w:r>
      <w:r w:rsidR="00C64A0D" w:rsidRPr="41D32D17">
        <w:rPr>
          <w:rFonts w:ascii="Trebuchet MS" w:eastAsia="Trebuchet MS" w:hAnsi="Trebuchet MS" w:cs="Trebuchet MS"/>
          <w:color w:val="000000" w:themeColor="text1"/>
          <w:sz w:val="24"/>
          <w:szCs w:val="24"/>
        </w:rPr>
        <w:t>National Government of New Zealand</w:t>
      </w:r>
      <w:r w:rsidR="00C64A0D">
        <w:rPr>
          <w:rFonts w:ascii="Trebuchet MS" w:eastAsia="Trebuchet MS" w:hAnsi="Trebuchet MS" w:cs="Trebuchet MS"/>
          <w:color w:val="000000" w:themeColor="text1"/>
          <w:sz w:val="24"/>
          <w:szCs w:val="24"/>
        </w:rPr>
        <w:t xml:space="preserve">. However, it is important to mention it separately because it was, in many ways, the main stakeholder, having a central role in the planning stage and acting as project lead in </w:t>
      </w:r>
      <w:r w:rsidR="00147B4C">
        <w:rPr>
          <w:rFonts w:ascii="Trebuchet MS" w:eastAsia="Trebuchet MS" w:hAnsi="Trebuchet MS" w:cs="Trebuchet MS"/>
          <w:color w:val="000000" w:themeColor="text1"/>
          <w:sz w:val="24"/>
          <w:szCs w:val="24"/>
        </w:rPr>
        <w:t>many</w:t>
      </w:r>
      <w:r w:rsidR="00C64A0D">
        <w:rPr>
          <w:rFonts w:ascii="Trebuchet MS" w:eastAsia="Trebuchet MS" w:hAnsi="Trebuchet MS" w:cs="Trebuchet MS"/>
          <w:color w:val="000000" w:themeColor="text1"/>
          <w:sz w:val="24"/>
          <w:szCs w:val="24"/>
        </w:rPr>
        <w:t xml:space="preserve"> of the anchor projects.</w:t>
      </w:r>
    </w:p>
    <w:p w14:paraId="112834EF" w14:textId="21027D57" w:rsidR="47DA098C" w:rsidRDefault="47DA098C" w:rsidP="155D7A99">
      <w:pPr>
        <w:spacing w:after="120" w:line="312" w:lineRule="auto"/>
        <w:ind w:left="720"/>
        <w:rPr>
          <w:rFonts w:ascii="Trebuchet MS" w:eastAsia="Trebuchet MS" w:hAnsi="Trebuchet MS" w:cs="Trebuchet MS"/>
          <w:color w:val="000000" w:themeColor="text1"/>
          <w:sz w:val="24"/>
          <w:szCs w:val="24"/>
        </w:rPr>
      </w:pPr>
    </w:p>
    <w:p w14:paraId="27CA7481" w14:textId="35D9B984" w:rsidR="153DA79D" w:rsidRDefault="3CBB8271" w:rsidP="7F5E652C">
      <w:pPr>
        <w:pStyle w:val="ListParagraph"/>
        <w:numPr>
          <w:ilvl w:val="0"/>
          <w:numId w:val="19"/>
        </w:numPr>
        <w:spacing w:after="120" w:line="312" w:lineRule="auto"/>
        <w:rPr>
          <w:rFonts w:ascii="Trebuchet MS" w:eastAsia="Trebuchet MS" w:hAnsi="Trebuchet MS" w:cs="Trebuchet MS"/>
          <w:b/>
          <w:bCs/>
          <w:color w:val="000000" w:themeColor="text1"/>
          <w:sz w:val="24"/>
          <w:szCs w:val="24"/>
        </w:rPr>
      </w:pPr>
      <w:r w:rsidRPr="7F5E652C">
        <w:rPr>
          <w:rFonts w:ascii="Trebuchet MS" w:eastAsia="Trebuchet MS" w:hAnsi="Trebuchet MS" w:cs="Trebuchet MS"/>
          <w:b/>
          <w:bCs/>
          <w:color w:val="000000" w:themeColor="text1"/>
          <w:sz w:val="24"/>
          <w:szCs w:val="24"/>
        </w:rPr>
        <w:t>Christchurch City Council</w:t>
      </w:r>
    </w:p>
    <w:p w14:paraId="7B809F3B" w14:textId="0A73C247" w:rsidR="153DA79D" w:rsidRDefault="3CBB8271" w:rsidP="3D81FDBE">
      <w:pPr>
        <w:spacing w:after="120" w:line="312" w:lineRule="auto"/>
        <w:ind w:left="720"/>
        <w:rPr>
          <w:rFonts w:ascii="Trebuchet MS" w:eastAsia="Trebuchet MS" w:hAnsi="Trebuchet MS" w:cs="Trebuchet MS"/>
          <w:color w:val="000000" w:themeColor="text1"/>
          <w:sz w:val="24"/>
          <w:szCs w:val="24"/>
        </w:rPr>
      </w:pPr>
      <w:r w:rsidRPr="3D81FDBE">
        <w:rPr>
          <w:rFonts w:ascii="Trebuchet MS" w:eastAsia="Trebuchet MS" w:hAnsi="Trebuchet MS" w:cs="Trebuchet MS"/>
          <w:color w:val="000000" w:themeColor="text1"/>
          <w:sz w:val="24"/>
          <w:szCs w:val="24"/>
        </w:rPr>
        <w:t>The role of local government, represented by the Christchurch City Council, encompassed urban planning, infrastructure restoration, and community engagement. T</w:t>
      </w:r>
      <w:r w:rsidR="44A9A44C" w:rsidRPr="3D81FDBE">
        <w:rPr>
          <w:rFonts w:ascii="Trebuchet MS" w:eastAsia="Trebuchet MS" w:hAnsi="Trebuchet MS" w:cs="Trebuchet MS"/>
          <w:color w:val="000000" w:themeColor="text1"/>
          <w:sz w:val="24"/>
          <w:szCs w:val="24"/>
        </w:rPr>
        <w:t xml:space="preserve">ogether with </w:t>
      </w:r>
      <w:r w:rsidR="00A46F80">
        <w:rPr>
          <w:rFonts w:ascii="Trebuchet MS" w:eastAsia="Trebuchet MS" w:hAnsi="Trebuchet MS" w:cs="Trebuchet MS"/>
          <w:color w:val="000000" w:themeColor="text1"/>
          <w:sz w:val="24"/>
          <w:szCs w:val="24"/>
        </w:rPr>
        <w:t>CERA</w:t>
      </w:r>
      <w:r w:rsidR="44A9A44C" w:rsidRPr="3D81FDBE">
        <w:rPr>
          <w:rFonts w:ascii="Trebuchet MS" w:eastAsia="Trebuchet MS" w:hAnsi="Trebuchet MS" w:cs="Trebuchet MS"/>
          <w:color w:val="000000" w:themeColor="text1"/>
          <w:sz w:val="24"/>
          <w:szCs w:val="24"/>
        </w:rPr>
        <w:t>, it</w:t>
      </w:r>
      <w:r w:rsidRPr="3D81FDBE">
        <w:rPr>
          <w:rFonts w:ascii="Trebuchet MS" w:eastAsia="Trebuchet MS" w:hAnsi="Trebuchet MS" w:cs="Trebuchet MS"/>
          <w:color w:val="000000" w:themeColor="text1"/>
          <w:sz w:val="24"/>
          <w:szCs w:val="24"/>
        </w:rPr>
        <w:t xml:space="preserve"> wielded authority in resource allocation, regulatory compliance, and strategic decision-making, ensuring a coordinated and efficient reconstruction process.</w:t>
      </w:r>
    </w:p>
    <w:p w14:paraId="7961694D" w14:textId="7BB4B515" w:rsidR="6F205FA8" w:rsidRDefault="6F205FA8" w:rsidP="3D81FDBE">
      <w:pPr>
        <w:spacing w:after="120" w:line="312" w:lineRule="auto"/>
        <w:ind w:left="720"/>
        <w:rPr>
          <w:rFonts w:ascii="Trebuchet MS" w:eastAsia="Trebuchet MS" w:hAnsi="Trebuchet MS" w:cs="Trebuchet MS"/>
          <w:color w:val="000000" w:themeColor="text1"/>
          <w:sz w:val="24"/>
          <w:szCs w:val="24"/>
        </w:rPr>
      </w:pPr>
    </w:p>
    <w:p w14:paraId="407FEF51" w14:textId="7CAEBF43" w:rsidR="2B08BC32" w:rsidRDefault="2B08BC32" w:rsidP="7F5E652C">
      <w:pPr>
        <w:pStyle w:val="ListParagraph"/>
        <w:numPr>
          <w:ilvl w:val="0"/>
          <w:numId w:val="19"/>
        </w:numPr>
        <w:spacing w:after="120" w:line="312" w:lineRule="auto"/>
        <w:rPr>
          <w:rFonts w:ascii="Trebuchet MS" w:eastAsia="Trebuchet MS" w:hAnsi="Trebuchet MS" w:cs="Trebuchet MS"/>
          <w:b/>
          <w:bCs/>
          <w:color w:val="000000" w:themeColor="text1"/>
          <w:sz w:val="24"/>
          <w:szCs w:val="24"/>
        </w:rPr>
      </w:pPr>
      <w:proofErr w:type="spellStart"/>
      <w:r w:rsidRPr="7F5E652C">
        <w:rPr>
          <w:rFonts w:ascii="Trebuchet MS" w:eastAsia="Trebuchet MS" w:hAnsi="Trebuchet MS" w:cs="Trebuchet MS"/>
          <w:b/>
          <w:bCs/>
          <w:color w:val="000000" w:themeColor="text1"/>
          <w:sz w:val="24"/>
          <w:szCs w:val="24"/>
        </w:rPr>
        <w:t>Te</w:t>
      </w:r>
      <w:proofErr w:type="spellEnd"/>
      <w:r w:rsidRPr="7F5E652C">
        <w:rPr>
          <w:rFonts w:ascii="Trebuchet MS" w:eastAsia="Trebuchet MS" w:hAnsi="Trebuchet MS" w:cs="Trebuchet MS"/>
          <w:b/>
          <w:bCs/>
          <w:color w:val="000000" w:themeColor="text1"/>
          <w:sz w:val="24"/>
          <w:szCs w:val="24"/>
        </w:rPr>
        <w:t xml:space="preserve"> </w:t>
      </w:r>
      <w:proofErr w:type="spellStart"/>
      <w:r w:rsidRPr="7F5E652C">
        <w:rPr>
          <w:rFonts w:ascii="Trebuchet MS" w:eastAsia="Trebuchet MS" w:hAnsi="Trebuchet MS" w:cs="Trebuchet MS"/>
          <w:b/>
          <w:bCs/>
          <w:color w:val="000000" w:themeColor="text1"/>
          <w:sz w:val="24"/>
          <w:szCs w:val="24"/>
        </w:rPr>
        <w:t>Rūnanga</w:t>
      </w:r>
      <w:proofErr w:type="spellEnd"/>
      <w:r w:rsidRPr="7F5E652C">
        <w:rPr>
          <w:rFonts w:ascii="Trebuchet MS" w:eastAsia="Trebuchet MS" w:hAnsi="Trebuchet MS" w:cs="Trebuchet MS"/>
          <w:b/>
          <w:bCs/>
          <w:color w:val="000000" w:themeColor="text1"/>
          <w:sz w:val="24"/>
          <w:szCs w:val="24"/>
        </w:rPr>
        <w:t xml:space="preserve"> o </w:t>
      </w:r>
      <w:proofErr w:type="spellStart"/>
      <w:r w:rsidRPr="7F5E652C">
        <w:rPr>
          <w:rFonts w:ascii="Trebuchet MS" w:eastAsia="Trebuchet MS" w:hAnsi="Trebuchet MS" w:cs="Trebuchet MS"/>
          <w:b/>
          <w:bCs/>
          <w:color w:val="000000" w:themeColor="text1"/>
          <w:sz w:val="24"/>
          <w:szCs w:val="24"/>
        </w:rPr>
        <w:t>Ngāi</w:t>
      </w:r>
      <w:proofErr w:type="spellEnd"/>
      <w:r w:rsidRPr="7F5E652C">
        <w:rPr>
          <w:rFonts w:ascii="Trebuchet MS" w:eastAsia="Trebuchet MS" w:hAnsi="Trebuchet MS" w:cs="Trebuchet MS"/>
          <w:b/>
          <w:bCs/>
          <w:color w:val="000000" w:themeColor="text1"/>
          <w:sz w:val="24"/>
          <w:szCs w:val="24"/>
        </w:rPr>
        <w:t xml:space="preserve"> Tahu</w:t>
      </w:r>
    </w:p>
    <w:p w14:paraId="489F926A" w14:textId="551A18E6" w:rsidR="71FBE227" w:rsidRDefault="71FBE227" w:rsidP="41D32D17">
      <w:pPr>
        <w:spacing w:after="120" w:line="312" w:lineRule="auto"/>
        <w:ind w:left="720"/>
        <w:rPr>
          <w:rFonts w:ascii="Trebuchet MS" w:eastAsia="Trebuchet MS" w:hAnsi="Trebuchet MS" w:cs="Trebuchet MS"/>
          <w:color w:val="000000" w:themeColor="text1"/>
          <w:sz w:val="24"/>
          <w:szCs w:val="24"/>
        </w:rPr>
      </w:pPr>
      <w:r w:rsidRPr="41D32D17">
        <w:rPr>
          <w:rFonts w:ascii="Trebuchet MS" w:eastAsia="Trebuchet MS" w:hAnsi="Trebuchet MS" w:cs="Trebuchet MS"/>
          <w:color w:val="000000" w:themeColor="text1"/>
          <w:sz w:val="24"/>
          <w:szCs w:val="24"/>
        </w:rPr>
        <w:lastRenderedPageBreak/>
        <w:t xml:space="preserve">Together with </w:t>
      </w:r>
      <w:r w:rsidR="00A46F80">
        <w:rPr>
          <w:rFonts w:ascii="Trebuchet MS" w:eastAsia="Trebuchet MS" w:hAnsi="Trebuchet MS" w:cs="Trebuchet MS"/>
          <w:color w:val="000000" w:themeColor="text1"/>
          <w:sz w:val="24"/>
          <w:szCs w:val="24"/>
        </w:rPr>
        <w:t>CERA</w:t>
      </w:r>
      <w:r w:rsidRPr="41D32D17">
        <w:rPr>
          <w:rFonts w:ascii="Trebuchet MS" w:eastAsia="Trebuchet MS" w:hAnsi="Trebuchet MS" w:cs="Trebuchet MS"/>
          <w:color w:val="000000" w:themeColor="text1"/>
          <w:sz w:val="24"/>
          <w:szCs w:val="24"/>
        </w:rPr>
        <w:t xml:space="preserve"> and the Christchurch City Council, </w:t>
      </w:r>
      <w:proofErr w:type="spellStart"/>
      <w:r w:rsidRPr="41D32D17">
        <w:rPr>
          <w:rFonts w:ascii="Trebuchet MS" w:eastAsia="Trebuchet MS" w:hAnsi="Trebuchet MS" w:cs="Trebuchet MS"/>
          <w:color w:val="000000" w:themeColor="text1"/>
          <w:sz w:val="24"/>
          <w:szCs w:val="24"/>
        </w:rPr>
        <w:t>Te</w:t>
      </w:r>
      <w:proofErr w:type="spellEnd"/>
      <w:r w:rsidRPr="41D32D17">
        <w:rPr>
          <w:rFonts w:ascii="Trebuchet MS" w:eastAsia="Trebuchet MS" w:hAnsi="Trebuchet MS" w:cs="Trebuchet MS"/>
          <w:color w:val="000000" w:themeColor="text1"/>
          <w:sz w:val="24"/>
          <w:szCs w:val="24"/>
        </w:rPr>
        <w:t xml:space="preserve"> </w:t>
      </w:r>
      <w:proofErr w:type="spellStart"/>
      <w:r w:rsidRPr="41D32D17">
        <w:rPr>
          <w:rFonts w:ascii="Trebuchet MS" w:eastAsia="Trebuchet MS" w:hAnsi="Trebuchet MS" w:cs="Trebuchet MS"/>
          <w:color w:val="000000" w:themeColor="text1"/>
          <w:sz w:val="24"/>
          <w:szCs w:val="24"/>
        </w:rPr>
        <w:t>Rūnanga</w:t>
      </w:r>
      <w:proofErr w:type="spellEnd"/>
      <w:r w:rsidRPr="41D32D17">
        <w:rPr>
          <w:rFonts w:ascii="Trebuchet MS" w:eastAsia="Trebuchet MS" w:hAnsi="Trebuchet MS" w:cs="Trebuchet MS"/>
          <w:color w:val="000000" w:themeColor="text1"/>
          <w:sz w:val="24"/>
          <w:szCs w:val="24"/>
        </w:rPr>
        <w:t xml:space="preserve"> o </w:t>
      </w:r>
      <w:proofErr w:type="spellStart"/>
      <w:r w:rsidRPr="41D32D17">
        <w:rPr>
          <w:rFonts w:ascii="Trebuchet MS" w:eastAsia="Trebuchet MS" w:hAnsi="Trebuchet MS" w:cs="Trebuchet MS"/>
          <w:color w:val="000000" w:themeColor="text1"/>
          <w:sz w:val="24"/>
          <w:szCs w:val="24"/>
        </w:rPr>
        <w:t>Ngāi</w:t>
      </w:r>
      <w:proofErr w:type="spellEnd"/>
      <w:r w:rsidRPr="41D32D17">
        <w:rPr>
          <w:rFonts w:ascii="Trebuchet MS" w:eastAsia="Trebuchet MS" w:hAnsi="Trebuchet MS" w:cs="Trebuchet MS"/>
          <w:color w:val="000000" w:themeColor="text1"/>
          <w:sz w:val="24"/>
          <w:szCs w:val="24"/>
        </w:rPr>
        <w:t xml:space="preserve"> Tahu </w:t>
      </w:r>
      <w:r w:rsidR="00C64A0D">
        <w:rPr>
          <w:rFonts w:ascii="Trebuchet MS" w:eastAsia="Trebuchet MS" w:hAnsi="Trebuchet MS" w:cs="Trebuchet MS"/>
          <w:color w:val="000000" w:themeColor="text1"/>
          <w:sz w:val="24"/>
          <w:szCs w:val="24"/>
        </w:rPr>
        <w:t>was</w:t>
      </w:r>
      <w:r w:rsidRPr="41D32D17">
        <w:rPr>
          <w:rFonts w:ascii="Trebuchet MS" w:eastAsia="Trebuchet MS" w:hAnsi="Trebuchet MS" w:cs="Trebuchet MS"/>
          <w:color w:val="000000" w:themeColor="text1"/>
          <w:sz w:val="24"/>
          <w:szCs w:val="24"/>
        </w:rPr>
        <w:t xml:space="preserve"> one of the </w:t>
      </w:r>
      <w:r w:rsidR="18FA17EF" w:rsidRPr="41D32D17">
        <w:rPr>
          <w:rFonts w:ascii="Trebuchet MS" w:eastAsia="Trebuchet MS" w:hAnsi="Trebuchet MS" w:cs="Trebuchet MS"/>
          <w:color w:val="000000" w:themeColor="text1"/>
          <w:sz w:val="24"/>
          <w:szCs w:val="24"/>
        </w:rPr>
        <w:t xml:space="preserve">organizations involved in </w:t>
      </w:r>
      <w:r w:rsidR="2BA9A8F9" w:rsidRPr="41D32D17">
        <w:rPr>
          <w:rFonts w:ascii="Trebuchet MS" w:eastAsia="Trebuchet MS" w:hAnsi="Trebuchet MS" w:cs="Trebuchet MS"/>
          <w:color w:val="000000" w:themeColor="text1"/>
          <w:sz w:val="24"/>
          <w:szCs w:val="24"/>
        </w:rPr>
        <w:t xml:space="preserve">running </w:t>
      </w:r>
      <w:r w:rsidR="18FA17EF" w:rsidRPr="41D32D17">
        <w:rPr>
          <w:rFonts w:ascii="Trebuchet MS" w:eastAsia="Trebuchet MS" w:hAnsi="Trebuchet MS" w:cs="Trebuchet MS"/>
          <w:color w:val="000000" w:themeColor="text1"/>
          <w:sz w:val="24"/>
          <w:szCs w:val="24"/>
        </w:rPr>
        <w:t>the project.</w:t>
      </w:r>
    </w:p>
    <w:p w14:paraId="18282A17" w14:textId="4CFB0CAA" w:rsidR="41D32D17" w:rsidRDefault="41D32D17" w:rsidP="41D32D17">
      <w:pPr>
        <w:spacing w:after="120" w:line="312" w:lineRule="auto"/>
        <w:rPr>
          <w:rFonts w:ascii="Trebuchet MS" w:eastAsia="Trebuchet MS" w:hAnsi="Trebuchet MS" w:cs="Trebuchet MS"/>
          <w:color w:val="000000" w:themeColor="text1"/>
          <w:sz w:val="24"/>
          <w:szCs w:val="24"/>
        </w:rPr>
      </w:pPr>
    </w:p>
    <w:p w14:paraId="606F4C63" w14:textId="56EC6406" w:rsidR="16A42971" w:rsidRDefault="16A42971" w:rsidP="7F5E652C">
      <w:pPr>
        <w:pStyle w:val="ListParagraph"/>
        <w:numPr>
          <w:ilvl w:val="0"/>
          <w:numId w:val="19"/>
        </w:numPr>
        <w:spacing w:after="120" w:line="312" w:lineRule="auto"/>
        <w:rPr>
          <w:rFonts w:ascii="Trebuchet MS" w:eastAsia="Trebuchet MS" w:hAnsi="Trebuchet MS" w:cs="Trebuchet MS"/>
          <w:b/>
          <w:bCs/>
          <w:color w:val="000000" w:themeColor="text1"/>
          <w:sz w:val="24"/>
          <w:szCs w:val="24"/>
        </w:rPr>
      </w:pPr>
      <w:r w:rsidRPr="7F5E652C">
        <w:rPr>
          <w:rFonts w:ascii="Trebuchet MS" w:eastAsia="Trebuchet MS" w:hAnsi="Trebuchet MS" w:cs="Trebuchet MS"/>
          <w:b/>
          <w:bCs/>
          <w:color w:val="000000" w:themeColor="text1"/>
          <w:sz w:val="24"/>
          <w:szCs w:val="24"/>
        </w:rPr>
        <w:t>Residents and Community</w:t>
      </w:r>
    </w:p>
    <w:p w14:paraId="575C0AFB" w14:textId="4C819A82" w:rsidR="6F205FA8" w:rsidRDefault="30B09CE2" w:rsidP="41D32D17">
      <w:pPr>
        <w:spacing w:after="120" w:line="312" w:lineRule="auto"/>
        <w:ind w:left="720"/>
        <w:rPr>
          <w:rFonts w:ascii="Trebuchet MS" w:eastAsia="Trebuchet MS" w:hAnsi="Trebuchet MS" w:cs="Trebuchet MS"/>
          <w:color w:val="000000" w:themeColor="text1"/>
          <w:sz w:val="24"/>
          <w:szCs w:val="24"/>
        </w:rPr>
      </w:pPr>
      <w:r w:rsidRPr="41D32D17">
        <w:rPr>
          <w:rFonts w:ascii="Trebuchet MS" w:eastAsia="Trebuchet MS" w:hAnsi="Trebuchet MS" w:cs="Trebuchet MS"/>
          <w:color w:val="000000" w:themeColor="text1"/>
          <w:sz w:val="24"/>
          <w:szCs w:val="24"/>
        </w:rPr>
        <w:t xml:space="preserve">Apart from being </w:t>
      </w:r>
      <w:r w:rsidR="6D9C8BF9" w:rsidRPr="41D32D17">
        <w:rPr>
          <w:rFonts w:ascii="Trebuchet MS" w:eastAsia="Trebuchet MS" w:hAnsi="Trebuchet MS" w:cs="Trebuchet MS"/>
          <w:color w:val="000000" w:themeColor="text1"/>
          <w:sz w:val="24"/>
          <w:szCs w:val="24"/>
        </w:rPr>
        <w:t>the</w:t>
      </w:r>
      <w:r w:rsidRPr="41D32D17">
        <w:rPr>
          <w:rFonts w:ascii="Trebuchet MS" w:eastAsia="Trebuchet MS" w:hAnsi="Trebuchet MS" w:cs="Trebuchet MS"/>
          <w:color w:val="000000" w:themeColor="text1"/>
          <w:sz w:val="24"/>
          <w:szCs w:val="24"/>
        </w:rPr>
        <w:t xml:space="preserve"> </w:t>
      </w:r>
      <w:r w:rsidR="6D9C8BF9" w:rsidRPr="41D32D17">
        <w:rPr>
          <w:rFonts w:ascii="Trebuchet MS" w:eastAsia="Trebuchet MS" w:hAnsi="Trebuchet MS" w:cs="Trebuchet MS"/>
          <w:color w:val="000000" w:themeColor="text1"/>
          <w:sz w:val="24"/>
          <w:szCs w:val="24"/>
        </w:rPr>
        <w:t xml:space="preserve">main </w:t>
      </w:r>
      <w:r w:rsidRPr="41D32D17">
        <w:rPr>
          <w:rFonts w:ascii="Trebuchet MS" w:eastAsia="Trebuchet MS" w:hAnsi="Trebuchet MS" w:cs="Trebuchet MS"/>
          <w:color w:val="000000" w:themeColor="text1"/>
          <w:sz w:val="24"/>
          <w:szCs w:val="24"/>
        </w:rPr>
        <w:t>interested part</w:t>
      </w:r>
      <w:r w:rsidR="763F119D" w:rsidRPr="41D32D17">
        <w:rPr>
          <w:rFonts w:ascii="Trebuchet MS" w:eastAsia="Trebuchet MS" w:hAnsi="Trebuchet MS" w:cs="Trebuchet MS"/>
          <w:color w:val="000000" w:themeColor="text1"/>
          <w:sz w:val="24"/>
          <w:szCs w:val="24"/>
        </w:rPr>
        <w:t xml:space="preserve"> in the final product</w:t>
      </w:r>
      <w:r w:rsidRPr="41D32D17">
        <w:rPr>
          <w:rFonts w:ascii="Trebuchet MS" w:eastAsia="Trebuchet MS" w:hAnsi="Trebuchet MS" w:cs="Trebuchet MS"/>
          <w:color w:val="000000" w:themeColor="text1"/>
          <w:sz w:val="24"/>
          <w:szCs w:val="24"/>
        </w:rPr>
        <w:t>, t</w:t>
      </w:r>
      <w:r w:rsidR="5FFC0351" w:rsidRPr="41D32D17">
        <w:rPr>
          <w:rFonts w:ascii="Trebuchet MS" w:eastAsia="Trebuchet MS" w:hAnsi="Trebuchet MS" w:cs="Trebuchet MS"/>
          <w:color w:val="000000" w:themeColor="text1"/>
          <w:sz w:val="24"/>
          <w:szCs w:val="24"/>
        </w:rPr>
        <w:t>he Christchurch</w:t>
      </w:r>
      <w:r w:rsidR="0085A0CD" w:rsidRPr="41D32D17">
        <w:rPr>
          <w:rFonts w:ascii="Trebuchet MS" w:eastAsia="Trebuchet MS" w:hAnsi="Trebuchet MS" w:cs="Trebuchet MS"/>
          <w:color w:val="000000" w:themeColor="text1"/>
          <w:sz w:val="24"/>
          <w:szCs w:val="24"/>
        </w:rPr>
        <w:t xml:space="preserve"> community</w:t>
      </w:r>
      <w:r w:rsidR="05B7BD41" w:rsidRPr="41D32D17">
        <w:rPr>
          <w:rFonts w:ascii="Trebuchet MS" w:eastAsia="Trebuchet MS" w:hAnsi="Trebuchet MS" w:cs="Trebuchet MS"/>
          <w:color w:val="000000" w:themeColor="text1"/>
          <w:sz w:val="24"/>
          <w:szCs w:val="24"/>
        </w:rPr>
        <w:t xml:space="preserve"> also</w:t>
      </w:r>
      <w:r w:rsidR="6C2B8FBA" w:rsidRPr="41D32D17">
        <w:rPr>
          <w:rFonts w:ascii="Trebuchet MS" w:eastAsia="Trebuchet MS" w:hAnsi="Trebuchet MS" w:cs="Trebuchet MS"/>
          <w:color w:val="000000" w:themeColor="text1"/>
          <w:sz w:val="24"/>
          <w:szCs w:val="24"/>
        </w:rPr>
        <w:t xml:space="preserve"> played an active role in the project, being consulted</w:t>
      </w:r>
      <w:r w:rsidR="3AF79B4E" w:rsidRPr="41D32D17">
        <w:rPr>
          <w:rFonts w:ascii="Trebuchet MS" w:eastAsia="Trebuchet MS" w:hAnsi="Trebuchet MS" w:cs="Trebuchet MS"/>
          <w:color w:val="000000" w:themeColor="text1"/>
          <w:sz w:val="24"/>
          <w:szCs w:val="24"/>
        </w:rPr>
        <w:t xml:space="preserve"> to </w:t>
      </w:r>
      <w:r w:rsidR="4DC4021E" w:rsidRPr="41D32D17">
        <w:rPr>
          <w:rFonts w:ascii="Trebuchet MS" w:eastAsia="Trebuchet MS" w:hAnsi="Trebuchet MS" w:cs="Trebuchet MS"/>
          <w:color w:val="000000" w:themeColor="text1"/>
          <w:sz w:val="24"/>
          <w:szCs w:val="24"/>
        </w:rPr>
        <w:t xml:space="preserve">share their </w:t>
      </w:r>
      <w:r w:rsidR="5FFC0351" w:rsidRPr="41D32D17">
        <w:rPr>
          <w:rFonts w:ascii="Trebuchet MS" w:eastAsia="Trebuchet MS" w:hAnsi="Trebuchet MS" w:cs="Trebuchet MS"/>
          <w:color w:val="000000" w:themeColor="text1"/>
          <w:sz w:val="24"/>
          <w:szCs w:val="24"/>
        </w:rPr>
        <w:t>ideas</w:t>
      </w:r>
      <w:r w:rsidR="481D2E54" w:rsidRPr="41D32D17">
        <w:rPr>
          <w:rFonts w:ascii="Trebuchet MS" w:eastAsia="Trebuchet MS" w:hAnsi="Trebuchet MS" w:cs="Trebuchet MS"/>
          <w:color w:val="000000" w:themeColor="text1"/>
          <w:sz w:val="24"/>
          <w:szCs w:val="24"/>
        </w:rPr>
        <w:t xml:space="preserve"> and concerns</w:t>
      </w:r>
      <w:r w:rsidR="5FFC0351" w:rsidRPr="41D32D17">
        <w:rPr>
          <w:rFonts w:ascii="Trebuchet MS" w:eastAsia="Trebuchet MS" w:hAnsi="Trebuchet MS" w:cs="Trebuchet MS"/>
          <w:color w:val="000000" w:themeColor="text1"/>
          <w:sz w:val="24"/>
          <w:szCs w:val="24"/>
        </w:rPr>
        <w:t xml:space="preserve">, thereby shaping the </w:t>
      </w:r>
      <w:r w:rsidR="54D52469" w:rsidRPr="41D32D17">
        <w:rPr>
          <w:rFonts w:ascii="Trebuchet MS" w:eastAsia="Trebuchet MS" w:hAnsi="Trebuchet MS" w:cs="Trebuchet MS"/>
          <w:color w:val="000000" w:themeColor="text1"/>
          <w:sz w:val="24"/>
          <w:szCs w:val="24"/>
        </w:rPr>
        <w:t>outcome</w:t>
      </w:r>
      <w:r w:rsidR="657DA195" w:rsidRPr="41D32D17">
        <w:rPr>
          <w:rFonts w:ascii="Trebuchet MS" w:eastAsia="Trebuchet MS" w:hAnsi="Trebuchet MS" w:cs="Trebuchet MS"/>
          <w:color w:val="000000" w:themeColor="text1"/>
          <w:sz w:val="24"/>
          <w:szCs w:val="24"/>
        </w:rPr>
        <w:t xml:space="preserve"> </w:t>
      </w:r>
      <w:r w:rsidR="5FFC0351" w:rsidRPr="41D32D17">
        <w:rPr>
          <w:rFonts w:ascii="Trebuchet MS" w:eastAsia="Trebuchet MS" w:hAnsi="Trebuchet MS" w:cs="Trebuchet MS"/>
          <w:color w:val="000000" w:themeColor="text1"/>
          <w:sz w:val="24"/>
          <w:szCs w:val="24"/>
        </w:rPr>
        <w:t xml:space="preserve">of the </w:t>
      </w:r>
      <w:r w:rsidR="7669A933" w:rsidRPr="41D32D17">
        <w:rPr>
          <w:rFonts w:ascii="Trebuchet MS" w:eastAsia="Trebuchet MS" w:hAnsi="Trebuchet MS" w:cs="Trebuchet MS"/>
          <w:color w:val="000000" w:themeColor="text1"/>
          <w:sz w:val="24"/>
          <w:szCs w:val="24"/>
        </w:rPr>
        <w:t>project</w:t>
      </w:r>
      <w:r w:rsidR="5FFC0351" w:rsidRPr="41D32D17">
        <w:rPr>
          <w:rFonts w:ascii="Trebuchet MS" w:eastAsia="Trebuchet MS" w:hAnsi="Trebuchet MS" w:cs="Trebuchet MS"/>
          <w:color w:val="000000" w:themeColor="text1"/>
          <w:sz w:val="24"/>
          <w:szCs w:val="24"/>
        </w:rPr>
        <w:t xml:space="preserve"> to reflect </w:t>
      </w:r>
      <w:r w:rsidR="30884BCF" w:rsidRPr="41D32D17">
        <w:rPr>
          <w:rFonts w:ascii="Trebuchet MS" w:eastAsia="Trebuchet MS" w:hAnsi="Trebuchet MS" w:cs="Trebuchet MS"/>
          <w:color w:val="000000" w:themeColor="text1"/>
          <w:sz w:val="24"/>
          <w:szCs w:val="24"/>
        </w:rPr>
        <w:t>the</w:t>
      </w:r>
      <w:r w:rsidR="5FFC0351" w:rsidRPr="41D32D17">
        <w:rPr>
          <w:rFonts w:ascii="Trebuchet MS" w:eastAsia="Trebuchet MS" w:hAnsi="Trebuchet MS" w:cs="Trebuchet MS"/>
          <w:color w:val="000000" w:themeColor="text1"/>
          <w:sz w:val="24"/>
          <w:szCs w:val="24"/>
        </w:rPr>
        <w:t xml:space="preserve"> priorities</w:t>
      </w:r>
      <w:r w:rsidR="285105D2" w:rsidRPr="41D32D17">
        <w:rPr>
          <w:rFonts w:ascii="Trebuchet MS" w:eastAsia="Trebuchet MS" w:hAnsi="Trebuchet MS" w:cs="Trebuchet MS"/>
          <w:color w:val="000000" w:themeColor="text1"/>
          <w:sz w:val="24"/>
          <w:szCs w:val="24"/>
        </w:rPr>
        <w:t xml:space="preserve"> of the </w:t>
      </w:r>
      <w:r w:rsidR="4FD26FC5" w:rsidRPr="41D32D17">
        <w:rPr>
          <w:rFonts w:ascii="Trebuchet MS" w:eastAsia="Trebuchet MS" w:hAnsi="Trebuchet MS" w:cs="Trebuchet MS"/>
          <w:color w:val="000000" w:themeColor="text1"/>
          <w:sz w:val="24"/>
          <w:szCs w:val="24"/>
        </w:rPr>
        <w:t>residents</w:t>
      </w:r>
      <w:r w:rsidR="5FFC0351" w:rsidRPr="41D32D17">
        <w:rPr>
          <w:rFonts w:ascii="Trebuchet MS" w:eastAsia="Trebuchet MS" w:hAnsi="Trebuchet MS" w:cs="Trebuchet MS"/>
          <w:color w:val="000000" w:themeColor="text1"/>
          <w:sz w:val="24"/>
          <w:szCs w:val="24"/>
        </w:rPr>
        <w:t>.</w:t>
      </w:r>
    </w:p>
    <w:p w14:paraId="62F5DCD9" w14:textId="0C08A09C" w:rsidR="47DA098C" w:rsidRDefault="47DA098C" w:rsidP="47DA098C">
      <w:pPr>
        <w:spacing w:after="120" w:line="312" w:lineRule="auto"/>
        <w:ind w:left="720"/>
        <w:rPr>
          <w:rFonts w:ascii="Trebuchet MS" w:eastAsia="Trebuchet MS" w:hAnsi="Trebuchet MS" w:cs="Trebuchet MS"/>
          <w:color w:val="5A5A5A"/>
          <w:sz w:val="24"/>
          <w:szCs w:val="24"/>
        </w:rPr>
      </w:pPr>
    </w:p>
    <w:p w14:paraId="339DB19F" w14:textId="45C62F98" w:rsidR="6F205FA8" w:rsidRDefault="5FFC0351" w:rsidP="7F5E652C">
      <w:pPr>
        <w:pStyle w:val="ListParagraph"/>
        <w:numPr>
          <w:ilvl w:val="0"/>
          <w:numId w:val="19"/>
        </w:numPr>
        <w:spacing w:after="120" w:line="312" w:lineRule="auto"/>
        <w:rPr>
          <w:rFonts w:ascii="Trebuchet MS" w:eastAsia="Trebuchet MS" w:hAnsi="Trebuchet MS" w:cs="Trebuchet MS"/>
          <w:b/>
          <w:bCs/>
          <w:color w:val="000000" w:themeColor="text1"/>
          <w:sz w:val="24"/>
          <w:szCs w:val="24"/>
        </w:rPr>
      </w:pPr>
      <w:r w:rsidRPr="7F5E652C">
        <w:rPr>
          <w:rFonts w:ascii="Trebuchet MS" w:eastAsia="Trebuchet MS" w:hAnsi="Trebuchet MS" w:cs="Trebuchet MS"/>
          <w:b/>
          <w:bCs/>
          <w:color w:val="000000" w:themeColor="text1"/>
          <w:sz w:val="24"/>
          <w:szCs w:val="24"/>
        </w:rPr>
        <w:t>Business Community</w:t>
      </w:r>
    </w:p>
    <w:p w14:paraId="1C7382A0" w14:textId="086C0654" w:rsidR="6F205FA8" w:rsidRDefault="5FFC0351" w:rsidP="3D81FDBE">
      <w:pPr>
        <w:spacing w:after="120" w:line="312" w:lineRule="auto"/>
        <w:ind w:left="720"/>
        <w:rPr>
          <w:rFonts w:ascii="Trebuchet MS" w:eastAsia="Trebuchet MS" w:hAnsi="Trebuchet MS" w:cs="Trebuchet MS"/>
          <w:color w:val="000000" w:themeColor="text1"/>
          <w:sz w:val="24"/>
          <w:szCs w:val="24"/>
        </w:rPr>
      </w:pPr>
      <w:r w:rsidRPr="3D81FDBE">
        <w:rPr>
          <w:rFonts w:ascii="Trebuchet MS" w:eastAsia="Trebuchet MS" w:hAnsi="Trebuchet MS" w:cs="Trebuchet MS"/>
          <w:color w:val="000000" w:themeColor="text1"/>
          <w:sz w:val="24"/>
          <w:szCs w:val="24"/>
        </w:rPr>
        <w:t xml:space="preserve">Local </w:t>
      </w:r>
      <w:r w:rsidR="7083AE28" w:rsidRPr="3D81FDBE">
        <w:rPr>
          <w:rFonts w:ascii="Trebuchet MS" w:eastAsia="Trebuchet MS" w:hAnsi="Trebuchet MS" w:cs="Trebuchet MS"/>
          <w:color w:val="000000" w:themeColor="text1"/>
          <w:sz w:val="24"/>
          <w:szCs w:val="24"/>
        </w:rPr>
        <w:t>businesses</w:t>
      </w:r>
      <w:r w:rsidRPr="3D81FDBE">
        <w:rPr>
          <w:rFonts w:ascii="Trebuchet MS" w:eastAsia="Trebuchet MS" w:hAnsi="Trebuchet MS" w:cs="Trebuchet MS"/>
          <w:color w:val="000000" w:themeColor="text1"/>
          <w:sz w:val="24"/>
          <w:szCs w:val="24"/>
        </w:rPr>
        <w:t xml:space="preserve"> </w:t>
      </w:r>
      <w:r w:rsidR="469ADA7B" w:rsidRPr="3D81FDBE">
        <w:rPr>
          <w:rFonts w:ascii="Trebuchet MS" w:eastAsia="Trebuchet MS" w:hAnsi="Trebuchet MS" w:cs="Trebuchet MS"/>
          <w:color w:val="000000" w:themeColor="text1"/>
          <w:sz w:val="24"/>
          <w:szCs w:val="24"/>
        </w:rPr>
        <w:t xml:space="preserve">and companies situated in </w:t>
      </w:r>
      <w:r w:rsidR="642E238E" w:rsidRPr="3D81FDBE">
        <w:rPr>
          <w:rFonts w:ascii="Trebuchet MS" w:eastAsia="Trebuchet MS" w:hAnsi="Trebuchet MS" w:cs="Trebuchet MS"/>
          <w:color w:val="000000" w:themeColor="text1"/>
          <w:sz w:val="24"/>
          <w:szCs w:val="24"/>
        </w:rPr>
        <w:t xml:space="preserve">Christchurch </w:t>
      </w:r>
      <w:r w:rsidR="469ADA7B" w:rsidRPr="3D81FDBE">
        <w:rPr>
          <w:rFonts w:ascii="Trebuchet MS" w:eastAsia="Trebuchet MS" w:hAnsi="Trebuchet MS" w:cs="Trebuchet MS"/>
          <w:color w:val="000000" w:themeColor="text1"/>
          <w:sz w:val="24"/>
          <w:szCs w:val="24"/>
        </w:rPr>
        <w:t xml:space="preserve">also </w:t>
      </w:r>
      <w:r w:rsidRPr="3D81FDBE">
        <w:rPr>
          <w:rFonts w:ascii="Trebuchet MS" w:eastAsia="Trebuchet MS" w:hAnsi="Trebuchet MS" w:cs="Trebuchet MS"/>
          <w:color w:val="000000" w:themeColor="text1"/>
          <w:sz w:val="24"/>
          <w:szCs w:val="24"/>
        </w:rPr>
        <w:t>h</w:t>
      </w:r>
      <w:r w:rsidR="7002ED08" w:rsidRPr="3D81FDBE">
        <w:rPr>
          <w:rFonts w:ascii="Trebuchet MS" w:eastAsia="Trebuchet MS" w:hAnsi="Trebuchet MS" w:cs="Trebuchet MS"/>
          <w:color w:val="000000" w:themeColor="text1"/>
          <w:sz w:val="24"/>
          <w:szCs w:val="24"/>
        </w:rPr>
        <w:t>e</w:t>
      </w:r>
      <w:r w:rsidR="63D1BA61" w:rsidRPr="3D81FDBE">
        <w:rPr>
          <w:rFonts w:ascii="Trebuchet MS" w:eastAsia="Trebuchet MS" w:hAnsi="Trebuchet MS" w:cs="Trebuchet MS"/>
          <w:color w:val="000000" w:themeColor="text1"/>
          <w:sz w:val="24"/>
          <w:szCs w:val="24"/>
        </w:rPr>
        <w:t>l</w:t>
      </w:r>
      <w:r w:rsidRPr="3D81FDBE">
        <w:rPr>
          <w:rFonts w:ascii="Trebuchet MS" w:eastAsia="Trebuchet MS" w:hAnsi="Trebuchet MS" w:cs="Trebuchet MS"/>
          <w:color w:val="000000" w:themeColor="text1"/>
          <w:sz w:val="24"/>
          <w:szCs w:val="24"/>
        </w:rPr>
        <w:t xml:space="preserve">d interest in </w:t>
      </w:r>
      <w:r w:rsidR="4D6A5C2D" w:rsidRPr="3D81FDBE">
        <w:rPr>
          <w:rFonts w:ascii="Trebuchet MS" w:eastAsia="Trebuchet MS" w:hAnsi="Trebuchet MS" w:cs="Trebuchet MS"/>
          <w:color w:val="000000" w:themeColor="text1"/>
          <w:sz w:val="24"/>
          <w:szCs w:val="24"/>
        </w:rPr>
        <w:t>the success</w:t>
      </w:r>
      <w:r w:rsidR="3A2A0A3F" w:rsidRPr="3D81FDBE">
        <w:rPr>
          <w:rFonts w:ascii="Trebuchet MS" w:eastAsia="Trebuchet MS" w:hAnsi="Trebuchet MS" w:cs="Trebuchet MS"/>
          <w:color w:val="000000" w:themeColor="text1"/>
          <w:sz w:val="24"/>
          <w:szCs w:val="24"/>
        </w:rPr>
        <w:t xml:space="preserve"> </w:t>
      </w:r>
      <w:r w:rsidR="1576A531" w:rsidRPr="3D81FDBE">
        <w:rPr>
          <w:rFonts w:ascii="Trebuchet MS" w:eastAsia="Trebuchet MS" w:hAnsi="Trebuchet MS" w:cs="Trebuchet MS"/>
          <w:color w:val="000000" w:themeColor="text1"/>
          <w:sz w:val="24"/>
          <w:szCs w:val="24"/>
        </w:rPr>
        <w:t xml:space="preserve">of the </w:t>
      </w:r>
      <w:r w:rsidR="2E0BC14F" w:rsidRPr="3D81FDBE">
        <w:rPr>
          <w:rFonts w:ascii="Trebuchet MS" w:eastAsia="Trebuchet MS" w:hAnsi="Trebuchet MS" w:cs="Trebuchet MS"/>
          <w:color w:val="000000" w:themeColor="text1"/>
          <w:sz w:val="24"/>
          <w:szCs w:val="24"/>
        </w:rPr>
        <w:t>project</w:t>
      </w:r>
      <w:r w:rsidR="1576A531" w:rsidRPr="3D81FDBE">
        <w:rPr>
          <w:rFonts w:ascii="Trebuchet MS" w:eastAsia="Trebuchet MS" w:hAnsi="Trebuchet MS" w:cs="Trebuchet MS"/>
          <w:color w:val="000000" w:themeColor="text1"/>
          <w:sz w:val="24"/>
          <w:szCs w:val="24"/>
        </w:rPr>
        <w:t xml:space="preserve"> </w:t>
      </w:r>
      <w:r w:rsidR="3A2A0A3F" w:rsidRPr="3D81FDBE">
        <w:rPr>
          <w:rFonts w:ascii="Trebuchet MS" w:eastAsia="Trebuchet MS" w:hAnsi="Trebuchet MS" w:cs="Trebuchet MS"/>
          <w:color w:val="000000" w:themeColor="text1"/>
          <w:sz w:val="24"/>
          <w:szCs w:val="24"/>
        </w:rPr>
        <w:t>and</w:t>
      </w:r>
      <w:r w:rsidR="1C066480" w:rsidRPr="3D81FDBE">
        <w:rPr>
          <w:rFonts w:ascii="Trebuchet MS" w:eastAsia="Trebuchet MS" w:hAnsi="Trebuchet MS" w:cs="Trebuchet MS"/>
          <w:color w:val="000000" w:themeColor="text1"/>
          <w:sz w:val="24"/>
          <w:szCs w:val="24"/>
        </w:rPr>
        <w:t xml:space="preserve"> played </w:t>
      </w:r>
      <w:r w:rsidR="40F5EFDB" w:rsidRPr="3D81FDBE">
        <w:rPr>
          <w:rFonts w:ascii="Trebuchet MS" w:eastAsia="Trebuchet MS" w:hAnsi="Trebuchet MS" w:cs="Trebuchet MS"/>
          <w:color w:val="000000" w:themeColor="text1"/>
          <w:sz w:val="24"/>
          <w:szCs w:val="24"/>
        </w:rPr>
        <w:t>a</w:t>
      </w:r>
      <w:r w:rsidR="1C066480" w:rsidRPr="3D81FDBE">
        <w:rPr>
          <w:rFonts w:ascii="Trebuchet MS" w:eastAsia="Trebuchet MS" w:hAnsi="Trebuchet MS" w:cs="Trebuchet MS"/>
          <w:color w:val="000000" w:themeColor="text1"/>
          <w:sz w:val="24"/>
          <w:szCs w:val="24"/>
        </w:rPr>
        <w:t xml:space="preserve"> </w:t>
      </w:r>
      <w:r w:rsidR="3914ABC5" w:rsidRPr="3D81FDBE">
        <w:rPr>
          <w:rFonts w:ascii="Trebuchet MS" w:eastAsia="Trebuchet MS" w:hAnsi="Trebuchet MS" w:cs="Trebuchet MS"/>
          <w:color w:val="000000" w:themeColor="text1"/>
          <w:sz w:val="24"/>
          <w:szCs w:val="24"/>
        </w:rPr>
        <w:t xml:space="preserve">vital </w:t>
      </w:r>
      <w:r w:rsidR="1C066480" w:rsidRPr="3D81FDBE">
        <w:rPr>
          <w:rFonts w:ascii="Trebuchet MS" w:eastAsia="Trebuchet MS" w:hAnsi="Trebuchet MS" w:cs="Trebuchet MS"/>
          <w:color w:val="000000" w:themeColor="text1"/>
          <w:sz w:val="24"/>
          <w:szCs w:val="24"/>
        </w:rPr>
        <w:t>role in the revival of the local economy</w:t>
      </w:r>
      <w:r w:rsidR="1C7E009A" w:rsidRPr="3D81FDBE">
        <w:rPr>
          <w:rFonts w:ascii="Trebuchet MS" w:eastAsia="Trebuchet MS" w:hAnsi="Trebuchet MS" w:cs="Trebuchet MS"/>
          <w:color w:val="000000" w:themeColor="text1"/>
          <w:sz w:val="24"/>
          <w:szCs w:val="24"/>
        </w:rPr>
        <w:t>.</w:t>
      </w:r>
    </w:p>
    <w:p w14:paraId="77EF907E" w14:textId="2BE60928" w:rsidR="6F205FA8" w:rsidRDefault="5FFC0351" w:rsidP="3D81FDBE">
      <w:pPr>
        <w:spacing w:after="120" w:line="312" w:lineRule="auto"/>
        <w:rPr>
          <w:rFonts w:ascii="Trebuchet MS" w:eastAsia="Trebuchet MS" w:hAnsi="Trebuchet MS" w:cs="Trebuchet MS"/>
          <w:color w:val="000000" w:themeColor="text1"/>
          <w:sz w:val="24"/>
          <w:szCs w:val="24"/>
        </w:rPr>
      </w:pPr>
      <w:r w:rsidRPr="3D81FDBE">
        <w:rPr>
          <w:rFonts w:ascii="Trebuchet MS" w:eastAsia="Trebuchet MS" w:hAnsi="Trebuchet MS" w:cs="Trebuchet MS"/>
          <w:color w:val="5A5A5A"/>
          <w:sz w:val="24"/>
          <w:szCs w:val="24"/>
        </w:rPr>
        <w:t xml:space="preserve"> </w:t>
      </w:r>
    </w:p>
    <w:p w14:paraId="7E427B52" w14:textId="5F1CA5E5" w:rsidR="6F205FA8" w:rsidRDefault="5FFC0351" w:rsidP="7F5E652C">
      <w:pPr>
        <w:pStyle w:val="ListParagraph"/>
        <w:numPr>
          <w:ilvl w:val="0"/>
          <w:numId w:val="18"/>
        </w:numPr>
        <w:spacing w:after="120" w:line="312" w:lineRule="auto"/>
        <w:rPr>
          <w:rFonts w:ascii="Trebuchet MS" w:eastAsia="Trebuchet MS" w:hAnsi="Trebuchet MS" w:cs="Trebuchet MS"/>
          <w:b/>
          <w:bCs/>
          <w:color w:val="000000" w:themeColor="text1"/>
          <w:sz w:val="24"/>
          <w:szCs w:val="24"/>
        </w:rPr>
      </w:pPr>
      <w:r w:rsidRPr="7F5E652C">
        <w:rPr>
          <w:rFonts w:ascii="Trebuchet MS" w:eastAsia="Trebuchet MS" w:hAnsi="Trebuchet MS" w:cs="Trebuchet MS"/>
          <w:b/>
          <w:bCs/>
          <w:color w:val="000000" w:themeColor="text1"/>
          <w:sz w:val="24"/>
          <w:szCs w:val="24"/>
        </w:rPr>
        <w:t>Non-Governmental Organizations</w:t>
      </w:r>
    </w:p>
    <w:p w14:paraId="62BCA2C7" w14:textId="58FDB84D" w:rsidR="6F205FA8" w:rsidRDefault="063D5C0F" w:rsidP="3D81FDBE">
      <w:pPr>
        <w:spacing w:after="120" w:line="312" w:lineRule="auto"/>
        <w:ind w:left="720"/>
        <w:rPr>
          <w:rFonts w:ascii="Trebuchet MS" w:eastAsia="Trebuchet MS" w:hAnsi="Trebuchet MS" w:cs="Trebuchet MS"/>
          <w:color w:val="000000" w:themeColor="text1"/>
          <w:sz w:val="24"/>
          <w:szCs w:val="24"/>
        </w:rPr>
      </w:pPr>
      <w:r w:rsidRPr="3D81FDBE">
        <w:rPr>
          <w:rFonts w:ascii="Trebuchet MS" w:eastAsia="Trebuchet MS" w:hAnsi="Trebuchet MS" w:cs="Trebuchet MS"/>
          <w:color w:val="000000" w:themeColor="text1"/>
          <w:sz w:val="24"/>
          <w:szCs w:val="24"/>
        </w:rPr>
        <w:t>Volunteers</w:t>
      </w:r>
      <w:r w:rsidR="675C6F3D" w:rsidRPr="3D81FDBE">
        <w:rPr>
          <w:rFonts w:ascii="Trebuchet MS" w:eastAsia="Trebuchet MS" w:hAnsi="Trebuchet MS" w:cs="Trebuchet MS"/>
          <w:color w:val="000000" w:themeColor="text1"/>
          <w:sz w:val="24"/>
          <w:szCs w:val="24"/>
        </w:rPr>
        <w:t xml:space="preserve">, </w:t>
      </w:r>
      <w:r w:rsidR="00315192" w:rsidRPr="3D81FDBE">
        <w:rPr>
          <w:rFonts w:ascii="Trebuchet MS" w:eastAsia="Trebuchet MS" w:hAnsi="Trebuchet MS" w:cs="Trebuchet MS"/>
          <w:color w:val="000000" w:themeColor="text1"/>
          <w:sz w:val="24"/>
          <w:szCs w:val="24"/>
        </w:rPr>
        <w:t>donators,</w:t>
      </w:r>
      <w:r w:rsidRPr="3D81FDBE">
        <w:rPr>
          <w:rFonts w:ascii="Trebuchet MS" w:eastAsia="Trebuchet MS" w:hAnsi="Trebuchet MS" w:cs="Trebuchet MS"/>
          <w:color w:val="000000" w:themeColor="text1"/>
          <w:sz w:val="24"/>
          <w:szCs w:val="24"/>
        </w:rPr>
        <w:t xml:space="preserve"> and n</w:t>
      </w:r>
      <w:r w:rsidR="5FFC0351" w:rsidRPr="3D81FDBE">
        <w:rPr>
          <w:rFonts w:ascii="Trebuchet MS" w:eastAsia="Trebuchet MS" w:hAnsi="Trebuchet MS" w:cs="Trebuchet MS"/>
          <w:color w:val="000000" w:themeColor="text1"/>
          <w:sz w:val="24"/>
          <w:szCs w:val="24"/>
        </w:rPr>
        <w:t>on-profit organizations</w:t>
      </w:r>
      <w:r w:rsidR="234080E0" w:rsidRPr="3D81FDBE">
        <w:rPr>
          <w:rFonts w:ascii="Trebuchet MS" w:eastAsia="Trebuchet MS" w:hAnsi="Trebuchet MS" w:cs="Trebuchet MS"/>
          <w:color w:val="000000" w:themeColor="text1"/>
          <w:sz w:val="24"/>
          <w:szCs w:val="24"/>
        </w:rPr>
        <w:t xml:space="preserve"> </w:t>
      </w:r>
      <w:r w:rsidR="5FFC0351" w:rsidRPr="3D81FDBE">
        <w:rPr>
          <w:rFonts w:ascii="Trebuchet MS" w:eastAsia="Trebuchet MS" w:hAnsi="Trebuchet MS" w:cs="Trebuchet MS"/>
          <w:color w:val="000000" w:themeColor="text1"/>
          <w:sz w:val="24"/>
          <w:szCs w:val="24"/>
        </w:rPr>
        <w:t>such as the</w:t>
      </w:r>
      <w:r w:rsidR="02A30F13" w:rsidRPr="3D81FDBE">
        <w:rPr>
          <w:rFonts w:ascii="Trebuchet MS" w:eastAsia="Trebuchet MS" w:hAnsi="Trebuchet MS" w:cs="Trebuchet MS"/>
          <w:color w:val="000000" w:themeColor="text1"/>
          <w:sz w:val="24"/>
          <w:szCs w:val="24"/>
        </w:rPr>
        <w:t xml:space="preserve"> New Zealand</w:t>
      </w:r>
      <w:r w:rsidR="5FFC0351" w:rsidRPr="3D81FDBE">
        <w:rPr>
          <w:rFonts w:ascii="Trebuchet MS" w:eastAsia="Trebuchet MS" w:hAnsi="Trebuchet MS" w:cs="Trebuchet MS"/>
          <w:color w:val="000000" w:themeColor="text1"/>
          <w:sz w:val="24"/>
          <w:szCs w:val="24"/>
        </w:rPr>
        <w:t xml:space="preserve"> Red Cross</w:t>
      </w:r>
      <w:r w:rsidR="25B9070C" w:rsidRPr="3D81FDBE">
        <w:rPr>
          <w:rFonts w:ascii="Trebuchet MS" w:eastAsia="Trebuchet MS" w:hAnsi="Trebuchet MS" w:cs="Trebuchet MS"/>
          <w:color w:val="000000" w:themeColor="text1"/>
          <w:sz w:val="24"/>
          <w:szCs w:val="24"/>
        </w:rPr>
        <w:t xml:space="preserve"> </w:t>
      </w:r>
      <w:r w:rsidR="0C01CDBD" w:rsidRPr="3D81FDBE">
        <w:rPr>
          <w:rFonts w:ascii="Trebuchet MS" w:eastAsia="Trebuchet MS" w:hAnsi="Trebuchet MS" w:cs="Trebuchet MS"/>
          <w:color w:val="000000" w:themeColor="text1"/>
          <w:sz w:val="24"/>
          <w:szCs w:val="24"/>
        </w:rPr>
        <w:t>helped gathering funds and assisting victims</w:t>
      </w:r>
      <w:r w:rsidR="6F545156" w:rsidRPr="3D81FDBE">
        <w:rPr>
          <w:rFonts w:ascii="Trebuchet MS" w:eastAsia="Trebuchet MS" w:hAnsi="Trebuchet MS" w:cs="Trebuchet MS"/>
          <w:color w:val="000000" w:themeColor="text1"/>
          <w:sz w:val="24"/>
          <w:szCs w:val="24"/>
        </w:rPr>
        <w:t>.</w:t>
      </w:r>
    </w:p>
    <w:p w14:paraId="6F27BD88" w14:textId="5E0A5A91" w:rsidR="6F205FA8" w:rsidRDefault="5FFC0351" w:rsidP="3D81FDBE">
      <w:pPr>
        <w:spacing w:after="120" w:line="312" w:lineRule="auto"/>
        <w:rPr>
          <w:rFonts w:ascii="Trebuchet MS" w:eastAsia="Trebuchet MS" w:hAnsi="Trebuchet MS" w:cs="Trebuchet MS"/>
          <w:color w:val="000000" w:themeColor="text1"/>
          <w:sz w:val="24"/>
          <w:szCs w:val="24"/>
        </w:rPr>
      </w:pPr>
      <w:r w:rsidRPr="3D81FDBE">
        <w:rPr>
          <w:rFonts w:ascii="Trebuchet MS" w:eastAsia="Trebuchet MS" w:hAnsi="Trebuchet MS" w:cs="Trebuchet MS"/>
          <w:color w:val="5A5A5A"/>
          <w:sz w:val="24"/>
          <w:szCs w:val="24"/>
        </w:rPr>
        <w:t xml:space="preserve"> </w:t>
      </w:r>
      <w:r w:rsidRPr="3D81FDBE">
        <w:rPr>
          <w:rFonts w:ascii="Trebuchet MS" w:eastAsia="Trebuchet MS" w:hAnsi="Trebuchet MS" w:cs="Trebuchet MS"/>
          <w:color w:val="000000" w:themeColor="text1"/>
          <w:sz w:val="24"/>
          <w:szCs w:val="24"/>
        </w:rPr>
        <w:t xml:space="preserve"> </w:t>
      </w:r>
    </w:p>
    <w:p w14:paraId="289E3F95" w14:textId="69152D90" w:rsidR="6F205FA8" w:rsidRDefault="5FFC0351" w:rsidP="7F5E652C">
      <w:pPr>
        <w:pStyle w:val="ListParagraph"/>
        <w:numPr>
          <w:ilvl w:val="0"/>
          <w:numId w:val="17"/>
        </w:numPr>
        <w:spacing w:after="120" w:line="312" w:lineRule="auto"/>
        <w:rPr>
          <w:rFonts w:ascii="Trebuchet MS" w:eastAsia="Trebuchet MS" w:hAnsi="Trebuchet MS" w:cs="Trebuchet MS"/>
          <w:b/>
          <w:bCs/>
          <w:color w:val="000000" w:themeColor="text1"/>
          <w:sz w:val="24"/>
          <w:szCs w:val="24"/>
        </w:rPr>
      </w:pPr>
      <w:r w:rsidRPr="7F5E652C">
        <w:rPr>
          <w:rFonts w:ascii="Trebuchet MS" w:eastAsia="Trebuchet MS" w:hAnsi="Trebuchet MS" w:cs="Trebuchet MS"/>
          <w:b/>
          <w:bCs/>
          <w:color w:val="000000" w:themeColor="text1"/>
          <w:sz w:val="24"/>
          <w:szCs w:val="24"/>
        </w:rPr>
        <w:t xml:space="preserve">Construction Companies and </w:t>
      </w:r>
      <w:r w:rsidR="45967985" w:rsidRPr="7F5E652C">
        <w:rPr>
          <w:rFonts w:ascii="Trebuchet MS" w:eastAsia="Trebuchet MS" w:hAnsi="Trebuchet MS" w:cs="Trebuchet MS"/>
          <w:b/>
          <w:bCs/>
          <w:color w:val="000000" w:themeColor="text1"/>
          <w:sz w:val="24"/>
          <w:szCs w:val="24"/>
        </w:rPr>
        <w:t>Construction Workers</w:t>
      </w:r>
    </w:p>
    <w:p w14:paraId="130698CE" w14:textId="3BED9144" w:rsidR="6F205FA8" w:rsidRDefault="5FFC0351" w:rsidP="3D81FDBE">
      <w:pPr>
        <w:spacing w:after="120" w:line="312" w:lineRule="auto"/>
        <w:ind w:left="720"/>
        <w:rPr>
          <w:rFonts w:ascii="Trebuchet MS" w:eastAsia="Trebuchet MS" w:hAnsi="Trebuchet MS" w:cs="Trebuchet MS"/>
          <w:color w:val="000000" w:themeColor="text1"/>
          <w:sz w:val="24"/>
          <w:szCs w:val="24"/>
        </w:rPr>
      </w:pPr>
      <w:r w:rsidRPr="3D81FDBE">
        <w:rPr>
          <w:rFonts w:ascii="Trebuchet MS" w:eastAsia="Trebuchet MS" w:hAnsi="Trebuchet MS" w:cs="Trebuchet MS"/>
          <w:color w:val="000000" w:themeColor="text1"/>
          <w:sz w:val="24"/>
          <w:szCs w:val="24"/>
        </w:rPr>
        <w:t xml:space="preserve">Construction </w:t>
      </w:r>
      <w:r w:rsidR="7FE43A5F" w:rsidRPr="3D81FDBE">
        <w:rPr>
          <w:rFonts w:ascii="Trebuchet MS" w:eastAsia="Trebuchet MS" w:hAnsi="Trebuchet MS" w:cs="Trebuchet MS"/>
          <w:color w:val="000000" w:themeColor="text1"/>
          <w:sz w:val="24"/>
          <w:szCs w:val="24"/>
        </w:rPr>
        <w:t xml:space="preserve">companies </w:t>
      </w:r>
      <w:r w:rsidR="08B0F187" w:rsidRPr="3D81FDBE">
        <w:rPr>
          <w:rFonts w:ascii="Trebuchet MS" w:eastAsia="Trebuchet MS" w:hAnsi="Trebuchet MS" w:cs="Trebuchet MS"/>
          <w:color w:val="000000" w:themeColor="text1"/>
          <w:sz w:val="24"/>
          <w:szCs w:val="24"/>
        </w:rPr>
        <w:t xml:space="preserve">and workers </w:t>
      </w:r>
      <w:r w:rsidR="6ACA4E54" w:rsidRPr="3D81FDBE">
        <w:rPr>
          <w:rFonts w:ascii="Trebuchet MS" w:eastAsia="Trebuchet MS" w:hAnsi="Trebuchet MS" w:cs="Trebuchet MS"/>
          <w:color w:val="000000" w:themeColor="text1"/>
          <w:sz w:val="24"/>
          <w:szCs w:val="24"/>
        </w:rPr>
        <w:t xml:space="preserve">were responsible for carrying out the demolition of irreparably damaged physical structures and </w:t>
      </w:r>
      <w:r w:rsidR="77B2AD62" w:rsidRPr="3D81FDBE">
        <w:rPr>
          <w:rFonts w:ascii="Trebuchet MS" w:eastAsia="Trebuchet MS" w:hAnsi="Trebuchet MS" w:cs="Trebuchet MS"/>
          <w:color w:val="000000" w:themeColor="text1"/>
          <w:sz w:val="24"/>
          <w:szCs w:val="24"/>
        </w:rPr>
        <w:t>the repair of roads and buildings a</w:t>
      </w:r>
      <w:r w:rsidR="4967C95C" w:rsidRPr="3D81FDBE">
        <w:rPr>
          <w:rFonts w:ascii="Trebuchet MS" w:eastAsia="Trebuchet MS" w:hAnsi="Trebuchet MS" w:cs="Trebuchet MS"/>
          <w:color w:val="000000" w:themeColor="text1"/>
          <w:sz w:val="24"/>
          <w:szCs w:val="24"/>
        </w:rPr>
        <w:t>s well as the</w:t>
      </w:r>
      <w:r w:rsidR="77B2AD62" w:rsidRPr="3D81FDBE">
        <w:rPr>
          <w:rFonts w:ascii="Trebuchet MS" w:eastAsia="Trebuchet MS" w:hAnsi="Trebuchet MS" w:cs="Trebuchet MS"/>
          <w:color w:val="000000" w:themeColor="text1"/>
          <w:sz w:val="24"/>
          <w:szCs w:val="24"/>
        </w:rPr>
        <w:t xml:space="preserve"> construction of new ones.</w:t>
      </w:r>
    </w:p>
    <w:p w14:paraId="3F2E19C3" w14:textId="428F073F" w:rsidR="275CCCB4" w:rsidRDefault="007762B2" w:rsidP="007762B2">
      <w:pPr>
        <w:spacing w:after="120" w:line="312" w:lineRule="auto"/>
        <w:rPr>
          <w:rFonts w:ascii="Trebuchet MS" w:eastAsia="Trebuchet MS" w:hAnsi="Trebuchet MS" w:cs="Trebuchet MS"/>
          <w:color w:val="000000" w:themeColor="text1"/>
          <w:sz w:val="24"/>
          <w:szCs w:val="24"/>
        </w:rPr>
      </w:pPr>
      <w:r w:rsidRPr="007762B2">
        <w:rPr>
          <w:rFonts w:ascii="Trebuchet MS" w:eastAsia="Trebuchet MS" w:hAnsi="Trebuchet MS" w:cs="Trebuchet MS"/>
          <w:color w:val="000000" w:themeColor="text1"/>
          <w:sz w:val="32"/>
          <w:szCs w:val="32"/>
        </w:rPr>
        <w:t>Scope and Boundaries</w:t>
      </w:r>
    </w:p>
    <w:p w14:paraId="50393D50" w14:textId="1818E00F" w:rsidR="275CCCB4" w:rsidRDefault="4CBC6D03" w:rsidP="41D32D17">
      <w:pPr>
        <w:spacing w:after="120" w:line="312" w:lineRule="auto"/>
        <w:rPr>
          <w:rFonts w:ascii="Trebuchet MS" w:eastAsia="Trebuchet MS" w:hAnsi="Trebuchet MS" w:cs="Trebuchet MS"/>
          <w:color w:val="000000" w:themeColor="text1"/>
          <w:sz w:val="24"/>
          <w:szCs w:val="24"/>
        </w:rPr>
      </w:pPr>
      <w:r w:rsidRPr="41D32D17">
        <w:rPr>
          <w:rFonts w:ascii="Trebuchet MS" w:eastAsia="Trebuchet MS" w:hAnsi="Trebuchet MS" w:cs="Trebuchet MS"/>
          <w:color w:val="000000" w:themeColor="text1"/>
          <w:sz w:val="24"/>
          <w:szCs w:val="24"/>
        </w:rPr>
        <w:t xml:space="preserve"> </w:t>
      </w:r>
    </w:p>
    <w:p w14:paraId="5717DEFD" w14:textId="293EAA0C" w:rsidR="1266258D" w:rsidRDefault="4CBC6D03" w:rsidP="007762B2">
      <w:pPr>
        <w:spacing w:after="120" w:line="312" w:lineRule="auto"/>
        <w:rPr>
          <w:rFonts w:ascii="Trebuchet MS" w:eastAsia="Trebuchet MS" w:hAnsi="Trebuchet MS" w:cs="Trebuchet MS"/>
          <w:color w:val="000000" w:themeColor="text1"/>
          <w:sz w:val="24"/>
          <w:szCs w:val="24"/>
        </w:rPr>
      </w:pPr>
      <w:r w:rsidRPr="41D32D17">
        <w:rPr>
          <w:rFonts w:ascii="Trebuchet MS" w:eastAsia="Trebuchet MS" w:hAnsi="Trebuchet MS" w:cs="Trebuchet MS"/>
          <w:color w:val="000000" w:themeColor="text1"/>
          <w:sz w:val="24"/>
          <w:szCs w:val="24"/>
        </w:rPr>
        <w:t xml:space="preserve">The Christchurch </w:t>
      </w:r>
      <w:r w:rsidR="264AF568" w:rsidRPr="41D32D17">
        <w:rPr>
          <w:rFonts w:ascii="Trebuchet MS" w:eastAsia="Trebuchet MS" w:hAnsi="Trebuchet MS" w:cs="Trebuchet MS"/>
          <w:color w:val="000000" w:themeColor="text1"/>
          <w:sz w:val="24"/>
          <w:szCs w:val="24"/>
        </w:rPr>
        <w:t>Central Recovery Plan</w:t>
      </w:r>
      <w:r w:rsidRPr="41D32D17">
        <w:rPr>
          <w:rFonts w:ascii="Trebuchet MS" w:eastAsia="Trebuchet MS" w:hAnsi="Trebuchet MS" w:cs="Trebuchet MS"/>
          <w:color w:val="000000" w:themeColor="text1"/>
          <w:sz w:val="24"/>
          <w:szCs w:val="24"/>
        </w:rPr>
        <w:t xml:space="preserve"> </w:t>
      </w:r>
      <w:r w:rsidR="46B0CA7D" w:rsidRPr="41D32D17">
        <w:rPr>
          <w:rFonts w:ascii="Trebuchet MS" w:eastAsia="Trebuchet MS" w:hAnsi="Trebuchet MS" w:cs="Trebuchet MS"/>
          <w:color w:val="000000" w:themeColor="text1"/>
          <w:sz w:val="24"/>
          <w:szCs w:val="24"/>
        </w:rPr>
        <w:t xml:space="preserve">“identifies </w:t>
      </w:r>
      <w:r w:rsidR="007762B2" w:rsidRPr="41D32D17">
        <w:rPr>
          <w:rFonts w:ascii="Trebuchet MS" w:eastAsia="Trebuchet MS" w:hAnsi="Trebuchet MS" w:cs="Trebuchet MS"/>
          <w:color w:val="000000" w:themeColor="text1"/>
          <w:sz w:val="24"/>
          <w:szCs w:val="24"/>
        </w:rPr>
        <w:t>several</w:t>
      </w:r>
      <w:r w:rsidR="46B0CA7D" w:rsidRPr="41D32D17">
        <w:rPr>
          <w:rFonts w:ascii="Trebuchet MS" w:eastAsia="Trebuchet MS" w:hAnsi="Trebuchet MS" w:cs="Trebuchet MS"/>
          <w:color w:val="000000" w:themeColor="text1"/>
          <w:sz w:val="24"/>
          <w:szCs w:val="24"/>
        </w:rPr>
        <w:t xml:space="preserve"> ‘anchor’ projects that will contribute to recovery. These will be progressed by the relevant </w:t>
      </w:r>
      <w:proofErr w:type="spellStart"/>
      <w:r w:rsidR="46B0CA7D" w:rsidRPr="41D32D17">
        <w:rPr>
          <w:rFonts w:ascii="Trebuchet MS" w:eastAsia="Trebuchet MS" w:hAnsi="Trebuchet MS" w:cs="Trebuchet MS"/>
          <w:color w:val="000000" w:themeColor="text1"/>
          <w:sz w:val="24"/>
          <w:szCs w:val="24"/>
        </w:rPr>
        <w:t>organisations</w:t>
      </w:r>
      <w:proofErr w:type="spellEnd"/>
      <w:r w:rsidR="46B0CA7D" w:rsidRPr="41D32D17">
        <w:rPr>
          <w:rFonts w:ascii="Trebuchet MS" w:eastAsia="Trebuchet MS" w:hAnsi="Trebuchet MS" w:cs="Trebuchet MS"/>
          <w:color w:val="000000" w:themeColor="text1"/>
          <w:sz w:val="24"/>
          <w:szCs w:val="24"/>
        </w:rPr>
        <w:t xml:space="preserve"> including CERA and other government agencies, Christchurch City Council, and </w:t>
      </w:r>
      <w:proofErr w:type="spellStart"/>
      <w:r w:rsidR="46B0CA7D" w:rsidRPr="41D32D17">
        <w:rPr>
          <w:rFonts w:ascii="Trebuchet MS" w:eastAsia="Trebuchet MS" w:hAnsi="Trebuchet MS" w:cs="Trebuchet MS"/>
          <w:color w:val="000000" w:themeColor="text1"/>
          <w:sz w:val="24"/>
          <w:szCs w:val="24"/>
        </w:rPr>
        <w:t>Te</w:t>
      </w:r>
      <w:proofErr w:type="spellEnd"/>
      <w:r w:rsidR="46B0CA7D" w:rsidRPr="41D32D17">
        <w:rPr>
          <w:rFonts w:ascii="Trebuchet MS" w:eastAsia="Trebuchet MS" w:hAnsi="Trebuchet MS" w:cs="Trebuchet MS"/>
          <w:color w:val="000000" w:themeColor="text1"/>
          <w:sz w:val="24"/>
          <w:szCs w:val="24"/>
        </w:rPr>
        <w:t xml:space="preserve"> </w:t>
      </w:r>
      <w:proofErr w:type="spellStart"/>
      <w:r w:rsidR="46B0CA7D" w:rsidRPr="41D32D17">
        <w:rPr>
          <w:rFonts w:ascii="Trebuchet MS" w:eastAsia="Trebuchet MS" w:hAnsi="Trebuchet MS" w:cs="Trebuchet MS"/>
          <w:color w:val="000000" w:themeColor="text1"/>
          <w:sz w:val="24"/>
          <w:szCs w:val="24"/>
        </w:rPr>
        <w:t>Rūnanga</w:t>
      </w:r>
      <w:proofErr w:type="spellEnd"/>
      <w:r w:rsidR="46B0CA7D" w:rsidRPr="41D32D17">
        <w:rPr>
          <w:rFonts w:ascii="Trebuchet MS" w:eastAsia="Trebuchet MS" w:hAnsi="Trebuchet MS" w:cs="Trebuchet MS"/>
          <w:color w:val="000000" w:themeColor="text1"/>
          <w:sz w:val="24"/>
          <w:szCs w:val="24"/>
        </w:rPr>
        <w:t xml:space="preserve"> o </w:t>
      </w:r>
      <w:proofErr w:type="spellStart"/>
      <w:r w:rsidR="46B0CA7D" w:rsidRPr="41D32D17">
        <w:rPr>
          <w:rFonts w:ascii="Trebuchet MS" w:eastAsia="Trebuchet MS" w:hAnsi="Trebuchet MS" w:cs="Trebuchet MS"/>
          <w:color w:val="000000" w:themeColor="text1"/>
          <w:sz w:val="24"/>
          <w:szCs w:val="24"/>
        </w:rPr>
        <w:t>Ngāi</w:t>
      </w:r>
      <w:proofErr w:type="spellEnd"/>
      <w:r w:rsidR="46B0CA7D" w:rsidRPr="41D32D17">
        <w:rPr>
          <w:rFonts w:ascii="Trebuchet MS" w:eastAsia="Trebuchet MS" w:hAnsi="Trebuchet MS" w:cs="Trebuchet MS"/>
          <w:color w:val="000000" w:themeColor="text1"/>
          <w:sz w:val="24"/>
          <w:szCs w:val="24"/>
        </w:rPr>
        <w:t xml:space="preserve"> Tahu, with involvement from the private and</w:t>
      </w:r>
      <w:r w:rsidR="007762B2">
        <w:rPr>
          <w:rFonts w:ascii="Trebuchet MS" w:eastAsia="Trebuchet MS" w:hAnsi="Trebuchet MS" w:cs="Trebuchet MS"/>
          <w:color w:val="000000" w:themeColor="text1"/>
          <w:sz w:val="24"/>
          <w:szCs w:val="24"/>
        </w:rPr>
        <w:t xml:space="preserve"> </w:t>
      </w:r>
      <w:r w:rsidR="46B0CA7D" w:rsidRPr="41D32D17">
        <w:rPr>
          <w:rFonts w:ascii="Trebuchet MS" w:eastAsia="Trebuchet MS" w:hAnsi="Trebuchet MS" w:cs="Trebuchet MS"/>
          <w:color w:val="000000" w:themeColor="text1"/>
          <w:sz w:val="24"/>
          <w:szCs w:val="24"/>
        </w:rPr>
        <w:t>philanthropic sectors”</w:t>
      </w:r>
      <w:r w:rsidR="40CE663B" w:rsidRPr="41D32D17">
        <w:rPr>
          <w:rFonts w:ascii="Trebuchet MS" w:eastAsia="Trebuchet MS" w:hAnsi="Trebuchet MS" w:cs="Trebuchet MS"/>
          <w:color w:val="000000" w:themeColor="text1"/>
          <w:sz w:val="24"/>
          <w:szCs w:val="24"/>
        </w:rPr>
        <w:t xml:space="preserve"> </w:t>
      </w:r>
      <w:r w:rsidR="007762B2">
        <w:rPr>
          <w:rFonts w:ascii="Trebuchet MS" w:eastAsia="Trebuchet MS" w:hAnsi="Trebuchet MS" w:cs="Trebuchet MS"/>
          <w:color w:val="000000" w:themeColor="text1"/>
          <w:sz w:val="24"/>
          <w:szCs w:val="24"/>
        </w:rPr>
        <w:t>(</w:t>
      </w:r>
      <w:r w:rsidR="007762B2" w:rsidRPr="00FB04AD">
        <w:rPr>
          <w:rFonts w:ascii="Trebuchet MS" w:eastAsia="Trebuchet MS" w:hAnsi="Trebuchet MS" w:cs="Trebuchet MS"/>
          <w:color w:val="000000" w:themeColor="text1"/>
          <w:sz w:val="24"/>
          <w:szCs w:val="24"/>
        </w:rPr>
        <w:t>Canterbury Earthquake Recovery Authority</w:t>
      </w:r>
      <w:r w:rsidR="007762B2">
        <w:rPr>
          <w:rFonts w:ascii="Trebuchet MS" w:eastAsia="Trebuchet MS" w:hAnsi="Trebuchet MS" w:cs="Trebuchet MS"/>
          <w:color w:val="000000" w:themeColor="text1"/>
          <w:sz w:val="24"/>
          <w:szCs w:val="24"/>
        </w:rPr>
        <w:t>, 201</w:t>
      </w:r>
      <w:r w:rsidR="007762B2">
        <w:rPr>
          <w:rFonts w:ascii="Trebuchet MS" w:eastAsia="Trebuchet MS" w:hAnsi="Trebuchet MS" w:cs="Trebuchet MS"/>
          <w:color w:val="000000" w:themeColor="text1"/>
          <w:sz w:val="24"/>
          <w:szCs w:val="24"/>
        </w:rPr>
        <w:t>2</w:t>
      </w:r>
      <w:r w:rsidR="40CE663B" w:rsidRPr="41D32D17">
        <w:rPr>
          <w:rFonts w:ascii="Trebuchet MS" w:eastAsia="Trebuchet MS" w:hAnsi="Trebuchet MS" w:cs="Trebuchet MS"/>
          <w:sz w:val="24"/>
          <w:szCs w:val="24"/>
        </w:rPr>
        <w:t xml:space="preserve">). </w:t>
      </w:r>
      <w:r w:rsidR="007762B2">
        <w:rPr>
          <w:rFonts w:ascii="Trebuchet MS" w:eastAsia="Trebuchet MS" w:hAnsi="Trebuchet MS" w:cs="Trebuchet MS"/>
          <w:sz w:val="24"/>
          <w:szCs w:val="24"/>
        </w:rPr>
        <w:t xml:space="preserve">This plan </w:t>
      </w:r>
      <w:r w:rsidR="00315192">
        <w:rPr>
          <w:rFonts w:ascii="Trebuchet MS" w:eastAsia="Trebuchet MS" w:hAnsi="Trebuchet MS" w:cs="Trebuchet MS"/>
          <w:sz w:val="24"/>
          <w:szCs w:val="24"/>
        </w:rPr>
        <w:t>encompassed</w:t>
      </w:r>
      <w:r w:rsidR="007762B2">
        <w:rPr>
          <w:rFonts w:ascii="Trebuchet MS" w:eastAsia="Trebuchet MS" w:hAnsi="Trebuchet MS" w:cs="Trebuchet MS"/>
          <w:sz w:val="24"/>
          <w:szCs w:val="24"/>
        </w:rPr>
        <w:t xml:space="preserve"> the rebuilt </w:t>
      </w:r>
      <w:r w:rsidR="007762B2">
        <w:rPr>
          <w:rFonts w:ascii="Trebuchet MS" w:eastAsia="Trebuchet MS" w:hAnsi="Trebuchet MS" w:cs="Trebuchet MS"/>
          <w:sz w:val="24"/>
          <w:szCs w:val="24"/>
        </w:rPr>
        <w:lastRenderedPageBreak/>
        <w:t xml:space="preserve">of Christchurch Centre only, while </w:t>
      </w:r>
      <w:r w:rsidR="00315192">
        <w:rPr>
          <w:rFonts w:ascii="Trebuchet MS" w:eastAsia="Trebuchet MS" w:hAnsi="Trebuchet MS" w:cs="Trebuchet MS"/>
          <w:sz w:val="24"/>
          <w:szCs w:val="24"/>
        </w:rPr>
        <w:t>the recovery of the rest of the city and surrounding areas affected by the earthquakes was covered by other projects.</w:t>
      </w:r>
    </w:p>
    <w:p w14:paraId="4BFCB7C1" w14:textId="7EDC0B1F" w:rsidR="7F5E652C" w:rsidRDefault="7F5E652C" w:rsidP="7F5E652C">
      <w:pPr>
        <w:spacing w:after="120" w:line="312" w:lineRule="auto"/>
        <w:rPr>
          <w:rFonts w:ascii="Trebuchet MS" w:eastAsia="Trebuchet MS" w:hAnsi="Trebuchet MS" w:cs="Trebuchet MS"/>
          <w:sz w:val="24"/>
          <w:szCs w:val="24"/>
        </w:rPr>
      </w:pPr>
    </w:p>
    <w:p w14:paraId="4BFA8B93" w14:textId="65111A7C" w:rsidR="4A65754E" w:rsidRDefault="1AC5E001" w:rsidP="7F5E652C">
      <w:pPr>
        <w:pStyle w:val="Heading1"/>
        <w:spacing w:after="60" w:line="312" w:lineRule="auto"/>
        <w:rPr>
          <w:rFonts w:ascii="Trebuchet MS" w:eastAsia="Trebuchet MS" w:hAnsi="Trebuchet MS" w:cs="Trebuchet MS"/>
          <w:sz w:val="36"/>
          <w:szCs w:val="36"/>
        </w:rPr>
      </w:pPr>
      <w:r w:rsidRPr="7F5E652C">
        <w:rPr>
          <w:rFonts w:ascii="Trebuchet MS" w:eastAsia="Trebuchet MS" w:hAnsi="Trebuchet MS" w:cs="Trebuchet MS"/>
          <w:b/>
          <w:bCs/>
          <w:color w:val="006A89"/>
          <w:sz w:val="36"/>
          <w:szCs w:val="36"/>
        </w:rPr>
        <w:t>Project Deliverables</w:t>
      </w:r>
    </w:p>
    <w:p w14:paraId="061743CC" w14:textId="6D8F9C71" w:rsidR="7F5E652C" w:rsidRDefault="7F5E652C" w:rsidP="7F5E652C">
      <w:pPr>
        <w:keepNext/>
        <w:keepLines/>
        <w:rPr>
          <w:rFonts w:ascii="Trebuchet MS" w:eastAsia="Trebuchet MS" w:hAnsi="Trebuchet MS" w:cs="Trebuchet MS"/>
          <w:color w:val="000000" w:themeColor="text1"/>
          <w:sz w:val="24"/>
          <w:szCs w:val="24"/>
        </w:rPr>
      </w:pPr>
    </w:p>
    <w:p w14:paraId="488A2370" w14:textId="63EF328D" w:rsidR="4F793D76" w:rsidRDefault="4F793D76" w:rsidP="7F5E652C">
      <w:pPr>
        <w:keepNext/>
        <w:keepLines/>
      </w:pPr>
      <w:r w:rsidRPr="7F5E652C">
        <w:rPr>
          <w:rFonts w:ascii="Trebuchet MS" w:eastAsia="Trebuchet MS" w:hAnsi="Trebuchet MS" w:cs="Trebuchet MS"/>
          <w:color w:val="000000" w:themeColor="text1"/>
          <w:sz w:val="24"/>
          <w:szCs w:val="24"/>
        </w:rPr>
        <w:t>The major deliverables of the project are the anchor projects:</w:t>
      </w:r>
    </w:p>
    <w:p w14:paraId="4FED044E" w14:textId="08AAD238" w:rsidR="7F5E652C" w:rsidRDefault="7F5E652C" w:rsidP="7F5E652C">
      <w:pPr>
        <w:keepNext/>
        <w:keepLines/>
        <w:rPr>
          <w:rFonts w:ascii="Trebuchet MS" w:eastAsia="Trebuchet MS" w:hAnsi="Trebuchet MS" w:cs="Trebuchet MS"/>
          <w:color w:val="000000" w:themeColor="text1"/>
          <w:sz w:val="24"/>
          <w:szCs w:val="24"/>
        </w:rPr>
      </w:pPr>
    </w:p>
    <w:p w14:paraId="4200507A" w14:textId="063B5D33" w:rsidR="7FEF119A" w:rsidRDefault="7FEF119A" w:rsidP="7F5E652C">
      <w:pPr>
        <w:pStyle w:val="ListParagraph"/>
        <w:numPr>
          <w:ilvl w:val="0"/>
          <w:numId w:val="13"/>
        </w:numPr>
        <w:spacing w:after="120" w:line="312" w:lineRule="auto"/>
        <w:rPr>
          <w:rFonts w:ascii="Trebuchet MS" w:eastAsia="Trebuchet MS" w:hAnsi="Trebuchet MS" w:cs="Trebuchet MS"/>
          <w:sz w:val="24"/>
          <w:szCs w:val="24"/>
        </w:rPr>
      </w:pPr>
      <w:r w:rsidRPr="7F5E652C">
        <w:rPr>
          <w:rFonts w:ascii="Trebuchet MS" w:eastAsia="Trebuchet MS" w:hAnsi="Trebuchet MS" w:cs="Trebuchet MS"/>
          <w:sz w:val="24"/>
          <w:szCs w:val="24"/>
        </w:rPr>
        <w:t>The Frame</w:t>
      </w:r>
    </w:p>
    <w:p w14:paraId="0B7036CC" w14:textId="422FC7BA" w:rsidR="272F504A" w:rsidRDefault="272F504A" w:rsidP="7F5E652C">
      <w:pPr>
        <w:pStyle w:val="ListParagraph"/>
        <w:numPr>
          <w:ilvl w:val="0"/>
          <w:numId w:val="13"/>
        </w:numPr>
        <w:spacing w:after="120" w:line="312" w:lineRule="auto"/>
        <w:rPr>
          <w:rFonts w:ascii="Trebuchet MS" w:eastAsia="Trebuchet MS" w:hAnsi="Trebuchet MS" w:cs="Trebuchet MS"/>
          <w:sz w:val="24"/>
          <w:szCs w:val="24"/>
        </w:rPr>
      </w:pPr>
      <w:r w:rsidRPr="7F5E652C">
        <w:rPr>
          <w:rFonts w:ascii="Trebuchet MS" w:eastAsia="Trebuchet MS" w:hAnsi="Trebuchet MS" w:cs="Trebuchet MS"/>
          <w:sz w:val="24"/>
          <w:szCs w:val="24"/>
        </w:rPr>
        <w:t>Earthquake Memorial</w:t>
      </w:r>
    </w:p>
    <w:p w14:paraId="045A70B1" w14:textId="3AC13777" w:rsidR="3BE75616" w:rsidRDefault="3BE75616" w:rsidP="7F5E652C">
      <w:pPr>
        <w:pStyle w:val="ListParagraph"/>
        <w:numPr>
          <w:ilvl w:val="0"/>
          <w:numId w:val="13"/>
        </w:numPr>
        <w:spacing w:after="120" w:line="312" w:lineRule="auto"/>
        <w:rPr>
          <w:rFonts w:ascii="Trebuchet MS" w:eastAsia="Trebuchet MS" w:hAnsi="Trebuchet MS" w:cs="Trebuchet MS"/>
          <w:sz w:val="24"/>
          <w:szCs w:val="24"/>
        </w:rPr>
      </w:pPr>
      <w:proofErr w:type="spellStart"/>
      <w:r w:rsidRPr="7F5E652C">
        <w:rPr>
          <w:rFonts w:ascii="Trebuchet MS" w:eastAsia="Trebuchet MS" w:hAnsi="Trebuchet MS" w:cs="Trebuchet MS"/>
          <w:sz w:val="24"/>
          <w:szCs w:val="24"/>
        </w:rPr>
        <w:t>Te</w:t>
      </w:r>
      <w:proofErr w:type="spellEnd"/>
      <w:r w:rsidRPr="7F5E652C">
        <w:rPr>
          <w:rFonts w:ascii="Trebuchet MS" w:eastAsia="Trebuchet MS" w:hAnsi="Trebuchet MS" w:cs="Trebuchet MS"/>
          <w:sz w:val="24"/>
          <w:szCs w:val="24"/>
        </w:rPr>
        <w:t xml:space="preserve"> Puna </w:t>
      </w:r>
      <w:proofErr w:type="spellStart"/>
      <w:r w:rsidRPr="7F5E652C">
        <w:rPr>
          <w:rFonts w:ascii="Trebuchet MS" w:eastAsia="Trebuchet MS" w:hAnsi="Trebuchet MS" w:cs="Trebuchet MS"/>
          <w:sz w:val="24"/>
          <w:szCs w:val="24"/>
        </w:rPr>
        <w:t>Ahurea</w:t>
      </w:r>
      <w:proofErr w:type="spellEnd"/>
      <w:r w:rsidRPr="7F5E652C">
        <w:rPr>
          <w:rFonts w:ascii="Trebuchet MS" w:eastAsia="Trebuchet MS" w:hAnsi="Trebuchet MS" w:cs="Trebuchet MS"/>
          <w:sz w:val="24"/>
          <w:szCs w:val="24"/>
        </w:rPr>
        <w:t xml:space="preserve"> Cultural Centre</w:t>
      </w:r>
    </w:p>
    <w:p w14:paraId="3F8864A1" w14:textId="1B82AEF9" w:rsidR="451F52D6" w:rsidRDefault="451F52D6" w:rsidP="7F5E652C">
      <w:pPr>
        <w:pStyle w:val="ListParagraph"/>
        <w:numPr>
          <w:ilvl w:val="0"/>
          <w:numId w:val="13"/>
        </w:numPr>
        <w:spacing w:after="120" w:line="312" w:lineRule="auto"/>
        <w:rPr>
          <w:rFonts w:ascii="Trebuchet MS" w:eastAsia="Trebuchet MS" w:hAnsi="Trebuchet MS" w:cs="Trebuchet MS"/>
          <w:sz w:val="24"/>
          <w:szCs w:val="24"/>
        </w:rPr>
      </w:pPr>
      <w:r w:rsidRPr="7F5E652C">
        <w:rPr>
          <w:rFonts w:ascii="Trebuchet MS" w:eastAsia="Trebuchet MS" w:hAnsi="Trebuchet MS" w:cs="Trebuchet MS"/>
          <w:sz w:val="24"/>
          <w:szCs w:val="24"/>
        </w:rPr>
        <w:t>Convention Centre Precinct</w:t>
      </w:r>
    </w:p>
    <w:p w14:paraId="0666F41A" w14:textId="07D722D7" w:rsidR="451F52D6" w:rsidRDefault="451F52D6" w:rsidP="7F5E652C">
      <w:pPr>
        <w:pStyle w:val="ListParagraph"/>
        <w:numPr>
          <w:ilvl w:val="0"/>
          <w:numId w:val="13"/>
        </w:numPr>
        <w:spacing w:after="120" w:line="312" w:lineRule="auto"/>
        <w:rPr>
          <w:rFonts w:ascii="Trebuchet MS" w:eastAsia="Trebuchet MS" w:hAnsi="Trebuchet MS" w:cs="Trebuchet MS"/>
          <w:sz w:val="24"/>
          <w:szCs w:val="24"/>
        </w:rPr>
      </w:pPr>
      <w:r w:rsidRPr="7F5E652C">
        <w:rPr>
          <w:rFonts w:ascii="Trebuchet MS" w:eastAsia="Trebuchet MS" w:hAnsi="Trebuchet MS" w:cs="Trebuchet MS"/>
          <w:sz w:val="24"/>
          <w:szCs w:val="24"/>
        </w:rPr>
        <w:t>Stadium</w:t>
      </w:r>
    </w:p>
    <w:p w14:paraId="7A28E073" w14:textId="092374F9" w:rsidR="451F52D6" w:rsidRDefault="451F52D6" w:rsidP="7F5E652C">
      <w:pPr>
        <w:pStyle w:val="ListParagraph"/>
        <w:numPr>
          <w:ilvl w:val="0"/>
          <w:numId w:val="13"/>
        </w:numPr>
        <w:spacing w:after="120" w:line="312" w:lineRule="auto"/>
        <w:rPr>
          <w:rFonts w:ascii="Trebuchet MS" w:eastAsia="Trebuchet MS" w:hAnsi="Trebuchet MS" w:cs="Trebuchet MS"/>
          <w:sz w:val="24"/>
          <w:szCs w:val="24"/>
        </w:rPr>
      </w:pPr>
      <w:r w:rsidRPr="7F5E652C">
        <w:rPr>
          <w:rFonts w:ascii="Trebuchet MS" w:eastAsia="Trebuchet MS" w:hAnsi="Trebuchet MS" w:cs="Trebuchet MS"/>
          <w:sz w:val="24"/>
          <w:szCs w:val="24"/>
        </w:rPr>
        <w:t>Metro Sports Facility</w:t>
      </w:r>
    </w:p>
    <w:p w14:paraId="4A82E655" w14:textId="0A2F474E" w:rsidR="451F52D6" w:rsidRDefault="451F52D6" w:rsidP="7F5E652C">
      <w:pPr>
        <w:pStyle w:val="ListParagraph"/>
        <w:numPr>
          <w:ilvl w:val="0"/>
          <w:numId w:val="13"/>
        </w:numPr>
        <w:spacing w:after="120" w:line="312" w:lineRule="auto"/>
        <w:rPr>
          <w:rFonts w:ascii="Trebuchet MS" w:eastAsia="Trebuchet MS" w:hAnsi="Trebuchet MS" w:cs="Trebuchet MS"/>
          <w:sz w:val="24"/>
          <w:szCs w:val="24"/>
        </w:rPr>
      </w:pPr>
      <w:r w:rsidRPr="7F5E652C">
        <w:rPr>
          <w:rFonts w:ascii="Trebuchet MS" w:eastAsia="Trebuchet MS" w:hAnsi="Trebuchet MS" w:cs="Trebuchet MS"/>
          <w:sz w:val="24"/>
          <w:szCs w:val="24"/>
        </w:rPr>
        <w:t>Bus Interchange</w:t>
      </w:r>
    </w:p>
    <w:p w14:paraId="20403DD5" w14:textId="7F4023DB" w:rsidR="451F52D6" w:rsidRDefault="451F52D6" w:rsidP="7F5E652C">
      <w:pPr>
        <w:pStyle w:val="ListParagraph"/>
        <w:numPr>
          <w:ilvl w:val="0"/>
          <w:numId w:val="13"/>
        </w:numPr>
        <w:spacing w:after="120" w:line="312" w:lineRule="auto"/>
        <w:rPr>
          <w:rFonts w:ascii="Trebuchet MS" w:eastAsia="Trebuchet MS" w:hAnsi="Trebuchet MS" w:cs="Trebuchet MS"/>
          <w:sz w:val="24"/>
          <w:szCs w:val="24"/>
        </w:rPr>
      </w:pPr>
      <w:r w:rsidRPr="7F5E652C">
        <w:rPr>
          <w:rFonts w:ascii="Trebuchet MS" w:eastAsia="Trebuchet MS" w:hAnsi="Trebuchet MS" w:cs="Trebuchet MS"/>
          <w:sz w:val="24"/>
          <w:szCs w:val="24"/>
        </w:rPr>
        <w:t>Avon River Precinct</w:t>
      </w:r>
    </w:p>
    <w:p w14:paraId="11E8CA20" w14:textId="121AD621" w:rsidR="451F52D6" w:rsidRDefault="451F52D6" w:rsidP="7F5E652C">
      <w:pPr>
        <w:pStyle w:val="ListParagraph"/>
        <w:numPr>
          <w:ilvl w:val="0"/>
          <w:numId w:val="13"/>
        </w:numPr>
        <w:spacing w:after="120" w:line="312" w:lineRule="auto"/>
        <w:rPr>
          <w:rFonts w:ascii="Trebuchet MS" w:eastAsia="Trebuchet MS" w:hAnsi="Trebuchet MS" w:cs="Trebuchet MS"/>
          <w:sz w:val="24"/>
          <w:szCs w:val="24"/>
        </w:rPr>
      </w:pPr>
      <w:r w:rsidRPr="7F5E652C">
        <w:rPr>
          <w:rFonts w:ascii="Trebuchet MS" w:eastAsia="Trebuchet MS" w:hAnsi="Trebuchet MS" w:cs="Trebuchet MS"/>
          <w:sz w:val="24"/>
          <w:szCs w:val="24"/>
        </w:rPr>
        <w:t>The Square</w:t>
      </w:r>
    </w:p>
    <w:p w14:paraId="00949F0E" w14:textId="1CFDE0FF" w:rsidR="451F52D6" w:rsidRDefault="451F52D6" w:rsidP="7F5E652C">
      <w:pPr>
        <w:pStyle w:val="ListParagraph"/>
        <w:numPr>
          <w:ilvl w:val="0"/>
          <w:numId w:val="13"/>
        </w:numPr>
        <w:spacing w:after="120" w:line="312" w:lineRule="auto"/>
        <w:rPr>
          <w:rFonts w:ascii="Trebuchet MS" w:eastAsia="Trebuchet MS" w:hAnsi="Trebuchet MS" w:cs="Trebuchet MS"/>
          <w:sz w:val="24"/>
          <w:szCs w:val="24"/>
        </w:rPr>
      </w:pPr>
      <w:r w:rsidRPr="7F5E652C">
        <w:rPr>
          <w:rFonts w:ascii="Trebuchet MS" w:eastAsia="Trebuchet MS" w:hAnsi="Trebuchet MS" w:cs="Trebuchet MS"/>
          <w:sz w:val="24"/>
          <w:szCs w:val="24"/>
        </w:rPr>
        <w:t>Performing Arts Precinct</w:t>
      </w:r>
    </w:p>
    <w:p w14:paraId="5F84D313" w14:textId="741114A1" w:rsidR="451F52D6" w:rsidRDefault="451F52D6" w:rsidP="7F5E652C">
      <w:pPr>
        <w:pStyle w:val="ListParagraph"/>
        <w:numPr>
          <w:ilvl w:val="0"/>
          <w:numId w:val="13"/>
        </w:numPr>
        <w:spacing w:after="120" w:line="312" w:lineRule="auto"/>
        <w:rPr>
          <w:rFonts w:ascii="Trebuchet MS" w:eastAsia="Trebuchet MS" w:hAnsi="Trebuchet MS" w:cs="Trebuchet MS"/>
          <w:sz w:val="24"/>
          <w:szCs w:val="24"/>
        </w:rPr>
      </w:pPr>
      <w:bookmarkStart w:id="1" w:name="_Hlk145949088"/>
      <w:r w:rsidRPr="7F5E652C">
        <w:rPr>
          <w:rFonts w:ascii="Trebuchet MS" w:eastAsia="Trebuchet MS" w:hAnsi="Trebuchet MS" w:cs="Trebuchet MS"/>
          <w:sz w:val="24"/>
          <w:szCs w:val="24"/>
        </w:rPr>
        <w:t>Justice and Emergency Services Precinct</w:t>
      </w:r>
    </w:p>
    <w:bookmarkEnd w:id="1"/>
    <w:p w14:paraId="58197A95" w14:textId="565F7512" w:rsidR="451F52D6" w:rsidRDefault="451F52D6" w:rsidP="7F5E652C">
      <w:pPr>
        <w:pStyle w:val="ListParagraph"/>
        <w:numPr>
          <w:ilvl w:val="0"/>
          <w:numId w:val="13"/>
        </w:numPr>
        <w:spacing w:after="120" w:line="312" w:lineRule="auto"/>
        <w:rPr>
          <w:rFonts w:ascii="Trebuchet MS" w:eastAsia="Trebuchet MS" w:hAnsi="Trebuchet MS" w:cs="Trebuchet MS"/>
          <w:sz w:val="24"/>
          <w:szCs w:val="24"/>
        </w:rPr>
      </w:pPr>
      <w:r w:rsidRPr="7F5E652C">
        <w:rPr>
          <w:rFonts w:ascii="Trebuchet MS" w:eastAsia="Trebuchet MS" w:hAnsi="Trebuchet MS" w:cs="Trebuchet MS"/>
          <w:sz w:val="24"/>
          <w:szCs w:val="24"/>
        </w:rPr>
        <w:t>Health Precinct</w:t>
      </w:r>
    </w:p>
    <w:p w14:paraId="60365EBF" w14:textId="50C6637A" w:rsidR="451F52D6" w:rsidRDefault="451F52D6" w:rsidP="7F5E652C">
      <w:pPr>
        <w:pStyle w:val="ListParagraph"/>
        <w:numPr>
          <w:ilvl w:val="0"/>
          <w:numId w:val="13"/>
        </w:numPr>
        <w:spacing w:after="120" w:line="312" w:lineRule="auto"/>
        <w:rPr>
          <w:rFonts w:ascii="Trebuchet MS" w:eastAsia="Trebuchet MS" w:hAnsi="Trebuchet MS" w:cs="Trebuchet MS"/>
          <w:sz w:val="24"/>
          <w:szCs w:val="24"/>
        </w:rPr>
      </w:pPr>
      <w:bookmarkStart w:id="2" w:name="_Hlk145949849"/>
      <w:r w:rsidRPr="7F5E652C">
        <w:rPr>
          <w:rFonts w:ascii="Trebuchet MS" w:eastAsia="Trebuchet MS" w:hAnsi="Trebuchet MS" w:cs="Trebuchet MS"/>
          <w:sz w:val="24"/>
          <w:szCs w:val="24"/>
        </w:rPr>
        <w:t>Cricket Oval</w:t>
      </w:r>
    </w:p>
    <w:bookmarkEnd w:id="2"/>
    <w:p w14:paraId="0D215076" w14:textId="5B8C8919" w:rsidR="451F52D6" w:rsidRDefault="451F52D6" w:rsidP="7F5E652C">
      <w:pPr>
        <w:pStyle w:val="ListParagraph"/>
        <w:numPr>
          <w:ilvl w:val="0"/>
          <w:numId w:val="13"/>
        </w:numPr>
        <w:spacing w:after="120" w:line="312" w:lineRule="auto"/>
        <w:rPr>
          <w:rFonts w:ascii="Trebuchet MS" w:eastAsia="Trebuchet MS" w:hAnsi="Trebuchet MS" w:cs="Trebuchet MS"/>
          <w:sz w:val="24"/>
          <w:szCs w:val="24"/>
        </w:rPr>
      </w:pPr>
      <w:r w:rsidRPr="7F5E652C">
        <w:rPr>
          <w:rFonts w:ascii="Trebuchet MS" w:eastAsia="Trebuchet MS" w:hAnsi="Trebuchet MS" w:cs="Trebuchet MS"/>
          <w:sz w:val="24"/>
          <w:szCs w:val="24"/>
        </w:rPr>
        <w:t>Residential Demonstration</w:t>
      </w:r>
    </w:p>
    <w:p w14:paraId="74992477" w14:textId="3914ED24" w:rsidR="451F52D6" w:rsidRDefault="451F52D6" w:rsidP="7F5E652C">
      <w:pPr>
        <w:pStyle w:val="ListParagraph"/>
        <w:numPr>
          <w:ilvl w:val="0"/>
          <w:numId w:val="13"/>
        </w:numPr>
        <w:spacing w:after="120" w:line="312" w:lineRule="auto"/>
        <w:rPr>
          <w:rFonts w:ascii="Trebuchet MS" w:eastAsia="Trebuchet MS" w:hAnsi="Trebuchet MS" w:cs="Trebuchet MS"/>
          <w:sz w:val="24"/>
          <w:szCs w:val="24"/>
        </w:rPr>
      </w:pPr>
      <w:bookmarkStart w:id="3" w:name="_Hlk145950370"/>
      <w:r w:rsidRPr="7F5E652C">
        <w:rPr>
          <w:rFonts w:ascii="Trebuchet MS" w:eastAsia="Trebuchet MS" w:hAnsi="Trebuchet MS" w:cs="Trebuchet MS"/>
          <w:sz w:val="24"/>
          <w:szCs w:val="24"/>
        </w:rPr>
        <w:t>Central Library</w:t>
      </w:r>
    </w:p>
    <w:p w14:paraId="7CA32B3A" w14:textId="30E82CEB" w:rsidR="451F52D6" w:rsidRDefault="451F52D6" w:rsidP="7F5E652C">
      <w:pPr>
        <w:pStyle w:val="ListParagraph"/>
        <w:numPr>
          <w:ilvl w:val="0"/>
          <w:numId w:val="13"/>
        </w:numPr>
        <w:spacing w:after="120" w:line="312" w:lineRule="auto"/>
        <w:rPr>
          <w:rFonts w:ascii="Trebuchet MS" w:eastAsia="Trebuchet MS" w:hAnsi="Trebuchet MS" w:cs="Trebuchet MS"/>
          <w:sz w:val="24"/>
          <w:szCs w:val="24"/>
        </w:rPr>
      </w:pPr>
      <w:bookmarkStart w:id="4" w:name="_Hlk145950138"/>
      <w:bookmarkEnd w:id="3"/>
      <w:r w:rsidRPr="7F5E652C">
        <w:rPr>
          <w:rFonts w:ascii="Trebuchet MS" w:eastAsia="Trebuchet MS" w:hAnsi="Trebuchet MS" w:cs="Trebuchet MS"/>
          <w:sz w:val="24"/>
          <w:szCs w:val="24"/>
        </w:rPr>
        <w:t>Innovation Precinct</w:t>
      </w:r>
    </w:p>
    <w:bookmarkEnd w:id="4"/>
    <w:p w14:paraId="7FE800BB" w14:textId="6B357AAB" w:rsidR="451F52D6" w:rsidRDefault="451F52D6" w:rsidP="7F5E652C">
      <w:pPr>
        <w:pStyle w:val="ListParagraph"/>
        <w:numPr>
          <w:ilvl w:val="0"/>
          <w:numId w:val="13"/>
        </w:numPr>
        <w:spacing w:after="120" w:line="312" w:lineRule="auto"/>
        <w:rPr>
          <w:rFonts w:ascii="Trebuchet MS" w:eastAsia="Trebuchet MS" w:hAnsi="Trebuchet MS" w:cs="Trebuchet MS"/>
          <w:sz w:val="24"/>
          <w:szCs w:val="24"/>
        </w:rPr>
      </w:pPr>
      <w:r w:rsidRPr="7F5E652C">
        <w:rPr>
          <w:rFonts w:ascii="Trebuchet MS" w:eastAsia="Trebuchet MS" w:hAnsi="Trebuchet MS" w:cs="Trebuchet MS"/>
          <w:sz w:val="24"/>
          <w:szCs w:val="24"/>
        </w:rPr>
        <w:t>Retail Precinct</w:t>
      </w:r>
    </w:p>
    <w:p w14:paraId="5014622B" w14:textId="07A038BF" w:rsidR="7F5E652C" w:rsidRDefault="7F5E652C" w:rsidP="7F5E652C">
      <w:pPr>
        <w:spacing w:after="120" w:line="312" w:lineRule="auto"/>
        <w:rPr>
          <w:rFonts w:ascii="Trebuchet MS" w:eastAsia="Trebuchet MS" w:hAnsi="Trebuchet MS" w:cs="Trebuchet MS"/>
          <w:sz w:val="24"/>
          <w:szCs w:val="24"/>
        </w:rPr>
      </w:pPr>
    </w:p>
    <w:p w14:paraId="34303771" w14:textId="43D23B7D" w:rsidR="565D5357" w:rsidRDefault="565D5357" w:rsidP="7F5E652C">
      <w:pPr>
        <w:spacing w:after="120" w:line="312" w:lineRule="auto"/>
        <w:rPr>
          <w:rFonts w:ascii="Trebuchet MS" w:eastAsia="Trebuchet MS" w:hAnsi="Trebuchet MS" w:cs="Trebuchet MS"/>
          <w:sz w:val="24"/>
          <w:szCs w:val="24"/>
        </w:rPr>
      </w:pPr>
      <w:r w:rsidRPr="7F5E652C">
        <w:rPr>
          <w:rFonts w:ascii="Trebuchet MS" w:eastAsia="Trebuchet MS" w:hAnsi="Trebuchet MS" w:cs="Trebuchet MS"/>
          <w:sz w:val="24"/>
          <w:szCs w:val="24"/>
        </w:rPr>
        <w:t xml:space="preserve">Each one of these is a </w:t>
      </w:r>
      <w:r w:rsidR="4CA2056D" w:rsidRPr="7F5E652C">
        <w:rPr>
          <w:rFonts w:ascii="Trebuchet MS" w:eastAsia="Trebuchet MS" w:hAnsi="Trebuchet MS" w:cs="Trebuchet MS"/>
          <w:sz w:val="24"/>
          <w:szCs w:val="24"/>
        </w:rPr>
        <w:t xml:space="preserve">wide and </w:t>
      </w:r>
      <w:r w:rsidRPr="7F5E652C">
        <w:rPr>
          <w:rFonts w:ascii="Trebuchet MS" w:eastAsia="Trebuchet MS" w:hAnsi="Trebuchet MS" w:cs="Trebuchet MS"/>
          <w:sz w:val="24"/>
          <w:szCs w:val="24"/>
        </w:rPr>
        <w:t xml:space="preserve">complex </w:t>
      </w:r>
      <w:r w:rsidR="3D0EBEBB" w:rsidRPr="7F5E652C">
        <w:rPr>
          <w:rFonts w:ascii="Trebuchet MS" w:eastAsia="Trebuchet MS" w:hAnsi="Trebuchet MS" w:cs="Trebuchet MS"/>
          <w:sz w:val="24"/>
          <w:szCs w:val="24"/>
        </w:rPr>
        <w:t xml:space="preserve">project on </w:t>
      </w:r>
      <w:r w:rsidR="3725A007" w:rsidRPr="7F5E652C">
        <w:rPr>
          <w:rFonts w:ascii="Trebuchet MS" w:eastAsia="Trebuchet MS" w:hAnsi="Trebuchet MS" w:cs="Trebuchet MS"/>
          <w:sz w:val="24"/>
          <w:szCs w:val="24"/>
        </w:rPr>
        <w:t>its</w:t>
      </w:r>
      <w:r w:rsidR="3D0EBEBB" w:rsidRPr="7F5E652C">
        <w:rPr>
          <w:rFonts w:ascii="Trebuchet MS" w:eastAsia="Trebuchet MS" w:hAnsi="Trebuchet MS" w:cs="Trebuchet MS"/>
          <w:sz w:val="24"/>
          <w:szCs w:val="24"/>
        </w:rPr>
        <w:t xml:space="preserve"> own, and</w:t>
      </w:r>
      <w:r w:rsidR="04E0543B" w:rsidRPr="7F5E652C">
        <w:rPr>
          <w:rFonts w:ascii="Trebuchet MS" w:eastAsia="Trebuchet MS" w:hAnsi="Trebuchet MS" w:cs="Trebuchet MS"/>
          <w:sz w:val="24"/>
          <w:szCs w:val="24"/>
        </w:rPr>
        <w:t xml:space="preserve"> therefore requires a more detailed </w:t>
      </w:r>
      <w:r w:rsidR="2E9C7489" w:rsidRPr="7F5E652C">
        <w:rPr>
          <w:rFonts w:ascii="Trebuchet MS" w:eastAsia="Trebuchet MS" w:hAnsi="Trebuchet MS" w:cs="Trebuchet MS"/>
          <w:sz w:val="24"/>
          <w:szCs w:val="24"/>
        </w:rPr>
        <w:t>breakdown.</w:t>
      </w:r>
    </w:p>
    <w:p w14:paraId="324E2144" w14:textId="1046D324" w:rsidR="41D32D17" w:rsidRDefault="41D32D17" w:rsidP="7F5E652C">
      <w:pPr>
        <w:spacing w:after="120" w:line="312" w:lineRule="auto"/>
        <w:rPr>
          <w:rFonts w:ascii="Trebuchet MS" w:eastAsia="Trebuchet MS" w:hAnsi="Trebuchet MS" w:cs="Trebuchet MS"/>
          <w:color w:val="5A5A5A"/>
          <w:sz w:val="24"/>
          <w:szCs w:val="24"/>
        </w:rPr>
      </w:pPr>
    </w:p>
    <w:p w14:paraId="31AC1FE9" w14:textId="50E5ED45" w:rsidR="3D0EBEBB" w:rsidRDefault="3D0EBEBB" w:rsidP="7F5E652C">
      <w:pPr>
        <w:spacing w:after="120" w:line="312" w:lineRule="auto"/>
        <w:rPr>
          <w:rFonts w:ascii="Trebuchet MS" w:eastAsia="Trebuchet MS" w:hAnsi="Trebuchet MS" w:cs="Trebuchet MS"/>
          <w:color w:val="000000" w:themeColor="text1"/>
          <w:sz w:val="24"/>
          <w:szCs w:val="24"/>
        </w:rPr>
      </w:pPr>
      <w:r w:rsidRPr="7F5E652C">
        <w:rPr>
          <w:rFonts w:ascii="Trebuchet MS" w:eastAsia="Trebuchet MS" w:hAnsi="Trebuchet MS" w:cs="Trebuchet MS"/>
          <w:color w:val="000000" w:themeColor="text1"/>
          <w:sz w:val="32"/>
          <w:szCs w:val="32"/>
        </w:rPr>
        <w:t>The Frame</w:t>
      </w:r>
    </w:p>
    <w:p w14:paraId="13FD500E" w14:textId="381B4A74" w:rsidR="241482B1" w:rsidRDefault="241482B1" w:rsidP="7F5E652C">
      <w:pPr>
        <w:spacing w:after="120" w:line="312" w:lineRule="auto"/>
        <w:rPr>
          <w:rFonts w:ascii="Trebuchet MS" w:eastAsia="Trebuchet MS" w:hAnsi="Trebuchet MS" w:cs="Trebuchet MS"/>
          <w:color w:val="000000" w:themeColor="text1"/>
          <w:sz w:val="24"/>
          <w:szCs w:val="24"/>
        </w:rPr>
      </w:pPr>
      <w:r w:rsidRPr="7F5E652C">
        <w:rPr>
          <w:rFonts w:ascii="Trebuchet MS" w:eastAsia="Trebuchet MS" w:hAnsi="Trebuchet MS" w:cs="Trebuchet MS"/>
          <w:color w:val="000000" w:themeColor="text1"/>
          <w:sz w:val="24"/>
          <w:szCs w:val="24"/>
        </w:rPr>
        <w:lastRenderedPageBreak/>
        <w:t>The Frame was designed to be a set of parks</w:t>
      </w:r>
      <w:r w:rsidR="3BA54417" w:rsidRPr="7F5E652C">
        <w:rPr>
          <w:rFonts w:ascii="Trebuchet MS" w:eastAsia="Trebuchet MS" w:hAnsi="Trebuchet MS" w:cs="Trebuchet MS"/>
          <w:color w:val="000000" w:themeColor="text1"/>
          <w:sz w:val="24"/>
          <w:szCs w:val="24"/>
        </w:rPr>
        <w:t xml:space="preserve"> and urban structures that would surround the city central area, demarking its borders</w:t>
      </w:r>
      <w:r w:rsidR="420BDA7B" w:rsidRPr="7F5E652C">
        <w:rPr>
          <w:rFonts w:ascii="Trebuchet MS" w:eastAsia="Trebuchet MS" w:hAnsi="Trebuchet MS" w:cs="Trebuchet MS"/>
          <w:color w:val="000000" w:themeColor="text1"/>
          <w:sz w:val="24"/>
          <w:szCs w:val="24"/>
        </w:rPr>
        <w:t xml:space="preserve">. The project </w:t>
      </w:r>
      <w:r w:rsidR="0CF9BA53" w:rsidRPr="7F5E652C">
        <w:rPr>
          <w:rFonts w:ascii="Trebuchet MS" w:eastAsia="Trebuchet MS" w:hAnsi="Trebuchet MS" w:cs="Trebuchet MS"/>
          <w:color w:val="000000" w:themeColor="text1"/>
          <w:sz w:val="24"/>
          <w:szCs w:val="24"/>
        </w:rPr>
        <w:t xml:space="preserve">was </w:t>
      </w:r>
      <w:r w:rsidR="420BDA7B" w:rsidRPr="7F5E652C">
        <w:rPr>
          <w:rFonts w:ascii="Trebuchet MS" w:eastAsia="Trebuchet MS" w:hAnsi="Trebuchet MS" w:cs="Trebuchet MS"/>
          <w:color w:val="000000" w:themeColor="text1"/>
          <w:sz w:val="24"/>
          <w:szCs w:val="24"/>
        </w:rPr>
        <w:t>divided into South</w:t>
      </w:r>
      <w:r w:rsidR="7826F2A2" w:rsidRPr="7F5E652C">
        <w:rPr>
          <w:rFonts w:ascii="Trebuchet MS" w:eastAsia="Trebuchet MS" w:hAnsi="Trebuchet MS" w:cs="Trebuchet MS"/>
          <w:color w:val="000000" w:themeColor="text1"/>
          <w:sz w:val="24"/>
          <w:szCs w:val="24"/>
        </w:rPr>
        <w:t xml:space="preserve"> Frame</w:t>
      </w:r>
      <w:r w:rsidR="420BDA7B" w:rsidRPr="7F5E652C">
        <w:rPr>
          <w:rFonts w:ascii="Trebuchet MS" w:eastAsia="Trebuchet MS" w:hAnsi="Trebuchet MS" w:cs="Trebuchet MS"/>
          <w:color w:val="000000" w:themeColor="text1"/>
          <w:sz w:val="24"/>
          <w:szCs w:val="24"/>
        </w:rPr>
        <w:t xml:space="preserve">, North </w:t>
      </w:r>
      <w:r w:rsidR="35B29EA7" w:rsidRPr="7F5E652C">
        <w:rPr>
          <w:rFonts w:ascii="Trebuchet MS" w:eastAsia="Trebuchet MS" w:hAnsi="Trebuchet MS" w:cs="Trebuchet MS"/>
          <w:color w:val="000000" w:themeColor="text1"/>
          <w:sz w:val="24"/>
          <w:szCs w:val="24"/>
        </w:rPr>
        <w:t xml:space="preserve">Frame, </w:t>
      </w:r>
      <w:r w:rsidR="420BDA7B" w:rsidRPr="7F5E652C">
        <w:rPr>
          <w:rFonts w:ascii="Trebuchet MS" w:eastAsia="Trebuchet MS" w:hAnsi="Trebuchet MS" w:cs="Trebuchet MS"/>
          <w:color w:val="000000" w:themeColor="text1"/>
          <w:sz w:val="24"/>
          <w:szCs w:val="24"/>
        </w:rPr>
        <w:t>East Frame and two Urban Gateways</w:t>
      </w:r>
      <w:r w:rsidRPr="7F5E652C">
        <w:rPr>
          <w:rFonts w:ascii="Trebuchet MS" w:eastAsia="Trebuchet MS" w:hAnsi="Trebuchet MS" w:cs="Trebuchet MS"/>
          <w:color w:val="000000" w:themeColor="text1"/>
          <w:sz w:val="24"/>
          <w:szCs w:val="24"/>
        </w:rPr>
        <w:t xml:space="preserve">. </w:t>
      </w:r>
      <w:r w:rsidR="0A5D465C" w:rsidRPr="7F5E652C">
        <w:rPr>
          <w:rFonts w:ascii="Trebuchet MS" w:eastAsia="Trebuchet MS" w:hAnsi="Trebuchet MS" w:cs="Trebuchet MS"/>
          <w:color w:val="000000" w:themeColor="text1"/>
          <w:sz w:val="24"/>
          <w:szCs w:val="24"/>
        </w:rPr>
        <w:t>T</w:t>
      </w:r>
      <w:r w:rsidRPr="7F5E652C">
        <w:rPr>
          <w:rFonts w:ascii="Trebuchet MS" w:eastAsia="Trebuchet MS" w:hAnsi="Trebuchet MS" w:cs="Trebuchet MS"/>
          <w:color w:val="000000" w:themeColor="text1"/>
          <w:sz w:val="24"/>
          <w:szCs w:val="24"/>
        </w:rPr>
        <w:t xml:space="preserve">hese </w:t>
      </w:r>
      <w:r w:rsidR="64136FFB" w:rsidRPr="7F5E652C">
        <w:rPr>
          <w:rFonts w:ascii="Trebuchet MS" w:eastAsia="Trebuchet MS" w:hAnsi="Trebuchet MS" w:cs="Trebuchet MS"/>
          <w:color w:val="000000" w:themeColor="text1"/>
          <w:sz w:val="24"/>
          <w:szCs w:val="24"/>
        </w:rPr>
        <w:t xml:space="preserve">areas </w:t>
      </w:r>
      <w:r w:rsidR="521EF78E" w:rsidRPr="7F5E652C">
        <w:rPr>
          <w:rFonts w:ascii="Trebuchet MS" w:eastAsia="Trebuchet MS" w:hAnsi="Trebuchet MS" w:cs="Trebuchet MS"/>
          <w:color w:val="000000" w:themeColor="text1"/>
          <w:sz w:val="24"/>
          <w:szCs w:val="24"/>
        </w:rPr>
        <w:t>were supposed</w:t>
      </w:r>
      <w:r w:rsidRPr="7F5E652C">
        <w:rPr>
          <w:rFonts w:ascii="Trebuchet MS" w:eastAsia="Trebuchet MS" w:hAnsi="Trebuchet MS" w:cs="Trebuchet MS"/>
          <w:color w:val="000000" w:themeColor="text1"/>
          <w:sz w:val="24"/>
          <w:szCs w:val="24"/>
        </w:rPr>
        <w:t xml:space="preserve"> to redefine the city's urban fabric, enrich its cultural landscape, and create en</w:t>
      </w:r>
      <w:r w:rsidR="4F03001A" w:rsidRPr="7F5E652C">
        <w:rPr>
          <w:rFonts w:ascii="Trebuchet MS" w:eastAsia="Trebuchet MS" w:hAnsi="Trebuchet MS" w:cs="Trebuchet MS"/>
          <w:color w:val="000000" w:themeColor="text1"/>
          <w:sz w:val="24"/>
          <w:szCs w:val="24"/>
        </w:rPr>
        <w:t>joyable</w:t>
      </w:r>
      <w:r w:rsidRPr="7F5E652C">
        <w:rPr>
          <w:rFonts w:ascii="Trebuchet MS" w:eastAsia="Trebuchet MS" w:hAnsi="Trebuchet MS" w:cs="Trebuchet MS"/>
          <w:color w:val="000000" w:themeColor="text1"/>
          <w:sz w:val="24"/>
          <w:szCs w:val="24"/>
        </w:rPr>
        <w:t xml:space="preserve"> spaces for </w:t>
      </w:r>
      <w:r w:rsidR="0A098B09" w:rsidRPr="7F5E652C">
        <w:rPr>
          <w:rFonts w:ascii="Trebuchet MS" w:eastAsia="Trebuchet MS" w:hAnsi="Trebuchet MS" w:cs="Trebuchet MS"/>
          <w:color w:val="000000" w:themeColor="text1"/>
          <w:sz w:val="24"/>
          <w:szCs w:val="24"/>
        </w:rPr>
        <w:t xml:space="preserve">citizens </w:t>
      </w:r>
      <w:r w:rsidRPr="7F5E652C">
        <w:rPr>
          <w:rFonts w:ascii="Trebuchet MS" w:eastAsia="Trebuchet MS" w:hAnsi="Trebuchet MS" w:cs="Trebuchet MS"/>
          <w:color w:val="000000" w:themeColor="text1"/>
          <w:sz w:val="24"/>
          <w:szCs w:val="24"/>
        </w:rPr>
        <w:t>and visitors.</w:t>
      </w:r>
    </w:p>
    <w:p w14:paraId="2DE08168" w14:textId="44E3B2C6" w:rsidR="7F5E652C" w:rsidRDefault="7F5E652C" w:rsidP="7F5E652C">
      <w:pPr>
        <w:spacing w:after="120" w:line="312" w:lineRule="auto"/>
        <w:rPr>
          <w:rFonts w:ascii="Trebuchet MS" w:eastAsia="Trebuchet MS" w:hAnsi="Trebuchet MS" w:cs="Trebuchet MS"/>
          <w:color w:val="000000" w:themeColor="text1"/>
          <w:sz w:val="24"/>
          <w:szCs w:val="24"/>
        </w:rPr>
      </w:pPr>
    </w:p>
    <w:p w14:paraId="5B37F29F" w14:textId="744E88FC" w:rsidR="69AFB8F4" w:rsidRDefault="69AFB8F4" w:rsidP="7F5E652C">
      <w:pPr>
        <w:pStyle w:val="ListParagraph"/>
        <w:numPr>
          <w:ilvl w:val="0"/>
          <w:numId w:val="12"/>
        </w:numPr>
        <w:spacing w:after="120" w:line="312" w:lineRule="auto"/>
        <w:rPr>
          <w:rFonts w:ascii="Trebuchet MS" w:eastAsia="Trebuchet MS" w:hAnsi="Trebuchet MS" w:cs="Trebuchet MS"/>
          <w:b/>
          <w:bCs/>
          <w:color w:val="000000" w:themeColor="text1"/>
          <w:sz w:val="24"/>
          <w:szCs w:val="24"/>
        </w:rPr>
      </w:pPr>
      <w:r w:rsidRPr="7F5E652C">
        <w:rPr>
          <w:rFonts w:ascii="Trebuchet MS" w:eastAsia="Trebuchet MS" w:hAnsi="Trebuchet MS" w:cs="Trebuchet MS"/>
          <w:b/>
          <w:bCs/>
          <w:color w:val="000000" w:themeColor="text1"/>
          <w:sz w:val="24"/>
          <w:szCs w:val="24"/>
        </w:rPr>
        <w:t>East Frame:</w:t>
      </w:r>
    </w:p>
    <w:p w14:paraId="2E461DF6" w14:textId="25E72782" w:rsidR="240F42B8" w:rsidRDefault="240F42B8" w:rsidP="7F5E652C">
      <w:pPr>
        <w:pStyle w:val="ListParagraph"/>
        <w:numPr>
          <w:ilvl w:val="1"/>
          <w:numId w:val="12"/>
        </w:numPr>
        <w:spacing w:after="120" w:line="312" w:lineRule="auto"/>
        <w:rPr>
          <w:rFonts w:ascii="Trebuchet MS" w:eastAsia="Trebuchet MS" w:hAnsi="Trebuchet MS" w:cs="Trebuchet MS"/>
          <w:color w:val="000000" w:themeColor="text1"/>
          <w:sz w:val="24"/>
          <w:szCs w:val="24"/>
        </w:rPr>
      </w:pPr>
      <w:r w:rsidRPr="7F5E652C">
        <w:rPr>
          <w:rFonts w:ascii="Trebuchet MS" w:eastAsia="Trebuchet MS" w:hAnsi="Trebuchet MS" w:cs="Trebuchet MS"/>
          <w:color w:val="000000" w:themeColor="text1"/>
          <w:sz w:val="24"/>
          <w:szCs w:val="24"/>
        </w:rPr>
        <w:t>City-wide family playground</w:t>
      </w:r>
    </w:p>
    <w:p w14:paraId="08F23733" w14:textId="6A228A48" w:rsidR="240F42B8" w:rsidRDefault="240F42B8" w:rsidP="7F5E652C">
      <w:pPr>
        <w:pStyle w:val="ListParagraph"/>
        <w:numPr>
          <w:ilvl w:val="1"/>
          <w:numId w:val="12"/>
        </w:numPr>
        <w:spacing w:after="120" w:line="312" w:lineRule="auto"/>
        <w:rPr>
          <w:rFonts w:ascii="Trebuchet MS" w:eastAsia="Trebuchet MS" w:hAnsi="Trebuchet MS" w:cs="Trebuchet MS"/>
          <w:color w:val="000000" w:themeColor="text1"/>
          <w:sz w:val="24"/>
          <w:szCs w:val="24"/>
        </w:rPr>
      </w:pPr>
      <w:r w:rsidRPr="7F5E652C">
        <w:rPr>
          <w:rFonts w:ascii="Trebuchet MS" w:eastAsia="Trebuchet MS" w:hAnsi="Trebuchet MS" w:cs="Trebuchet MS"/>
          <w:color w:val="000000" w:themeColor="text1"/>
          <w:sz w:val="24"/>
          <w:szCs w:val="24"/>
        </w:rPr>
        <w:t>Retains the form of historic Latimer Square</w:t>
      </w:r>
    </w:p>
    <w:p w14:paraId="1183A3A5" w14:textId="050B6F16" w:rsidR="240F42B8" w:rsidRDefault="240F42B8" w:rsidP="7F5E652C">
      <w:pPr>
        <w:pStyle w:val="ListParagraph"/>
        <w:numPr>
          <w:ilvl w:val="1"/>
          <w:numId w:val="12"/>
        </w:numPr>
        <w:spacing w:after="120" w:line="312" w:lineRule="auto"/>
      </w:pPr>
      <w:r w:rsidRPr="7F5E652C">
        <w:rPr>
          <w:rFonts w:ascii="Trebuchet MS" w:eastAsia="Trebuchet MS" w:hAnsi="Trebuchet MS" w:cs="Trebuchet MS"/>
          <w:color w:val="000000" w:themeColor="text1"/>
          <w:sz w:val="24"/>
          <w:szCs w:val="24"/>
        </w:rPr>
        <w:t>Street links through from city to east</w:t>
      </w:r>
    </w:p>
    <w:p w14:paraId="412C3866" w14:textId="345F552A" w:rsidR="240F42B8" w:rsidRDefault="240F42B8" w:rsidP="7F5E652C">
      <w:pPr>
        <w:pStyle w:val="ListParagraph"/>
        <w:numPr>
          <w:ilvl w:val="1"/>
          <w:numId w:val="12"/>
        </w:numPr>
        <w:spacing w:after="120" w:line="312" w:lineRule="auto"/>
        <w:rPr>
          <w:rFonts w:ascii="Trebuchet MS" w:eastAsia="Trebuchet MS" w:hAnsi="Trebuchet MS" w:cs="Trebuchet MS"/>
          <w:color w:val="000000" w:themeColor="text1"/>
          <w:sz w:val="24"/>
          <w:szCs w:val="24"/>
        </w:rPr>
      </w:pPr>
      <w:r w:rsidRPr="7F5E652C">
        <w:rPr>
          <w:rFonts w:ascii="Trebuchet MS" w:eastAsia="Trebuchet MS" w:hAnsi="Trebuchet MS" w:cs="Trebuchet MS"/>
          <w:color w:val="000000" w:themeColor="text1"/>
          <w:sz w:val="24"/>
          <w:szCs w:val="24"/>
        </w:rPr>
        <w:t xml:space="preserve">Paths for walking and </w:t>
      </w:r>
      <w:proofErr w:type="gramStart"/>
      <w:r w:rsidRPr="7F5E652C">
        <w:rPr>
          <w:rFonts w:ascii="Trebuchet MS" w:eastAsia="Trebuchet MS" w:hAnsi="Trebuchet MS" w:cs="Trebuchet MS"/>
          <w:color w:val="000000" w:themeColor="text1"/>
          <w:sz w:val="24"/>
          <w:szCs w:val="24"/>
        </w:rPr>
        <w:t>cycling</w:t>
      </w:r>
      <w:proofErr w:type="gramEnd"/>
    </w:p>
    <w:p w14:paraId="126B0CAA" w14:textId="468D28A8" w:rsidR="240F42B8" w:rsidRDefault="240F42B8" w:rsidP="7F5E652C">
      <w:pPr>
        <w:pStyle w:val="ListParagraph"/>
        <w:numPr>
          <w:ilvl w:val="1"/>
          <w:numId w:val="12"/>
        </w:numPr>
        <w:spacing w:after="120" w:line="312" w:lineRule="auto"/>
        <w:rPr>
          <w:rFonts w:ascii="Trebuchet MS" w:eastAsia="Trebuchet MS" w:hAnsi="Trebuchet MS" w:cs="Trebuchet MS"/>
          <w:color w:val="000000" w:themeColor="text1"/>
          <w:sz w:val="24"/>
          <w:szCs w:val="24"/>
        </w:rPr>
      </w:pPr>
      <w:r w:rsidRPr="7F5E652C">
        <w:rPr>
          <w:rFonts w:ascii="Trebuchet MS" w:eastAsia="Trebuchet MS" w:hAnsi="Trebuchet MS" w:cs="Trebuchet MS"/>
          <w:color w:val="000000" w:themeColor="text1"/>
          <w:sz w:val="24"/>
          <w:szCs w:val="24"/>
        </w:rPr>
        <w:t>Link to the stadium</w:t>
      </w:r>
    </w:p>
    <w:p w14:paraId="21075899" w14:textId="0560BD94" w:rsidR="7F5E652C" w:rsidRDefault="7F5E652C" w:rsidP="7F5E652C">
      <w:pPr>
        <w:spacing w:after="120" w:line="312" w:lineRule="auto"/>
        <w:rPr>
          <w:rFonts w:ascii="Trebuchet MS" w:eastAsia="Trebuchet MS" w:hAnsi="Trebuchet MS" w:cs="Trebuchet MS"/>
          <w:color w:val="000000" w:themeColor="text1"/>
          <w:sz w:val="24"/>
          <w:szCs w:val="24"/>
        </w:rPr>
      </w:pPr>
    </w:p>
    <w:p w14:paraId="608DACA9" w14:textId="543AC2F8" w:rsidR="240F42B8" w:rsidRDefault="240F42B8" w:rsidP="7F5E652C">
      <w:pPr>
        <w:pStyle w:val="ListParagraph"/>
        <w:numPr>
          <w:ilvl w:val="0"/>
          <w:numId w:val="12"/>
        </w:numPr>
        <w:spacing w:after="120" w:line="312" w:lineRule="auto"/>
        <w:rPr>
          <w:rFonts w:ascii="Trebuchet MS" w:eastAsia="Trebuchet MS" w:hAnsi="Trebuchet MS" w:cs="Trebuchet MS"/>
          <w:b/>
          <w:bCs/>
          <w:color w:val="000000" w:themeColor="text1"/>
          <w:sz w:val="24"/>
          <w:szCs w:val="24"/>
        </w:rPr>
      </w:pPr>
      <w:r w:rsidRPr="7F5E652C">
        <w:rPr>
          <w:rFonts w:ascii="Trebuchet MS" w:eastAsia="Trebuchet MS" w:hAnsi="Trebuchet MS" w:cs="Trebuchet MS"/>
          <w:b/>
          <w:bCs/>
          <w:color w:val="000000" w:themeColor="text1"/>
          <w:sz w:val="24"/>
          <w:szCs w:val="24"/>
        </w:rPr>
        <w:t>South Frame:</w:t>
      </w:r>
    </w:p>
    <w:p w14:paraId="468704D8" w14:textId="2DFE37EF" w:rsidR="240F42B8" w:rsidRDefault="240F42B8" w:rsidP="7F5E652C">
      <w:pPr>
        <w:pStyle w:val="ListParagraph"/>
        <w:numPr>
          <w:ilvl w:val="1"/>
          <w:numId w:val="12"/>
        </w:numPr>
        <w:spacing w:after="120" w:line="312" w:lineRule="auto"/>
      </w:pPr>
      <w:r w:rsidRPr="7F5E652C">
        <w:rPr>
          <w:rFonts w:ascii="Trebuchet MS" w:eastAsia="Trebuchet MS" w:hAnsi="Trebuchet MS" w:cs="Trebuchet MS"/>
          <w:color w:val="000000" w:themeColor="text1"/>
          <w:sz w:val="24"/>
          <w:szCs w:val="24"/>
        </w:rPr>
        <w:t>Buildings in accessible, open space landscape</w:t>
      </w:r>
    </w:p>
    <w:p w14:paraId="78DA1D6A" w14:textId="2D532FE0" w:rsidR="240F42B8" w:rsidRDefault="240F42B8" w:rsidP="7F5E652C">
      <w:pPr>
        <w:pStyle w:val="ListParagraph"/>
        <w:numPr>
          <w:ilvl w:val="1"/>
          <w:numId w:val="12"/>
        </w:numPr>
        <w:spacing w:after="120" w:line="312" w:lineRule="auto"/>
      </w:pPr>
      <w:r w:rsidRPr="7F5E652C">
        <w:rPr>
          <w:rFonts w:ascii="Trebuchet MS" w:eastAsia="Trebuchet MS" w:hAnsi="Trebuchet MS" w:cs="Trebuchet MS"/>
          <w:color w:val="000000" w:themeColor="text1"/>
          <w:sz w:val="24"/>
          <w:szCs w:val="24"/>
        </w:rPr>
        <w:t xml:space="preserve">Education, health, commercial and innovation activity </w:t>
      </w:r>
      <w:proofErr w:type="spellStart"/>
      <w:r w:rsidRPr="7F5E652C">
        <w:rPr>
          <w:rFonts w:ascii="Trebuchet MS" w:eastAsia="Trebuchet MS" w:hAnsi="Trebuchet MS" w:cs="Trebuchet MS"/>
          <w:color w:val="000000" w:themeColor="text1"/>
          <w:sz w:val="24"/>
          <w:szCs w:val="24"/>
        </w:rPr>
        <w:t>centres</w:t>
      </w:r>
      <w:proofErr w:type="spellEnd"/>
    </w:p>
    <w:p w14:paraId="24493903" w14:textId="67D4B0EE" w:rsidR="240F42B8" w:rsidRDefault="240F42B8" w:rsidP="7F5E652C">
      <w:pPr>
        <w:pStyle w:val="ListParagraph"/>
        <w:numPr>
          <w:ilvl w:val="1"/>
          <w:numId w:val="12"/>
        </w:numPr>
        <w:spacing w:after="120" w:line="312" w:lineRule="auto"/>
        <w:rPr>
          <w:rFonts w:ascii="Trebuchet MS" w:eastAsia="Trebuchet MS" w:hAnsi="Trebuchet MS" w:cs="Trebuchet MS"/>
          <w:color w:val="000000" w:themeColor="text1"/>
          <w:sz w:val="24"/>
          <w:szCs w:val="24"/>
        </w:rPr>
      </w:pPr>
      <w:r w:rsidRPr="7F5E652C">
        <w:rPr>
          <w:rFonts w:ascii="Trebuchet MS" w:eastAsia="Trebuchet MS" w:hAnsi="Trebuchet MS" w:cs="Trebuchet MS"/>
          <w:color w:val="000000" w:themeColor="text1"/>
          <w:sz w:val="24"/>
          <w:szCs w:val="24"/>
        </w:rPr>
        <w:t xml:space="preserve">Lengthwise open space corridor for walking and </w:t>
      </w:r>
      <w:proofErr w:type="gramStart"/>
      <w:r w:rsidRPr="7F5E652C">
        <w:rPr>
          <w:rFonts w:ascii="Trebuchet MS" w:eastAsia="Trebuchet MS" w:hAnsi="Trebuchet MS" w:cs="Trebuchet MS"/>
          <w:color w:val="000000" w:themeColor="text1"/>
          <w:sz w:val="24"/>
          <w:szCs w:val="24"/>
        </w:rPr>
        <w:t>cycling</w:t>
      </w:r>
      <w:proofErr w:type="gramEnd"/>
    </w:p>
    <w:p w14:paraId="34806088" w14:textId="226E6F11" w:rsidR="240F42B8" w:rsidRDefault="240F42B8" w:rsidP="7F5E652C">
      <w:pPr>
        <w:pStyle w:val="ListParagraph"/>
        <w:numPr>
          <w:ilvl w:val="1"/>
          <w:numId w:val="12"/>
        </w:numPr>
        <w:rPr>
          <w:rFonts w:ascii="Trebuchet MS" w:eastAsia="Trebuchet MS" w:hAnsi="Trebuchet MS" w:cs="Trebuchet MS"/>
          <w:color w:val="000000" w:themeColor="text1"/>
          <w:sz w:val="24"/>
          <w:szCs w:val="24"/>
        </w:rPr>
      </w:pPr>
      <w:r w:rsidRPr="7F5E652C">
        <w:rPr>
          <w:rFonts w:ascii="Trebuchet MS" w:eastAsia="Trebuchet MS" w:hAnsi="Trebuchet MS" w:cs="Trebuchet MS"/>
          <w:color w:val="000000" w:themeColor="text1"/>
          <w:sz w:val="24"/>
          <w:szCs w:val="24"/>
        </w:rPr>
        <w:t xml:space="preserve">Street and pedestrian links running from north to </w:t>
      </w:r>
      <w:proofErr w:type="gramStart"/>
      <w:r w:rsidRPr="7F5E652C">
        <w:rPr>
          <w:rFonts w:ascii="Trebuchet MS" w:eastAsia="Trebuchet MS" w:hAnsi="Trebuchet MS" w:cs="Trebuchet MS"/>
          <w:color w:val="000000" w:themeColor="text1"/>
          <w:sz w:val="24"/>
          <w:szCs w:val="24"/>
        </w:rPr>
        <w:t>south</w:t>
      </w:r>
      <w:proofErr w:type="gramEnd"/>
    </w:p>
    <w:p w14:paraId="1F09DEBD" w14:textId="30C9555B" w:rsidR="7F5E652C" w:rsidRDefault="7F5E652C" w:rsidP="7F5E652C">
      <w:pPr>
        <w:spacing w:after="120" w:line="312" w:lineRule="auto"/>
        <w:rPr>
          <w:rFonts w:ascii="Trebuchet MS" w:eastAsia="Trebuchet MS" w:hAnsi="Trebuchet MS" w:cs="Trebuchet MS"/>
          <w:color w:val="000000" w:themeColor="text1"/>
          <w:sz w:val="24"/>
          <w:szCs w:val="24"/>
        </w:rPr>
      </w:pPr>
    </w:p>
    <w:p w14:paraId="73C5D222" w14:textId="0D09FAB8" w:rsidR="240F42B8" w:rsidRDefault="240F42B8" w:rsidP="7F5E652C">
      <w:pPr>
        <w:pStyle w:val="ListParagraph"/>
        <w:numPr>
          <w:ilvl w:val="0"/>
          <w:numId w:val="12"/>
        </w:numPr>
        <w:spacing w:after="120" w:line="312" w:lineRule="auto"/>
        <w:rPr>
          <w:rFonts w:ascii="Trebuchet MS" w:eastAsia="Trebuchet MS" w:hAnsi="Trebuchet MS" w:cs="Trebuchet MS"/>
          <w:b/>
          <w:bCs/>
          <w:color w:val="000000" w:themeColor="text1"/>
          <w:sz w:val="24"/>
          <w:szCs w:val="24"/>
        </w:rPr>
      </w:pPr>
      <w:r w:rsidRPr="7F5E652C">
        <w:rPr>
          <w:rFonts w:ascii="Trebuchet MS" w:eastAsia="Trebuchet MS" w:hAnsi="Trebuchet MS" w:cs="Trebuchet MS"/>
          <w:b/>
          <w:bCs/>
          <w:color w:val="000000" w:themeColor="text1"/>
          <w:sz w:val="24"/>
          <w:szCs w:val="24"/>
        </w:rPr>
        <w:t>North Frame:</w:t>
      </w:r>
    </w:p>
    <w:p w14:paraId="605EF8CB" w14:textId="13BF6F2E" w:rsidR="240F42B8" w:rsidRDefault="240F42B8" w:rsidP="7F5E652C">
      <w:pPr>
        <w:pStyle w:val="ListParagraph"/>
        <w:numPr>
          <w:ilvl w:val="1"/>
          <w:numId w:val="12"/>
        </w:numPr>
        <w:spacing w:after="120" w:line="312" w:lineRule="auto"/>
        <w:rPr>
          <w:rFonts w:ascii="Trebuchet MS" w:eastAsia="Trebuchet MS" w:hAnsi="Trebuchet MS" w:cs="Trebuchet MS"/>
          <w:color w:val="000000" w:themeColor="text1"/>
          <w:sz w:val="24"/>
          <w:szCs w:val="24"/>
        </w:rPr>
      </w:pPr>
      <w:r w:rsidRPr="7F5E652C">
        <w:rPr>
          <w:rFonts w:ascii="Trebuchet MS" w:eastAsia="Trebuchet MS" w:hAnsi="Trebuchet MS" w:cs="Trebuchet MS"/>
          <w:color w:val="000000" w:themeColor="text1"/>
          <w:sz w:val="24"/>
          <w:szCs w:val="24"/>
        </w:rPr>
        <w:t>Extension of the river</w:t>
      </w:r>
    </w:p>
    <w:p w14:paraId="5436AF0A" w14:textId="6EC3729F" w:rsidR="240F42B8" w:rsidRDefault="240F42B8" w:rsidP="7F5E652C">
      <w:pPr>
        <w:pStyle w:val="ListParagraph"/>
        <w:numPr>
          <w:ilvl w:val="1"/>
          <w:numId w:val="12"/>
        </w:numPr>
        <w:spacing w:after="120" w:line="312" w:lineRule="auto"/>
        <w:rPr>
          <w:rFonts w:ascii="Trebuchet MS" w:eastAsia="Trebuchet MS" w:hAnsi="Trebuchet MS" w:cs="Trebuchet MS"/>
          <w:color w:val="000000" w:themeColor="text1"/>
          <w:sz w:val="24"/>
          <w:szCs w:val="24"/>
        </w:rPr>
      </w:pPr>
      <w:r w:rsidRPr="7F5E652C">
        <w:rPr>
          <w:rFonts w:ascii="Trebuchet MS" w:eastAsia="Trebuchet MS" w:hAnsi="Trebuchet MS" w:cs="Trebuchet MS"/>
          <w:color w:val="000000" w:themeColor="text1"/>
          <w:sz w:val="24"/>
          <w:szCs w:val="24"/>
        </w:rPr>
        <w:t xml:space="preserve">Connections and links to </w:t>
      </w:r>
      <w:proofErr w:type="spellStart"/>
      <w:r w:rsidRPr="7F5E652C">
        <w:rPr>
          <w:rFonts w:ascii="Trebuchet MS" w:eastAsia="Trebuchet MS" w:hAnsi="Trebuchet MS" w:cs="Trebuchet MS"/>
          <w:color w:val="000000" w:themeColor="text1"/>
          <w:sz w:val="24"/>
          <w:szCs w:val="24"/>
        </w:rPr>
        <w:t>Tautahi</w:t>
      </w:r>
      <w:proofErr w:type="spellEnd"/>
      <w:r w:rsidRPr="7F5E652C">
        <w:rPr>
          <w:rFonts w:ascii="Trebuchet MS" w:eastAsia="Trebuchet MS" w:hAnsi="Trebuchet MS" w:cs="Trebuchet MS"/>
          <w:color w:val="000000" w:themeColor="text1"/>
          <w:sz w:val="24"/>
          <w:szCs w:val="24"/>
        </w:rPr>
        <w:t xml:space="preserve"> Rua </w:t>
      </w:r>
      <w:proofErr w:type="spellStart"/>
      <w:r w:rsidRPr="7F5E652C">
        <w:rPr>
          <w:rFonts w:ascii="Trebuchet MS" w:eastAsia="Trebuchet MS" w:hAnsi="Trebuchet MS" w:cs="Trebuchet MS"/>
          <w:color w:val="000000" w:themeColor="text1"/>
          <w:sz w:val="24"/>
          <w:szCs w:val="24"/>
        </w:rPr>
        <w:t>Kōiwi</w:t>
      </w:r>
      <w:proofErr w:type="spellEnd"/>
    </w:p>
    <w:p w14:paraId="01E0A1A6" w14:textId="229DA534" w:rsidR="240F42B8" w:rsidRDefault="240F42B8" w:rsidP="7F5E652C">
      <w:pPr>
        <w:pStyle w:val="ListParagraph"/>
        <w:numPr>
          <w:ilvl w:val="1"/>
          <w:numId w:val="12"/>
        </w:numPr>
        <w:spacing w:after="120" w:line="312" w:lineRule="auto"/>
        <w:rPr>
          <w:rFonts w:ascii="Trebuchet MS" w:eastAsia="Trebuchet MS" w:hAnsi="Trebuchet MS" w:cs="Trebuchet MS"/>
          <w:color w:val="000000" w:themeColor="text1"/>
          <w:sz w:val="24"/>
          <w:szCs w:val="24"/>
        </w:rPr>
      </w:pPr>
      <w:r w:rsidRPr="7F5E652C">
        <w:rPr>
          <w:rFonts w:ascii="Trebuchet MS" w:eastAsia="Trebuchet MS" w:hAnsi="Trebuchet MS" w:cs="Trebuchet MS"/>
          <w:color w:val="000000" w:themeColor="text1"/>
          <w:sz w:val="24"/>
          <w:szCs w:val="24"/>
        </w:rPr>
        <w:t xml:space="preserve">Historical pathways that once followed the lost river tributaries can become new </w:t>
      </w:r>
      <w:proofErr w:type="gramStart"/>
      <w:r w:rsidRPr="7F5E652C">
        <w:rPr>
          <w:rFonts w:ascii="Trebuchet MS" w:eastAsia="Trebuchet MS" w:hAnsi="Trebuchet MS" w:cs="Trebuchet MS"/>
          <w:color w:val="000000" w:themeColor="text1"/>
          <w:sz w:val="24"/>
          <w:szCs w:val="24"/>
        </w:rPr>
        <w:t>links</w:t>
      </w:r>
      <w:proofErr w:type="gramEnd"/>
    </w:p>
    <w:p w14:paraId="3F12EC38" w14:textId="4EE19D1B" w:rsidR="7F5E652C" w:rsidRDefault="7F5E652C" w:rsidP="7F5E652C">
      <w:pPr>
        <w:spacing w:after="120" w:line="312" w:lineRule="auto"/>
        <w:rPr>
          <w:rFonts w:ascii="Trebuchet MS" w:eastAsia="Trebuchet MS" w:hAnsi="Trebuchet MS" w:cs="Trebuchet MS"/>
          <w:color w:val="000000" w:themeColor="text1"/>
          <w:sz w:val="24"/>
          <w:szCs w:val="24"/>
        </w:rPr>
      </w:pPr>
    </w:p>
    <w:p w14:paraId="58311F74" w14:textId="7349F4EF" w:rsidR="240F42B8" w:rsidRDefault="240F42B8" w:rsidP="7F5E652C">
      <w:pPr>
        <w:pStyle w:val="ListParagraph"/>
        <w:numPr>
          <w:ilvl w:val="0"/>
          <w:numId w:val="12"/>
        </w:numPr>
        <w:spacing w:after="120" w:line="312" w:lineRule="auto"/>
        <w:rPr>
          <w:rFonts w:ascii="Trebuchet MS" w:eastAsia="Trebuchet MS" w:hAnsi="Trebuchet MS" w:cs="Trebuchet MS"/>
          <w:b/>
          <w:bCs/>
          <w:color w:val="000000" w:themeColor="text1"/>
          <w:sz w:val="24"/>
          <w:szCs w:val="24"/>
        </w:rPr>
      </w:pPr>
      <w:r w:rsidRPr="7F5E652C">
        <w:rPr>
          <w:rFonts w:ascii="Trebuchet MS" w:eastAsia="Trebuchet MS" w:hAnsi="Trebuchet MS" w:cs="Trebuchet MS"/>
          <w:b/>
          <w:bCs/>
          <w:color w:val="000000" w:themeColor="text1"/>
          <w:sz w:val="24"/>
          <w:szCs w:val="24"/>
        </w:rPr>
        <w:t>Urban Gateways:</w:t>
      </w:r>
    </w:p>
    <w:p w14:paraId="17A6CF44" w14:textId="20FFCB64" w:rsidR="13CA010A" w:rsidRDefault="13CA010A" w:rsidP="7F5E652C">
      <w:pPr>
        <w:pStyle w:val="ListParagraph"/>
        <w:numPr>
          <w:ilvl w:val="1"/>
          <w:numId w:val="12"/>
        </w:numPr>
        <w:spacing w:after="120" w:line="312" w:lineRule="auto"/>
        <w:rPr>
          <w:rFonts w:ascii="Trebuchet MS" w:eastAsia="Trebuchet MS" w:hAnsi="Trebuchet MS" w:cs="Trebuchet MS"/>
          <w:color w:val="000000" w:themeColor="text1"/>
          <w:sz w:val="24"/>
          <w:szCs w:val="24"/>
        </w:rPr>
      </w:pPr>
      <w:r w:rsidRPr="7F5E652C">
        <w:rPr>
          <w:rFonts w:ascii="Trebuchet MS" w:eastAsia="Trebuchet MS" w:hAnsi="Trebuchet MS" w:cs="Trebuchet MS"/>
          <w:color w:val="000000" w:themeColor="text1"/>
          <w:sz w:val="24"/>
          <w:szCs w:val="24"/>
        </w:rPr>
        <w:t>Enhanced concepts of welcome</w:t>
      </w:r>
      <w:r w:rsidR="00C702FC">
        <w:rPr>
          <w:rFonts w:ascii="Trebuchet MS" w:eastAsia="Trebuchet MS" w:hAnsi="Trebuchet MS" w:cs="Trebuchet MS"/>
          <w:color w:val="000000" w:themeColor="text1"/>
          <w:sz w:val="24"/>
          <w:szCs w:val="24"/>
        </w:rPr>
        <w:t xml:space="preserve"> </w:t>
      </w:r>
      <w:r w:rsidRPr="7F5E652C">
        <w:rPr>
          <w:rFonts w:ascii="Trebuchet MS" w:eastAsia="Trebuchet MS" w:hAnsi="Trebuchet MS" w:cs="Trebuchet MS"/>
          <w:color w:val="000000" w:themeColor="text1"/>
          <w:sz w:val="24"/>
          <w:szCs w:val="24"/>
        </w:rPr>
        <w:t>a place of belonging</w:t>
      </w:r>
    </w:p>
    <w:p w14:paraId="53DE1F9C" w14:textId="6C3A71C3" w:rsidR="1F11C7CA" w:rsidRDefault="55D83CFC" w:rsidP="300CA0C2">
      <w:pPr>
        <w:pStyle w:val="ListParagraph"/>
        <w:numPr>
          <w:ilvl w:val="1"/>
          <w:numId w:val="12"/>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 xml:space="preserve">Victoria Square reinstated as the Place of Welcome within the </w:t>
      </w:r>
      <w:r w:rsidR="79581A95" w:rsidRPr="300CA0C2">
        <w:rPr>
          <w:rFonts w:ascii="Trebuchet MS" w:eastAsia="Trebuchet MS" w:hAnsi="Trebuchet MS" w:cs="Trebuchet MS"/>
          <w:color w:val="000000" w:themeColor="text1"/>
          <w:sz w:val="24"/>
          <w:szCs w:val="24"/>
        </w:rPr>
        <w:t>revitalization</w:t>
      </w:r>
      <w:r w:rsidRPr="300CA0C2">
        <w:rPr>
          <w:rFonts w:ascii="Trebuchet MS" w:eastAsia="Trebuchet MS" w:hAnsi="Trebuchet MS" w:cs="Trebuchet MS"/>
          <w:color w:val="000000" w:themeColor="text1"/>
          <w:sz w:val="24"/>
          <w:szCs w:val="24"/>
        </w:rPr>
        <w:t xml:space="preserve"> of </w:t>
      </w:r>
      <w:r w:rsidR="48E1253A" w:rsidRPr="300CA0C2">
        <w:rPr>
          <w:rFonts w:ascii="Trebuchet MS" w:eastAsia="Trebuchet MS" w:hAnsi="Trebuchet MS" w:cs="Trebuchet MS"/>
          <w:color w:val="000000" w:themeColor="text1"/>
          <w:sz w:val="24"/>
          <w:szCs w:val="24"/>
        </w:rPr>
        <w:t xml:space="preserve">the </w:t>
      </w:r>
      <w:r w:rsidRPr="300CA0C2">
        <w:rPr>
          <w:rFonts w:ascii="Trebuchet MS" w:eastAsia="Trebuchet MS" w:hAnsi="Trebuchet MS" w:cs="Trebuchet MS"/>
          <w:color w:val="000000" w:themeColor="text1"/>
          <w:sz w:val="24"/>
          <w:szCs w:val="24"/>
        </w:rPr>
        <w:t>Avon River Precinct</w:t>
      </w:r>
    </w:p>
    <w:p w14:paraId="3924BFC1" w14:textId="26FBB602" w:rsidR="240F42B8" w:rsidRDefault="240F42B8" w:rsidP="7F5E652C">
      <w:pPr>
        <w:pStyle w:val="ListParagraph"/>
        <w:numPr>
          <w:ilvl w:val="1"/>
          <w:numId w:val="12"/>
        </w:numPr>
        <w:spacing w:after="120" w:line="312" w:lineRule="auto"/>
        <w:rPr>
          <w:rFonts w:ascii="Trebuchet MS" w:eastAsia="Trebuchet MS" w:hAnsi="Trebuchet MS" w:cs="Trebuchet MS"/>
          <w:color w:val="000000" w:themeColor="text1"/>
          <w:sz w:val="24"/>
          <w:szCs w:val="24"/>
        </w:rPr>
      </w:pPr>
      <w:r w:rsidRPr="7F5E652C">
        <w:rPr>
          <w:rFonts w:ascii="Trebuchet MS" w:eastAsia="Trebuchet MS" w:hAnsi="Trebuchet MS" w:cs="Trebuchet MS"/>
          <w:color w:val="000000" w:themeColor="text1"/>
          <w:sz w:val="24"/>
          <w:szCs w:val="24"/>
        </w:rPr>
        <w:t>Historical pathways</w:t>
      </w:r>
    </w:p>
    <w:p w14:paraId="4B6ACB65" w14:textId="2F665D4F" w:rsidR="7F5E652C" w:rsidRDefault="7F5E652C" w:rsidP="7F5E652C">
      <w:pPr>
        <w:spacing w:after="120" w:line="312" w:lineRule="auto"/>
        <w:rPr>
          <w:rFonts w:ascii="Trebuchet MS" w:eastAsia="Trebuchet MS" w:hAnsi="Trebuchet MS" w:cs="Trebuchet MS"/>
          <w:color w:val="000000" w:themeColor="text1"/>
          <w:sz w:val="32"/>
          <w:szCs w:val="32"/>
        </w:rPr>
      </w:pPr>
    </w:p>
    <w:p w14:paraId="1A7615A5" w14:textId="3BE4F233" w:rsidR="78379597" w:rsidRDefault="78379597" w:rsidP="7F5E652C">
      <w:pPr>
        <w:spacing w:after="120" w:line="312" w:lineRule="auto"/>
        <w:rPr>
          <w:rFonts w:ascii="Trebuchet MS" w:eastAsia="Trebuchet MS" w:hAnsi="Trebuchet MS" w:cs="Trebuchet MS"/>
          <w:color w:val="000000" w:themeColor="text1"/>
          <w:sz w:val="24"/>
          <w:szCs w:val="24"/>
        </w:rPr>
      </w:pPr>
      <w:r w:rsidRPr="7F5E652C">
        <w:rPr>
          <w:rFonts w:ascii="Trebuchet MS" w:eastAsia="Trebuchet MS" w:hAnsi="Trebuchet MS" w:cs="Trebuchet MS"/>
          <w:color w:val="000000" w:themeColor="text1"/>
          <w:sz w:val="32"/>
          <w:szCs w:val="32"/>
        </w:rPr>
        <w:lastRenderedPageBreak/>
        <w:t>Earthquake Memorial</w:t>
      </w:r>
    </w:p>
    <w:p w14:paraId="210BF3C1" w14:textId="496D60C3" w:rsidR="6E6EEA5B" w:rsidRDefault="6E6EEA5B" w:rsidP="300CA0C2">
      <w:p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 xml:space="preserve">The </w:t>
      </w:r>
      <w:r w:rsidR="2D0B1462" w:rsidRPr="300CA0C2">
        <w:rPr>
          <w:rFonts w:ascii="Trebuchet MS" w:eastAsia="Trebuchet MS" w:hAnsi="Trebuchet MS" w:cs="Trebuchet MS"/>
          <w:color w:val="000000" w:themeColor="text1"/>
          <w:sz w:val="24"/>
          <w:szCs w:val="24"/>
        </w:rPr>
        <w:t>Earthquake Memorial</w:t>
      </w:r>
      <w:r w:rsidRPr="300CA0C2">
        <w:rPr>
          <w:rFonts w:ascii="Trebuchet MS" w:eastAsia="Trebuchet MS" w:hAnsi="Trebuchet MS" w:cs="Trebuchet MS"/>
          <w:color w:val="000000" w:themeColor="text1"/>
          <w:sz w:val="24"/>
          <w:szCs w:val="24"/>
        </w:rPr>
        <w:t xml:space="preserve"> was designed to be </w:t>
      </w:r>
      <w:r w:rsidR="3E02EA44" w:rsidRPr="300CA0C2">
        <w:rPr>
          <w:rFonts w:ascii="Trebuchet MS" w:eastAsia="Trebuchet MS" w:hAnsi="Trebuchet MS" w:cs="Trebuchet MS"/>
          <w:color w:val="000000" w:themeColor="text1"/>
          <w:sz w:val="24"/>
          <w:szCs w:val="24"/>
        </w:rPr>
        <w:t>“</w:t>
      </w:r>
      <w:r w:rsidRPr="300CA0C2">
        <w:rPr>
          <w:rFonts w:ascii="Trebuchet MS" w:eastAsia="Trebuchet MS" w:hAnsi="Trebuchet MS" w:cs="Trebuchet MS"/>
          <w:color w:val="000000" w:themeColor="text1"/>
          <w:sz w:val="24"/>
          <w:szCs w:val="24"/>
        </w:rPr>
        <w:t>a</w:t>
      </w:r>
      <w:r w:rsidR="3E0899FE" w:rsidRPr="300CA0C2">
        <w:rPr>
          <w:rFonts w:ascii="Trebuchet MS" w:eastAsia="Trebuchet MS" w:hAnsi="Trebuchet MS" w:cs="Trebuchet MS"/>
          <w:color w:val="000000" w:themeColor="text1"/>
          <w:sz w:val="24"/>
          <w:szCs w:val="24"/>
        </w:rPr>
        <w:t xml:space="preserve"> place where people can spend time in reflection and </w:t>
      </w:r>
      <w:r w:rsidR="0D442B6E" w:rsidRPr="300CA0C2">
        <w:rPr>
          <w:rFonts w:ascii="Trebuchet MS" w:eastAsia="Trebuchet MS" w:hAnsi="Trebuchet MS" w:cs="Trebuchet MS"/>
          <w:color w:val="000000" w:themeColor="text1"/>
          <w:sz w:val="24"/>
          <w:szCs w:val="24"/>
        </w:rPr>
        <w:t>honor</w:t>
      </w:r>
      <w:r w:rsidR="3E0899FE" w:rsidRPr="300CA0C2">
        <w:rPr>
          <w:rFonts w:ascii="Trebuchet MS" w:eastAsia="Trebuchet MS" w:hAnsi="Trebuchet MS" w:cs="Trebuchet MS"/>
          <w:color w:val="000000" w:themeColor="text1"/>
          <w:sz w:val="24"/>
          <w:szCs w:val="24"/>
        </w:rPr>
        <w:t xml:space="preserve"> those who lost their lives or were injured in the earthquakes</w:t>
      </w:r>
      <w:r w:rsidR="1023E132" w:rsidRPr="300CA0C2">
        <w:rPr>
          <w:rFonts w:ascii="Trebuchet MS" w:eastAsia="Trebuchet MS" w:hAnsi="Trebuchet MS" w:cs="Trebuchet MS"/>
          <w:color w:val="000000" w:themeColor="text1"/>
          <w:sz w:val="24"/>
          <w:szCs w:val="24"/>
        </w:rPr>
        <w:t>”</w:t>
      </w:r>
      <w:r w:rsidR="733943D2" w:rsidRPr="300CA0C2">
        <w:rPr>
          <w:rFonts w:ascii="Trebuchet MS" w:eastAsia="Trebuchet MS" w:hAnsi="Trebuchet MS" w:cs="Trebuchet MS"/>
          <w:color w:val="000000" w:themeColor="text1"/>
          <w:sz w:val="24"/>
          <w:szCs w:val="24"/>
        </w:rPr>
        <w:t>, while celebrating Christchurch's resilience and unity</w:t>
      </w:r>
      <w:r w:rsidR="7A0D46C8" w:rsidRPr="300CA0C2">
        <w:rPr>
          <w:rFonts w:ascii="Trebuchet MS" w:eastAsia="Trebuchet MS" w:hAnsi="Trebuchet MS" w:cs="Trebuchet MS"/>
          <w:color w:val="000000" w:themeColor="text1"/>
          <w:sz w:val="24"/>
          <w:szCs w:val="24"/>
        </w:rPr>
        <w:t xml:space="preserve">. The </w:t>
      </w:r>
      <w:r w:rsidR="4F54101C" w:rsidRPr="300CA0C2">
        <w:rPr>
          <w:rFonts w:ascii="Trebuchet MS" w:eastAsia="Trebuchet MS" w:hAnsi="Trebuchet MS" w:cs="Trebuchet MS"/>
          <w:color w:val="000000" w:themeColor="text1"/>
          <w:sz w:val="24"/>
          <w:szCs w:val="24"/>
        </w:rPr>
        <w:t xml:space="preserve">project </w:t>
      </w:r>
      <w:r w:rsidR="7A0D46C8" w:rsidRPr="300CA0C2">
        <w:rPr>
          <w:rFonts w:ascii="Trebuchet MS" w:eastAsia="Trebuchet MS" w:hAnsi="Trebuchet MS" w:cs="Trebuchet MS"/>
          <w:color w:val="000000" w:themeColor="text1"/>
          <w:sz w:val="24"/>
          <w:szCs w:val="24"/>
        </w:rPr>
        <w:t>envisioned to</w:t>
      </w:r>
      <w:r w:rsidR="66750B48" w:rsidRPr="300CA0C2">
        <w:rPr>
          <w:rFonts w:ascii="Trebuchet MS" w:eastAsia="Trebuchet MS" w:hAnsi="Trebuchet MS" w:cs="Trebuchet MS"/>
          <w:color w:val="000000" w:themeColor="text1"/>
          <w:sz w:val="24"/>
          <w:szCs w:val="24"/>
        </w:rPr>
        <w:t xml:space="preserve"> involve the community and the families of those who died, and </w:t>
      </w:r>
      <w:r w:rsidR="7A0D46C8" w:rsidRPr="300CA0C2">
        <w:rPr>
          <w:rFonts w:ascii="Trebuchet MS" w:eastAsia="Trebuchet MS" w:hAnsi="Trebuchet MS" w:cs="Trebuchet MS"/>
          <w:color w:val="000000" w:themeColor="text1"/>
          <w:sz w:val="24"/>
          <w:szCs w:val="24"/>
        </w:rPr>
        <w:t>incorporate cultural significance, educational components, and spaces for gatherings and ceremonies.</w:t>
      </w:r>
    </w:p>
    <w:p w14:paraId="16414762" w14:textId="436D13D0" w:rsidR="7A0D46C8" w:rsidRDefault="7A0D46C8" w:rsidP="300CA0C2">
      <w:pPr>
        <w:spacing w:after="120" w:line="312" w:lineRule="auto"/>
      </w:pPr>
      <w:r w:rsidRPr="300CA0C2">
        <w:rPr>
          <w:rFonts w:ascii="Trebuchet MS" w:eastAsia="Trebuchet MS" w:hAnsi="Trebuchet MS" w:cs="Trebuchet MS"/>
          <w:color w:val="000000" w:themeColor="text1"/>
          <w:sz w:val="24"/>
          <w:szCs w:val="24"/>
        </w:rPr>
        <w:t xml:space="preserve"> </w:t>
      </w:r>
    </w:p>
    <w:p w14:paraId="2B23C9FE" w14:textId="1CB2D3AA" w:rsidR="7A0D46C8" w:rsidRDefault="7A0D46C8" w:rsidP="300CA0C2">
      <w:pPr>
        <w:pStyle w:val="ListParagraph"/>
        <w:numPr>
          <w:ilvl w:val="0"/>
          <w:numId w:val="6"/>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 xml:space="preserve">Develop a memorial space for reflection and </w:t>
      </w:r>
      <w:proofErr w:type="gramStart"/>
      <w:r w:rsidRPr="300CA0C2">
        <w:rPr>
          <w:rFonts w:ascii="Trebuchet MS" w:eastAsia="Trebuchet MS" w:hAnsi="Trebuchet MS" w:cs="Trebuchet MS"/>
          <w:color w:val="000000" w:themeColor="text1"/>
          <w:sz w:val="24"/>
          <w:szCs w:val="24"/>
        </w:rPr>
        <w:t>remembrance</w:t>
      </w:r>
      <w:proofErr w:type="gramEnd"/>
    </w:p>
    <w:p w14:paraId="7533F404" w14:textId="0E8E0620" w:rsidR="7A0D46C8" w:rsidRDefault="7A0D46C8" w:rsidP="300CA0C2">
      <w:pPr>
        <w:pStyle w:val="ListParagraph"/>
        <w:numPr>
          <w:ilvl w:val="0"/>
          <w:numId w:val="6"/>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Inclu</w:t>
      </w:r>
      <w:r w:rsidR="00653858" w:rsidRPr="300CA0C2">
        <w:rPr>
          <w:rFonts w:ascii="Trebuchet MS" w:eastAsia="Trebuchet MS" w:hAnsi="Trebuchet MS" w:cs="Trebuchet MS"/>
          <w:color w:val="000000" w:themeColor="text1"/>
          <w:sz w:val="24"/>
          <w:szCs w:val="24"/>
        </w:rPr>
        <w:t>de</w:t>
      </w:r>
      <w:r w:rsidRPr="300CA0C2">
        <w:rPr>
          <w:rFonts w:ascii="Trebuchet MS" w:eastAsia="Trebuchet MS" w:hAnsi="Trebuchet MS" w:cs="Trebuchet MS"/>
          <w:color w:val="000000" w:themeColor="text1"/>
          <w:sz w:val="24"/>
          <w:szCs w:val="24"/>
        </w:rPr>
        <w:t xml:space="preserve"> aesthetic and emotional elements in the memorial </w:t>
      </w:r>
      <w:proofErr w:type="gramStart"/>
      <w:r w:rsidRPr="300CA0C2">
        <w:rPr>
          <w:rFonts w:ascii="Trebuchet MS" w:eastAsia="Trebuchet MS" w:hAnsi="Trebuchet MS" w:cs="Trebuchet MS"/>
          <w:color w:val="000000" w:themeColor="text1"/>
          <w:sz w:val="24"/>
          <w:szCs w:val="24"/>
        </w:rPr>
        <w:t>design</w:t>
      </w:r>
      <w:proofErr w:type="gramEnd"/>
    </w:p>
    <w:p w14:paraId="42C74EE4" w14:textId="1EAE2632" w:rsidR="7A0D46C8" w:rsidRDefault="7A0D46C8" w:rsidP="300CA0C2">
      <w:pPr>
        <w:pStyle w:val="ListParagraph"/>
        <w:numPr>
          <w:ilvl w:val="0"/>
          <w:numId w:val="6"/>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Incorporat</w:t>
      </w:r>
      <w:r w:rsidR="6EBF40BF" w:rsidRPr="300CA0C2">
        <w:rPr>
          <w:rFonts w:ascii="Trebuchet MS" w:eastAsia="Trebuchet MS" w:hAnsi="Trebuchet MS" w:cs="Trebuchet MS"/>
          <w:color w:val="000000" w:themeColor="text1"/>
          <w:sz w:val="24"/>
          <w:szCs w:val="24"/>
        </w:rPr>
        <w:t>e</w:t>
      </w:r>
      <w:r w:rsidRPr="300CA0C2">
        <w:rPr>
          <w:rFonts w:ascii="Trebuchet MS" w:eastAsia="Trebuchet MS" w:hAnsi="Trebuchet MS" w:cs="Trebuchet MS"/>
          <w:color w:val="000000" w:themeColor="text1"/>
          <w:sz w:val="24"/>
          <w:szCs w:val="24"/>
        </w:rPr>
        <w:t xml:space="preserve"> cultural and symbolic elements honoring diversity and </w:t>
      </w:r>
      <w:proofErr w:type="gramStart"/>
      <w:r w:rsidRPr="300CA0C2">
        <w:rPr>
          <w:rFonts w:ascii="Trebuchet MS" w:eastAsia="Trebuchet MS" w:hAnsi="Trebuchet MS" w:cs="Trebuchet MS"/>
          <w:color w:val="000000" w:themeColor="text1"/>
          <w:sz w:val="24"/>
          <w:szCs w:val="24"/>
        </w:rPr>
        <w:t>resilience</w:t>
      </w:r>
      <w:proofErr w:type="gramEnd"/>
    </w:p>
    <w:p w14:paraId="457ABC0C" w14:textId="735F275A" w:rsidR="7433510C" w:rsidRDefault="7433510C" w:rsidP="300CA0C2">
      <w:pPr>
        <w:pStyle w:val="ListParagraph"/>
        <w:numPr>
          <w:ilvl w:val="0"/>
          <w:numId w:val="6"/>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 xml:space="preserve">Potentially incorporate </w:t>
      </w:r>
      <w:r w:rsidR="7A0D46C8" w:rsidRPr="300CA0C2">
        <w:rPr>
          <w:rFonts w:ascii="Trebuchet MS" w:eastAsia="Trebuchet MS" w:hAnsi="Trebuchet MS" w:cs="Trebuchet MS"/>
          <w:color w:val="000000" w:themeColor="text1"/>
          <w:sz w:val="24"/>
          <w:szCs w:val="24"/>
        </w:rPr>
        <w:t>educational components providing context on seismic events</w:t>
      </w:r>
    </w:p>
    <w:p w14:paraId="78C9568D" w14:textId="53DEFAE3" w:rsidR="7A0D46C8" w:rsidRDefault="7A0D46C8" w:rsidP="300CA0C2">
      <w:pPr>
        <w:pStyle w:val="ListParagraph"/>
        <w:numPr>
          <w:ilvl w:val="0"/>
          <w:numId w:val="6"/>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 xml:space="preserve">Use the memorial as a focal point for community gatherings and </w:t>
      </w:r>
      <w:proofErr w:type="gramStart"/>
      <w:r w:rsidRPr="300CA0C2">
        <w:rPr>
          <w:rFonts w:ascii="Trebuchet MS" w:eastAsia="Trebuchet MS" w:hAnsi="Trebuchet MS" w:cs="Trebuchet MS"/>
          <w:color w:val="000000" w:themeColor="text1"/>
          <w:sz w:val="24"/>
          <w:szCs w:val="24"/>
        </w:rPr>
        <w:t>events</w:t>
      </w:r>
      <w:proofErr w:type="gramEnd"/>
    </w:p>
    <w:p w14:paraId="3DF3266A" w14:textId="5105E959" w:rsidR="7A0D46C8" w:rsidRDefault="7A0D46C8" w:rsidP="300CA0C2">
      <w:pPr>
        <w:pStyle w:val="ListParagraph"/>
        <w:numPr>
          <w:ilvl w:val="0"/>
          <w:numId w:val="6"/>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Contribut</w:t>
      </w:r>
      <w:r w:rsidR="0EC40599" w:rsidRPr="300CA0C2">
        <w:rPr>
          <w:rFonts w:ascii="Trebuchet MS" w:eastAsia="Trebuchet MS" w:hAnsi="Trebuchet MS" w:cs="Trebuchet MS"/>
          <w:color w:val="000000" w:themeColor="text1"/>
          <w:sz w:val="24"/>
          <w:szCs w:val="24"/>
        </w:rPr>
        <w:t>e</w:t>
      </w:r>
      <w:r w:rsidRPr="300CA0C2">
        <w:rPr>
          <w:rFonts w:ascii="Trebuchet MS" w:eastAsia="Trebuchet MS" w:hAnsi="Trebuchet MS" w:cs="Trebuchet MS"/>
          <w:color w:val="000000" w:themeColor="text1"/>
          <w:sz w:val="24"/>
          <w:szCs w:val="24"/>
        </w:rPr>
        <w:t xml:space="preserve"> to individual and community healing and </w:t>
      </w:r>
      <w:proofErr w:type="gramStart"/>
      <w:r w:rsidRPr="300CA0C2">
        <w:rPr>
          <w:rFonts w:ascii="Trebuchet MS" w:eastAsia="Trebuchet MS" w:hAnsi="Trebuchet MS" w:cs="Trebuchet MS"/>
          <w:color w:val="000000" w:themeColor="text1"/>
          <w:sz w:val="24"/>
          <w:szCs w:val="24"/>
        </w:rPr>
        <w:t>closure</w:t>
      </w:r>
      <w:proofErr w:type="gramEnd"/>
    </w:p>
    <w:p w14:paraId="3490785E" w14:textId="11540105" w:rsidR="7F5E652C" w:rsidRDefault="7F5E652C" w:rsidP="7F5E652C">
      <w:pPr>
        <w:spacing w:after="120" w:line="312" w:lineRule="auto"/>
        <w:rPr>
          <w:rFonts w:ascii="Trebuchet MS" w:eastAsia="Trebuchet MS" w:hAnsi="Trebuchet MS" w:cs="Trebuchet MS"/>
          <w:color w:val="000000" w:themeColor="text1"/>
          <w:sz w:val="24"/>
          <w:szCs w:val="24"/>
        </w:rPr>
      </w:pPr>
    </w:p>
    <w:p w14:paraId="7441C880" w14:textId="210D314A" w:rsidR="15ECF0C8" w:rsidRDefault="15ECF0C8" w:rsidP="7F5E652C">
      <w:pPr>
        <w:spacing w:after="120" w:line="312" w:lineRule="auto"/>
        <w:rPr>
          <w:rFonts w:ascii="Trebuchet MS" w:eastAsia="Trebuchet MS" w:hAnsi="Trebuchet MS" w:cs="Trebuchet MS"/>
          <w:color w:val="000000" w:themeColor="text1"/>
          <w:sz w:val="32"/>
          <w:szCs w:val="32"/>
        </w:rPr>
      </w:pPr>
      <w:proofErr w:type="spellStart"/>
      <w:r w:rsidRPr="7F5E652C">
        <w:rPr>
          <w:rFonts w:ascii="Trebuchet MS" w:eastAsia="Trebuchet MS" w:hAnsi="Trebuchet MS" w:cs="Trebuchet MS"/>
          <w:color w:val="000000" w:themeColor="text1"/>
          <w:sz w:val="32"/>
          <w:szCs w:val="32"/>
        </w:rPr>
        <w:t>Te</w:t>
      </w:r>
      <w:proofErr w:type="spellEnd"/>
      <w:r w:rsidRPr="7F5E652C">
        <w:rPr>
          <w:rFonts w:ascii="Trebuchet MS" w:eastAsia="Trebuchet MS" w:hAnsi="Trebuchet MS" w:cs="Trebuchet MS"/>
          <w:color w:val="000000" w:themeColor="text1"/>
          <w:sz w:val="32"/>
          <w:szCs w:val="32"/>
        </w:rPr>
        <w:t xml:space="preserve"> Puna </w:t>
      </w:r>
      <w:proofErr w:type="spellStart"/>
      <w:r w:rsidRPr="7F5E652C">
        <w:rPr>
          <w:rFonts w:ascii="Trebuchet MS" w:eastAsia="Trebuchet MS" w:hAnsi="Trebuchet MS" w:cs="Trebuchet MS"/>
          <w:color w:val="000000" w:themeColor="text1"/>
          <w:sz w:val="32"/>
          <w:szCs w:val="32"/>
        </w:rPr>
        <w:t>Ahurea</w:t>
      </w:r>
      <w:proofErr w:type="spellEnd"/>
      <w:r w:rsidRPr="7F5E652C">
        <w:rPr>
          <w:rFonts w:ascii="Trebuchet MS" w:eastAsia="Trebuchet MS" w:hAnsi="Trebuchet MS" w:cs="Trebuchet MS"/>
          <w:color w:val="000000" w:themeColor="text1"/>
          <w:sz w:val="32"/>
          <w:szCs w:val="32"/>
        </w:rPr>
        <w:t xml:space="preserve"> Cultural Centre</w:t>
      </w:r>
    </w:p>
    <w:p w14:paraId="50386419" w14:textId="2B9E9881" w:rsidR="20904F61" w:rsidRDefault="20904F61" w:rsidP="300CA0C2">
      <w:p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 xml:space="preserve">The </w:t>
      </w:r>
      <w:proofErr w:type="spellStart"/>
      <w:r w:rsidR="153A114C" w:rsidRPr="300CA0C2">
        <w:rPr>
          <w:rFonts w:ascii="Trebuchet MS" w:eastAsia="Trebuchet MS" w:hAnsi="Trebuchet MS" w:cs="Trebuchet MS"/>
          <w:color w:val="000000" w:themeColor="text1"/>
          <w:sz w:val="24"/>
          <w:szCs w:val="24"/>
        </w:rPr>
        <w:t>Te</w:t>
      </w:r>
      <w:proofErr w:type="spellEnd"/>
      <w:r w:rsidR="153A114C" w:rsidRPr="300CA0C2">
        <w:rPr>
          <w:rFonts w:ascii="Trebuchet MS" w:eastAsia="Trebuchet MS" w:hAnsi="Trebuchet MS" w:cs="Trebuchet MS"/>
          <w:color w:val="000000" w:themeColor="text1"/>
          <w:sz w:val="24"/>
          <w:szCs w:val="24"/>
        </w:rPr>
        <w:t xml:space="preserve"> Puna </w:t>
      </w:r>
      <w:proofErr w:type="spellStart"/>
      <w:r w:rsidR="153A114C" w:rsidRPr="300CA0C2">
        <w:rPr>
          <w:rFonts w:ascii="Trebuchet MS" w:eastAsia="Trebuchet MS" w:hAnsi="Trebuchet MS" w:cs="Trebuchet MS"/>
          <w:color w:val="000000" w:themeColor="text1"/>
          <w:sz w:val="24"/>
          <w:szCs w:val="24"/>
        </w:rPr>
        <w:t>Ahurea</w:t>
      </w:r>
      <w:proofErr w:type="spellEnd"/>
      <w:r w:rsidR="153A114C" w:rsidRPr="300CA0C2">
        <w:rPr>
          <w:rFonts w:ascii="Trebuchet MS" w:eastAsia="Trebuchet MS" w:hAnsi="Trebuchet MS" w:cs="Trebuchet MS"/>
          <w:color w:val="000000" w:themeColor="text1"/>
          <w:sz w:val="24"/>
          <w:szCs w:val="24"/>
        </w:rPr>
        <w:t xml:space="preserve"> Cultural Centre</w:t>
      </w:r>
      <w:r w:rsidRPr="300CA0C2">
        <w:rPr>
          <w:rFonts w:ascii="Trebuchet MS" w:eastAsia="Trebuchet MS" w:hAnsi="Trebuchet MS" w:cs="Trebuchet MS"/>
          <w:color w:val="000000" w:themeColor="text1"/>
          <w:sz w:val="24"/>
          <w:szCs w:val="24"/>
        </w:rPr>
        <w:t xml:space="preserve"> was designed</w:t>
      </w:r>
      <w:r w:rsidR="0E5E4AF8" w:rsidRPr="300CA0C2">
        <w:rPr>
          <w:rFonts w:ascii="Trebuchet MS" w:eastAsia="Trebuchet MS" w:hAnsi="Trebuchet MS" w:cs="Trebuchet MS"/>
          <w:color w:val="000000" w:themeColor="text1"/>
          <w:sz w:val="24"/>
          <w:szCs w:val="24"/>
        </w:rPr>
        <w:t xml:space="preserve"> </w:t>
      </w:r>
      <w:r w:rsidR="0749E34C" w:rsidRPr="300CA0C2">
        <w:rPr>
          <w:rFonts w:ascii="Trebuchet MS" w:eastAsia="Trebuchet MS" w:hAnsi="Trebuchet MS" w:cs="Trebuchet MS"/>
          <w:color w:val="000000" w:themeColor="text1"/>
          <w:sz w:val="24"/>
          <w:szCs w:val="24"/>
        </w:rPr>
        <w:t xml:space="preserve">to showcase and celebrate </w:t>
      </w:r>
      <w:r w:rsidR="01EDE91B" w:rsidRPr="300CA0C2">
        <w:rPr>
          <w:rFonts w:ascii="Trebuchet MS" w:eastAsia="Trebuchet MS" w:hAnsi="Trebuchet MS" w:cs="Trebuchet MS"/>
          <w:color w:val="000000" w:themeColor="text1"/>
          <w:sz w:val="24"/>
          <w:szCs w:val="24"/>
        </w:rPr>
        <w:t>cultural diversity</w:t>
      </w:r>
      <w:r w:rsidR="7C1C447A" w:rsidRPr="300CA0C2">
        <w:rPr>
          <w:rFonts w:ascii="Trebuchet MS" w:eastAsia="Trebuchet MS" w:hAnsi="Trebuchet MS" w:cs="Trebuchet MS"/>
          <w:color w:val="000000" w:themeColor="text1"/>
          <w:sz w:val="24"/>
          <w:szCs w:val="24"/>
        </w:rPr>
        <w:t xml:space="preserve"> and artistic expression</w:t>
      </w:r>
      <w:r w:rsidR="7D833490" w:rsidRPr="300CA0C2">
        <w:rPr>
          <w:rFonts w:ascii="Trebuchet MS" w:eastAsia="Trebuchet MS" w:hAnsi="Trebuchet MS" w:cs="Trebuchet MS"/>
          <w:color w:val="000000" w:themeColor="text1"/>
          <w:sz w:val="24"/>
          <w:szCs w:val="24"/>
        </w:rPr>
        <w:t>,</w:t>
      </w:r>
      <w:r w:rsidR="17B7DD96" w:rsidRPr="300CA0C2">
        <w:rPr>
          <w:rFonts w:ascii="Trebuchet MS" w:eastAsia="Trebuchet MS" w:hAnsi="Trebuchet MS" w:cs="Trebuchet MS"/>
          <w:color w:val="000000" w:themeColor="text1"/>
          <w:sz w:val="24"/>
          <w:szCs w:val="24"/>
        </w:rPr>
        <w:t xml:space="preserve"> </w:t>
      </w:r>
      <w:r w:rsidR="4F3BF1CE" w:rsidRPr="300CA0C2">
        <w:rPr>
          <w:rFonts w:ascii="Trebuchet MS" w:eastAsia="Trebuchet MS" w:hAnsi="Trebuchet MS" w:cs="Trebuchet MS"/>
          <w:color w:val="000000" w:themeColor="text1"/>
          <w:sz w:val="24"/>
          <w:szCs w:val="24"/>
        </w:rPr>
        <w:t>provid</w:t>
      </w:r>
      <w:r w:rsidR="14B4E5B6" w:rsidRPr="300CA0C2">
        <w:rPr>
          <w:rFonts w:ascii="Trebuchet MS" w:eastAsia="Trebuchet MS" w:hAnsi="Trebuchet MS" w:cs="Trebuchet MS"/>
          <w:color w:val="000000" w:themeColor="text1"/>
          <w:sz w:val="24"/>
          <w:szCs w:val="24"/>
        </w:rPr>
        <w:t>ing</w:t>
      </w:r>
      <w:r w:rsidR="4F3BF1CE" w:rsidRPr="300CA0C2">
        <w:rPr>
          <w:rFonts w:ascii="Trebuchet MS" w:eastAsia="Trebuchet MS" w:hAnsi="Trebuchet MS" w:cs="Trebuchet MS"/>
          <w:color w:val="000000" w:themeColor="text1"/>
          <w:sz w:val="24"/>
          <w:szCs w:val="24"/>
        </w:rPr>
        <w:t xml:space="preserve"> a dynamic and inclusive space for cultural festivals, exhibitions, performances, and educational activities that showcase the city's rich traditions. The center</w:t>
      </w:r>
      <w:r w:rsidR="537D05C6" w:rsidRPr="300CA0C2">
        <w:rPr>
          <w:rFonts w:ascii="Trebuchet MS" w:eastAsia="Trebuchet MS" w:hAnsi="Trebuchet MS" w:cs="Trebuchet MS"/>
          <w:color w:val="000000" w:themeColor="text1"/>
          <w:sz w:val="24"/>
          <w:szCs w:val="24"/>
        </w:rPr>
        <w:t xml:space="preserve"> should</w:t>
      </w:r>
      <w:r w:rsidR="4F3BF1CE" w:rsidRPr="300CA0C2">
        <w:rPr>
          <w:rFonts w:ascii="Trebuchet MS" w:eastAsia="Trebuchet MS" w:hAnsi="Trebuchet MS" w:cs="Trebuchet MS"/>
          <w:color w:val="000000" w:themeColor="text1"/>
          <w:sz w:val="24"/>
          <w:szCs w:val="24"/>
        </w:rPr>
        <w:t xml:space="preserve"> support local and international artists and promote dialogue </w:t>
      </w:r>
      <w:r w:rsidR="0727AE36" w:rsidRPr="300CA0C2">
        <w:rPr>
          <w:rFonts w:ascii="Trebuchet MS" w:eastAsia="Trebuchet MS" w:hAnsi="Trebuchet MS" w:cs="Trebuchet MS"/>
          <w:color w:val="000000" w:themeColor="text1"/>
          <w:sz w:val="24"/>
          <w:szCs w:val="24"/>
        </w:rPr>
        <w:t xml:space="preserve">between </w:t>
      </w:r>
      <w:r w:rsidR="4F3BF1CE" w:rsidRPr="300CA0C2">
        <w:rPr>
          <w:rFonts w:ascii="Trebuchet MS" w:eastAsia="Trebuchet MS" w:hAnsi="Trebuchet MS" w:cs="Trebuchet MS"/>
          <w:color w:val="000000" w:themeColor="text1"/>
          <w:sz w:val="24"/>
          <w:szCs w:val="24"/>
        </w:rPr>
        <w:t>different cultural communities.</w:t>
      </w:r>
    </w:p>
    <w:p w14:paraId="1478D431" w14:textId="1D0FA3CE" w:rsidR="4F3BF1CE" w:rsidRDefault="4F3BF1CE" w:rsidP="300CA0C2">
      <w:p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 xml:space="preserve"> </w:t>
      </w:r>
    </w:p>
    <w:p w14:paraId="48C6296C" w14:textId="782753DE" w:rsidR="4F3BF1CE" w:rsidRDefault="4F3BF1CE" w:rsidP="300CA0C2">
      <w:pPr>
        <w:pStyle w:val="ListParagraph"/>
        <w:numPr>
          <w:ilvl w:val="0"/>
          <w:numId w:val="5"/>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Creat</w:t>
      </w:r>
      <w:r w:rsidR="3D0F043B" w:rsidRPr="300CA0C2">
        <w:rPr>
          <w:rFonts w:ascii="Trebuchet MS" w:eastAsia="Trebuchet MS" w:hAnsi="Trebuchet MS" w:cs="Trebuchet MS"/>
          <w:color w:val="000000" w:themeColor="text1"/>
          <w:sz w:val="24"/>
          <w:szCs w:val="24"/>
        </w:rPr>
        <w:t>e</w:t>
      </w:r>
      <w:r w:rsidRPr="300CA0C2">
        <w:rPr>
          <w:rFonts w:ascii="Trebuchet MS" w:eastAsia="Trebuchet MS" w:hAnsi="Trebuchet MS" w:cs="Trebuchet MS"/>
          <w:color w:val="000000" w:themeColor="text1"/>
          <w:sz w:val="24"/>
          <w:szCs w:val="24"/>
        </w:rPr>
        <w:t xml:space="preserve"> a dynamic cultural </w:t>
      </w:r>
      <w:proofErr w:type="gramStart"/>
      <w:r w:rsidRPr="300CA0C2">
        <w:rPr>
          <w:rFonts w:ascii="Trebuchet MS" w:eastAsia="Trebuchet MS" w:hAnsi="Trebuchet MS" w:cs="Trebuchet MS"/>
          <w:color w:val="000000" w:themeColor="text1"/>
          <w:sz w:val="24"/>
          <w:szCs w:val="24"/>
        </w:rPr>
        <w:t>hub</w:t>
      </w:r>
      <w:proofErr w:type="gramEnd"/>
    </w:p>
    <w:p w14:paraId="018E7F77" w14:textId="7095E5DB" w:rsidR="4F3BF1CE" w:rsidRDefault="4F3BF1CE" w:rsidP="300CA0C2">
      <w:pPr>
        <w:pStyle w:val="ListParagraph"/>
        <w:numPr>
          <w:ilvl w:val="0"/>
          <w:numId w:val="5"/>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Celebrat</w:t>
      </w:r>
      <w:r w:rsidR="151B7B26" w:rsidRPr="300CA0C2">
        <w:rPr>
          <w:rFonts w:ascii="Trebuchet MS" w:eastAsia="Trebuchet MS" w:hAnsi="Trebuchet MS" w:cs="Trebuchet MS"/>
          <w:color w:val="000000" w:themeColor="text1"/>
          <w:sz w:val="24"/>
          <w:szCs w:val="24"/>
        </w:rPr>
        <w:t>e</w:t>
      </w:r>
      <w:r w:rsidRPr="300CA0C2">
        <w:rPr>
          <w:rFonts w:ascii="Trebuchet MS" w:eastAsia="Trebuchet MS" w:hAnsi="Trebuchet MS" w:cs="Trebuchet MS"/>
          <w:color w:val="000000" w:themeColor="text1"/>
          <w:sz w:val="24"/>
          <w:szCs w:val="24"/>
        </w:rPr>
        <w:t xml:space="preserve"> cultural diversity and </w:t>
      </w:r>
      <w:proofErr w:type="gramStart"/>
      <w:r w:rsidRPr="300CA0C2">
        <w:rPr>
          <w:rFonts w:ascii="Trebuchet MS" w:eastAsia="Trebuchet MS" w:hAnsi="Trebuchet MS" w:cs="Trebuchet MS"/>
          <w:color w:val="000000" w:themeColor="text1"/>
          <w:sz w:val="24"/>
          <w:szCs w:val="24"/>
        </w:rPr>
        <w:t>heritage</w:t>
      </w:r>
      <w:proofErr w:type="gramEnd"/>
    </w:p>
    <w:p w14:paraId="42BCCCF2" w14:textId="756E39A2" w:rsidR="4F3BF1CE" w:rsidRDefault="4F3BF1CE" w:rsidP="300CA0C2">
      <w:pPr>
        <w:pStyle w:val="ListParagraph"/>
        <w:numPr>
          <w:ilvl w:val="0"/>
          <w:numId w:val="5"/>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 xml:space="preserve">Support cultural festivals, exhibitions, and </w:t>
      </w:r>
      <w:proofErr w:type="gramStart"/>
      <w:r w:rsidRPr="300CA0C2">
        <w:rPr>
          <w:rFonts w:ascii="Trebuchet MS" w:eastAsia="Trebuchet MS" w:hAnsi="Trebuchet MS" w:cs="Trebuchet MS"/>
          <w:color w:val="000000" w:themeColor="text1"/>
          <w:sz w:val="24"/>
          <w:szCs w:val="24"/>
        </w:rPr>
        <w:t>performances</w:t>
      </w:r>
      <w:proofErr w:type="gramEnd"/>
    </w:p>
    <w:p w14:paraId="7FCF0A6D" w14:textId="33A1D308" w:rsidR="121446A9" w:rsidRDefault="121446A9" w:rsidP="300CA0C2">
      <w:pPr>
        <w:pStyle w:val="ListParagraph"/>
        <w:numPr>
          <w:ilvl w:val="0"/>
          <w:numId w:val="5"/>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Provide s</w:t>
      </w:r>
      <w:r w:rsidR="4F3BF1CE" w:rsidRPr="300CA0C2">
        <w:rPr>
          <w:rFonts w:ascii="Trebuchet MS" w:eastAsia="Trebuchet MS" w:hAnsi="Trebuchet MS" w:cs="Trebuchet MS"/>
          <w:color w:val="000000" w:themeColor="text1"/>
          <w:sz w:val="24"/>
          <w:szCs w:val="24"/>
        </w:rPr>
        <w:t xml:space="preserve">paces for artistic expression and community </w:t>
      </w:r>
      <w:proofErr w:type="gramStart"/>
      <w:r w:rsidR="4F3BF1CE" w:rsidRPr="300CA0C2">
        <w:rPr>
          <w:rFonts w:ascii="Trebuchet MS" w:eastAsia="Trebuchet MS" w:hAnsi="Trebuchet MS" w:cs="Trebuchet MS"/>
          <w:color w:val="000000" w:themeColor="text1"/>
          <w:sz w:val="24"/>
          <w:szCs w:val="24"/>
        </w:rPr>
        <w:t>engagement</w:t>
      </w:r>
      <w:proofErr w:type="gramEnd"/>
    </w:p>
    <w:p w14:paraId="6BFFB7B5" w14:textId="5B471CEB" w:rsidR="4F3BF1CE" w:rsidRDefault="4F3BF1CE" w:rsidP="300CA0C2">
      <w:pPr>
        <w:pStyle w:val="ListParagraph"/>
        <w:numPr>
          <w:ilvl w:val="0"/>
          <w:numId w:val="5"/>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Promot</w:t>
      </w:r>
      <w:r w:rsidR="5042BF23" w:rsidRPr="300CA0C2">
        <w:rPr>
          <w:rFonts w:ascii="Trebuchet MS" w:eastAsia="Trebuchet MS" w:hAnsi="Trebuchet MS" w:cs="Trebuchet MS"/>
          <w:color w:val="000000" w:themeColor="text1"/>
          <w:sz w:val="24"/>
          <w:szCs w:val="24"/>
        </w:rPr>
        <w:t xml:space="preserve">e </w:t>
      </w:r>
      <w:r w:rsidRPr="300CA0C2">
        <w:rPr>
          <w:rFonts w:ascii="Trebuchet MS" w:eastAsia="Trebuchet MS" w:hAnsi="Trebuchet MS" w:cs="Trebuchet MS"/>
          <w:color w:val="000000" w:themeColor="text1"/>
          <w:sz w:val="24"/>
          <w:szCs w:val="24"/>
        </w:rPr>
        <w:t xml:space="preserve">cross-cultural </w:t>
      </w:r>
      <w:proofErr w:type="gramStart"/>
      <w:r w:rsidRPr="300CA0C2">
        <w:rPr>
          <w:rFonts w:ascii="Trebuchet MS" w:eastAsia="Trebuchet MS" w:hAnsi="Trebuchet MS" w:cs="Trebuchet MS"/>
          <w:color w:val="000000" w:themeColor="text1"/>
          <w:sz w:val="24"/>
          <w:szCs w:val="24"/>
        </w:rPr>
        <w:t>understanding</w:t>
      </w:r>
      <w:proofErr w:type="gramEnd"/>
    </w:p>
    <w:p w14:paraId="746C9B56" w14:textId="6D3557FD" w:rsidR="62173A94" w:rsidRDefault="62173A94" w:rsidP="300CA0C2">
      <w:pPr>
        <w:pStyle w:val="ListParagraph"/>
        <w:numPr>
          <w:ilvl w:val="0"/>
          <w:numId w:val="5"/>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 xml:space="preserve">Provide dynamic and interactive education </w:t>
      </w:r>
      <w:proofErr w:type="gramStart"/>
      <w:r w:rsidRPr="300CA0C2">
        <w:rPr>
          <w:rFonts w:ascii="Trebuchet MS" w:eastAsia="Trebuchet MS" w:hAnsi="Trebuchet MS" w:cs="Trebuchet MS"/>
          <w:color w:val="000000" w:themeColor="text1"/>
          <w:sz w:val="24"/>
          <w:szCs w:val="24"/>
        </w:rPr>
        <w:t>experience</w:t>
      </w:r>
      <w:proofErr w:type="gramEnd"/>
    </w:p>
    <w:p w14:paraId="3C7DA1AC" w14:textId="73E3287F" w:rsidR="4F3BF1CE" w:rsidRDefault="4F3BF1CE" w:rsidP="300CA0C2">
      <w:pPr>
        <w:pStyle w:val="ListParagraph"/>
        <w:numPr>
          <w:ilvl w:val="0"/>
          <w:numId w:val="5"/>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Preserv</w:t>
      </w:r>
      <w:r w:rsidR="4863C8F4" w:rsidRPr="300CA0C2">
        <w:rPr>
          <w:rFonts w:ascii="Trebuchet MS" w:eastAsia="Trebuchet MS" w:hAnsi="Trebuchet MS" w:cs="Trebuchet MS"/>
          <w:color w:val="000000" w:themeColor="text1"/>
          <w:sz w:val="24"/>
          <w:szCs w:val="24"/>
        </w:rPr>
        <w:t>e</w:t>
      </w:r>
      <w:r w:rsidRPr="300CA0C2">
        <w:rPr>
          <w:rFonts w:ascii="Trebuchet MS" w:eastAsia="Trebuchet MS" w:hAnsi="Trebuchet MS" w:cs="Trebuchet MS"/>
          <w:color w:val="000000" w:themeColor="text1"/>
          <w:sz w:val="24"/>
          <w:szCs w:val="24"/>
        </w:rPr>
        <w:t xml:space="preserve"> and showcase cultural heritage </w:t>
      </w:r>
      <w:proofErr w:type="gramStart"/>
      <w:r w:rsidR="139E290D" w:rsidRPr="300CA0C2">
        <w:rPr>
          <w:rFonts w:ascii="Trebuchet MS" w:eastAsia="Trebuchet MS" w:hAnsi="Trebuchet MS" w:cs="Trebuchet MS"/>
          <w:color w:val="000000" w:themeColor="text1"/>
          <w:sz w:val="24"/>
          <w:szCs w:val="24"/>
        </w:rPr>
        <w:t>elements</w:t>
      </w:r>
      <w:proofErr w:type="gramEnd"/>
    </w:p>
    <w:p w14:paraId="512949C0" w14:textId="6C9C12F3" w:rsidR="4F3BF1CE" w:rsidRDefault="4F3BF1CE" w:rsidP="300CA0C2">
      <w:pPr>
        <w:pStyle w:val="ListParagraph"/>
        <w:numPr>
          <w:ilvl w:val="0"/>
          <w:numId w:val="5"/>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Fostering an inclusive and harmonious community</w:t>
      </w:r>
    </w:p>
    <w:p w14:paraId="0F3F9559" w14:textId="7215C23E" w:rsidR="300CA0C2" w:rsidRDefault="300CA0C2" w:rsidP="300CA0C2">
      <w:pPr>
        <w:spacing w:after="120" w:line="312" w:lineRule="auto"/>
        <w:rPr>
          <w:rFonts w:ascii="Trebuchet MS" w:eastAsia="Trebuchet MS" w:hAnsi="Trebuchet MS" w:cs="Trebuchet MS"/>
          <w:color w:val="000000" w:themeColor="text1"/>
          <w:sz w:val="24"/>
          <w:szCs w:val="24"/>
        </w:rPr>
      </w:pPr>
    </w:p>
    <w:p w14:paraId="0C52282C" w14:textId="4882F75A" w:rsidR="3437585E" w:rsidRDefault="3437585E" w:rsidP="7F5E652C">
      <w:pPr>
        <w:spacing w:after="120" w:line="312" w:lineRule="auto"/>
        <w:rPr>
          <w:rFonts w:ascii="Trebuchet MS" w:eastAsia="Trebuchet MS" w:hAnsi="Trebuchet MS" w:cs="Trebuchet MS"/>
          <w:color w:val="000000" w:themeColor="text1"/>
          <w:sz w:val="32"/>
          <w:szCs w:val="32"/>
        </w:rPr>
      </w:pPr>
      <w:r w:rsidRPr="09723F29">
        <w:rPr>
          <w:rFonts w:ascii="Trebuchet MS" w:eastAsia="Trebuchet MS" w:hAnsi="Trebuchet MS" w:cs="Trebuchet MS"/>
          <w:color w:val="000000" w:themeColor="text1"/>
          <w:sz w:val="32"/>
          <w:szCs w:val="32"/>
        </w:rPr>
        <w:lastRenderedPageBreak/>
        <w:t>Avon River Precinct</w:t>
      </w:r>
    </w:p>
    <w:p w14:paraId="42AA9953" w14:textId="2403FC22" w:rsidR="54818D6E" w:rsidRDefault="54818D6E" w:rsidP="09723F29">
      <w:pPr>
        <w:spacing w:after="120" w:line="312" w:lineRule="auto"/>
      </w:pPr>
      <w:r w:rsidRPr="09723F29">
        <w:rPr>
          <w:rFonts w:ascii="Trebuchet MS" w:eastAsia="Trebuchet MS" w:hAnsi="Trebuchet MS" w:cs="Trebuchet MS"/>
          <w:color w:val="000000" w:themeColor="text1"/>
          <w:sz w:val="24"/>
          <w:szCs w:val="24"/>
        </w:rPr>
        <w:t>This</w:t>
      </w:r>
      <w:r w:rsidR="06DEAF09" w:rsidRPr="09723F29">
        <w:rPr>
          <w:rFonts w:ascii="Trebuchet MS" w:eastAsia="Trebuchet MS" w:hAnsi="Trebuchet MS" w:cs="Trebuchet MS"/>
          <w:color w:val="000000" w:themeColor="text1"/>
          <w:sz w:val="24"/>
          <w:szCs w:val="24"/>
        </w:rPr>
        <w:t xml:space="preserve"> </w:t>
      </w:r>
      <w:r w:rsidRPr="09723F29">
        <w:rPr>
          <w:rFonts w:ascii="Trebuchet MS" w:eastAsia="Trebuchet MS" w:hAnsi="Trebuchet MS" w:cs="Trebuchet MS"/>
          <w:color w:val="000000" w:themeColor="text1"/>
          <w:sz w:val="24"/>
          <w:szCs w:val="24"/>
        </w:rPr>
        <w:t xml:space="preserve">project </w:t>
      </w:r>
      <w:r w:rsidR="1791DEBE" w:rsidRPr="09723F29">
        <w:rPr>
          <w:rFonts w:ascii="Trebuchet MS" w:eastAsia="Trebuchet MS" w:hAnsi="Trebuchet MS" w:cs="Trebuchet MS"/>
          <w:color w:val="000000" w:themeColor="text1"/>
          <w:sz w:val="24"/>
          <w:szCs w:val="24"/>
        </w:rPr>
        <w:t xml:space="preserve">seeks </w:t>
      </w:r>
      <w:r w:rsidR="5AE823D2" w:rsidRPr="09723F29">
        <w:rPr>
          <w:rFonts w:ascii="Trebuchet MS" w:eastAsia="Trebuchet MS" w:hAnsi="Trebuchet MS" w:cs="Trebuchet MS"/>
          <w:color w:val="000000" w:themeColor="text1"/>
          <w:sz w:val="24"/>
          <w:szCs w:val="24"/>
        </w:rPr>
        <w:t>to revitalize the area around the Avon River</w:t>
      </w:r>
      <w:r w:rsidR="13EFD218" w:rsidRPr="09723F29">
        <w:rPr>
          <w:rFonts w:ascii="Trebuchet MS" w:eastAsia="Trebuchet MS" w:hAnsi="Trebuchet MS" w:cs="Trebuchet MS"/>
          <w:color w:val="000000" w:themeColor="text1"/>
          <w:sz w:val="24"/>
          <w:szCs w:val="24"/>
        </w:rPr>
        <w:t xml:space="preserve">, </w:t>
      </w:r>
      <w:r w:rsidR="5352A116" w:rsidRPr="09723F29">
        <w:rPr>
          <w:rFonts w:ascii="Trebuchet MS" w:eastAsia="Trebuchet MS" w:hAnsi="Trebuchet MS" w:cs="Trebuchet MS"/>
          <w:color w:val="000000" w:themeColor="text1"/>
          <w:sz w:val="24"/>
          <w:szCs w:val="24"/>
        </w:rPr>
        <w:t>implementing</w:t>
      </w:r>
      <w:r w:rsidR="28CA42DA" w:rsidRPr="09723F29">
        <w:rPr>
          <w:rFonts w:ascii="Trebuchet MS" w:eastAsia="Trebuchet MS" w:hAnsi="Trebuchet MS" w:cs="Trebuchet MS"/>
          <w:color w:val="000000" w:themeColor="text1"/>
          <w:sz w:val="24"/>
          <w:szCs w:val="24"/>
        </w:rPr>
        <w:t xml:space="preserve"> bridges and pedestrian and cyclist pathways along the riverbank to </w:t>
      </w:r>
      <w:r w:rsidR="49EDC949" w:rsidRPr="09723F29">
        <w:rPr>
          <w:rFonts w:ascii="Trebuchet MS" w:eastAsia="Trebuchet MS" w:hAnsi="Trebuchet MS" w:cs="Trebuchet MS"/>
          <w:color w:val="000000" w:themeColor="text1"/>
          <w:sz w:val="24"/>
          <w:szCs w:val="24"/>
        </w:rPr>
        <w:t>provide</w:t>
      </w:r>
      <w:r w:rsidR="28CA42DA" w:rsidRPr="09723F29">
        <w:rPr>
          <w:rFonts w:ascii="Trebuchet MS" w:eastAsia="Trebuchet MS" w:hAnsi="Trebuchet MS" w:cs="Trebuchet MS"/>
          <w:color w:val="000000" w:themeColor="text1"/>
          <w:sz w:val="24"/>
          <w:szCs w:val="24"/>
        </w:rPr>
        <w:t xml:space="preserve"> connectivity between the areas crossed by the river, while</w:t>
      </w:r>
      <w:r w:rsidR="5352A116" w:rsidRPr="09723F29">
        <w:rPr>
          <w:rFonts w:ascii="Trebuchet MS" w:eastAsia="Trebuchet MS" w:hAnsi="Trebuchet MS" w:cs="Trebuchet MS"/>
          <w:color w:val="000000" w:themeColor="text1"/>
          <w:sz w:val="24"/>
          <w:szCs w:val="24"/>
        </w:rPr>
        <w:t xml:space="preserve"> </w:t>
      </w:r>
      <w:r w:rsidR="13EFD218" w:rsidRPr="09723F29">
        <w:rPr>
          <w:rFonts w:ascii="Trebuchet MS" w:eastAsia="Trebuchet MS" w:hAnsi="Trebuchet MS" w:cs="Trebuchet MS"/>
          <w:color w:val="000000" w:themeColor="text1"/>
          <w:sz w:val="24"/>
          <w:szCs w:val="24"/>
        </w:rPr>
        <w:t xml:space="preserve">enhancing </w:t>
      </w:r>
      <w:r w:rsidR="081CB573" w:rsidRPr="09723F29">
        <w:rPr>
          <w:rFonts w:ascii="Trebuchet MS" w:eastAsia="Trebuchet MS" w:hAnsi="Trebuchet MS" w:cs="Trebuchet MS"/>
          <w:color w:val="000000" w:themeColor="text1"/>
          <w:sz w:val="24"/>
          <w:szCs w:val="24"/>
        </w:rPr>
        <w:t xml:space="preserve">and protecting </w:t>
      </w:r>
      <w:r w:rsidR="13EFD218" w:rsidRPr="09723F29">
        <w:rPr>
          <w:rFonts w:ascii="Trebuchet MS" w:eastAsia="Trebuchet MS" w:hAnsi="Trebuchet MS" w:cs="Trebuchet MS"/>
          <w:color w:val="000000" w:themeColor="text1"/>
          <w:sz w:val="24"/>
          <w:szCs w:val="24"/>
        </w:rPr>
        <w:t>the river's ecological habitat</w:t>
      </w:r>
      <w:r w:rsidRPr="09723F29">
        <w:rPr>
          <w:rFonts w:ascii="Trebuchet MS" w:eastAsia="Trebuchet MS" w:hAnsi="Trebuchet MS" w:cs="Trebuchet MS"/>
          <w:color w:val="000000" w:themeColor="text1"/>
          <w:sz w:val="24"/>
          <w:szCs w:val="24"/>
        </w:rPr>
        <w:t xml:space="preserve">. </w:t>
      </w:r>
      <w:r w:rsidR="131C8A93" w:rsidRPr="09723F29">
        <w:rPr>
          <w:rFonts w:ascii="Trebuchet MS" w:eastAsia="Trebuchet MS" w:hAnsi="Trebuchet MS" w:cs="Trebuchet MS"/>
          <w:color w:val="000000" w:themeColor="text1"/>
          <w:sz w:val="24"/>
          <w:szCs w:val="24"/>
        </w:rPr>
        <w:t>It aims</w:t>
      </w:r>
      <w:r w:rsidRPr="09723F29">
        <w:rPr>
          <w:rFonts w:ascii="Trebuchet MS" w:eastAsia="Trebuchet MS" w:hAnsi="Trebuchet MS" w:cs="Trebuchet MS"/>
          <w:color w:val="000000" w:themeColor="text1"/>
          <w:sz w:val="24"/>
          <w:szCs w:val="24"/>
        </w:rPr>
        <w:t xml:space="preserve"> to create a culturally significant</w:t>
      </w:r>
      <w:r w:rsidR="2FA8893C" w:rsidRPr="09723F29">
        <w:rPr>
          <w:rFonts w:ascii="Trebuchet MS" w:eastAsia="Trebuchet MS" w:hAnsi="Trebuchet MS" w:cs="Trebuchet MS"/>
          <w:color w:val="000000" w:themeColor="text1"/>
          <w:sz w:val="24"/>
          <w:szCs w:val="24"/>
        </w:rPr>
        <w:t xml:space="preserve"> and community </w:t>
      </w:r>
      <w:r w:rsidRPr="09723F29">
        <w:rPr>
          <w:rFonts w:ascii="Trebuchet MS" w:eastAsia="Trebuchet MS" w:hAnsi="Trebuchet MS" w:cs="Trebuchet MS"/>
          <w:color w:val="000000" w:themeColor="text1"/>
          <w:sz w:val="24"/>
          <w:szCs w:val="24"/>
        </w:rPr>
        <w:t xml:space="preserve">friendly space that respects the historical value of the </w:t>
      </w:r>
      <w:r w:rsidR="373E383F" w:rsidRPr="09723F29">
        <w:rPr>
          <w:rFonts w:ascii="Trebuchet MS" w:eastAsia="Trebuchet MS" w:hAnsi="Trebuchet MS" w:cs="Trebuchet MS"/>
          <w:color w:val="000000" w:themeColor="text1"/>
          <w:sz w:val="24"/>
          <w:szCs w:val="24"/>
        </w:rPr>
        <w:t>r</w:t>
      </w:r>
      <w:r w:rsidRPr="09723F29">
        <w:rPr>
          <w:rFonts w:ascii="Trebuchet MS" w:eastAsia="Trebuchet MS" w:hAnsi="Trebuchet MS" w:cs="Trebuchet MS"/>
          <w:color w:val="000000" w:themeColor="text1"/>
          <w:sz w:val="24"/>
          <w:szCs w:val="24"/>
        </w:rPr>
        <w:t>iver</w:t>
      </w:r>
      <w:r w:rsidR="428CB4C5" w:rsidRPr="09723F29">
        <w:rPr>
          <w:rFonts w:ascii="Trebuchet MS" w:eastAsia="Trebuchet MS" w:hAnsi="Trebuchet MS" w:cs="Trebuchet MS"/>
          <w:color w:val="000000" w:themeColor="text1"/>
          <w:sz w:val="24"/>
          <w:szCs w:val="24"/>
        </w:rPr>
        <w:t xml:space="preserve"> for the natives</w:t>
      </w:r>
      <w:r w:rsidRPr="09723F29">
        <w:rPr>
          <w:rFonts w:ascii="Trebuchet MS" w:eastAsia="Trebuchet MS" w:hAnsi="Trebuchet MS" w:cs="Trebuchet MS"/>
          <w:color w:val="000000" w:themeColor="text1"/>
          <w:sz w:val="24"/>
          <w:szCs w:val="24"/>
        </w:rPr>
        <w:t>, blending cultural heritage, environmental sustainability, and urban design</w:t>
      </w:r>
      <w:r w:rsidR="1853741C" w:rsidRPr="09723F29">
        <w:rPr>
          <w:rFonts w:ascii="Trebuchet MS" w:eastAsia="Trebuchet MS" w:hAnsi="Trebuchet MS" w:cs="Trebuchet MS"/>
          <w:color w:val="000000" w:themeColor="text1"/>
          <w:sz w:val="24"/>
          <w:szCs w:val="24"/>
        </w:rPr>
        <w:t>.</w:t>
      </w:r>
    </w:p>
    <w:p w14:paraId="7BE87568" w14:textId="44E3B2C6" w:rsidR="7F5E652C" w:rsidRDefault="7F5E652C" w:rsidP="7F5E652C">
      <w:pPr>
        <w:spacing w:after="120" w:line="312" w:lineRule="auto"/>
        <w:rPr>
          <w:rFonts w:ascii="Trebuchet MS" w:eastAsia="Trebuchet MS" w:hAnsi="Trebuchet MS" w:cs="Trebuchet MS"/>
          <w:color w:val="000000" w:themeColor="text1"/>
          <w:sz w:val="24"/>
          <w:szCs w:val="24"/>
        </w:rPr>
      </w:pPr>
    </w:p>
    <w:p w14:paraId="4A21A762" w14:textId="0EFAF5FC" w:rsidR="53F6875A" w:rsidRDefault="65F4D31F" w:rsidP="09723F29">
      <w:pPr>
        <w:pStyle w:val="ListParagraph"/>
        <w:numPr>
          <w:ilvl w:val="0"/>
          <w:numId w:val="11"/>
        </w:numPr>
        <w:rPr>
          <w:rFonts w:ascii="Trebuchet MS" w:eastAsia="Trebuchet MS" w:hAnsi="Trebuchet MS" w:cs="Trebuchet MS"/>
          <w:sz w:val="24"/>
          <w:szCs w:val="24"/>
        </w:rPr>
      </w:pPr>
      <w:r w:rsidRPr="300CA0C2">
        <w:rPr>
          <w:rFonts w:ascii="Trebuchet MS" w:eastAsia="Trebuchet MS" w:hAnsi="Trebuchet MS" w:cs="Trebuchet MS"/>
          <w:sz w:val="24"/>
          <w:szCs w:val="24"/>
        </w:rPr>
        <w:t>Incorporate c</w:t>
      </w:r>
      <w:r w:rsidR="60E17764" w:rsidRPr="300CA0C2">
        <w:rPr>
          <w:rFonts w:ascii="Trebuchet MS" w:eastAsia="Trebuchet MS" w:hAnsi="Trebuchet MS" w:cs="Trebuchet MS"/>
          <w:sz w:val="24"/>
          <w:szCs w:val="24"/>
        </w:rPr>
        <w:t>ultural markers along the river</w:t>
      </w:r>
      <w:r w:rsidR="080A889D" w:rsidRPr="300CA0C2">
        <w:rPr>
          <w:rFonts w:ascii="Trebuchet MS" w:eastAsia="Trebuchet MS" w:hAnsi="Trebuchet MS" w:cs="Trebuchet MS"/>
          <w:sz w:val="24"/>
          <w:szCs w:val="24"/>
        </w:rPr>
        <w:t xml:space="preserve"> </w:t>
      </w:r>
      <w:proofErr w:type="gramStart"/>
      <w:r w:rsidR="080A889D" w:rsidRPr="300CA0C2">
        <w:rPr>
          <w:rFonts w:ascii="Trebuchet MS" w:eastAsia="Trebuchet MS" w:hAnsi="Trebuchet MS" w:cs="Trebuchet MS"/>
          <w:sz w:val="24"/>
          <w:szCs w:val="24"/>
        </w:rPr>
        <w:t>area</w:t>
      </w:r>
      <w:proofErr w:type="gramEnd"/>
    </w:p>
    <w:p w14:paraId="60B74C31" w14:textId="726440B8" w:rsidR="0C34D628" w:rsidRDefault="6D283002" w:rsidP="09723F29">
      <w:pPr>
        <w:pStyle w:val="ListParagraph"/>
        <w:numPr>
          <w:ilvl w:val="0"/>
          <w:numId w:val="11"/>
        </w:numPr>
        <w:rPr>
          <w:rFonts w:ascii="Trebuchet MS" w:eastAsia="Trebuchet MS" w:hAnsi="Trebuchet MS" w:cs="Trebuchet MS"/>
          <w:sz w:val="24"/>
          <w:szCs w:val="24"/>
        </w:rPr>
      </w:pPr>
      <w:r w:rsidRPr="300CA0C2">
        <w:rPr>
          <w:rFonts w:ascii="Trebuchet MS" w:eastAsia="Trebuchet MS" w:hAnsi="Trebuchet MS" w:cs="Trebuchet MS"/>
          <w:sz w:val="24"/>
          <w:szCs w:val="24"/>
        </w:rPr>
        <w:t>P</w:t>
      </w:r>
      <w:r w:rsidR="60E17764" w:rsidRPr="300CA0C2">
        <w:rPr>
          <w:rFonts w:ascii="Trebuchet MS" w:eastAsia="Trebuchet MS" w:hAnsi="Trebuchet MS" w:cs="Trebuchet MS"/>
          <w:sz w:val="24"/>
          <w:szCs w:val="24"/>
        </w:rPr>
        <w:t xml:space="preserve">edestrian and cyclist pathways, providing a safe and inviting route for residents and </w:t>
      </w:r>
      <w:proofErr w:type="gramStart"/>
      <w:r w:rsidR="60E17764" w:rsidRPr="300CA0C2">
        <w:rPr>
          <w:rFonts w:ascii="Trebuchet MS" w:eastAsia="Trebuchet MS" w:hAnsi="Trebuchet MS" w:cs="Trebuchet MS"/>
          <w:sz w:val="24"/>
          <w:szCs w:val="24"/>
        </w:rPr>
        <w:t>visitors</w:t>
      </w:r>
      <w:proofErr w:type="gramEnd"/>
    </w:p>
    <w:p w14:paraId="43B5D133" w14:textId="00774BB2" w:rsidR="6D68B419" w:rsidRDefault="145E526E" w:rsidP="1CE88CB4">
      <w:pPr>
        <w:pStyle w:val="ListParagraph"/>
        <w:numPr>
          <w:ilvl w:val="0"/>
          <w:numId w:val="11"/>
        </w:numPr>
        <w:rPr>
          <w:rFonts w:ascii="Trebuchet MS" w:eastAsia="Trebuchet MS" w:hAnsi="Trebuchet MS" w:cs="Trebuchet MS"/>
          <w:sz w:val="24"/>
          <w:szCs w:val="24"/>
        </w:rPr>
      </w:pPr>
      <w:r w:rsidRPr="300CA0C2">
        <w:rPr>
          <w:rFonts w:ascii="Trebuchet MS" w:eastAsia="Trebuchet MS" w:hAnsi="Trebuchet MS" w:cs="Trebuchet MS"/>
          <w:sz w:val="24"/>
          <w:szCs w:val="24"/>
        </w:rPr>
        <w:t>Bridge renovation</w:t>
      </w:r>
    </w:p>
    <w:p w14:paraId="456B6E81" w14:textId="61D677CB" w:rsidR="13BB739C" w:rsidRDefault="6B67A0C0" w:rsidP="09723F29">
      <w:pPr>
        <w:pStyle w:val="ListParagraph"/>
        <w:numPr>
          <w:ilvl w:val="0"/>
          <w:numId w:val="11"/>
        </w:numPr>
        <w:rPr>
          <w:rFonts w:ascii="Trebuchet MS" w:eastAsia="Trebuchet MS" w:hAnsi="Trebuchet MS" w:cs="Trebuchet MS"/>
          <w:sz w:val="24"/>
          <w:szCs w:val="24"/>
        </w:rPr>
      </w:pPr>
      <w:r w:rsidRPr="300CA0C2">
        <w:rPr>
          <w:rFonts w:ascii="Trebuchet MS" w:eastAsia="Trebuchet MS" w:hAnsi="Trebuchet MS" w:cs="Trebuchet MS"/>
          <w:sz w:val="24"/>
          <w:szCs w:val="24"/>
        </w:rPr>
        <w:t xml:space="preserve">Increase the </w:t>
      </w:r>
      <w:r w:rsidR="60E17764" w:rsidRPr="300CA0C2">
        <w:rPr>
          <w:rFonts w:ascii="Trebuchet MS" w:eastAsia="Trebuchet MS" w:hAnsi="Trebuchet MS" w:cs="Trebuchet MS"/>
          <w:sz w:val="24"/>
          <w:szCs w:val="24"/>
        </w:rPr>
        <w:t xml:space="preserve">water </w:t>
      </w:r>
      <w:proofErr w:type="gramStart"/>
      <w:r w:rsidR="60E17764" w:rsidRPr="300CA0C2">
        <w:rPr>
          <w:rFonts w:ascii="Trebuchet MS" w:eastAsia="Trebuchet MS" w:hAnsi="Trebuchet MS" w:cs="Trebuchet MS"/>
          <w:sz w:val="24"/>
          <w:szCs w:val="24"/>
        </w:rPr>
        <w:t>quality</w:t>
      </w:r>
      <w:proofErr w:type="gramEnd"/>
    </w:p>
    <w:p w14:paraId="6BD267CF" w14:textId="7BBE8989" w:rsidR="6DC78555" w:rsidRDefault="60E17764" w:rsidP="09723F29">
      <w:pPr>
        <w:pStyle w:val="ListParagraph"/>
        <w:numPr>
          <w:ilvl w:val="0"/>
          <w:numId w:val="11"/>
        </w:numPr>
        <w:rPr>
          <w:rFonts w:ascii="Trebuchet MS" w:eastAsia="Trebuchet MS" w:hAnsi="Trebuchet MS" w:cs="Trebuchet MS"/>
          <w:sz w:val="24"/>
          <w:szCs w:val="24"/>
        </w:rPr>
      </w:pPr>
      <w:r w:rsidRPr="300CA0C2">
        <w:rPr>
          <w:rFonts w:ascii="Trebuchet MS" w:eastAsia="Trebuchet MS" w:hAnsi="Trebuchet MS" w:cs="Trebuchet MS"/>
          <w:sz w:val="24"/>
          <w:szCs w:val="24"/>
        </w:rPr>
        <w:t xml:space="preserve">Implement sustainable stormwater management </w:t>
      </w:r>
      <w:proofErr w:type="gramStart"/>
      <w:r w:rsidRPr="300CA0C2">
        <w:rPr>
          <w:rFonts w:ascii="Trebuchet MS" w:eastAsia="Trebuchet MS" w:hAnsi="Trebuchet MS" w:cs="Trebuchet MS"/>
          <w:sz w:val="24"/>
          <w:szCs w:val="24"/>
        </w:rPr>
        <w:t>practices</w:t>
      </w:r>
      <w:proofErr w:type="gramEnd"/>
    </w:p>
    <w:p w14:paraId="5C7AA67E" w14:textId="7B201E83" w:rsidR="6DC78555" w:rsidRDefault="60E17764" w:rsidP="1CE88CB4">
      <w:pPr>
        <w:pStyle w:val="ListParagraph"/>
        <w:numPr>
          <w:ilvl w:val="0"/>
          <w:numId w:val="11"/>
        </w:numPr>
        <w:rPr>
          <w:rFonts w:ascii="Trebuchet MS" w:eastAsia="Trebuchet MS" w:hAnsi="Trebuchet MS" w:cs="Trebuchet MS"/>
          <w:sz w:val="24"/>
          <w:szCs w:val="24"/>
        </w:rPr>
      </w:pPr>
      <w:r w:rsidRPr="300CA0C2">
        <w:rPr>
          <w:rFonts w:ascii="Trebuchet MS" w:eastAsia="Trebuchet MS" w:hAnsi="Trebuchet MS" w:cs="Trebuchet MS"/>
          <w:sz w:val="24"/>
          <w:szCs w:val="24"/>
        </w:rPr>
        <w:t>Physical improvements to the river's habitat</w:t>
      </w:r>
    </w:p>
    <w:p w14:paraId="78F282C7" w14:textId="00FE789C" w:rsidR="5AB9230F" w:rsidRDefault="1148286C" w:rsidP="1CE88CB4">
      <w:pPr>
        <w:pStyle w:val="ListParagraph"/>
        <w:numPr>
          <w:ilvl w:val="0"/>
          <w:numId w:val="11"/>
        </w:numPr>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Landscaping mixing nature and modern architecture</w:t>
      </w:r>
    </w:p>
    <w:p w14:paraId="00CCC653" w14:textId="74C19C91" w:rsidR="7F5E652C" w:rsidRDefault="7F5E652C" w:rsidP="1CE88CB4">
      <w:pPr>
        <w:spacing w:after="120" w:line="312" w:lineRule="auto"/>
        <w:rPr>
          <w:rFonts w:ascii="Trebuchet MS" w:eastAsia="Trebuchet MS" w:hAnsi="Trebuchet MS" w:cs="Trebuchet MS"/>
          <w:color w:val="000000" w:themeColor="text1"/>
          <w:sz w:val="24"/>
          <w:szCs w:val="24"/>
        </w:rPr>
      </w:pPr>
    </w:p>
    <w:p w14:paraId="13BC01B7" w14:textId="39B6E2F8" w:rsidR="2C9C6E07" w:rsidRDefault="2C9C6E07" w:rsidP="7F5E652C">
      <w:pPr>
        <w:spacing w:after="120" w:line="312" w:lineRule="auto"/>
      </w:pPr>
      <w:r w:rsidRPr="7F5E652C">
        <w:rPr>
          <w:rFonts w:ascii="Trebuchet MS" w:eastAsia="Trebuchet MS" w:hAnsi="Trebuchet MS" w:cs="Trebuchet MS"/>
          <w:color w:val="000000" w:themeColor="text1"/>
          <w:sz w:val="32"/>
          <w:szCs w:val="32"/>
        </w:rPr>
        <w:t>The Square</w:t>
      </w:r>
    </w:p>
    <w:p w14:paraId="1FA672FB" w14:textId="4FF9E58F" w:rsidR="2C9C6E07" w:rsidRDefault="0F56C750" w:rsidP="534AD802">
      <w:pPr>
        <w:spacing w:after="120" w:line="312" w:lineRule="auto"/>
        <w:rPr>
          <w:rFonts w:ascii="Trebuchet MS" w:eastAsia="Trebuchet MS" w:hAnsi="Trebuchet MS" w:cs="Trebuchet MS"/>
          <w:color w:val="000000" w:themeColor="text1"/>
          <w:sz w:val="24"/>
          <w:szCs w:val="24"/>
        </w:rPr>
      </w:pPr>
      <w:r w:rsidRPr="534AD802">
        <w:rPr>
          <w:rFonts w:ascii="Trebuchet MS" w:eastAsia="Trebuchet MS" w:hAnsi="Trebuchet MS" w:cs="Trebuchet MS"/>
          <w:color w:val="000000" w:themeColor="text1"/>
          <w:sz w:val="24"/>
          <w:szCs w:val="24"/>
        </w:rPr>
        <w:t xml:space="preserve">The </w:t>
      </w:r>
      <w:r w:rsidR="7832D200" w:rsidRPr="534AD802">
        <w:rPr>
          <w:rFonts w:ascii="Trebuchet MS" w:eastAsia="Trebuchet MS" w:hAnsi="Trebuchet MS" w:cs="Trebuchet MS"/>
          <w:color w:val="000000" w:themeColor="text1"/>
          <w:sz w:val="24"/>
          <w:szCs w:val="24"/>
        </w:rPr>
        <w:t>Square project aimed to revitalize and reimagine the Cathedral Square, a historic</w:t>
      </w:r>
      <w:r w:rsidR="31BBE431" w:rsidRPr="534AD802">
        <w:rPr>
          <w:rFonts w:ascii="Trebuchet MS" w:eastAsia="Trebuchet MS" w:hAnsi="Trebuchet MS" w:cs="Trebuchet MS"/>
          <w:color w:val="000000" w:themeColor="text1"/>
          <w:sz w:val="24"/>
          <w:szCs w:val="24"/>
        </w:rPr>
        <w:t xml:space="preserve"> </w:t>
      </w:r>
      <w:r w:rsidR="7832D200" w:rsidRPr="534AD802">
        <w:rPr>
          <w:rFonts w:ascii="Trebuchet MS" w:eastAsia="Trebuchet MS" w:hAnsi="Trebuchet MS" w:cs="Trebuchet MS"/>
          <w:color w:val="000000" w:themeColor="text1"/>
          <w:sz w:val="24"/>
          <w:szCs w:val="24"/>
        </w:rPr>
        <w:t xml:space="preserve">space that has long served as the heart of </w:t>
      </w:r>
      <w:r w:rsidR="6058A813" w:rsidRPr="534AD802">
        <w:rPr>
          <w:rFonts w:ascii="Trebuchet MS" w:eastAsia="Trebuchet MS" w:hAnsi="Trebuchet MS" w:cs="Trebuchet MS"/>
          <w:color w:val="000000" w:themeColor="text1"/>
          <w:sz w:val="24"/>
          <w:szCs w:val="24"/>
        </w:rPr>
        <w:t>Christchurch.</w:t>
      </w:r>
      <w:r w:rsidR="683BFF6B" w:rsidRPr="534AD802">
        <w:rPr>
          <w:rFonts w:ascii="Trebuchet MS" w:eastAsia="Trebuchet MS" w:hAnsi="Trebuchet MS" w:cs="Trebuchet MS"/>
          <w:color w:val="000000" w:themeColor="text1"/>
          <w:sz w:val="24"/>
          <w:szCs w:val="24"/>
        </w:rPr>
        <w:t xml:space="preserve"> The idea was to prese</w:t>
      </w:r>
      <w:r w:rsidR="66733188" w:rsidRPr="534AD802">
        <w:rPr>
          <w:rFonts w:ascii="Trebuchet MS" w:eastAsia="Trebuchet MS" w:hAnsi="Trebuchet MS" w:cs="Trebuchet MS"/>
          <w:color w:val="000000" w:themeColor="text1"/>
          <w:sz w:val="24"/>
          <w:szCs w:val="24"/>
        </w:rPr>
        <w:t>rve its historical</w:t>
      </w:r>
      <w:r w:rsidR="33F26C6E" w:rsidRPr="534AD802">
        <w:rPr>
          <w:rFonts w:ascii="Trebuchet MS" w:eastAsia="Trebuchet MS" w:hAnsi="Trebuchet MS" w:cs="Trebuchet MS"/>
          <w:color w:val="000000" w:themeColor="text1"/>
          <w:sz w:val="24"/>
          <w:szCs w:val="24"/>
        </w:rPr>
        <w:t xml:space="preserve"> significance and cultural</w:t>
      </w:r>
      <w:r w:rsidR="66733188" w:rsidRPr="534AD802">
        <w:rPr>
          <w:rFonts w:ascii="Trebuchet MS" w:eastAsia="Trebuchet MS" w:hAnsi="Trebuchet MS" w:cs="Trebuchet MS"/>
          <w:color w:val="000000" w:themeColor="text1"/>
          <w:sz w:val="24"/>
          <w:szCs w:val="24"/>
        </w:rPr>
        <w:t xml:space="preserve"> identity, while at the same time blending it with</w:t>
      </w:r>
      <w:r w:rsidR="2125DEEC" w:rsidRPr="534AD802">
        <w:rPr>
          <w:rFonts w:ascii="Trebuchet MS" w:eastAsia="Trebuchet MS" w:hAnsi="Trebuchet MS" w:cs="Trebuchet MS"/>
          <w:color w:val="000000" w:themeColor="text1"/>
          <w:sz w:val="24"/>
          <w:szCs w:val="24"/>
        </w:rPr>
        <w:t xml:space="preserve"> contemporary elements to create a</w:t>
      </w:r>
      <w:r w:rsidR="22CA6621" w:rsidRPr="534AD802">
        <w:rPr>
          <w:rFonts w:ascii="Trebuchet MS" w:eastAsia="Trebuchet MS" w:hAnsi="Trebuchet MS" w:cs="Trebuchet MS"/>
          <w:color w:val="000000" w:themeColor="text1"/>
          <w:sz w:val="24"/>
          <w:szCs w:val="24"/>
        </w:rPr>
        <w:t xml:space="preserve"> vibrant</w:t>
      </w:r>
      <w:r w:rsidR="696F29A7" w:rsidRPr="534AD802">
        <w:rPr>
          <w:rFonts w:ascii="Trebuchet MS" w:eastAsia="Trebuchet MS" w:hAnsi="Trebuchet MS" w:cs="Trebuchet MS"/>
          <w:color w:val="000000" w:themeColor="text1"/>
          <w:sz w:val="24"/>
          <w:szCs w:val="24"/>
        </w:rPr>
        <w:t xml:space="preserve"> place to accommodate entertainment facilities and attract the community.</w:t>
      </w:r>
    </w:p>
    <w:p w14:paraId="5A2EA731" w14:textId="06419DD2" w:rsidR="2C9C6E07" w:rsidRDefault="2C9C6E07" w:rsidP="534AD802">
      <w:pPr>
        <w:spacing w:after="120" w:line="312" w:lineRule="auto"/>
        <w:rPr>
          <w:rFonts w:ascii="Trebuchet MS" w:eastAsia="Trebuchet MS" w:hAnsi="Trebuchet MS" w:cs="Trebuchet MS"/>
          <w:color w:val="000000" w:themeColor="text1"/>
          <w:sz w:val="24"/>
          <w:szCs w:val="24"/>
        </w:rPr>
      </w:pPr>
    </w:p>
    <w:p w14:paraId="46435F31" w14:textId="54E0D7E6" w:rsidR="2C9C6E07" w:rsidRDefault="41BB48D0" w:rsidP="300CA0C2">
      <w:pPr>
        <w:pStyle w:val="ListParagraph"/>
        <w:numPr>
          <w:ilvl w:val="0"/>
          <w:numId w:val="11"/>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Restor</w:t>
      </w:r>
      <w:r w:rsidR="009FB8DC" w:rsidRPr="300CA0C2">
        <w:rPr>
          <w:rFonts w:ascii="Trebuchet MS" w:eastAsia="Trebuchet MS" w:hAnsi="Trebuchet MS" w:cs="Trebuchet MS"/>
          <w:color w:val="000000" w:themeColor="text1"/>
          <w:sz w:val="24"/>
          <w:szCs w:val="24"/>
        </w:rPr>
        <w:t>e</w:t>
      </w:r>
      <w:r w:rsidRPr="300CA0C2">
        <w:rPr>
          <w:rFonts w:ascii="Trebuchet MS" w:eastAsia="Trebuchet MS" w:hAnsi="Trebuchet MS" w:cs="Trebuchet MS"/>
          <w:color w:val="000000" w:themeColor="text1"/>
          <w:sz w:val="24"/>
          <w:szCs w:val="24"/>
        </w:rPr>
        <w:t xml:space="preserve"> architectural landmarks, </w:t>
      </w:r>
      <w:r w:rsidR="1721B1AF" w:rsidRPr="300CA0C2">
        <w:rPr>
          <w:rFonts w:ascii="Trebuchet MS" w:eastAsia="Trebuchet MS" w:hAnsi="Trebuchet MS" w:cs="Trebuchet MS"/>
          <w:color w:val="000000" w:themeColor="text1"/>
          <w:sz w:val="24"/>
          <w:szCs w:val="24"/>
        </w:rPr>
        <w:t>like the</w:t>
      </w:r>
      <w:r w:rsidRPr="300CA0C2">
        <w:rPr>
          <w:rFonts w:ascii="Trebuchet MS" w:eastAsia="Trebuchet MS" w:hAnsi="Trebuchet MS" w:cs="Trebuchet MS"/>
          <w:color w:val="000000" w:themeColor="text1"/>
          <w:sz w:val="24"/>
          <w:szCs w:val="24"/>
        </w:rPr>
        <w:t xml:space="preserve"> Christchurch Cathedral</w:t>
      </w:r>
    </w:p>
    <w:p w14:paraId="55E23C93" w14:textId="3A176310" w:rsidR="2C9C6E07" w:rsidRDefault="41BB48D0" w:rsidP="534AD802">
      <w:pPr>
        <w:pStyle w:val="ListParagraph"/>
        <w:numPr>
          <w:ilvl w:val="0"/>
          <w:numId w:val="11"/>
        </w:numPr>
        <w:spacing w:after="120" w:line="312" w:lineRule="auto"/>
        <w:rPr>
          <w:rFonts w:ascii="Trebuchet MS" w:eastAsia="Trebuchet MS" w:hAnsi="Trebuchet MS" w:cs="Trebuchet MS"/>
          <w:sz w:val="24"/>
          <w:szCs w:val="24"/>
        </w:rPr>
      </w:pPr>
      <w:r w:rsidRPr="300CA0C2">
        <w:rPr>
          <w:rFonts w:ascii="Trebuchet MS" w:eastAsia="Trebuchet MS" w:hAnsi="Trebuchet MS" w:cs="Trebuchet MS"/>
          <w:sz w:val="24"/>
          <w:szCs w:val="24"/>
        </w:rPr>
        <w:t>Preserv</w:t>
      </w:r>
      <w:r w:rsidR="38C47223" w:rsidRPr="300CA0C2">
        <w:rPr>
          <w:rFonts w:ascii="Trebuchet MS" w:eastAsia="Trebuchet MS" w:hAnsi="Trebuchet MS" w:cs="Trebuchet MS"/>
          <w:sz w:val="24"/>
          <w:szCs w:val="24"/>
        </w:rPr>
        <w:t>e</w:t>
      </w:r>
      <w:r w:rsidRPr="300CA0C2">
        <w:rPr>
          <w:rFonts w:ascii="Trebuchet MS" w:eastAsia="Trebuchet MS" w:hAnsi="Trebuchet MS" w:cs="Trebuchet MS"/>
          <w:sz w:val="24"/>
          <w:szCs w:val="24"/>
        </w:rPr>
        <w:t xml:space="preserve"> </w:t>
      </w:r>
      <w:r w:rsidR="5B1209A2" w:rsidRPr="300CA0C2">
        <w:rPr>
          <w:rFonts w:ascii="Trebuchet MS" w:eastAsia="Trebuchet MS" w:hAnsi="Trebuchet MS" w:cs="Trebuchet MS"/>
          <w:sz w:val="24"/>
          <w:szCs w:val="24"/>
        </w:rPr>
        <w:t>the historical</w:t>
      </w:r>
      <w:r w:rsidRPr="300CA0C2">
        <w:rPr>
          <w:rFonts w:ascii="Trebuchet MS" w:eastAsia="Trebuchet MS" w:hAnsi="Trebuchet MS" w:cs="Trebuchet MS"/>
          <w:sz w:val="24"/>
          <w:szCs w:val="24"/>
        </w:rPr>
        <w:t xml:space="preserve"> </w:t>
      </w:r>
      <w:r w:rsidR="4209C7A1" w:rsidRPr="300CA0C2">
        <w:rPr>
          <w:rFonts w:ascii="Trebuchet MS" w:eastAsia="Trebuchet MS" w:hAnsi="Trebuchet MS" w:cs="Trebuchet MS"/>
          <w:sz w:val="24"/>
          <w:szCs w:val="24"/>
        </w:rPr>
        <w:t xml:space="preserve">significance </w:t>
      </w:r>
      <w:r w:rsidRPr="300CA0C2">
        <w:rPr>
          <w:rFonts w:ascii="Trebuchet MS" w:eastAsia="Trebuchet MS" w:hAnsi="Trebuchet MS" w:cs="Trebuchet MS"/>
          <w:sz w:val="24"/>
          <w:szCs w:val="24"/>
        </w:rPr>
        <w:t xml:space="preserve">and cultural identity of </w:t>
      </w:r>
      <w:r w:rsidR="56B70CC5" w:rsidRPr="300CA0C2">
        <w:rPr>
          <w:rFonts w:ascii="Trebuchet MS" w:eastAsia="Trebuchet MS" w:hAnsi="Trebuchet MS" w:cs="Trebuchet MS"/>
          <w:sz w:val="24"/>
          <w:szCs w:val="24"/>
        </w:rPr>
        <w:t>Cathedral</w:t>
      </w:r>
      <w:r w:rsidRPr="300CA0C2">
        <w:rPr>
          <w:rFonts w:ascii="Trebuchet MS" w:eastAsia="Trebuchet MS" w:hAnsi="Trebuchet MS" w:cs="Trebuchet MS"/>
          <w:sz w:val="24"/>
          <w:szCs w:val="24"/>
        </w:rPr>
        <w:t xml:space="preserve"> Square</w:t>
      </w:r>
    </w:p>
    <w:p w14:paraId="5EC9C9E7" w14:textId="30B95258" w:rsidR="2C9C6E07" w:rsidRDefault="5DCF2293" w:rsidP="534AD802">
      <w:pPr>
        <w:pStyle w:val="ListParagraph"/>
        <w:numPr>
          <w:ilvl w:val="0"/>
          <w:numId w:val="11"/>
        </w:numPr>
        <w:spacing w:after="120" w:line="312" w:lineRule="auto"/>
        <w:rPr>
          <w:rFonts w:ascii="Trebuchet MS" w:eastAsia="Trebuchet MS" w:hAnsi="Trebuchet MS" w:cs="Trebuchet MS"/>
          <w:sz w:val="24"/>
          <w:szCs w:val="24"/>
        </w:rPr>
      </w:pPr>
      <w:r w:rsidRPr="300CA0C2">
        <w:rPr>
          <w:rFonts w:ascii="Trebuchet MS" w:eastAsia="Trebuchet MS" w:hAnsi="Trebuchet MS" w:cs="Trebuchet MS"/>
          <w:sz w:val="24"/>
          <w:szCs w:val="24"/>
        </w:rPr>
        <w:t>Implement</w:t>
      </w:r>
      <w:r w:rsidR="41BB48D0" w:rsidRPr="300CA0C2">
        <w:rPr>
          <w:rFonts w:ascii="Trebuchet MS" w:eastAsia="Trebuchet MS" w:hAnsi="Trebuchet MS" w:cs="Trebuchet MS"/>
          <w:sz w:val="24"/>
          <w:szCs w:val="24"/>
        </w:rPr>
        <w:t xml:space="preserve"> event spaces, welcoming plazas, and communal </w:t>
      </w:r>
      <w:proofErr w:type="gramStart"/>
      <w:r w:rsidR="41BB48D0" w:rsidRPr="300CA0C2">
        <w:rPr>
          <w:rFonts w:ascii="Trebuchet MS" w:eastAsia="Trebuchet MS" w:hAnsi="Trebuchet MS" w:cs="Trebuchet MS"/>
          <w:sz w:val="24"/>
          <w:szCs w:val="24"/>
        </w:rPr>
        <w:t>areas</w:t>
      </w:r>
      <w:proofErr w:type="gramEnd"/>
    </w:p>
    <w:p w14:paraId="74A59E4F" w14:textId="57C19825" w:rsidR="2C9C6E07" w:rsidRDefault="41BB48D0" w:rsidP="534AD802">
      <w:pPr>
        <w:pStyle w:val="ListParagraph"/>
        <w:numPr>
          <w:ilvl w:val="0"/>
          <w:numId w:val="11"/>
        </w:numPr>
        <w:spacing w:after="120" w:line="312" w:lineRule="auto"/>
        <w:rPr>
          <w:rFonts w:ascii="Trebuchet MS" w:eastAsia="Trebuchet MS" w:hAnsi="Trebuchet MS" w:cs="Trebuchet MS"/>
          <w:sz w:val="24"/>
          <w:szCs w:val="24"/>
        </w:rPr>
      </w:pPr>
      <w:r w:rsidRPr="300CA0C2">
        <w:rPr>
          <w:rFonts w:ascii="Trebuchet MS" w:eastAsia="Trebuchet MS" w:hAnsi="Trebuchet MS" w:cs="Trebuchet MS"/>
          <w:sz w:val="24"/>
          <w:szCs w:val="24"/>
        </w:rPr>
        <w:t>I</w:t>
      </w:r>
      <w:r w:rsidR="294E048E" w:rsidRPr="300CA0C2">
        <w:rPr>
          <w:rFonts w:ascii="Trebuchet MS" w:eastAsia="Trebuchet MS" w:hAnsi="Trebuchet MS" w:cs="Trebuchet MS"/>
          <w:sz w:val="24"/>
          <w:szCs w:val="24"/>
        </w:rPr>
        <w:t>mplement</w:t>
      </w:r>
      <w:r w:rsidRPr="300CA0C2">
        <w:rPr>
          <w:rFonts w:ascii="Trebuchet MS" w:eastAsia="Trebuchet MS" w:hAnsi="Trebuchet MS" w:cs="Trebuchet MS"/>
          <w:sz w:val="24"/>
          <w:szCs w:val="24"/>
        </w:rPr>
        <w:t xml:space="preserve"> contemporary elements while </w:t>
      </w:r>
      <w:r w:rsidR="6A8B9437" w:rsidRPr="300CA0C2">
        <w:rPr>
          <w:rFonts w:ascii="Trebuchet MS" w:eastAsia="Trebuchet MS" w:hAnsi="Trebuchet MS" w:cs="Trebuchet MS"/>
          <w:sz w:val="24"/>
          <w:szCs w:val="24"/>
        </w:rPr>
        <w:t>preserv</w:t>
      </w:r>
      <w:r w:rsidRPr="300CA0C2">
        <w:rPr>
          <w:rFonts w:ascii="Trebuchet MS" w:eastAsia="Trebuchet MS" w:hAnsi="Trebuchet MS" w:cs="Trebuchet MS"/>
          <w:sz w:val="24"/>
          <w:szCs w:val="24"/>
        </w:rPr>
        <w:t xml:space="preserve">ing historical </w:t>
      </w:r>
      <w:proofErr w:type="gramStart"/>
      <w:r w:rsidRPr="300CA0C2">
        <w:rPr>
          <w:rFonts w:ascii="Trebuchet MS" w:eastAsia="Trebuchet MS" w:hAnsi="Trebuchet MS" w:cs="Trebuchet MS"/>
          <w:sz w:val="24"/>
          <w:szCs w:val="24"/>
        </w:rPr>
        <w:t>reverence</w:t>
      </w:r>
      <w:proofErr w:type="gramEnd"/>
    </w:p>
    <w:p w14:paraId="27F45824" w14:textId="1473B239" w:rsidR="2C9C6E07" w:rsidRDefault="061C7D38" w:rsidP="534AD802">
      <w:pPr>
        <w:pStyle w:val="ListParagraph"/>
        <w:numPr>
          <w:ilvl w:val="0"/>
          <w:numId w:val="11"/>
        </w:numPr>
        <w:spacing w:after="120" w:line="312" w:lineRule="auto"/>
        <w:rPr>
          <w:rFonts w:ascii="Trebuchet MS" w:eastAsia="Trebuchet MS" w:hAnsi="Trebuchet MS" w:cs="Trebuchet MS"/>
          <w:sz w:val="24"/>
          <w:szCs w:val="24"/>
        </w:rPr>
      </w:pPr>
      <w:r w:rsidRPr="300CA0C2">
        <w:rPr>
          <w:rFonts w:ascii="Trebuchet MS" w:eastAsia="Trebuchet MS" w:hAnsi="Trebuchet MS" w:cs="Trebuchet MS"/>
          <w:sz w:val="24"/>
          <w:szCs w:val="24"/>
        </w:rPr>
        <w:t xml:space="preserve">Establish </w:t>
      </w:r>
      <w:r w:rsidR="5314DCF6" w:rsidRPr="300CA0C2">
        <w:rPr>
          <w:rFonts w:ascii="Trebuchet MS" w:eastAsia="Trebuchet MS" w:hAnsi="Trebuchet MS" w:cs="Trebuchet MS"/>
          <w:sz w:val="24"/>
          <w:szCs w:val="24"/>
        </w:rPr>
        <w:t>t</w:t>
      </w:r>
      <w:r w:rsidRPr="300CA0C2">
        <w:rPr>
          <w:rFonts w:ascii="Trebuchet MS" w:eastAsia="Trebuchet MS" w:hAnsi="Trebuchet MS" w:cs="Trebuchet MS"/>
          <w:sz w:val="24"/>
          <w:szCs w:val="24"/>
        </w:rPr>
        <w:t xml:space="preserve">he </w:t>
      </w:r>
      <w:r w:rsidR="5E1DC8AC" w:rsidRPr="300CA0C2">
        <w:rPr>
          <w:rFonts w:ascii="Trebuchet MS" w:eastAsia="Trebuchet MS" w:hAnsi="Trebuchet MS" w:cs="Trebuchet MS"/>
          <w:sz w:val="24"/>
          <w:szCs w:val="24"/>
        </w:rPr>
        <w:t xml:space="preserve">Cathedral </w:t>
      </w:r>
      <w:r w:rsidRPr="300CA0C2">
        <w:rPr>
          <w:rFonts w:ascii="Trebuchet MS" w:eastAsia="Trebuchet MS" w:hAnsi="Trebuchet MS" w:cs="Trebuchet MS"/>
          <w:sz w:val="24"/>
          <w:szCs w:val="24"/>
        </w:rPr>
        <w:t>Sq</w:t>
      </w:r>
      <w:r w:rsidR="67F9001F" w:rsidRPr="300CA0C2">
        <w:rPr>
          <w:rFonts w:ascii="Trebuchet MS" w:eastAsia="Trebuchet MS" w:hAnsi="Trebuchet MS" w:cs="Trebuchet MS"/>
          <w:sz w:val="24"/>
          <w:szCs w:val="24"/>
        </w:rPr>
        <w:t>ua</w:t>
      </w:r>
      <w:r w:rsidRPr="300CA0C2">
        <w:rPr>
          <w:rFonts w:ascii="Trebuchet MS" w:eastAsia="Trebuchet MS" w:hAnsi="Trebuchet MS" w:cs="Trebuchet MS"/>
          <w:sz w:val="24"/>
          <w:szCs w:val="24"/>
        </w:rPr>
        <w:t xml:space="preserve">re as a </w:t>
      </w:r>
      <w:r w:rsidR="7F1150F8" w:rsidRPr="300CA0C2">
        <w:rPr>
          <w:rFonts w:ascii="Trebuchet MS" w:eastAsia="Trebuchet MS" w:hAnsi="Trebuchet MS" w:cs="Trebuchet MS"/>
          <w:sz w:val="24"/>
          <w:szCs w:val="24"/>
        </w:rPr>
        <w:t xml:space="preserve">cultural hub for gatherings, festivals, and celebrations, and as a </w:t>
      </w:r>
      <w:r w:rsidRPr="300CA0C2">
        <w:rPr>
          <w:rFonts w:ascii="Trebuchet MS" w:eastAsia="Trebuchet MS" w:hAnsi="Trebuchet MS" w:cs="Trebuchet MS"/>
          <w:sz w:val="24"/>
          <w:szCs w:val="24"/>
        </w:rPr>
        <w:t>symbol</w:t>
      </w:r>
      <w:r w:rsidR="41BB48D0" w:rsidRPr="300CA0C2">
        <w:rPr>
          <w:rFonts w:ascii="Trebuchet MS" w:eastAsia="Trebuchet MS" w:hAnsi="Trebuchet MS" w:cs="Trebuchet MS"/>
          <w:sz w:val="24"/>
          <w:szCs w:val="24"/>
        </w:rPr>
        <w:t xml:space="preserve"> of resilience and </w:t>
      </w:r>
      <w:r w:rsidR="045DD0B4" w:rsidRPr="300CA0C2">
        <w:rPr>
          <w:rFonts w:ascii="Trebuchet MS" w:eastAsia="Trebuchet MS" w:hAnsi="Trebuchet MS" w:cs="Trebuchet MS"/>
          <w:sz w:val="24"/>
          <w:szCs w:val="24"/>
        </w:rPr>
        <w:t>Christchurch’s</w:t>
      </w:r>
      <w:r w:rsidR="41BB48D0" w:rsidRPr="300CA0C2">
        <w:rPr>
          <w:rFonts w:ascii="Trebuchet MS" w:eastAsia="Trebuchet MS" w:hAnsi="Trebuchet MS" w:cs="Trebuchet MS"/>
          <w:sz w:val="24"/>
          <w:szCs w:val="24"/>
        </w:rPr>
        <w:t xml:space="preserve"> recovery and </w:t>
      </w:r>
      <w:proofErr w:type="gramStart"/>
      <w:r w:rsidR="41BB48D0" w:rsidRPr="300CA0C2">
        <w:rPr>
          <w:rFonts w:ascii="Trebuchet MS" w:eastAsia="Trebuchet MS" w:hAnsi="Trebuchet MS" w:cs="Trebuchet MS"/>
          <w:sz w:val="24"/>
          <w:szCs w:val="24"/>
        </w:rPr>
        <w:t>progress</w:t>
      </w:r>
      <w:proofErr w:type="gramEnd"/>
    </w:p>
    <w:p w14:paraId="7ABB0872" w14:textId="43AC93F0" w:rsidR="2C9C6E07" w:rsidRDefault="41BB48D0" w:rsidP="534AD802">
      <w:pPr>
        <w:pStyle w:val="ListParagraph"/>
        <w:numPr>
          <w:ilvl w:val="0"/>
          <w:numId w:val="11"/>
        </w:numPr>
        <w:spacing w:after="120" w:line="312" w:lineRule="auto"/>
        <w:rPr>
          <w:rFonts w:ascii="Trebuchet MS" w:eastAsia="Trebuchet MS" w:hAnsi="Trebuchet MS" w:cs="Trebuchet MS"/>
          <w:sz w:val="24"/>
          <w:szCs w:val="24"/>
        </w:rPr>
      </w:pPr>
      <w:r w:rsidRPr="300CA0C2">
        <w:rPr>
          <w:rFonts w:ascii="Trebuchet MS" w:eastAsia="Trebuchet MS" w:hAnsi="Trebuchet MS" w:cs="Trebuchet MS"/>
          <w:sz w:val="24"/>
          <w:szCs w:val="24"/>
        </w:rPr>
        <w:t xml:space="preserve">Incorporate seating areas, public art, and green </w:t>
      </w:r>
      <w:proofErr w:type="gramStart"/>
      <w:r w:rsidRPr="300CA0C2">
        <w:rPr>
          <w:rFonts w:ascii="Trebuchet MS" w:eastAsia="Trebuchet MS" w:hAnsi="Trebuchet MS" w:cs="Trebuchet MS"/>
          <w:sz w:val="24"/>
          <w:szCs w:val="24"/>
        </w:rPr>
        <w:t>spaces</w:t>
      </w:r>
      <w:proofErr w:type="gramEnd"/>
    </w:p>
    <w:p w14:paraId="1C048193" w14:textId="06959702" w:rsidR="7F5E652C" w:rsidRDefault="7F5E652C" w:rsidP="7F5E652C">
      <w:pPr>
        <w:spacing w:after="120" w:line="312" w:lineRule="auto"/>
        <w:rPr>
          <w:rFonts w:ascii="Trebuchet MS" w:eastAsia="Trebuchet MS" w:hAnsi="Trebuchet MS" w:cs="Trebuchet MS"/>
          <w:color w:val="000000" w:themeColor="text1"/>
          <w:sz w:val="24"/>
          <w:szCs w:val="24"/>
        </w:rPr>
      </w:pPr>
    </w:p>
    <w:p w14:paraId="6A0CFFB9" w14:textId="0F78A798" w:rsidR="459DA9B6" w:rsidRDefault="459DA9B6" w:rsidP="7F5E652C">
      <w:pPr>
        <w:spacing w:after="120" w:line="312" w:lineRule="auto"/>
      </w:pPr>
      <w:r w:rsidRPr="7F5E652C">
        <w:rPr>
          <w:rFonts w:ascii="Trebuchet MS" w:eastAsia="Trebuchet MS" w:hAnsi="Trebuchet MS" w:cs="Trebuchet MS"/>
          <w:color w:val="000000" w:themeColor="text1"/>
          <w:sz w:val="32"/>
          <w:szCs w:val="32"/>
        </w:rPr>
        <w:lastRenderedPageBreak/>
        <w:t>Retail Precinct</w:t>
      </w:r>
    </w:p>
    <w:p w14:paraId="2B7FA51D" w14:textId="31E696B6" w:rsidR="4B6784AE" w:rsidRDefault="38016F63" w:rsidP="300CA0C2">
      <w:p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 xml:space="preserve">The </w:t>
      </w:r>
      <w:r w:rsidR="5B2117B2" w:rsidRPr="300CA0C2">
        <w:rPr>
          <w:rFonts w:ascii="Trebuchet MS" w:eastAsia="Trebuchet MS" w:hAnsi="Trebuchet MS" w:cs="Trebuchet MS"/>
          <w:color w:val="000000" w:themeColor="text1"/>
          <w:sz w:val="24"/>
          <w:szCs w:val="24"/>
        </w:rPr>
        <w:t xml:space="preserve">anchor projects were </w:t>
      </w:r>
      <w:r w:rsidR="0E3E7DED" w:rsidRPr="300CA0C2">
        <w:rPr>
          <w:rFonts w:ascii="Trebuchet MS" w:eastAsia="Trebuchet MS" w:hAnsi="Trebuchet MS" w:cs="Trebuchet MS"/>
          <w:color w:val="000000" w:themeColor="text1"/>
          <w:sz w:val="24"/>
          <w:szCs w:val="24"/>
        </w:rPr>
        <w:t>conveniently</w:t>
      </w:r>
      <w:r w:rsidR="5B2117B2" w:rsidRPr="300CA0C2">
        <w:rPr>
          <w:rFonts w:ascii="Trebuchet MS" w:eastAsia="Trebuchet MS" w:hAnsi="Trebuchet MS" w:cs="Trebuchet MS"/>
          <w:color w:val="000000" w:themeColor="text1"/>
          <w:sz w:val="24"/>
          <w:szCs w:val="24"/>
        </w:rPr>
        <w:t xml:space="preserve"> </w:t>
      </w:r>
      <w:r w:rsidR="2DE28E34" w:rsidRPr="300CA0C2">
        <w:rPr>
          <w:rFonts w:ascii="Trebuchet MS" w:eastAsia="Trebuchet MS" w:hAnsi="Trebuchet MS" w:cs="Trebuchet MS"/>
          <w:color w:val="000000" w:themeColor="text1"/>
          <w:sz w:val="24"/>
          <w:szCs w:val="24"/>
        </w:rPr>
        <w:t xml:space="preserve">positioned </w:t>
      </w:r>
      <w:r w:rsidR="5B2117B2" w:rsidRPr="300CA0C2">
        <w:rPr>
          <w:rFonts w:ascii="Trebuchet MS" w:eastAsia="Trebuchet MS" w:hAnsi="Trebuchet MS" w:cs="Trebuchet MS"/>
          <w:color w:val="000000" w:themeColor="text1"/>
          <w:sz w:val="24"/>
          <w:szCs w:val="24"/>
        </w:rPr>
        <w:t>in a way to encourage</w:t>
      </w:r>
      <w:r w:rsidR="76B2C3EE" w:rsidRPr="300CA0C2">
        <w:rPr>
          <w:rFonts w:ascii="Trebuchet MS" w:eastAsia="Trebuchet MS" w:hAnsi="Trebuchet MS" w:cs="Trebuchet MS"/>
          <w:color w:val="000000" w:themeColor="text1"/>
          <w:sz w:val="24"/>
          <w:szCs w:val="24"/>
        </w:rPr>
        <w:t xml:space="preserve"> </w:t>
      </w:r>
      <w:r w:rsidR="35B2EFCF" w:rsidRPr="300CA0C2">
        <w:rPr>
          <w:rFonts w:ascii="Trebuchet MS" w:eastAsia="Trebuchet MS" w:hAnsi="Trebuchet MS" w:cs="Trebuchet MS"/>
          <w:color w:val="000000" w:themeColor="text1"/>
          <w:sz w:val="24"/>
          <w:szCs w:val="24"/>
        </w:rPr>
        <w:t xml:space="preserve">people walking between them, </w:t>
      </w:r>
      <w:r w:rsidR="17A1AE56" w:rsidRPr="300CA0C2">
        <w:rPr>
          <w:rFonts w:ascii="Trebuchet MS" w:eastAsia="Trebuchet MS" w:hAnsi="Trebuchet MS" w:cs="Trebuchet MS"/>
          <w:color w:val="000000" w:themeColor="text1"/>
          <w:sz w:val="24"/>
          <w:szCs w:val="24"/>
        </w:rPr>
        <w:t xml:space="preserve">facilitating </w:t>
      </w:r>
      <w:r w:rsidR="76B2C3EE" w:rsidRPr="300CA0C2">
        <w:rPr>
          <w:rFonts w:ascii="Trebuchet MS" w:eastAsia="Trebuchet MS" w:hAnsi="Trebuchet MS" w:cs="Trebuchet MS"/>
          <w:color w:val="000000" w:themeColor="text1"/>
          <w:sz w:val="24"/>
          <w:szCs w:val="24"/>
        </w:rPr>
        <w:t xml:space="preserve">development opportunities </w:t>
      </w:r>
      <w:r w:rsidR="7F3F5AAE" w:rsidRPr="300CA0C2">
        <w:rPr>
          <w:rFonts w:ascii="Trebuchet MS" w:eastAsia="Trebuchet MS" w:hAnsi="Trebuchet MS" w:cs="Trebuchet MS"/>
          <w:color w:val="000000" w:themeColor="text1"/>
          <w:sz w:val="24"/>
          <w:szCs w:val="24"/>
        </w:rPr>
        <w:t>in the area, where t</w:t>
      </w:r>
      <w:r w:rsidR="14C5B918" w:rsidRPr="300CA0C2">
        <w:rPr>
          <w:rFonts w:ascii="Trebuchet MS" w:eastAsia="Trebuchet MS" w:hAnsi="Trebuchet MS" w:cs="Trebuchet MS"/>
          <w:color w:val="000000" w:themeColor="text1"/>
          <w:sz w:val="24"/>
          <w:szCs w:val="24"/>
        </w:rPr>
        <w:t xml:space="preserve">he </w:t>
      </w:r>
      <w:r w:rsidR="67BDF20C" w:rsidRPr="300CA0C2">
        <w:rPr>
          <w:rFonts w:ascii="Trebuchet MS" w:eastAsia="Trebuchet MS" w:hAnsi="Trebuchet MS" w:cs="Trebuchet MS"/>
          <w:color w:val="000000" w:themeColor="text1"/>
          <w:sz w:val="24"/>
          <w:szCs w:val="24"/>
        </w:rPr>
        <w:t xml:space="preserve">Retail Precinct </w:t>
      </w:r>
      <w:r w:rsidR="70B28B05" w:rsidRPr="300CA0C2">
        <w:rPr>
          <w:rFonts w:ascii="Trebuchet MS" w:eastAsia="Trebuchet MS" w:hAnsi="Trebuchet MS" w:cs="Trebuchet MS"/>
          <w:color w:val="000000" w:themeColor="text1"/>
          <w:sz w:val="24"/>
          <w:szCs w:val="24"/>
        </w:rPr>
        <w:t>aimed to</w:t>
      </w:r>
      <w:r w:rsidR="17E4B511" w:rsidRPr="300CA0C2">
        <w:rPr>
          <w:rFonts w:ascii="Trebuchet MS" w:eastAsia="Trebuchet MS" w:hAnsi="Trebuchet MS" w:cs="Trebuchet MS"/>
          <w:color w:val="000000" w:themeColor="text1"/>
          <w:sz w:val="24"/>
          <w:szCs w:val="24"/>
        </w:rPr>
        <w:t xml:space="preserve"> place</w:t>
      </w:r>
      <w:r w:rsidR="64307A88" w:rsidRPr="300CA0C2">
        <w:rPr>
          <w:rFonts w:ascii="Trebuchet MS" w:eastAsia="Trebuchet MS" w:hAnsi="Trebuchet MS" w:cs="Trebuchet MS"/>
          <w:color w:val="000000" w:themeColor="text1"/>
          <w:sz w:val="24"/>
          <w:szCs w:val="24"/>
        </w:rPr>
        <w:t xml:space="preserve"> stores, </w:t>
      </w:r>
      <w:proofErr w:type="gramStart"/>
      <w:r w:rsidR="294D44F5" w:rsidRPr="300CA0C2">
        <w:rPr>
          <w:rFonts w:ascii="Trebuchet MS" w:eastAsia="Trebuchet MS" w:hAnsi="Trebuchet MS" w:cs="Trebuchet MS"/>
          <w:color w:val="000000" w:themeColor="text1"/>
          <w:sz w:val="24"/>
          <w:szCs w:val="24"/>
        </w:rPr>
        <w:t>entertainment</w:t>
      </w:r>
      <w:proofErr w:type="gramEnd"/>
      <w:r w:rsidR="294D44F5" w:rsidRPr="300CA0C2">
        <w:rPr>
          <w:rFonts w:ascii="Trebuchet MS" w:eastAsia="Trebuchet MS" w:hAnsi="Trebuchet MS" w:cs="Trebuchet MS"/>
          <w:color w:val="000000" w:themeColor="text1"/>
          <w:sz w:val="24"/>
          <w:szCs w:val="24"/>
        </w:rPr>
        <w:t xml:space="preserve"> and food businesses</w:t>
      </w:r>
      <w:r w:rsidR="4DB1F092" w:rsidRPr="300CA0C2">
        <w:rPr>
          <w:rFonts w:ascii="Trebuchet MS" w:eastAsia="Trebuchet MS" w:hAnsi="Trebuchet MS" w:cs="Trebuchet MS"/>
          <w:color w:val="000000" w:themeColor="text1"/>
          <w:sz w:val="24"/>
          <w:szCs w:val="24"/>
        </w:rPr>
        <w:t xml:space="preserve">. </w:t>
      </w:r>
      <w:r w:rsidR="2E03BCF7" w:rsidRPr="300CA0C2">
        <w:rPr>
          <w:rFonts w:ascii="Trebuchet MS" w:eastAsia="Trebuchet MS" w:hAnsi="Trebuchet MS" w:cs="Trebuchet MS"/>
          <w:color w:val="000000" w:themeColor="text1"/>
          <w:sz w:val="24"/>
          <w:szCs w:val="24"/>
        </w:rPr>
        <w:t>The project encompasses architectural renewal and the development of public spaces to foster community engagement, emphasizing its role in boosting economic recovery and enhancing the city's appeal.</w:t>
      </w:r>
    </w:p>
    <w:p w14:paraId="1019DCED" w14:textId="54E9B485" w:rsidR="4B6784AE" w:rsidRDefault="4B6784AE" w:rsidP="244FFE7B">
      <w:pPr>
        <w:spacing w:after="120" w:line="312" w:lineRule="auto"/>
      </w:pPr>
      <w:r w:rsidRPr="244FFE7B">
        <w:rPr>
          <w:rFonts w:ascii="Trebuchet MS" w:eastAsia="Trebuchet MS" w:hAnsi="Trebuchet MS" w:cs="Trebuchet MS"/>
          <w:color w:val="000000" w:themeColor="text1"/>
          <w:sz w:val="24"/>
          <w:szCs w:val="24"/>
        </w:rPr>
        <w:t xml:space="preserve"> </w:t>
      </w:r>
    </w:p>
    <w:p w14:paraId="6EB082B7" w14:textId="4349F135" w:rsidR="4B6784AE" w:rsidRDefault="2E03BCF7" w:rsidP="300CA0C2">
      <w:pPr>
        <w:pStyle w:val="ListParagraph"/>
        <w:numPr>
          <w:ilvl w:val="0"/>
          <w:numId w:val="8"/>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 xml:space="preserve">Revitalize commercial and retail </w:t>
      </w:r>
      <w:proofErr w:type="gramStart"/>
      <w:r w:rsidRPr="300CA0C2">
        <w:rPr>
          <w:rFonts w:ascii="Trebuchet MS" w:eastAsia="Trebuchet MS" w:hAnsi="Trebuchet MS" w:cs="Trebuchet MS"/>
          <w:color w:val="000000" w:themeColor="text1"/>
          <w:sz w:val="24"/>
          <w:szCs w:val="24"/>
        </w:rPr>
        <w:t>core</w:t>
      </w:r>
      <w:proofErr w:type="gramEnd"/>
    </w:p>
    <w:p w14:paraId="3CDDFD37" w14:textId="6A002774" w:rsidR="544EA7B6" w:rsidRDefault="105A19A3" w:rsidP="300CA0C2">
      <w:pPr>
        <w:pStyle w:val="ListParagraph"/>
        <w:numPr>
          <w:ilvl w:val="0"/>
          <w:numId w:val="8"/>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Revitalize a</w:t>
      </w:r>
      <w:r w:rsidR="2E03BCF7" w:rsidRPr="300CA0C2">
        <w:rPr>
          <w:rFonts w:ascii="Trebuchet MS" w:eastAsia="Trebuchet MS" w:hAnsi="Trebuchet MS" w:cs="Trebuchet MS"/>
          <w:color w:val="000000" w:themeColor="text1"/>
          <w:sz w:val="24"/>
          <w:szCs w:val="24"/>
        </w:rPr>
        <w:t xml:space="preserve">rchitectural </w:t>
      </w:r>
      <w:r w:rsidR="72E7C09D" w:rsidRPr="300CA0C2">
        <w:rPr>
          <w:rFonts w:ascii="Trebuchet MS" w:eastAsia="Trebuchet MS" w:hAnsi="Trebuchet MS" w:cs="Trebuchet MS"/>
          <w:color w:val="000000" w:themeColor="text1"/>
          <w:sz w:val="24"/>
          <w:szCs w:val="24"/>
        </w:rPr>
        <w:t>applying</w:t>
      </w:r>
      <w:r w:rsidR="2E03BCF7" w:rsidRPr="300CA0C2">
        <w:rPr>
          <w:rFonts w:ascii="Trebuchet MS" w:eastAsia="Trebuchet MS" w:hAnsi="Trebuchet MS" w:cs="Trebuchet MS"/>
          <w:color w:val="000000" w:themeColor="text1"/>
          <w:sz w:val="24"/>
          <w:szCs w:val="24"/>
        </w:rPr>
        <w:t xml:space="preserve"> modern design </w:t>
      </w:r>
      <w:proofErr w:type="gramStart"/>
      <w:r w:rsidR="2E03BCF7" w:rsidRPr="300CA0C2">
        <w:rPr>
          <w:rFonts w:ascii="Trebuchet MS" w:eastAsia="Trebuchet MS" w:hAnsi="Trebuchet MS" w:cs="Trebuchet MS"/>
          <w:color w:val="000000" w:themeColor="text1"/>
          <w:sz w:val="24"/>
          <w:szCs w:val="24"/>
        </w:rPr>
        <w:t>principles</w:t>
      </w:r>
      <w:proofErr w:type="gramEnd"/>
    </w:p>
    <w:p w14:paraId="1189393F" w14:textId="0B9B1F8E" w:rsidR="4B6784AE" w:rsidRDefault="2E03BCF7" w:rsidP="300CA0C2">
      <w:pPr>
        <w:pStyle w:val="ListParagraph"/>
        <w:numPr>
          <w:ilvl w:val="0"/>
          <w:numId w:val="8"/>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Public spaces and plazas for community engagement</w:t>
      </w:r>
    </w:p>
    <w:p w14:paraId="2E49296A" w14:textId="101EC0F7" w:rsidR="4B6784AE" w:rsidRDefault="2E03BCF7" w:rsidP="300CA0C2">
      <w:pPr>
        <w:pStyle w:val="ListParagraph"/>
        <w:numPr>
          <w:ilvl w:val="0"/>
          <w:numId w:val="8"/>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 xml:space="preserve">Encouragement of businesses to return to the city </w:t>
      </w:r>
      <w:proofErr w:type="gramStart"/>
      <w:r w:rsidRPr="300CA0C2">
        <w:rPr>
          <w:rFonts w:ascii="Trebuchet MS" w:eastAsia="Trebuchet MS" w:hAnsi="Trebuchet MS" w:cs="Trebuchet MS"/>
          <w:color w:val="000000" w:themeColor="text1"/>
          <w:sz w:val="24"/>
          <w:szCs w:val="24"/>
        </w:rPr>
        <w:t>center</w:t>
      </w:r>
      <w:proofErr w:type="gramEnd"/>
    </w:p>
    <w:p w14:paraId="571A35B3" w14:textId="243359B1" w:rsidR="4B6784AE" w:rsidRDefault="262FB317" w:rsidP="300CA0C2">
      <w:pPr>
        <w:pStyle w:val="ListParagraph"/>
        <w:numPr>
          <w:ilvl w:val="0"/>
          <w:numId w:val="8"/>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Establish it as a v</w:t>
      </w:r>
      <w:r w:rsidR="2E03BCF7" w:rsidRPr="300CA0C2">
        <w:rPr>
          <w:rFonts w:ascii="Trebuchet MS" w:eastAsia="Trebuchet MS" w:hAnsi="Trebuchet MS" w:cs="Trebuchet MS"/>
          <w:color w:val="000000" w:themeColor="text1"/>
          <w:sz w:val="24"/>
          <w:szCs w:val="24"/>
        </w:rPr>
        <w:t xml:space="preserve">ibrant destination for shopping, dining, and </w:t>
      </w:r>
      <w:proofErr w:type="gramStart"/>
      <w:r w:rsidR="2E03BCF7" w:rsidRPr="300CA0C2">
        <w:rPr>
          <w:rFonts w:ascii="Trebuchet MS" w:eastAsia="Trebuchet MS" w:hAnsi="Trebuchet MS" w:cs="Trebuchet MS"/>
          <w:color w:val="000000" w:themeColor="text1"/>
          <w:sz w:val="24"/>
          <w:szCs w:val="24"/>
        </w:rPr>
        <w:t>leisure</w:t>
      </w:r>
      <w:proofErr w:type="gramEnd"/>
    </w:p>
    <w:p w14:paraId="74463469" w14:textId="22141F38" w:rsidR="4B6784AE" w:rsidRDefault="2E03BCF7" w:rsidP="300CA0C2">
      <w:pPr>
        <w:pStyle w:val="ListParagraph"/>
        <w:numPr>
          <w:ilvl w:val="0"/>
          <w:numId w:val="8"/>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Creation of covered markets and low-cost business spaces</w:t>
      </w:r>
    </w:p>
    <w:p w14:paraId="006049C3" w14:textId="1E5941E8" w:rsidR="4B6784AE" w:rsidRDefault="2E03BCF7" w:rsidP="300CA0C2">
      <w:pPr>
        <w:pStyle w:val="ListParagraph"/>
        <w:numPr>
          <w:ilvl w:val="0"/>
          <w:numId w:val="8"/>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 xml:space="preserve">Development of an international quarter to shape cultural </w:t>
      </w:r>
      <w:proofErr w:type="gramStart"/>
      <w:r w:rsidRPr="300CA0C2">
        <w:rPr>
          <w:rFonts w:ascii="Trebuchet MS" w:eastAsia="Trebuchet MS" w:hAnsi="Trebuchet MS" w:cs="Trebuchet MS"/>
          <w:color w:val="000000" w:themeColor="text1"/>
          <w:sz w:val="24"/>
          <w:szCs w:val="24"/>
        </w:rPr>
        <w:t>identity</w:t>
      </w:r>
      <w:proofErr w:type="gramEnd"/>
    </w:p>
    <w:p w14:paraId="10C28DA9" w14:textId="16AF84C5" w:rsidR="4B6784AE" w:rsidRDefault="2E03BCF7" w:rsidP="300CA0C2">
      <w:pPr>
        <w:pStyle w:val="ListParagraph"/>
        <w:numPr>
          <w:ilvl w:val="0"/>
          <w:numId w:val="8"/>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 xml:space="preserve">Economic recovery and boosting </w:t>
      </w:r>
      <w:r w:rsidR="03D352BA" w:rsidRPr="300CA0C2">
        <w:rPr>
          <w:rFonts w:ascii="Trebuchet MS" w:eastAsia="Trebuchet MS" w:hAnsi="Trebuchet MS" w:cs="Trebuchet MS"/>
          <w:color w:val="000000" w:themeColor="text1"/>
          <w:sz w:val="24"/>
          <w:szCs w:val="24"/>
        </w:rPr>
        <w:t>of l</w:t>
      </w:r>
      <w:r w:rsidRPr="300CA0C2">
        <w:rPr>
          <w:rFonts w:ascii="Trebuchet MS" w:eastAsia="Trebuchet MS" w:hAnsi="Trebuchet MS" w:cs="Trebuchet MS"/>
          <w:color w:val="000000" w:themeColor="text1"/>
          <w:sz w:val="24"/>
          <w:szCs w:val="24"/>
        </w:rPr>
        <w:t xml:space="preserve">ocal </w:t>
      </w:r>
      <w:proofErr w:type="gramStart"/>
      <w:r w:rsidRPr="300CA0C2">
        <w:rPr>
          <w:rFonts w:ascii="Trebuchet MS" w:eastAsia="Trebuchet MS" w:hAnsi="Trebuchet MS" w:cs="Trebuchet MS"/>
          <w:color w:val="000000" w:themeColor="text1"/>
          <w:sz w:val="24"/>
          <w:szCs w:val="24"/>
        </w:rPr>
        <w:t>businesses</w:t>
      </w:r>
      <w:proofErr w:type="gramEnd"/>
    </w:p>
    <w:p w14:paraId="7A812384" w14:textId="76DC35C4" w:rsidR="244FFE7B" w:rsidRDefault="244FFE7B" w:rsidP="244FFE7B">
      <w:pPr>
        <w:spacing w:after="120" w:line="312" w:lineRule="auto"/>
        <w:rPr>
          <w:rFonts w:ascii="Trebuchet MS" w:eastAsia="Trebuchet MS" w:hAnsi="Trebuchet MS" w:cs="Trebuchet MS"/>
          <w:color w:val="000000" w:themeColor="text1"/>
          <w:sz w:val="24"/>
          <w:szCs w:val="24"/>
        </w:rPr>
      </w:pPr>
    </w:p>
    <w:p w14:paraId="047FD593" w14:textId="229AB185" w:rsidR="7F5E652C" w:rsidRDefault="7F5E652C" w:rsidP="7F5E652C">
      <w:pPr>
        <w:spacing w:after="120" w:line="312" w:lineRule="auto"/>
        <w:rPr>
          <w:rFonts w:ascii="Trebuchet MS" w:eastAsia="Trebuchet MS" w:hAnsi="Trebuchet MS" w:cs="Trebuchet MS"/>
          <w:color w:val="000000" w:themeColor="text1"/>
          <w:sz w:val="24"/>
          <w:szCs w:val="24"/>
        </w:rPr>
      </w:pPr>
    </w:p>
    <w:p w14:paraId="40C579E9" w14:textId="0796867F" w:rsidR="1479F3E8" w:rsidRDefault="1479F3E8" w:rsidP="7F5E652C">
      <w:pPr>
        <w:spacing w:after="120" w:line="312" w:lineRule="auto"/>
      </w:pPr>
      <w:r w:rsidRPr="7F5E652C">
        <w:rPr>
          <w:rFonts w:ascii="Trebuchet MS" w:eastAsia="Trebuchet MS" w:hAnsi="Trebuchet MS" w:cs="Trebuchet MS"/>
          <w:color w:val="000000" w:themeColor="text1"/>
          <w:sz w:val="32"/>
          <w:szCs w:val="32"/>
        </w:rPr>
        <w:t>Convention Centre Precinct</w:t>
      </w:r>
    </w:p>
    <w:p w14:paraId="213C99E7" w14:textId="13A92109" w:rsidR="4EF82B60" w:rsidRDefault="4EF82B60" w:rsidP="300CA0C2">
      <w:p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The</w:t>
      </w:r>
      <w:r w:rsidR="3DCE005E" w:rsidRPr="300CA0C2">
        <w:rPr>
          <w:rFonts w:ascii="Trebuchet MS" w:eastAsia="Trebuchet MS" w:hAnsi="Trebuchet MS" w:cs="Trebuchet MS"/>
          <w:color w:val="000000" w:themeColor="text1"/>
          <w:sz w:val="24"/>
          <w:szCs w:val="24"/>
        </w:rPr>
        <w:t xml:space="preserve"> Convention Centre Precinct project </w:t>
      </w:r>
      <w:r w:rsidR="243CA12C" w:rsidRPr="300CA0C2">
        <w:rPr>
          <w:rFonts w:ascii="Trebuchet MS" w:eastAsia="Trebuchet MS" w:hAnsi="Trebuchet MS" w:cs="Trebuchet MS"/>
          <w:color w:val="000000" w:themeColor="text1"/>
          <w:sz w:val="24"/>
          <w:szCs w:val="24"/>
        </w:rPr>
        <w:t>was</w:t>
      </w:r>
      <w:r w:rsidR="3DCE005E" w:rsidRPr="300CA0C2">
        <w:rPr>
          <w:rFonts w:ascii="Trebuchet MS" w:eastAsia="Trebuchet MS" w:hAnsi="Trebuchet MS" w:cs="Trebuchet MS"/>
          <w:color w:val="000000" w:themeColor="text1"/>
          <w:sz w:val="24"/>
          <w:szCs w:val="24"/>
        </w:rPr>
        <w:t xml:space="preserve"> </w:t>
      </w:r>
      <w:r w:rsidR="243CA12C" w:rsidRPr="300CA0C2">
        <w:rPr>
          <w:rFonts w:ascii="Trebuchet MS" w:eastAsia="Trebuchet MS" w:hAnsi="Trebuchet MS" w:cs="Trebuchet MS"/>
          <w:color w:val="000000" w:themeColor="text1"/>
          <w:sz w:val="24"/>
          <w:szCs w:val="24"/>
        </w:rPr>
        <w:t xml:space="preserve">designed </w:t>
      </w:r>
      <w:r w:rsidR="3DCE005E" w:rsidRPr="300CA0C2">
        <w:rPr>
          <w:rFonts w:ascii="Trebuchet MS" w:eastAsia="Trebuchet MS" w:hAnsi="Trebuchet MS" w:cs="Trebuchet MS"/>
          <w:color w:val="000000" w:themeColor="text1"/>
          <w:sz w:val="24"/>
          <w:szCs w:val="24"/>
        </w:rPr>
        <w:t>to rejuvenate</w:t>
      </w:r>
      <w:r w:rsidR="173E0EB5" w:rsidRPr="300CA0C2">
        <w:rPr>
          <w:rFonts w:ascii="Trebuchet MS" w:eastAsia="Trebuchet MS" w:hAnsi="Trebuchet MS" w:cs="Trebuchet MS"/>
          <w:color w:val="000000" w:themeColor="text1"/>
          <w:sz w:val="24"/>
          <w:szCs w:val="24"/>
        </w:rPr>
        <w:t xml:space="preserve"> Christchurch</w:t>
      </w:r>
      <w:r w:rsidR="3DCE005E" w:rsidRPr="300CA0C2">
        <w:rPr>
          <w:rFonts w:ascii="Trebuchet MS" w:eastAsia="Trebuchet MS" w:hAnsi="Trebuchet MS" w:cs="Trebuchet MS"/>
          <w:color w:val="000000" w:themeColor="text1"/>
          <w:sz w:val="24"/>
          <w:szCs w:val="24"/>
        </w:rPr>
        <w:t>'s event hosting capabilities and economic vitality</w:t>
      </w:r>
      <w:r w:rsidR="40FA2F03" w:rsidRPr="300CA0C2">
        <w:rPr>
          <w:rFonts w:ascii="Trebuchet MS" w:eastAsia="Trebuchet MS" w:hAnsi="Trebuchet MS" w:cs="Trebuchet MS"/>
          <w:color w:val="000000" w:themeColor="text1"/>
          <w:sz w:val="24"/>
          <w:szCs w:val="24"/>
        </w:rPr>
        <w:t xml:space="preserve">, </w:t>
      </w:r>
      <w:r w:rsidR="3DCE005E" w:rsidRPr="300CA0C2">
        <w:rPr>
          <w:rFonts w:ascii="Trebuchet MS" w:eastAsia="Trebuchet MS" w:hAnsi="Trebuchet MS" w:cs="Trebuchet MS"/>
          <w:color w:val="000000" w:themeColor="text1"/>
          <w:sz w:val="24"/>
          <w:szCs w:val="24"/>
        </w:rPr>
        <w:t>featur</w:t>
      </w:r>
      <w:r w:rsidR="6750F6D6" w:rsidRPr="300CA0C2">
        <w:rPr>
          <w:rFonts w:ascii="Trebuchet MS" w:eastAsia="Trebuchet MS" w:hAnsi="Trebuchet MS" w:cs="Trebuchet MS"/>
          <w:color w:val="000000" w:themeColor="text1"/>
          <w:sz w:val="24"/>
          <w:szCs w:val="24"/>
        </w:rPr>
        <w:t>ing</w:t>
      </w:r>
      <w:r w:rsidR="3DCE005E" w:rsidRPr="300CA0C2">
        <w:rPr>
          <w:rFonts w:ascii="Trebuchet MS" w:eastAsia="Trebuchet MS" w:hAnsi="Trebuchet MS" w:cs="Trebuchet MS"/>
          <w:color w:val="000000" w:themeColor="text1"/>
          <w:sz w:val="24"/>
          <w:szCs w:val="24"/>
        </w:rPr>
        <w:t xml:space="preserve"> a world-class convention center, nearby accommodations, and hospitality services. The design </w:t>
      </w:r>
      <w:r w:rsidR="338E6245" w:rsidRPr="300CA0C2">
        <w:rPr>
          <w:rFonts w:ascii="Trebuchet MS" w:eastAsia="Trebuchet MS" w:hAnsi="Trebuchet MS" w:cs="Trebuchet MS"/>
          <w:color w:val="000000" w:themeColor="text1"/>
          <w:sz w:val="24"/>
          <w:szCs w:val="24"/>
        </w:rPr>
        <w:t xml:space="preserve">was </w:t>
      </w:r>
      <w:r w:rsidR="3DCE005E" w:rsidRPr="300CA0C2">
        <w:rPr>
          <w:rFonts w:ascii="Trebuchet MS" w:eastAsia="Trebuchet MS" w:hAnsi="Trebuchet MS" w:cs="Trebuchet MS"/>
          <w:color w:val="000000" w:themeColor="text1"/>
          <w:sz w:val="24"/>
          <w:szCs w:val="24"/>
        </w:rPr>
        <w:t>focuse</w:t>
      </w:r>
      <w:r w:rsidR="4B6C7B14" w:rsidRPr="300CA0C2">
        <w:rPr>
          <w:rFonts w:ascii="Trebuchet MS" w:eastAsia="Trebuchet MS" w:hAnsi="Trebuchet MS" w:cs="Trebuchet MS"/>
          <w:color w:val="000000" w:themeColor="text1"/>
          <w:sz w:val="24"/>
          <w:szCs w:val="24"/>
        </w:rPr>
        <w:t>d</w:t>
      </w:r>
      <w:r w:rsidR="3DCE005E" w:rsidRPr="300CA0C2">
        <w:rPr>
          <w:rFonts w:ascii="Trebuchet MS" w:eastAsia="Trebuchet MS" w:hAnsi="Trebuchet MS" w:cs="Trebuchet MS"/>
          <w:color w:val="000000" w:themeColor="text1"/>
          <w:sz w:val="24"/>
          <w:szCs w:val="24"/>
        </w:rPr>
        <w:t xml:space="preserve"> on accessibility</w:t>
      </w:r>
      <w:r w:rsidR="6BC77399" w:rsidRPr="300CA0C2">
        <w:rPr>
          <w:rFonts w:ascii="Trebuchet MS" w:eastAsia="Trebuchet MS" w:hAnsi="Trebuchet MS" w:cs="Trebuchet MS"/>
          <w:color w:val="000000" w:themeColor="text1"/>
          <w:sz w:val="24"/>
          <w:szCs w:val="24"/>
        </w:rPr>
        <w:t xml:space="preserve"> and</w:t>
      </w:r>
      <w:r w:rsidR="3DCE005E" w:rsidRPr="300CA0C2">
        <w:rPr>
          <w:rFonts w:ascii="Trebuchet MS" w:eastAsia="Trebuchet MS" w:hAnsi="Trebuchet MS" w:cs="Trebuchet MS"/>
          <w:color w:val="000000" w:themeColor="text1"/>
          <w:sz w:val="24"/>
          <w:szCs w:val="24"/>
        </w:rPr>
        <w:t xml:space="preserve"> </w:t>
      </w:r>
      <w:r w:rsidR="2E1AC6AD" w:rsidRPr="300CA0C2">
        <w:rPr>
          <w:rFonts w:ascii="Trebuchet MS" w:eastAsia="Trebuchet MS" w:hAnsi="Trebuchet MS" w:cs="Trebuchet MS"/>
          <w:color w:val="000000" w:themeColor="text1"/>
          <w:sz w:val="24"/>
          <w:szCs w:val="24"/>
        </w:rPr>
        <w:t>sustainability and</w:t>
      </w:r>
      <w:r w:rsidR="3DCE005E" w:rsidRPr="300CA0C2">
        <w:rPr>
          <w:rFonts w:ascii="Trebuchet MS" w:eastAsia="Trebuchet MS" w:hAnsi="Trebuchet MS" w:cs="Trebuchet MS"/>
          <w:color w:val="000000" w:themeColor="text1"/>
          <w:sz w:val="24"/>
          <w:szCs w:val="24"/>
        </w:rPr>
        <w:t xml:space="preserve"> </w:t>
      </w:r>
      <w:r w:rsidR="6BCCB112" w:rsidRPr="300CA0C2">
        <w:rPr>
          <w:rFonts w:ascii="Trebuchet MS" w:eastAsia="Trebuchet MS" w:hAnsi="Trebuchet MS" w:cs="Trebuchet MS"/>
          <w:color w:val="000000" w:themeColor="text1"/>
          <w:sz w:val="24"/>
          <w:szCs w:val="24"/>
        </w:rPr>
        <w:t>aimed to boost the city’s economy and global profile, and to encourage community engagement through diverse events</w:t>
      </w:r>
      <w:r w:rsidR="3DCE005E" w:rsidRPr="300CA0C2">
        <w:rPr>
          <w:rFonts w:ascii="Trebuchet MS" w:eastAsia="Trebuchet MS" w:hAnsi="Trebuchet MS" w:cs="Trebuchet MS"/>
          <w:color w:val="000000" w:themeColor="text1"/>
          <w:sz w:val="24"/>
          <w:szCs w:val="24"/>
        </w:rPr>
        <w:t>.</w:t>
      </w:r>
    </w:p>
    <w:p w14:paraId="45AC0EA1" w14:textId="1FF01171" w:rsidR="3DCE005E" w:rsidRDefault="3DCE005E" w:rsidP="300CA0C2">
      <w:pPr>
        <w:spacing w:after="120" w:line="312" w:lineRule="auto"/>
      </w:pPr>
      <w:r w:rsidRPr="300CA0C2">
        <w:rPr>
          <w:rFonts w:ascii="Trebuchet MS" w:eastAsia="Trebuchet MS" w:hAnsi="Trebuchet MS" w:cs="Trebuchet MS"/>
          <w:color w:val="000000" w:themeColor="text1"/>
          <w:sz w:val="24"/>
          <w:szCs w:val="24"/>
        </w:rPr>
        <w:t xml:space="preserve"> </w:t>
      </w:r>
    </w:p>
    <w:p w14:paraId="145E71C5" w14:textId="17E2F461" w:rsidR="62AFE511" w:rsidRDefault="62AFE511" w:rsidP="300CA0C2">
      <w:pPr>
        <w:pStyle w:val="ListParagraph"/>
        <w:numPr>
          <w:ilvl w:val="0"/>
          <w:numId w:val="4"/>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 xml:space="preserve">Establish </w:t>
      </w:r>
      <w:r w:rsidR="048606E9" w:rsidRPr="300CA0C2">
        <w:rPr>
          <w:rFonts w:ascii="Trebuchet MS" w:eastAsia="Trebuchet MS" w:hAnsi="Trebuchet MS" w:cs="Trebuchet MS"/>
          <w:color w:val="000000" w:themeColor="text1"/>
          <w:sz w:val="24"/>
          <w:szCs w:val="24"/>
        </w:rPr>
        <w:t>a state</w:t>
      </w:r>
      <w:r w:rsidR="3DCE005E" w:rsidRPr="300CA0C2">
        <w:rPr>
          <w:rFonts w:ascii="Trebuchet MS" w:eastAsia="Trebuchet MS" w:hAnsi="Trebuchet MS" w:cs="Trebuchet MS"/>
          <w:color w:val="000000" w:themeColor="text1"/>
          <w:sz w:val="24"/>
          <w:szCs w:val="24"/>
        </w:rPr>
        <w:t xml:space="preserve">-of-the-art convention </w:t>
      </w:r>
      <w:proofErr w:type="gramStart"/>
      <w:r w:rsidR="3DCE005E" w:rsidRPr="300CA0C2">
        <w:rPr>
          <w:rFonts w:ascii="Trebuchet MS" w:eastAsia="Trebuchet MS" w:hAnsi="Trebuchet MS" w:cs="Trebuchet MS"/>
          <w:color w:val="000000" w:themeColor="text1"/>
          <w:sz w:val="24"/>
          <w:szCs w:val="24"/>
        </w:rPr>
        <w:t>center</w:t>
      </w:r>
      <w:proofErr w:type="gramEnd"/>
    </w:p>
    <w:p w14:paraId="1EE7E003" w14:textId="3C842B6B" w:rsidR="45427E67" w:rsidRDefault="45427E67" w:rsidP="300CA0C2">
      <w:pPr>
        <w:pStyle w:val="ListParagraph"/>
        <w:numPr>
          <w:ilvl w:val="0"/>
          <w:numId w:val="4"/>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Provide a</w:t>
      </w:r>
      <w:r w:rsidR="11CA731D" w:rsidRPr="300CA0C2">
        <w:rPr>
          <w:rFonts w:ascii="Trebuchet MS" w:eastAsia="Trebuchet MS" w:hAnsi="Trebuchet MS" w:cs="Trebuchet MS"/>
          <w:color w:val="000000" w:themeColor="text1"/>
          <w:sz w:val="24"/>
          <w:szCs w:val="24"/>
        </w:rPr>
        <w:t>ccommodation</w:t>
      </w:r>
      <w:r w:rsidR="3DCE005E" w:rsidRPr="300CA0C2">
        <w:rPr>
          <w:rFonts w:ascii="Trebuchet MS" w:eastAsia="Trebuchet MS" w:hAnsi="Trebuchet MS" w:cs="Trebuchet MS"/>
          <w:color w:val="000000" w:themeColor="text1"/>
          <w:sz w:val="24"/>
          <w:szCs w:val="24"/>
        </w:rPr>
        <w:t xml:space="preserve"> and hospitality </w:t>
      </w:r>
      <w:proofErr w:type="gramStart"/>
      <w:r w:rsidR="3DCE005E" w:rsidRPr="300CA0C2">
        <w:rPr>
          <w:rFonts w:ascii="Trebuchet MS" w:eastAsia="Trebuchet MS" w:hAnsi="Trebuchet MS" w:cs="Trebuchet MS"/>
          <w:color w:val="000000" w:themeColor="text1"/>
          <w:sz w:val="24"/>
          <w:szCs w:val="24"/>
        </w:rPr>
        <w:t>services</w:t>
      </w:r>
      <w:proofErr w:type="gramEnd"/>
    </w:p>
    <w:p w14:paraId="5AE1DA59" w14:textId="5BDEED94" w:rsidR="5CCD80CF" w:rsidRDefault="5CCD80CF" w:rsidP="300CA0C2">
      <w:pPr>
        <w:pStyle w:val="ListParagraph"/>
        <w:numPr>
          <w:ilvl w:val="0"/>
          <w:numId w:val="4"/>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S</w:t>
      </w:r>
      <w:r w:rsidR="3DCE005E" w:rsidRPr="300CA0C2">
        <w:rPr>
          <w:rFonts w:ascii="Trebuchet MS" w:eastAsia="Trebuchet MS" w:hAnsi="Trebuchet MS" w:cs="Trebuchet MS"/>
          <w:color w:val="000000" w:themeColor="text1"/>
          <w:sz w:val="24"/>
          <w:szCs w:val="24"/>
        </w:rPr>
        <w:t>timulat</w:t>
      </w:r>
      <w:r w:rsidR="59EC4C28" w:rsidRPr="300CA0C2">
        <w:rPr>
          <w:rFonts w:ascii="Trebuchet MS" w:eastAsia="Trebuchet MS" w:hAnsi="Trebuchet MS" w:cs="Trebuchet MS"/>
          <w:color w:val="000000" w:themeColor="text1"/>
          <w:sz w:val="24"/>
          <w:szCs w:val="24"/>
        </w:rPr>
        <w:t>e economy</w:t>
      </w:r>
      <w:r w:rsidR="3DCE005E" w:rsidRPr="300CA0C2">
        <w:rPr>
          <w:rFonts w:ascii="Trebuchet MS" w:eastAsia="Trebuchet MS" w:hAnsi="Trebuchet MS" w:cs="Trebuchet MS"/>
          <w:color w:val="000000" w:themeColor="text1"/>
          <w:sz w:val="24"/>
          <w:szCs w:val="24"/>
        </w:rPr>
        <w:t xml:space="preserve"> and </w:t>
      </w:r>
      <w:r w:rsidR="1CFDDDFA" w:rsidRPr="300CA0C2">
        <w:rPr>
          <w:rFonts w:ascii="Trebuchet MS" w:eastAsia="Trebuchet MS" w:hAnsi="Trebuchet MS" w:cs="Trebuchet MS"/>
          <w:color w:val="000000" w:themeColor="text1"/>
          <w:sz w:val="24"/>
          <w:szCs w:val="24"/>
        </w:rPr>
        <w:t xml:space="preserve">create </w:t>
      </w:r>
      <w:proofErr w:type="gramStart"/>
      <w:r w:rsidR="3DCE005E" w:rsidRPr="300CA0C2">
        <w:rPr>
          <w:rFonts w:ascii="Trebuchet MS" w:eastAsia="Trebuchet MS" w:hAnsi="Trebuchet MS" w:cs="Trebuchet MS"/>
          <w:color w:val="000000" w:themeColor="text1"/>
          <w:sz w:val="24"/>
          <w:szCs w:val="24"/>
        </w:rPr>
        <w:t>job</w:t>
      </w:r>
      <w:r w:rsidR="7437A877" w:rsidRPr="300CA0C2">
        <w:rPr>
          <w:rFonts w:ascii="Trebuchet MS" w:eastAsia="Trebuchet MS" w:hAnsi="Trebuchet MS" w:cs="Trebuchet MS"/>
          <w:color w:val="000000" w:themeColor="text1"/>
          <w:sz w:val="24"/>
          <w:szCs w:val="24"/>
        </w:rPr>
        <w:t>s</w:t>
      </w:r>
      <w:proofErr w:type="gramEnd"/>
    </w:p>
    <w:p w14:paraId="0124629D" w14:textId="527F06F5" w:rsidR="3DCE005E" w:rsidRDefault="3DCE005E" w:rsidP="300CA0C2">
      <w:pPr>
        <w:pStyle w:val="ListParagraph"/>
        <w:numPr>
          <w:ilvl w:val="0"/>
          <w:numId w:val="4"/>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 xml:space="preserve">Enhance </w:t>
      </w:r>
      <w:r w:rsidR="1642F555" w:rsidRPr="300CA0C2">
        <w:rPr>
          <w:rFonts w:ascii="Trebuchet MS" w:eastAsia="Trebuchet MS" w:hAnsi="Trebuchet MS" w:cs="Trebuchet MS"/>
          <w:color w:val="000000" w:themeColor="text1"/>
          <w:sz w:val="24"/>
          <w:szCs w:val="24"/>
        </w:rPr>
        <w:t xml:space="preserve">Christchurch’s </w:t>
      </w:r>
      <w:r w:rsidRPr="300CA0C2">
        <w:rPr>
          <w:rFonts w:ascii="Trebuchet MS" w:eastAsia="Trebuchet MS" w:hAnsi="Trebuchet MS" w:cs="Trebuchet MS"/>
          <w:color w:val="000000" w:themeColor="text1"/>
          <w:sz w:val="24"/>
          <w:szCs w:val="24"/>
        </w:rPr>
        <w:t xml:space="preserve">branding and global </w:t>
      </w:r>
      <w:proofErr w:type="gramStart"/>
      <w:r w:rsidRPr="300CA0C2">
        <w:rPr>
          <w:rFonts w:ascii="Trebuchet MS" w:eastAsia="Trebuchet MS" w:hAnsi="Trebuchet MS" w:cs="Trebuchet MS"/>
          <w:color w:val="000000" w:themeColor="text1"/>
          <w:sz w:val="24"/>
          <w:szCs w:val="24"/>
        </w:rPr>
        <w:t>profile</w:t>
      </w:r>
      <w:proofErr w:type="gramEnd"/>
    </w:p>
    <w:p w14:paraId="59D55F2A" w14:textId="7A592619" w:rsidR="6F7D11D9" w:rsidRDefault="6F7D11D9" w:rsidP="300CA0C2">
      <w:pPr>
        <w:pStyle w:val="ListParagraph"/>
        <w:numPr>
          <w:ilvl w:val="0"/>
          <w:numId w:val="4"/>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Engage c</w:t>
      </w:r>
      <w:r w:rsidR="3DCE005E" w:rsidRPr="300CA0C2">
        <w:rPr>
          <w:rFonts w:ascii="Trebuchet MS" w:eastAsia="Trebuchet MS" w:hAnsi="Trebuchet MS" w:cs="Trebuchet MS"/>
          <w:color w:val="000000" w:themeColor="text1"/>
          <w:sz w:val="24"/>
          <w:szCs w:val="24"/>
        </w:rPr>
        <w:t xml:space="preserve">ommunity through </w:t>
      </w:r>
      <w:proofErr w:type="gramStart"/>
      <w:r w:rsidR="3DCE005E" w:rsidRPr="300CA0C2">
        <w:rPr>
          <w:rFonts w:ascii="Trebuchet MS" w:eastAsia="Trebuchet MS" w:hAnsi="Trebuchet MS" w:cs="Trebuchet MS"/>
          <w:color w:val="000000" w:themeColor="text1"/>
          <w:sz w:val="24"/>
          <w:szCs w:val="24"/>
        </w:rPr>
        <w:t>events</w:t>
      </w:r>
      <w:proofErr w:type="gramEnd"/>
    </w:p>
    <w:p w14:paraId="0E94D280" w14:textId="30781598" w:rsidR="5A7DC0DB" w:rsidRDefault="5A7DC0DB" w:rsidP="300CA0C2">
      <w:pPr>
        <w:pStyle w:val="ListParagraph"/>
        <w:numPr>
          <w:ilvl w:val="0"/>
          <w:numId w:val="4"/>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Apply s</w:t>
      </w:r>
      <w:r w:rsidR="3DCE005E" w:rsidRPr="300CA0C2">
        <w:rPr>
          <w:rFonts w:ascii="Trebuchet MS" w:eastAsia="Trebuchet MS" w:hAnsi="Trebuchet MS" w:cs="Trebuchet MS"/>
          <w:color w:val="000000" w:themeColor="text1"/>
          <w:sz w:val="24"/>
          <w:szCs w:val="24"/>
        </w:rPr>
        <w:t xml:space="preserve">ustainable design </w:t>
      </w:r>
      <w:proofErr w:type="gramStart"/>
      <w:r w:rsidR="3DCE005E" w:rsidRPr="300CA0C2">
        <w:rPr>
          <w:rFonts w:ascii="Trebuchet MS" w:eastAsia="Trebuchet MS" w:hAnsi="Trebuchet MS" w:cs="Trebuchet MS"/>
          <w:color w:val="000000" w:themeColor="text1"/>
          <w:sz w:val="24"/>
          <w:szCs w:val="24"/>
        </w:rPr>
        <w:t>principles</w:t>
      </w:r>
      <w:proofErr w:type="gramEnd"/>
    </w:p>
    <w:p w14:paraId="51CF9976" w14:textId="4C9B42E7" w:rsidR="300CA0C2" w:rsidRDefault="300CA0C2" w:rsidP="300CA0C2">
      <w:pPr>
        <w:spacing w:after="120" w:line="312" w:lineRule="auto"/>
        <w:rPr>
          <w:rFonts w:ascii="Trebuchet MS" w:eastAsia="Trebuchet MS" w:hAnsi="Trebuchet MS" w:cs="Trebuchet MS"/>
          <w:color w:val="000000" w:themeColor="text1"/>
          <w:sz w:val="24"/>
          <w:szCs w:val="24"/>
        </w:rPr>
      </w:pPr>
    </w:p>
    <w:p w14:paraId="6BB11D6A" w14:textId="73D9E366" w:rsidR="360F1D5E" w:rsidRDefault="006A2F07" w:rsidP="300CA0C2">
      <w:pPr>
        <w:spacing w:after="120" w:line="312" w:lineRule="auto"/>
      </w:pPr>
      <w:r>
        <w:rPr>
          <w:rFonts w:ascii="Trebuchet MS" w:eastAsia="Trebuchet MS" w:hAnsi="Trebuchet MS" w:cs="Trebuchet MS"/>
          <w:color w:val="000000" w:themeColor="text1"/>
          <w:sz w:val="32"/>
          <w:szCs w:val="32"/>
        </w:rPr>
        <w:t xml:space="preserve">The </w:t>
      </w:r>
      <w:r w:rsidR="360F1D5E" w:rsidRPr="300CA0C2">
        <w:rPr>
          <w:rFonts w:ascii="Trebuchet MS" w:eastAsia="Trebuchet MS" w:hAnsi="Trebuchet MS" w:cs="Trebuchet MS"/>
          <w:color w:val="000000" w:themeColor="text1"/>
          <w:sz w:val="32"/>
          <w:szCs w:val="32"/>
        </w:rPr>
        <w:t>Stadium</w:t>
      </w:r>
    </w:p>
    <w:p w14:paraId="501E0100" w14:textId="78B6FFF6" w:rsidR="360F1D5E" w:rsidRDefault="360F1D5E" w:rsidP="300CA0C2">
      <w:p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 xml:space="preserve">The </w:t>
      </w:r>
      <w:r w:rsidR="4AE5CEB2" w:rsidRPr="300CA0C2">
        <w:rPr>
          <w:rFonts w:ascii="Trebuchet MS" w:eastAsia="Trebuchet MS" w:hAnsi="Trebuchet MS" w:cs="Trebuchet MS"/>
          <w:color w:val="000000" w:themeColor="text1"/>
          <w:sz w:val="24"/>
          <w:szCs w:val="24"/>
        </w:rPr>
        <w:t xml:space="preserve">Stadium project represents a significant investment in sports and entertainment infrastructure, designed to host a wide range of events, including sports competitions, concerts, and cultural festivals. </w:t>
      </w:r>
      <w:r w:rsidR="63BD827B" w:rsidRPr="300CA0C2">
        <w:rPr>
          <w:rFonts w:ascii="Trebuchet MS" w:eastAsia="Trebuchet MS" w:hAnsi="Trebuchet MS" w:cs="Trebuchet MS"/>
          <w:color w:val="000000" w:themeColor="text1"/>
          <w:sz w:val="24"/>
          <w:szCs w:val="24"/>
        </w:rPr>
        <w:t>The stadium was designed to have a</w:t>
      </w:r>
      <w:r w:rsidR="4AE5CEB2" w:rsidRPr="300CA0C2">
        <w:rPr>
          <w:rFonts w:ascii="Trebuchet MS" w:eastAsia="Trebuchet MS" w:hAnsi="Trebuchet MS" w:cs="Trebuchet MS"/>
          <w:color w:val="000000" w:themeColor="text1"/>
          <w:sz w:val="24"/>
          <w:szCs w:val="24"/>
        </w:rPr>
        <w:t xml:space="preserve"> seating capacity of</w:t>
      </w:r>
      <w:r w:rsidR="2B7F33AE" w:rsidRPr="300CA0C2">
        <w:rPr>
          <w:rFonts w:ascii="Trebuchet MS" w:eastAsia="Trebuchet MS" w:hAnsi="Trebuchet MS" w:cs="Trebuchet MS"/>
          <w:color w:val="000000" w:themeColor="text1"/>
          <w:sz w:val="24"/>
          <w:szCs w:val="24"/>
        </w:rPr>
        <w:t xml:space="preserve"> </w:t>
      </w:r>
      <w:r w:rsidR="00315192">
        <w:rPr>
          <w:rFonts w:ascii="Trebuchet MS" w:eastAsia="Trebuchet MS" w:hAnsi="Trebuchet MS" w:cs="Trebuchet MS"/>
          <w:color w:val="000000" w:themeColor="text1"/>
          <w:sz w:val="24"/>
          <w:szCs w:val="24"/>
        </w:rPr>
        <w:t>35000</w:t>
      </w:r>
      <w:r w:rsidR="4AE5CEB2" w:rsidRPr="300CA0C2">
        <w:rPr>
          <w:rFonts w:ascii="Trebuchet MS" w:eastAsia="Trebuchet MS" w:hAnsi="Trebuchet MS" w:cs="Trebuchet MS"/>
          <w:color w:val="000000" w:themeColor="text1"/>
          <w:sz w:val="24"/>
          <w:szCs w:val="24"/>
        </w:rPr>
        <w:t xml:space="preserve"> people</w:t>
      </w:r>
      <w:r w:rsidR="6EB26111" w:rsidRPr="300CA0C2">
        <w:rPr>
          <w:rFonts w:ascii="Trebuchet MS" w:eastAsia="Trebuchet MS" w:hAnsi="Trebuchet MS" w:cs="Trebuchet MS"/>
          <w:color w:val="000000" w:themeColor="text1"/>
          <w:sz w:val="24"/>
          <w:szCs w:val="24"/>
        </w:rPr>
        <w:t xml:space="preserve"> and offer corporate suites</w:t>
      </w:r>
      <w:r w:rsidR="00315192">
        <w:rPr>
          <w:rFonts w:ascii="Trebuchet MS" w:eastAsia="Trebuchet MS" w:hAnsi="Trebuchet MS" w:cs="Trebuchet MS"/>
          <w:color w:val="000000" w:themeColor="text1"/>
          <w:sz w:val="24"/>
          <w:szCs w:val="24"/>
        </w:rPr>
        <w:t xml:space="preserve"> and </w:t>
      </w:r>
      <w:r w:rsidR="6EB26111" w:rsidRPr="300CA0C2">
        <w:rPr>
          <w:rFonts w:ascii="Trebuchet MS" w:eastAsia="Trebuchet MS" w:hAnsi="Trebuchet MS" w:cs="Trebuchet MS"/>
          <w:color w:val="000000" w:themeColor="text1"/>
          <w:sz w:val="24"/>
          <w:szCs w:val="24"/>
        </w:rPr>
        <w:t>lounge spaces,</w:t>
      </w:r>
      <w:r w:rsidR="4AE5CEB2" w:rsidRPr="300CA0C2">
        <w:rPr>
          <w:rFonts w:ascii="Trebuchet MS" w:eastAsia="Trebuchet MS" w:hAnsi="Trebuchet MS" w:cs="Trebuchet MS"/>
          <w:color w:val="000000" w:themeColor="text1"/>
          <w:sz w:val="24"/>
          <w:szCs w:val="24"/>
        </w:rPr>
        <w:t xml:space="preserve"> position</w:t>
      </w:r>
      <w:r w:rsidR="7657BCDC" w:rsidRPr="300CA0C2">
        <w:rPr>
          <w:rFonts w:ascii="Trebuchet MS" w:eastAsia="Trebuchet MS" w:hAnsi="Trebuchet MS" w:cs="Trebuchet MS"/>
          <w:color w:val="000000" w:themeColor="text1"/>
          <w:sz w:val="24"/>
          <w:szCs w:val="24"/>
        </w:rPr>
        <w:t>ing</w:t>
      </w:r>
      <w:r w:rsidR="4AE5CEB2" w:rsidRPr="300CA0C2">
        <w:rPr>
          <w:rFonts w:ascii="Trebuchet MS" w:eastAsia="Trebuchet MS" w:hAnsi="Trebuchet MS" w:cs="Trebuchet MS"/>
          <w:color w:val="000000" w:themeColor="text1"/>
          <w:sz w:val="24"/>
          <w:szCs w:val="24"/>
        </w:rPr>
        <w:t xml:space="preserve"> Christchurch as a world-class destination for hosting events.</w:t>
      </w:r>
    </w:p>
    <w:p w14:paraId="0FB20FE9" w14:textId="2B4127B1" w:rsidR="4AE5CEB2" w:rsidRDefault="4AE5CEB2" w:rsidP="300CA0C2">
      <w:pPr>
        <w:spacing w:after="120" w:line="312" w:lineRule="auto"/>
      </w:pPr>
      <w:r w:rsidRPr="300CA0C2">
        <w:rPr>
          <w:rFonts w:ascii="Trebuchet MS" w:eastAsia="Trebuchet MS" w:hAnsi="Trebuchet MS" w:cs="Trebuchet MS"/>
          <w:color w:val="000000" w:themeColor="text1"/>
          <w:sz w:val="24"/>
          <w:szCs w:val="24"/>
        </w:rPr>
        <w:t xml:space="preserve"> </w:t>
      </w:r>
    </w:p>
    <w:p w14:paraId="74C47BE0" w14:textId="7D8D7F1B" w:rsidR="2D574643" w:rsidRDefault="00315192" w:rsidP="300CA0C2">
      <w:pPr>
        <w:pStyle w:val="ListParagraph"/>
        <w:numPr>
          <w:ilvl w:val="0"/>
          <w:numId w:val="3"/>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35000 s</w:t>
      </w:r>
      <w:r w:rsidR="4AE5CEB2" w:rsidRPr="300CA0C2">
        <w:rPr>
          <w:rFonts w:ascii="Trebuchet MS" w:eastAsia="Trebuchet MS" w:hAnsi="Trebuchet MS" w:cs="Trebuchet MS"/>
          <w:color w:val="000000" w:themeColor="text1"/>
          <w:sz w:val="24"/>
          <w:szCs w:val="24"/>
        </w:rPr>
        <w:t>eat</w:t>
      </w:r>
      <w:r>
        <w:rPr>
          <w:rFonts w:ascii="Trebuchet MS" w:eastAsia="Trebuchet MS" w:hAnsi="Trebuchet MS" w:cs="Trebuchet MS"/>
          <w:color w:val="000000" w:themeColor="text1"/>
          <w:sz w:val="24"/>
          <w:szCs w:val="24"/>
        </w:rPr>
        <w:t>s</w:t>
      </w:r>
    </w:p>
    <w:p w14:paraId="15DF835A" w14:textId="6AB0D8A6" w:rsidR="1A211B4E" w:rsidRDefault="00315192" w:rsidP="300CA0C2">
      <w:pPr>
        <w:pStyle w:val="ListParagraph"/>
        <w:numPr>
          <w:ilvl w:val="0"/>
          <w:numId w:val="3"/>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4300</w:t>
      </w:r>
      <w:r w:rsidR="45E232D3" w:rsidRPr="300CA0C2">
        <w:rPr>
          <w:rFonts w:ascii="Trebuchet MS" w:eastAsia="Trebuchet MS" w:hAnsi="Trebuchet MS" w:cs="Trebuchet MS"/>
          <w:color w:val="000000" w:themeColor="text1"/>
          <w:sz w:val="24"/>
          <w:szCs w:val="24"/>
        </w:rPr>
        <w:t xml:space="preserve"> demountable seats</w:t>
      </w:r>
    </w:p>
    <w:p w14:paraId="37B96E96" w14:textId="1C9E2114" w:rsidR="668FC03A" w:rsidRDefault="4AE5CEB2" w:rsidP="300CA0C2">
      <w:pPr>
        <w:pStyle w:val="ListParagraph"/>
        <w:numPr>
          <w:ilvl w:val="0"/>
          <w:numId w:val="3"/>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Corporate suites and lounge spaces</w:t>
      </w:r>
    </w:p>
    <w:p w14:paraId="2A1D8843" w14:textId="020780E3" w:rsidR="0BC64BE8" w:rsidRDefault="00315192" w:rsidP="300CA0C2">
      <w:pPr>
        <w:pStyle w:val="ListParagraph"/>
        <w:numPr>
          <w:ilvl w:val="0"/>
          <w:numId w:val="3"/>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S</w:t>
      </w:r>
      <w:r w:rsidR="3DC69AB8" w:rsidRPr="300CA0C2">
        <w:rPr>
          <w:rFonts w:ascii="Trebuchet MS" w:eastAsia="Trebuchet MS" w:hAnsi="Trebuchet MS" w:cs="Trebuchet MS"/>
          <w:color w:val="000000" w:themeColor="text1"/>
          <w:sz w:val="24"/>
          <w:szCs w:val="24"/>
        </w:rPr>
        <w:t>pace to host sports competitions, concerts, and cultural events</w:t>
      </w:r>
    </w:p>
    <w:p w14:paraId="0B83F8F7" w14:textId="133603C8" w:rsidR="300CA0C2" w:rsidRDefault="300CA0C2" w:rsidP="300CA0C2">
      <w:pPr>
        <w:spacing w:after="120" w:line="312" w:lineRule="auto"/>
        <w:rPr>
          <w:rFonts w:ascii="Trebuchet MS" w:eastAsia="Trebuchet MS" w:hAnsi="Trebuchet MS" w:cs="Trebuchet MS"/>
          <w:color w:val="000000" w:themeColor="text1"/>
          <w:sz w:val="24"/>
          <w:szCs w:val="24"/>
        </w:rPr>
      </w:pPr>
    </w:p>
    <w:p w14:paraId="394DFBE1" w14:textId="77777777" w:rsidR="00730CF7" w:rsidRDefault="00730CF7" w:rsidP="00315192">
      <w:pPr>
        <w:spacing w:after="120" w:line="312" w:lineRule="auto"/>
        <w:rPr>
          <w:rFonts w:ascii="Trebuchet MS" w:eastAsia="Trebuchet MS" w:hAnsi="Trebuchet MS" w:cs="Trebuchet MS"/>
          <w:color w:val="000000" w:themeColor="text1"/>
          <w:sz w:val="32"/>
          <w:szCs w:val="32"/>
        </w:rPr>
      </w:pPr>
      <w:r w:rsidRPr="00730CF7">
        <w:rPr>
          <w:rFonts w:ascii="Trebuchet MS" w:eastAsia="Trebuchet MS" w:hAnsi="Trebuchet MS" w:cs="Trebuchet MS"/>
          <w:color w:val="000000" w:themeColor="text1"/>
          <w:sz w:val="32"/>
          <w:szCs w:val="32"/>
        </w:rPr>
        <w:t>Metro Sports Facility</w:t>
      </w:r>
    </w:p>
    <w:p w14:paraId="32FD388D" w14:textId="6764BD48" w:rsidR="00730CF7" w:rsidRDefault="00730CF7" w:rsidP="00315192">
      <w:p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This project designed a</w:t>
      </w:r>
      <w:r w:rsidRPr="00730CF7">
        <w:rPr>
          <w:rFonts w:ascii="Trebuchet MS" w:eastAsia="Trebuchet MS" w:hAnsi="Trebuchet MS" w:cs="Trebuchet MS"/>
          <w:color w:val="000000" w:themeColor="text1"/>
          <w:sz w:val="24"/>
          <w:szCs w:val="24"/>
        </w:rPr>
        <w:t xml:space="preserve"> facility to accommodate a wide range of sports activities, catering to people of all ages and skill levels</w:t>
      </w:r>
      <w:r>
        <w:rPr>
          <w:rFonts w:ascii="Trebuchet MS" w:eastAsia="Trebuchet MS" w:hAnsi="Trebuchet MS" w:cs="Trebuchet MS"/>
          <w:color w:val="000000" w:themeColor="text1"/>
          <w:sz w:val="24"/>
          <w:szCs w:val="24"/>
        </w:rPr>
        <w:t xml:space="preserve">, and creating </w:t>
      </w:r>
      <w:r w:rsidRPr="00730CF7">
        <w:rPr>
          <w:rFonts w:ascii="Trebuchet MS" w:eastAsia="Trebuchet MS" w:hAnsi="Trebuchet MS" w:cs="Trebuchet MS"/>
          <w:color w:val="000000" w:themeColor="text1"/>
          <w:sz w:val="24"/>
          <w:szCs w:val="24"/>
        </w:rPr>
        <w:t>a welcoming and enjoyable environment for spectators.</w:t>
      </w:r>
    </w:p>
    <w:p w14:paraId="5ED81FF1" w14:textId="3FEAEFC5" w:rsidR="00315192" w:rsidRDefault="00315192" w:rsidP="00315192">
      <w:pPr>
        <w:spacing w:after="120" w:line="312" w:lineRule="auto"/>
      </w:pPr>
      <w:r w:rsidRPr="300CA0C2">
        <w:rPr>
          <w:rFonts w:ascii="Trebuchet MS" w:eastAsia="Trebuchet MS" w:hAnsi="Trebuchet MS" w:cs="Trebuchet MS"/>
          <w:color w:val="000000" w:themeColor="text1"/>
          <w:sz w:val="24"/>
          <w:szCs w:val="24"/>
        </w:rPr>
        <w:t xml:space="preserve"> </w:t>
      </w:r>
    </w:p>
    <w:p w14:paraId="244E4AE0" w14:textId="5D471834" w:rsidR="00315192" w:rsidRDefault="00730CF7" w:rsidP="00315192">
      <w:pPr>
        <w:pStyle w:val="ListParagraph"/>
        <w:numPr>
          <w:ilvl w:val="0"/>
          <w:numId w:val="3"/>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Aquatic center</w:t>
      </w:r>
    </w:p>
    <w:p w14:paraId="1E2EFDA6" w14:textId="70497A8A" w:rsidR="007B4872" w:rsidRDefault="00730CF7" w:rsidP="00315192">
      <w:pPr>
        <w:pStyle w:val="ListParagraph"/>
        <w:numPr>
          <w:ilvl w:val="0"/>
          <w:numId w:val="3"/>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Indoor stadium</w:t>
      </w:r>
    </w:p>
    <w:p w14:paraId="419DD7CF" w14:textId="138F5D42" w:rsidR="007B4872" w:rsidRDefault="00730CF7" w:rsidP="00315192">
      <w:pPr>
        <w:pStyle w:val="ListParagraph"/>
        <w:numPr>
          <w:ilvl w:val="0"/>
          <w:numId w:val="3"/>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High-Performance Center</w:t>
      </w:r>
    </w:p>
    <w:p w14:paraId="486ADEDF" w14:textId="5EDAF59D" w:rsidR="007B4872" w:rsidRPr="00730CF7" w:rsidRDefault="00730CF7" w:rsidP="007B4872">
      <w:pPr>
        <w:pStyle w:val="ListParagraph"/>
        <w:numPr>
          <w:ilvl w:val="0"/>
          <w:numId w:val="3"/>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Recreational facilities</w:t>
      </w:r>
    </w:p>
    <w:p w14:paraId="7B469A50" w14:textId="77777777" w:rsidR="007B4872" w:rsidRDefault="007B4872" w:rsidP="007B4872">
      <w:pPr>
        <w:spacing w:after="120" w:line="312" w:lineRule="auto"/>
        <w:rPr>
          <w:rFonts w:ascii="Trebuchet MS" w:eastAsia="Trebuchet MS" w:hAnsi="Trebuchet MS" w:cs="Trebuchet MS"/>
          <w:color w:val="000000" w:themeColor="text1"/>
          <w:sz w:val="24"/>
          <w:szCs w:val="24"/>
        </w:rPr>
      </w:pPr>
    </w:p>
    <w:p w14:paraId="43A90B54" w14:textId="77777777" w:rsidR="007B4872" w:rsidRPr="007B4872" w:rsidRDefault="007B4872" w:rsidP="007B4872">
      <w:pPr>
        <w:spacing w:after="120" w:line="312" w:lineRule="auto"/>
      </w:pPr>
      <w:r>
        <w:rPr>
          <w:rFonts w:ascii="Trebuchet MS" w:eastAsia="Trebuchet MS" w:hAnsi="Trebuchet MS" w:cs="Trebuchet MS"/>
          <w:color w:val="000000" w:themeColor="text1"/>
          <w:sz w:val="32"/>
          <w:szCs w:val="32"/>
        </w:rPr>
        <w:t>Bus Interchange</w:t>
      </w:r>
    </w:p>
    <w:p w14:paraId="472464F1" w14:textId="77777777" w:rsidR="007B4872" w:rsidRDefault="007B4872" w:rsidP="007B4872">
      <w:p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 xml:space="preserve">The </w:t>
      </w:r>
      <w:r>
        <w:rPr>
          <w:rFonts w:ascii="Trebuchet MS" w:eastAsia="Trebuchet MS" w:hAnsi="Trebuchet MS" w:cs="Trebuchet MS"/>
          <w:color w:val="000000" w:themeColor="text1"/>
          <w:sz w:val="24"/>
          <w:szCs w:val="24"/>
        </w:rPr>
        <w:t>Bus Interchange</w:t>
      </w:r>
      <w:r w:rsidRPr="300CA0C2">
        <w:rPr>
          <w:rFonts w:ascii="Trebuchet MS" w:eastAsia="Trebuchet MS" w:hAnsi="Trebuchet MS" w:cs="Trebuchet MS"/>
          <w:color w:val="000000" w:themeColor="text1"/>
          <w:sz w:val="24"/>
          <w:szCs w:val="24"/>
        </w:rPr>
        <w:t xml:space="preserve"> project </w:t>
      </w:r>
      <w:r>
        <w:rPr>
          <w:rFonts w:ascii="Trebuchet MS" w:eastAsia="Trebuchet MS" w:hAnsi="Trebuchet MS" w:cs="Trebuchet MS"/>
          <w:color w:val="000000" w:themeColor="text1"/>
          <w:sz w:val="24"/>
          <w:szCs w:val="24"/>
        </w:rPr>
        <w:t>aimed to create an efficient public transport system in the Core area of the city.</w:t>
      </w:r>
    </w:p>
    <w:p w14:paraId="5A4139B5" w14:textId="77777777" w:rsidR="007B4872" w:rsidRDefault="007B4872" w:rsidP="007B4872">
      <w:pPr>
        <w:spacing w:after="120" w:line="312" w:lineRule="auto"/>
      </w:pPr>
      <w:r w:rsidRPr="300CA0C2">
        <w:rPr>
          <w:rFonts w:ascii="Trebuchet MS" w:eastAsia="Trebuchet MS" w:hAnsi="Trebuchet MS" w:cs="Trebuchet MS"/>
          <w:color w:val="000000" w:themeColor="text1"/>
          <w:sz w:val="24"/>
          <w:szCs w:val="24"/>
        </w:rPr>
        <w:t xml:space="preserve"> </w:t>
      </w:r>
    </w:p>
    <w:p w14:paraId="134FAB86" w14:textId="77777777" w:rsidR="007B4872" w:rsidRDefault="007B4872" w:rsidP="007B4872">
      <w:pPr>
        <w:pStyle w:val="ListParagraph"/>
        <w:numPr>
          <w:ilvl w:val="0"/>
          <w:numId w:val="3"/>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Centralized bus interchange</w:t>
      </w:r>
    </w:p>
    <w:p w14:paraId="7273F431" w14:textId="77777777" w:rsidR="007B4872" w:rsidRDefault="007B4872" w:rsidP="007B4872">
      <w:pPr>
        <w:pStyle w:val="ListParagraph"/>
        <w:numPr>
          <w:ilvl w:val="0"/>
          <w:numId w:val="3"/>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Pedestrian entrance</w:t>
      </w:r>
    </w:p>
    <w:p w14:paraId="656BE4B3" w14:textId="77777777" w:rsidR="007B4872" w:rsidRDefault="007B4872" w:rsidP="007B4872">
      <w:pPr>
        <w:pStyle w:val="ListParagraph"/>
        <w:numPr>
          <w:ilvl w:val="0"/>
          <w:numId w:val="3"/>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lastRenderedPageBreak/>
        <w:t>Bus platform</w:t>
      </w:r>
    </w:p>
    <w:p w14:paraId="77318C41" w14:textId="77777777" w:rsidR="007B4872" w:rsidRDefault="007B4872" w:rsidP="007B4872">
      <w:pPr>
        <w:pStyle w:val="ListParagraph"/>
        <w:numPr>
          <w:ilvl w:val="0"/>
          <w:numId w:val="3"/>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Amenities</w:t>
      </w:r>
    </w:p>
    <w:p w14:paraId="42DE82AA" w14:textId="77777777" w:rsidR="007B4872" w:rsidRDefault="007B4872" w:rsidP="007B4872">
      <w:pPr>
        <w:pStyle w:val="ListParagraph"/>
        <w:numPr>
          <w:ilvl w:val="0"/>
          <w:numId w:val="3"/>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Cycle storage</w:t>
      </w:r>
    </w:p>
    <w:p w14:paraId="768F6FD4" w14:textId="77777777" w:rsidR="007B4872" w:rsidRDefault="007B4872" w:rsidP="007B4872">
      <w:pPr>
        <w:spacing w:after="120" w:line="312" w:lineRule="auto"/>
        <w:rPr>
          <w:rFonts w:ascii="Trebuchet MS" w:eastAsia="Trebuchet MS" w:hAnsi="Trebuchet MS" w:cs="Trebuchet MS"/>
          <w:color w:val="000000" w:themeColor="text1"/>
          <w:sz w:val="24"/>
          <w:szCs w:val="24"/>
        </w:rPr>
      </w:pPr>
    </w:p>
    <w:p w14:paraId="77F2E630" w14:textId="64589BEC" w:rsidR="00730CF7" w:rsidRPr="007B4872" w:rsidRDefault="00730CF7" w:rsidP="00730CF7">
      <w:pPr>
        <w:spacing w:after="120" w:line="312" w:lineRule="auto"/>
      </w:pPr>
      <w:r>
        <w:rPr>
          <w:rFonts w:ascii="Trebuchet MS" w:eastAsia="Trebuchet MS" w:hAnsi="Trebuchet MS" w:cs="Trebuchet MS"/>
          <w:color w:val="000000" w:themeColor="text1"/>
          <w:sz w:val="32"/>
          <w:szCs w:val="32"/>
        </w:rPr>
        <w:t>Performing Arts Precinct</w:t>
      </w:r>
    </w:p>
    <w:p w14:paraId="2CDDB693" w14:textId="7B7566CE" w:rsidR="006A2F07" w:rsidRDefault="006A2F07" w:rsidP="006A2F07">
      <w:pPr>
        <w:spacing w:after="120" w:line="312" w:lineRule="auto"/>
        <w:rPr>
          <w:rFonts w:ascii="Trebuchet MS" w:eastAsia="Trebuchet MS" w:hAnsi="Trebuchet MS" w:cs="Trebuchet MS"/>
          <w:color w:val="000000" w:themeColor="text1"/>
          <w:sz w:val="24"/>
          <w:szCs w:val="24"/>
        </w:rPr>
      </w:pPr>
      <w:r w:rsidRPr="006A2F07">
        <w:rPr>
          <w:rFonts w:ascii="Trebuchet MS" w:eastAsia="Trebuchet MS" w:hAnsi="Trebuchet MS" w:cs="Trebuchet MS"/>
          <w:color w:val="000000" w:themeColor="text1"/>
          <w:sz w:val="24"/>
          <w:szCs w:val="24"/>
        </w:rPr>
        <w:t xml:space="preserve">This project envisions a hub for music and performing arts, supporting the </w:t>
      </w:r>
      <w:r w:rsidRPr="006A2F07">
        <w:rPr>
          <w:rFonts w:ascii="Trebuchet MS" w:eastAsia="Trebuchet MS" w:hAnsi="Trebuchet MS" w:cs="Trebuchet MS"/>
          <w:color w:val="000000" w:themeColor="text1"/>
          <w:sz w:val="24"/>
          <w:szCs w:val="24"/>
        </w:rPr>
        <w:t>economy,</w:t>
      </w:r>
      <w:r>
        <w:rPr>
          <w:rFonts w:ascii="Trebuchet MS" w:eastAsia="Trebuchet MS" w:hAnsi="Trebuchet MS" w:cs="Trebuchet MS"/>
          <w:color w:val="000000" w:themeColor="text1"/>
          <w:sz w:val="24"/>
          <w:szCs w:val="24"/>
        </w:rPr>
        <w:t xml:space="preserve"> </w:t>
      </w:r>
      <w:r w:rsidRPr="006A2F07">
        <w:rPr>
          <w:rFonts w:ascii="Trebuchet MS" w:eastAsia="Trebuchet MS" w:hAnsi="Trebuchet MS" w:cs="Trebuchet MS"/>
          <w:color w:val="000000" w:themeColor="text1"/>
          <w:sz w:val="24"/>
          <w:szCs w:val="24"/>
        </w:rPr>
        <w:t>and attracting visitors.</w:t>
      </w:r>
    </w:p>
    <w:p w14:paraId="568C5B5F" w14:textId="77777777" w:rsidR="006A2F07" w:rsidRPr="006A2F07" w:rsidRDefault="006A2F07" w:rsidP="006A2F07">
      <w:pPr>
        <w:spacing w:after="120" w:line="312" w:lineRule="auto"/>
        <w:rPr>
          <w:rFonts w:ascii="Trebuchet MS" w:eastAsia="Trebuchet MS" w:hAnsi="Trebuchet MS" w:cs="Trebuchet MS"/>
          <w:color w:val="000000" w:themeColor="text1"/>
          <w:sz w:val="24"/>
          <w:szCs w:val="24"/>
        </w:rPr>
      </w:pPr>
    </w:p>
    <w:p w14:paraId="50B1FC05" w14:textId="03510EAA" w:rsidR="006A2F07" w:rsidRPr="006A2F07" w:rsidRDefault="006A2F07" w:rsidP="006A2F07">
      <w:pPr>
        <w:pStyle w:val="ListParagraph"/>
        <w:numPr>
          <w:ilvl w:val="0"/>
          <w:numId w:val="31"/>
        </w:numPr>
        <w:spacing w:after="120" w:line="312" w:lineRule="auto"/>
        <w:rPr>
          <w:rFonts w:ascii="Trebuchet MS" w:eastAsia="Trebuchet MS" w:hAnsi="Trebuchet MS" w:cs="Trebuchet MS"/>
          <w:color w:val="000000" w:themeColor="text1"/>
          <w:sz w:val="24"/>
          <w:szCs w:val="24"/>
        </w:rPr>
      </w:pPr>
      <w:r w:rsidRPr="006A2F07">
        <w:rPr>
          <w:rFonts w:ascii="Trebuchet MS" w:eastAsia="Trebuchet MS" w:hAnsi="Trebuchet MS" w:cs="Trebuchet MS"/>
          <w:color w:val="000000" w:themeColor="text1"/>
          <w:sz w:val="24"/>
          <w:szCs w:val="24"/>
        </w:rPr>
        <w:t>Restaurant</w:t>
      </w:r>
    </w:p>
    <w:p w14:paraId="571E24C1" w14:textId="66222F79" w:rsidR="006A2F07" w:rsidRPr="006A2F07" w:rsidRDefault="006A2F07" w:rsidP="006A2F07">
      <w:pPr>
        <w:pStyle w:val="ListParagraph"/>
        <w:numPr>
          <w:ilvl w:val="0"/>
          <w:numId w:val="31"/>
        </w:numPr>
        <w:spacing w:after="120" w:line="312" w:lineRule="auto"/>
        <w:rPr>
          <w:rFonts w:ascii="Trebuchet MS" w:eastAsia="Trebuchet MS" w:hAnsi="Trebuchet MS" w:cs="Trebuchet MS"/>
          <w:color w:val="000000" w:themeColor="text1"/>
          <w:sz w:val="24"/>
          <w:szCs w:val="24"/>
        </w:rPr>
      </w:pPr>
      <w:r w:rsidRPr="006A2F07">
        <w:rPr>
          <w:rFonts w:ascii="Trebuchet MS" w:eastAsia="Trebuchet MS" w:hAnsi="Trebuchet MS" w:cs="Trebuchet MS"/>
          <w:color w:val="000000" w:themeColor="text1"/>
          <w:sz w:val="24"/>
          <w:szCs w:val="24"/>
        </w:rPr>
        <w:t xml:space="preserve">Main </w:t>
      </w:r>
      <w:r w:rsidR="00605522">
        <w:rPr>
          <w:rFonts w:ascii="Trebuchet MS" w:eastAsia="Trebuchet MS" w:hAnsi="Trebuchet MS" w:cs="Trebuchet MS"/>
          <w:color w:val="000000" w:themeColor="text1"/>
          <w:sz w:val="24"/>
          <w:szCs w:val="24"/>
        </w:rPr>
        <w:t>a</w:t>
      </w:r>
      <w:r w:rsidRPr="006A2F07">
        <w:rPr>
          <w:rFonts w:ascii="Trebuchet MS" w:eastAsia="Trebuchet MS" w:hAnsi="Trebuchet MS" w:cs="Trebuchet MS"/>
          <w:color w:val="000000" w:themeColor="text1"/>
          <w:sz w:val="24"/>
          <w:szCs w:val="24"/>
        </w:rPr>
        <w:t>uditorium</w:t>
      </w:r>
    </w:p>
    <w:p w14:paraId="3A74F141" w14:textId="044C011E" w:rsidR="006A2F07" w:rsidRPr="006A2F07" w:rsidRDefault="006A2F07" w:rsidP="006A2F07">
      <w:pPr>
        <w:pStyle w:val="ListParagraph"/>
        <w:numPr>
          <w:ilvl w:val="0"/>
          <w:numId w:val="31"/>
        </w:numPr>
        <w:spacing w:after="120" w:line="312" w:lineRule="auto"/>
        <w:rPr>
          <w:rFonts w:ascii="Trebuchet MS" w:eastAsia="Trebuchet MS" w:hAnsi="Trebuchet MS" w:cs="Trebuchet MS"/>
          <w:color w:val="000000" w:themeColor="text1"/>
          <w:sz w:val="24"/>
          <w:szCs w:val="24"/>
        </w:rPr>
      </w:pPr>
      <w:r w:rsidRPr="006A2F07">
        <w:rPr>
          <w:rFonts w:ascii="Trebuchet MS" w:eastAsia="Trebuchet MS" w:hAnsi="Trebuchet MS" w:cs="Trebuchet MS"/>
          <w:color w:val="000000" w:themeColor="text1"/>
          <w:sz w:val="24"/>
          <w:szCs w:val="24"/>
        </w:rPr>
        <w:t>Foyer</w:t>
      </w:r>
    </w:p>
    <w:p w14:paraId="33582F18" w14:textId="72D38482" w:rsidR="006A2F07" w:rsidRPr="006A2F07" w:rsidRDefault="006A2F07" w:rsidP="006A2F07">
      <w:pPr>
        <w:pStyle w:val="ListParagraph"/>
        <w:numPr>
          <w:ilvl w:val="0"/>
          <w:numId w:val="31"/>
        </w:numPr>
        <w:spacing w:after="120" w:line="312" w:lineRule="auto"/>
        <w:rPr>
          <w:rFonts w:ascii="Trebuchet MS" w:eastAsia="Trebuchet MS" w:hAnsi="Trebuchet MS" w:cs="Trebuchet MS"/>
          <w:color w:val="000000" w:themeColor="text1"/>
          <w:sz w:val="24"/>
          <w:szCs w:val="24"/>
        </w:rPr>
      </w:pPr>
      <w:r w:rsidRPr="006A2F07">
        <w:rPr>
          <w:rFonts w:ascii="Trebuchet MS" w:eastAsia="Trebuchet MS" w:hAnsi="Trebuchet MS" w:cs="Trebuchet MS"/>
          <w:color w:val="000000" w:themeColor="text1"/>
          <w:sz w:val="24"/>
          <w:szCs w:val="24"/>
        </w:rPr>
        <w:t>Auditorium</w:t>
      </w:r>
    </w:p>
    <w:p w14:paraId="59137572" w14:textId="378F5A4D" w:rsidR="006A2F07" w:rsidRPr="006A2F07" w:rsidRDefault="006A2F07" w:rsidP="006A2F07">
      <w:pPr>
        <w:pStyle w:val="ListParagraph"/>
        <w:numPr>
          <w:ilvl w:val="0"/>
          <w:numId w:val="31"/>
        </w:numPr>
        <w:spacing w:after="120" w:line="312" w:lineRule="auto"/>
        <w:rPr>
          <w:rFonts w:ascii="Trebuchet MS" w:eastAsia="Trebuchet MS" w:hAnsi="Trebuchet MS" w:cs="Trebuchet MS"/>
          <w:color w:val="000000" w:themeColor="text1"/>
          <w:sz w:val="24"/>
          <w:szCs w:val="24"/>
        </w:rPr>
      </w:pPr>
      <w:r w:rsidRPr="006A2F07">
        <w:rPr>
          <w:rFonts w:ascii="Trebuchet MS" w:eastAsia="Trebuchet MS" w:hAnsi="Trebuchet MS" w:cs="Trebuchet MS"/>
          <w:color w:val="000000" w:themeColor="text1"/>
          <w:sz w:val="24"/>
          <w:szCs w:val="24"/>
        </w:rPr>
        <w:t>CSO and Music Centre and Court Theatre</w:t>
      </w:r>
    </w:p>
    <w:p w14:paraId="3EA4A92D" w14:textId="1F82CFCE" w:rsidR="00730CF7" w:rsidRPr="006A2F07" w:rsidRDefault="006A2F07" w:rsidP="006A2F07">
      <w:pPr>
        <w:pStyle w:val="ListParagraph"/>
        <w:numPr>
          <w:ilvl w:val="0"/>
          <w:numId w:val="31"/>
        </w:numPr>
        <w:spacing w:after="120" w:line="312" w:lineRule="auto"/>
        <w:rPr>
          <w:rFonts w:ascii="Trebuchet MS" w:eastAsia="Trebuchet MS" w:hAnsi="Trebuchet MS" w:cs="Trebuchet MS"/>
          <w:color w:val="000000" w:themeColor="text1"/>
          <w:sz w:val="24"/>
          <w:szCs w:val="24"/>
        </w:rPr>
      </w:pPr>
      <w:r w:rsidRPr="006A2F07">
        <w:rPr>
          <w:rFonts w:ascii="Trebuchet MS" w:eastAsia="Trebuchet MS" w:hAnsi="Trebuchet MS" w:cs="Trebuchet MS"/>
          <w:color w:val="000000" w:themeColor="text1"/>
          <w:sz w:val="24"/>
          <w:szCs w:val="24"/>
        </w:rPr>
        <w:t>Isaac Theatre Royal</w:t>
      </w:r>
      <w:r w:rsidR="00730CF7" w:rsidRPr="006A2F07">
        <w:rPr>
          <w:rFonts w:ascii="Trebuchet MS" w:eastAsia="Trebuchet MS" w:hAnsi="Trebuchet MS" w:cs="Trebuchet MS"/>
          <w:color w:val="000000" w:themeColor="text1"/>
          <w:sz w:val="24"/>
          <w:szCs w:val="24"/>
        </w:rPr>
        <w:t>.</w:t>
      </w:r>
    </w:p>
    <w:p w14:paraId="6CA3889A" w14:textId="77777777" w:rsidR="007B4872" w:rsidRDefault="007B4872" w:rsidP="007B4872">
      <w:pPr>
        <w:spacing w:after="120" w:line="312" w:lineRule="auto"/>
        <w:rPr>
          <w:rFonts w:ascii="Trebuchet MS" w:eastAsia="Trebuchet MS" w:hAnsi="Trebuchet MS" w:cs="Trebuchet MS"/>
          <w:color w:val="000000" w:themeColor="text1"/>
          <w:sz w:val="24"/>
          <w:szCs w:val="24"/>
        </w:rPr>
      </w:pPr>
    </w:p>
    <w:p w14:paraId="0627B606" w14:textId="66720184" w:rsidR="006A2F07" w:rsidRDefault="006A2F07" w:rsidP="006A2F07">
      <w:pPr>
        <w:spacing w:after="120" w:line="312" w:lineRule="auto"/>
        <w:rPr>
          <w:rFonts w:ascii="Trebuchet MS" w:eastAsia="Trebuchet MS" w:hAnsi="Trebuchet MS" w:cs="Trebuchet MS"/>
          <w:color w:val="000000" w:themeColor="text1"/>
          <w:sz w:val="32"/>
          <w:szCs w:val="32"/>
        </w:rPr>
      </w:pPr>
      <w:r w:rsidRPr="006A2F07">
        <w:rPr>
          <w:rFonts w:ascii="Trebuchet MS" w:eastAsia="Trebuchet MS" w:hAnsi="Trebuchet MS" w:cs="Trebuchet MS"/>
          <w:color w:val="000000" w:themeColor="text1"/>
          <w:sz w:val="32"/>
          <w:szCs w:val="32"/>
        </w:rPr>
        <w:t>Justice and Emergency Services Precinct</w:t>
      </w:r>
    </w:p>
    <w:p w14:paraId="475E4DBB" w14:textId="36477F50" w:rsidR="006A2F07" w:rsidRPr="006A2F07" w:rsidRDefault="006A2F07" w:rsidP="006A2F07">
      <w:pPr>
        <w:spacing w:after="120" w:line="312" w:lineRule="auto"/>
        <w:rPr>
          <w:rFonts w:ascii="Trebuchet MS" w:eastAsia="Trebuchet MS" w:hAnsi="Trebuchet MS" w:cs="Trebuchet MS"/>
          <w:color w:val="000000" w:themeColor="text1"/>
          <w:sz w:val="24"/>
          <w:szCs w:val="24"/>
        </w:rPr>
      </w:pPr>
      <w:r w:rsidRPr="006A2F07">
        <w:rPr>
          <w:rFonts w:ascii="Trebuchet MS" w:eastAsia="Trebuchet MS" w:hAnsi="Trebuchet MS" w:cs="Trebuchet MS"/>
          <w:color w:val="000000" w:themeColor="text1"/>
          <w:sz w:val="24"/>
          <w:szCs w:val="24"/>
        </w:rPr>
        <w:t>Th</w:t>
      </w:r>
      <w:r>
        <w:rPr>
          <w:rFonts w:ascii="Trebuchet MS" w:eastAsia="Trebuchet MS" w:hAnsi="Trebuchet MS" w:cs="Trebuchet MS"/>
          <w:color w:val="000000" w:themeColor="text1"/>
          <w:sz w:val="24"/>
          <w:szCs w:val="24"/>
        </w:rPr>
        <w:t xml:space="preserve">is project was designed to </w:t>
      </w:r>
      <w:r w:rsidRPr="006A2F07">
        <w:rPr>
          <w:rFonts w:ascii="Trebuchet MS" w:eastAsia="Trebuchet MS" w:hAnsi="Trebuchet MS" w:cs="Trebuchet MS"/>
          <w:color w:val="000000" w:themeColor="text1"/>
          <w:sz w:val="24"/>
          <w:szCs w:val="24"/>
        </w:rPr>
        <w:t xml:space="preserve">serve as a hub for government, emergency services, and Civil </w:t>
      </w:r>
      <w:proofErr w:type="spellStart"/>
      <w:r w:rsidRPr="006A2F07">
        <w:rPr>
          <w:rFonts w:ascii="Trebuchet MS" w:eastAsia="Trebuchet MS" w:hAnsi="Trebuchet MS" w:cs="Trebuchet MS"/>
          <w:color w:val="000000" w:themeColor="text1"/>
          <w:sz w:val="24"/>
          <w:szCs w:val="24"/>
        </w:rPr>
        <w:t>Defence</w:t>
      </w:r>
      <w:proofErr w:type="spellEnd"/>
      <w:r w:rsidRPr="006A2F07">
        <w:rPr>
          <w:rFonts w:ascii="Trebuchet MS" w:eastAsia="Trebuchet MS" w:hAnsi="Trebuchet MS" w:cs="Trebuchet MS"/>
          <w:color w:val="000000" w:themeColor="text1"/>
          <w:sz w:val="24"/>
          <w:szCs w:val="24"/>
        </w:rPr>
        <w:t xml:space="preserve"> in Christchurch</w:t>
      </w:r>
      <w:r>
        <w:rPr>
          <w:rFonts w:ascii="Trebuchet MS" w:eastAsia="Trebuchet MS" w:hAnsi="Trebuchet MS" w:cs="Trebuchet MS"/>
          <w:color w:val="000000" w:themeColor="text1"/>
          <w:sz w:val="24"/>
          <w:szCs w:val="24"/>
        </w:rPr>
        <w:t>,</w:t>
      </w:r>
      <w:r w:rsidRPr="006A2F07">
        <w:rPr>
          <w:rFonts w:ascii="Trebuchet MS" w:eastAsia="Trebuchet MS" w:hAnsi="Trebuchet MS" w:cs="Trebuchet MS"/>
          <w:color w:val="000000" w:themeColor="text1"/>
          <w:sz w:val="24"/>
          <w:szCs w:val="24"/>
        </w:rPr>
        <w:t xml:space="preserve"> bring</w:t>
      </w:r>
      <w:r>
        <w:rPr>
          <w:rFonts w:ascii="Trebuchet MS" w:eastAsia="Trebuchet MS" w:hAnsi="Trebuchet MS" w:cs="Trebuchet MS"/>
          <w:color w:val="000000" w:themeColor="text1"/>
          <w:sz w:val="24"/>
          <w:szCs w:val="24"/>
        </w:rPr>
        <w:t>ing</w:t>
      </w:r>
      <w:r w:rsidRPr="006A2F07">
        <w:rPr>
          <w:rFonts w:ascii="Trebuchet MS" w:eastAsia="Trebuchet MS" w:hAnsi="Trebuchet MS" w:cs="Trebuchet MS"/>
          <w:color w:val="000000" w:themeColor="text1"/>
          <w:sz w:val="24"/>
          <w:szCs w:val="24"/>
        </w:rPr>
        <w:t xml:space="preserve"> a substantial workforce into the central city</w:t>
      </w:r>
      <w:r w:rsidR="003B30DF">
        <w:rPr>
          <w:rFonts w:ascii="Trebuchet MS" w:eastAsia="Trebuchet MS" w:hAnsi="Trebuchet MS" w:cs="Trebuchet MS"/>
          <w:color w:val="000000" w:themeColor="text1"/>
          <w:sz w:val="24"/>
          <w:szCs w:val="24"/>
        </w:rPr>
        <w:t xml:space="preserve"> and</w:t>
      </w:r>
      <w:r w:rsidRPr="006A2F07">
        <w:rPr>
          <w:rFonts w:ascii="Trebuchet MS" w:eastAsia="Trebuchet MS" w:hAnsi="Trebuchet MS" w:cs="Trebuchet MS"/>
          <w:color w:val="000000" w:themeColor="text1"/>
          <w:sz w:val="24"/>
          <w:szCs w:val="24"/>
        </w:rPr>
        <w:t xml:space="preserve"> supporting local retail and commercial activity.</w:t>
      </w:r>
    </w:p>
    <w:p w14:paraId="0B61C0F3" w14:textId="77777777" w:rsidR="006A2F07" w:rsidRPr="006A2F07" w:rsidRDefault="006A2F07" w:rsidP="006A2F07">
      <w:pPr>
        <w:spacing w:after="120" w:line="312" w:lineRule="auto"/>
        <w:rPr>
          <w:rFonts w:ascii="Trebuchet MS" w:eastAsia="Trebuchet MS" w:hAnsi="Trebuchet MS" w:cs="Trebuchet MS"/>
          <w:color w:val="000000" w:themeColor="text1"/>
          <w:sz w:val="24"/>
          <w:szCs w:val="24"/>
        </w:rPr>
      </w:pPr>
    </w:p>
    <w:p w14:paraId="4033DDC1" w14:textId="6E8E5024" w:rsidR="006A2F07" w:rsidRPr="003B30DF" w:rsidRDefault="006A2F07" w:rsidP="003B30DF">
      <w:pPr>
        <w:pStyle w:val="ListParagraph"/>
        <w:numPr>
          <w:ilvl w:val="0"/>
          <w:numId w:val="32"/>
        </w:numPr>
        <w:spacing w:after="120" w:line="312" w:lineRule="auto"/>
        <w:rPr>
          <w:rFonts w:ascii="Trebuchet MS" w:eastAsia="Trebuchet MS" w:hAnsi="Trebuchet MS" w:cs="Trebuchet MS"/>
          <w:color w:val="000000" w:themeColor="text1"/>
          <w:sz w:val="24"/>
          <w:szCs w:val="24"/>
        </w:rPr>
      </w:pPr>
      <w:r w:rsidRPr="003B30DF">
        <w:rPr>
          <w:rFonts w:ascii="Trebuchet MS" w:eastAsia="Trebuchet MS" w:hAnsi="Trebuchet MS" w:cs="Trebuchet MS"/>
          <w:color w:val="000000" w:themeColor="text1"/>
          <w:sz w:val="24"/>
          <w:szCs w:val="24"/>
        </w:rPr>
        <w:t>NZ Fire Service</w:t>
      </w:r>
    </w:p>
    <w:p w14:paraId="20CF06CA" w14:textId="0C13CC39" w:rsidR="006A2F07" w:rsidRPr="003B30DF" w:rsidRDefault="006A2F07" w:rsidP="003B30DF">
      <w:pPr>
        <w:pStyle w:val="ListParagraph"/>
        <w:numPr>
          <w:ilvl w:val="0"/>
          <w:numId w:val="32"/>
        </w:numPr>
        <w:spacing w:after="120" w:line="312" w:lineRule="auto"/>
        <w:rPr>
          <w:rFonts w:ascii="Trebuchet MS" w:eastAsia="Trebuchet MS" w:hAnsi="Trebuchet MS" w:cs="Trebuchet MS"/>
          <w:color w:val="000000" w:themeColor="text1"/>
          <w:sz w:val="24"/>
          <w:szCs w:val="24"/>
        </w:rPr>
      </w:pPr>
      <w:r w:rsidRPr="003B30DF">
        <w:rPr>
          <w:rFonts w:ascii="Trebuchet MS" w:eastAsia="Trebuchet MS" w:hAnsi="Trebuchet MS" w:cs="Trebuchet MS"/>
          <w:color w:val="000000" w:themeColor="text1"/>
          <w:sz w:val="24"/>
          <w:szCs w:val="24"/>
        </w:rPr>
        <w:t>St John Ambulance</w:t>
      </w:r>
    </w:p>
    <w:p w14:paraId="41442669" w14:textId="360C2C7F" w:rsidR="006A2F07" w:rsidRPr="003B30DF" w:rsidRDefault="006A2F07" w:rsidP="003B30DF">
      <w:pPr>
        <w:pStyle w:val="ListParagraph"/>
        <w:numPr>
          <w:ilvl w:val="0"/>
          <w:numId w:val="32"/>
        </w:numPr>
        <w:spacing w:after="120" w:line="312" w:lineRule="auto"/>
        <w:rPr>
          <w:rFonts w:ascii="Trebuchet MS" w:eastAsia="Trebuchet MS" w:hAnsi="Trebuchet MS" w:cs="Trebuchet MS"/>
          <w:color w:val="000000" w:themeColor="text1"/>
          <w:sz w:val="24"/>
          <w:szCs w:val="24"/>
        </w:rPr>
      </w:pPr>
      <w:r w:rsidRPr="003B30DF">
        <w:rPr>
          <w:rFonts w:ascii="Trebuchet MS" w:eastAsia="Trebuchet MS" w:hAnsi="Trebuchet MS" w:cs="Trebuchet MS"/>
          <w:color w:val="000000" w:themeColor="text1"/>
          <w:sz w:val="24"/>
          <w:szCs w:val="24"/>
        </w:rPr>
        <w:t>Civil Defense and Emergency Management Group</w:t>
      </w:r>
    </w:p>
    <w:p w14:paraId="6E82585E" w14:textId="4964AB4B" w:rsidR="006A2F07" w:rsidRPr="003B30DF" w:rsidRDefault="006A2F07" w:rsidP="003B30DF">
      <w:pPr>
        <w:pStyle w:val="ListParagraph"/>
        <w:numPr>
          <w:ilvl w:val="0"/>
          <w:numId w:val="32"/>
        </w:numPr>
        <w:spacing w:after="120" w:line="312" w:lineRule="auto"/>
        <w:rPr>
          <w:rFonts w:ascii="Trebuchet MS" w:eastAsia="Trebuchet MS" w:hAnsi="Trebuchet MS" w:cs="Trebuchet MS"/>
          <w:color w:val="000000" w:themeColor="text1"/>
          <w:sz w:val="24"/>
          <w:szCs w:val="24"/>
        </w:rPr>
      </w:pPr>
      <w:r w:rsidRPr="003B30DF">
        <w:rPr>
          <w:rFonts w:ascii="Trebuchet MS" w:eastAsia="Trebuchet MS" w:hAnsi="Trebuchet MS" w:cs="Trebuchet MS"/>
          <w:color w:val="000000" w:themeColor="text1"/>
          <w:sz w:val="24"/>
          <w:szCs w:val="24"/>
        </w:rPr>
        <w:t>CCC Civil Defense</w:t>
      </w:r>
    </w:p>
    <w:p w14:paraId="19850044" w14:textId="7A5FD469" w:rsidR="006A2F07" w:rsidRPr="003B30DF" w:rsidRDefault="006A2F07" w:rsidP="003B30DF">
      <w:pPr>
        <w:pStyle w:val="ListParagraph"/>
        <w:numPr>
          <w:ilvl w:val="0"/>
          <w:numId w:val="32"/>
        </w:numPr>
        <w:spacing w:after="120" w:line="312" w:lineRule="auto"/>
        <w:rPr>
          <w:rFonts w:ascii="Trebuchet MS" w:eastAsia="Trebuchet MS" w:hAnsi="Trebuchet MS" w:cs="Trebuchet MS"/>
          <w:color w:val="000000" w:themeColor="text1"/>
          <w:sz w:val="24"/>
          <w:szCs w:val="24"/>
        </w:rPr>
      </w:pPr>
      <w:r w:rsidRPr="003B30DF">
        <w:rPr>
          <w:rFonts w:ascii="Trebuchet MS" w:eastAsia="Trebuchet MS" w:hAnsi="Trebuchet MS" w:cs="Trebuchet MS"/>
          <w:color w:val="000000" w:themeColor="text1"/>
          <w:sz w:val="24"/>
          <w:szCs w:val="24"/>
        </w:rPr>
        <w:t>Courtyard</w:t>
      </w:r>
    </w:p>
    <w:p w14:paraId="1E67FCC2" w14:textId="59E72641" w:rsidR="006A2F07" w:rsidRPr="003B30DF" w:rsidRDefault="006A2F07" w:rsidP="003B30DF">
      <w:pPr>
        <w:pStyle w:val="ListParagraph"/>
        <w:numPr>
          <w:ilvl w:val="0"/>
          <w:numId w:val="32"/>
        </w:numPr>
        <w:spacing w:after="120" w:line="312" w:lineRule="auto"/>
        <w:rPr>
          <w:rFonts w:ascii="Trebuchet MS" w:eastAsia="Trebuchet MS" w:hAnsi="Trebuchet MS" w:cs="Trebuchet MS"/>
          <w:color w:val="000000" w:themeColor="text1"/>
          <w:sz w:val="24"/>
          <w:szCs w:val="24"/>
        </w:rPr>
      </w:pPr>
      <w:r w:rsidRPr="003B30DF">
        <w:rPr>
          <w:rFonts w:ascii="Trebuchet MS" w:eastAsia="Trebuchet MS" w:hAnsi="Trebuchet MS" w:cs="Trebuchet MS"/>
          <w:color w:val="000000" w:themeColor="text1"/>
          <w:sz w:val="24"/>
          <w:szCs w:val="24"/>
        </w:rPr>
        <w:t xml:space="preserve">Arrival </w:t>
      </w:r>
      <w:r w:rsidR="00605522">
        <w:rPr>
          <w:rFonts w:ascii="Trebuchet MS" w:eastAsia="Trebuchet MS" w:hAnsi="Trebuchet MS" w:cs="Trebuchet MS"/>
          <w:color w:val="000000" w:themeColor="text1"/>
          <w:sz w:val="24"/>
          <w:szCs w:val="24"/>
        </w:rPr>
        <w:t>f</w:t>
      </w:r>
      <w:r w:rsidRPr="003B30DF">
        <w:rPr>
          <w:rFonts w:ascii="Trebuchet MS" w:eastAsia="Trebuchet MS" w:hAnsi="Trebuchet MS" w:cs="Trebuchet MS"/>
          <w:color w:val="000000" w:themeColor="text1"/>
          <w:sz w:val="24"/>
          <w:szCs w:val="24"/>
        </w:rPr>
        <w:t>orecourt</w:t>
      </w:r>
    </w:p>
    <w:p w14:paraId="16585FF7" w14:textId="6E788629" w:rsidR="006A2F07" w:rsidRPr="003B30DF" w:rsidRDefault="006A2F07" w:rsidP="003B30DF">
      <w:pPr>
        <w:pStyle w:val="ListParagraph"/>
        <w:numPr>
          <w:ilvl w:val="0"/>
          <w:numId w:val="32"/>
        </w:numPr>
        <w:spacing w:after="120" w:line="312" w:lineRule="auto"/>
        <w:rPr>
          <w:rFonts w:ascii="Trebuchet MS" w:eastAsia="Trebuchet MS" w:hAnsi="Trebuchet MS" w:cs="Trebuchet MS"/>
          <w:color w:val="000000" w:themeColor="text1"/>
          <w:sz w:val="24"/>
          <w:szCs w:val="24"/>
        </w:rPr>
      </w:pPr>
      <w:r w:rsidRPr="003B30DF">
        <w:rPr>
          <w:rFonts w:ascii="Trebuchet MS" w:eastAsia="Trebuchet MS" w:hAnsi="Trebuchet MS" w:cs="Trebuchet MS"/>
          <w:color w:val="000000" w:themeColor="text1"/>
          <w:sz w:val="24"/>
          <w:szCs w:val="24"/>
        </w:rPr>
        <w:t>Justice</w:t>
      </w:r>
    </w:p>
    <w:p w14:paraId="0F2850BF" w14:textId="560A9164" w:rsidR="006A2F07" w:rsidRPr="003B30DF" w:rsidRDefault="006A2F07" w:rsidP="003B30DF">
      <w:pPr>
        <w:pStyle w:val="ListParagraph"/>
        <w:numPr>
          <w:ilvl w:val="0"/>
          <w:numId w:val="32"/>
        </w:numPr>
        <w:spacing w:after="120" w:line="312" w:lineRule="auto"/>
        <w:rPr>
          <w:rFonts w:ascii="Trebuchet MS" w:eastAsia="Trebuchet MS" w:hAnsi="Trebuchet MS" w:cs="Trebuchet MS"/>
          <w:color w:val="000000" w:themeColor="text1"/>
          <w:sz w:val="24"/>
          <w:szCs w:val="24"/>
        </w:rPr>
      </w:pPr>
      <w:r w:rsidRPr="003B30DF">
        <w:rPr>
          <w:rFonts w:ascii="Trebuchet MS" w:eastAsia="Trebuchet MS" w:hAnsi="Trebuchet MS" w:cs="Trebuchet MS"/>
          <w:color w:val="000000" w:themeColor="text1"/>
          <w:sz w:val="24"/>
          <w:szCs w:val="24"/>
        </w:rPr>
        <w:t>Police</w:t>
      </w:r>
    </w:p>
    <w:p w14:paraId="1BE726A9" w14:textId="77777777" w:rsidR="007B4872" w:rsidRDefault="007B4872" w:rsidP="007B4872">
      <w:pPr>
        <w:spacing w:after="120" w:line="312" w:lineRule="auto"/>
        <w:rPr>
          <w:rFonts w:ascii="Trebuchet MS" w:eastAsia="Trebuchet MS" w:hAnsi="Trebuchet MS" w:cs="Trebuchet MS"/>
          <w:color w:val="000000" w:themeColor="text1"/>
          <w:sz w:val="24"/>
          <w:szCs w:val="24"/>
        </w:rPr>
      </w:pPr>
    </w:p>
    <w:p w14:paraId="4C9D9DBD" w14:textId="1992EE75" w:rsidR="003B30DF" w:rsidRDefault="003B30DF" w:rsidP="003B30DF">
      <w:pPr>
        <w:spacing w:after="120" w:line="312" w:lineRule="auto"/>
        <w:rPr>
          <w:rFonts w:ascii="Trebuchet MS" w:eastAsia="Trebuchet MS" w:hAnsi="Trebuchet MS" w:cs="Trebuchet MS"/>
          <w:color w:val="000000" w:themeColor="text1"/>
          <w:sz w:val="32"/>
          <w:szCs w:val="32"/>
        </w:rPr>
      </w:pPr>
      <w:r>
        <w:rPr>
          <w:rFonts w:ascii="Trebuchet MS" w:eastAsia="Trebuchet MS" w:hAnsi="Trebuchet MS" w:cs="Trebuchet MS"/>
          <w:color w:val="000000" w:themeColor="text1"/>
          <w:sz w:val="32"/>
          <w:szCs w:val="32"/>
        </w:rPr>
        <w:t>Health</w:t>
      </w:r>
      <w:r w:rsidRPr="006A2F07">
        <w:rPr>
          <w:rFonts w:ascii="Trebuchet MS" w:eastAsia="Trebuchet MS" w:hAnsi="Trebuchet MS" w:cs="Trebuchet MS"/>
          <w:color w:val="000000" w:themeColor="text1"/>
          <w:sz w:val="32"/>
          <w:szCs w:val="32"/>
        </w:rPr>
        <w:t xml:space="preserve"> Precinct</w:t>
      </w:r>
    </w:p>
    <w:p w14:paraId="04A895BF" w14:textId="5034EC26" w:rsidR="003B30DF" w:rsidRPr="003B30DF" w:rsidRDefault="003B30DF" w:rsidP="003B30DF">
      <w:pPr>
        <w:spacing w:after="120" w:line="312" w:lineRule="auto"/>
        <w:rPr>
          <w:rFonts w:ascii="Trebuchet MS" w:eastAsia="Trebuchet MS" w:hAnsi="Trebuchet MS" w:cs="Trebuchet MS"/>
          <w:color w:val="000000" w:themeColor="text1"/>
          <w:sz w:val="24"/>
          <w:szCs w:val="24"/>
        </w:rPr>
      </w:pPr>
      <w:r w:rsidRPr="003B30DF">
        <w:rPr>
          <w:rFonts w:ascii="Trebuchet MS" w:eastAsia="Trebuchet MS" w:hAnsi="Trebuchet MS" w:cs="Trebuchet MS"/>
          <w:color w:val="000000" w:themeColor="text1"/>
          <w:sz w:val="24"/>
          <w:szCs w:val="24"/>
        </w:rPr>
        <w:lastRenderedPageBreak/>
        <w:t>This project strategically br</w:t>
      </w:r>
      <w:r>
        <w:rPr>
          <w:rFonts w:ascii="Trebuchet MS" w:eastAsia="Trebuchet MS" w:hAnsi="Trebuchet MS" w:cs="Trebuchet MS"/>
          <w:color w:val="000000" w:themeColor="text1"/>
          <w:sz w:val="24"/>
          <w:szCs w:val="24"/>
        </w:rPr>
        <w:t>ought</w:t>
      </w:r>
      <w:r w:rsidRPr="003B30DF">
        <w:rPr>
          <w:rFonts w:ascii="Trebuchet MS" w:eastAsia="Trebuchet MS" w:hAnsi="Trebuchet MS" w:cs="Trebuchet MS"/>
          <w:color w:val="000000" w:themeColor="text1"/>
          <w:sz w:val="24"/>
          <w:szCs w:val="24"/>
        </w:rPr>
        <w:t xml:space="preserve"> together private research partners, educational institutions, </w:t>
      </w:r>
      <w:proofErr w:type="spellStart"/>
      <w:r w:rsidRPr="003B30DF">
        <w:rPr>
          <w:rFonts w:ascii="Trebuchet MS" w:eastAsia="Trebuchet MS" w:hAnsi="Trebuchet MS" w:cs="Trebuchet MS"/>
          <w:color w:val="000000" w:themeColor="text1"/>
          <w:sz w:val="24"/>
          <w:szCs w:val="24"/>
        </w:rPr>
        <w:t>medi</w:t>
      </w:r>
      <w:proofErr w:type="spellEnd"/>
      <w:r w:rsidRPr="003B30DF">
        <w:rPr>
          <w:rFonts w:ascii="Trebuchet MS" w:eastAsia="Trebuchet MS" w:hAnsi="Trebuchet MS" w:cs="Trebuchet MS"/>
          <w:color w:val="000000" w:themeColor="text1"/>
          <w:sz w:val="24"/>
          <w:szCs w:val="24"/>
        </w:rPr>
        <w:t xml:space="preserve">-hotels for patient and family accommodation, and a strong focus on clinical education, training, and research. </w:t>
      </w:r>
      <w:r>
        <w:rPr>
          <w:rFonts w:ascii="Trebuchet MS" w:eastAsia="Trebuchet MS" w:hAnsi="Trebuchet MS" w:cs="Trebuchet MS"/>
          <w:color w:val="000000" w:themeColor="text1"/>
          <w:sz w:val="24"/>
          <w:szCs w:val="24"/>
        </w:rPr>
        <w:t>Was l</w:t>
      </w:r>
      <w:r w:rsidRPr="003B30DF">
        <w:rPr>
          <w:rFonts w:ascii="Trebuchet MS" w:eastAsia="Trebuchet MS" w:hAnsi="Trebuchet MS" w:cs="Trebuchet MS"/>
          <w:color w:val="000000" w:themeColor="text1"/>
          <w:sz w:val="24"/>
          <w:szCs w:val="24"/>
        </w:rPr>
        <w:t>ocated at the western end of the south Frame</w:t>
      </w:r>
      <w:r>
        <w:rPr>
          <w:rFonts w:ascii="Trebuchet MS" w:eastAsia="Trebuchet MS" w:hAnsi="Trebuchet MS" w:cs="Trebuchet MS"/>
          <w:color w:val="000000" w:themeColor="text1"/>
          <w:sz w:val="24"/>
          <w:szCs w:val="24"/>
        </w:rPr>
        <w:t xml:space="preserve"> and </w:t>
      </w:r>
      <w:r w:rsidRPr="003B30DF">
        <w:rPr>
          <w:rFonts w:ascii="Trebuchet MS" w:eastAsia="Trebuchet MS" w:hAnsi="Trebuchet MS" w:cs="Trebuchet MS"/>
          <w:color w:val="000000" w:themeColor="text1"/>
          <w:sz w:val="24"/>
          <w:szCs w:val="24"/>
        </w:rPr>
        <w:t>connected to other key city facilities.</w:t>
      </w:r>
    </w:p>
    <w:p w14:paraId="64741F4F" w14:textId="77777777" w:rsidR="003B30DF" w:rsidRPr="003B30DF" w:rsidRDefault="003B30DF" w:rsidP="003B30DF">
      <w:pPr>
        <w:spacing w:after="120" w:line="312" w:lineRule="auto"/>
        <w:rPr>
          <w:rFonts w:ascii="Trebuchet MS" w:eastAsia="Trebuchet MS" w:hAnsi="Trebuchet MS" w:cs="Trebuchet MS"/>
          <w:color w:val="000000" w:themeColor="text1"/>
          <w:sz w:val="24"/>
          <w:szCs w:val="24"/>
        </w:rPr>
      </w:pPr>
    </w:p>
    <w:p w14:paraId="55E1F3D6" w14:textId="097ABEA5" w:rsidR="003B30DF" w:rsidRPr="003B30DF" w:rsidRDefault="003B30DF" w:rsidP="003B30DF">
      <w:pPr>
        <w:pStyle w:val="ListParagraph"/>
        <w:numPr>
          <w:ilvl w:val="0"/>
          <w:numId w:val="33"/>
        </w:numPr>
        <w:spacing w:after="120" w:line="312" w:lineRule="auto"/>
        <w:rPr>
          <w:rFonts w:ascii="Trebuchet MS" w:eastAsia="Trebuchet MS" w:hAnsi="Trebuchet MS" w:cs="Trebuchet MS"/>
          <w:color w:val="000000" w:themeColor="text1"/>
          <w:sz w:val="24"/>
          <w:szCs w:val="24"/>
        </w:rPr>
      </w:pPr>
      <w:r w:rsidRPr="003B30DF">
        <w:rPr>
          <w:rFonts w:ascii="Trebuchet MS" w:eastAsia="Trebuchet MS" w:hAnsi="Trebuchet MS" w:cs="Trebuchet MS"/>
          <w:color w:val="000000" w:themeColor="text1"/>
          <w:sz w:val="24"/>
          <w:szCs w:val="24"/>
        </w:rPr>
        <w:t xml:space="preserve">Allied </w:t>
      </w:r>
      <w:r w:rsidR="00605522">
        <w:rPr>
          <w:rFonts w:ascii="Trebuchet MS" w:eastAsia="Trebuchet MS" w:hAnsi="Trebuchet MS" w:cs="Trebuchet MS"/>
          <w:color w:val="000000" w:themeColor="text1"/>
          <w:sz w:val="24"/>
          <w:szCs w:val="24"/>
        </w:rPr>
        <w:t>h</w:t>
      </w:r>
      <w:r w:rsidRPr="003B30DF">
        <w:rPr>
          <w:rFonts w:ascii="Trebuchet MS" w:eastAsia="Trebuchet MS" w:hAnsi="Trebuchet MS" w:cs="Trebuchet MS"/>
          <w:color w:val="000000" w:themeColor="text1"/>
          <w:sz w:val="24"/>
          <w:szCs w:val="24"/>
        </w:rPr>
        <w:t>ealth</w:t>
      </w:r>
    </w:p>
    <w:p w14:paraId="58544649" w14:textId="52F9A358" w:rsidR="003B30DF" w:rsidRPr="003B30DF" w:rsidRDefault="003B30DF" w:rsidP="003B30DF">
      <w:pPr>
        <w:pStyle w:val="ListParagraph"/>
        <w:numPr>
          <w:ilvl w:val="0"/>
          <w:numId w:val="33"/>
        </w:numPr>
        <w:spacing w:after="120" w:line="312" w:lineRule="auto"/>
        <w:rPr>
          <w:rFonts w:ascii="Trebuchet MS" w:eastAsia="Trebuchet MS" w:hAnsi="Trebuchet MS" w:cs="Trebuchet MS"/>
          <w:color w:val="000000" w:themeColor="text1"/>
          <w:sz w:val="24"/>
          <w:szCs w:val="24"/>
        </w:rPr>
      </w:pPr>
      <w:r w:rsidRPr="003B30DF">
        <w:rPr>
          <w:rFonts w:ascii="Trebuchet MS" w:eastAsia="Trebuchet MS" w:hAnsi="Trebuchet MS" w:cs="Trebuchet MS"/>
          <w:color w:val="000000" w:themeColor="text1"/>
          <w:sz w:val="24"/>
          <w:szCs w:val="24"/>
        </w:rPr>
        <w:t>Medi-Hotel</w:t>
      </w:r>
    </w:p>
    <w:p w14:paraId="34194DCA" w14:textId="67AA74AE" w:rsidR="003B30DF" w:rsidRPr="003B30DF" w:rsidRDefault="003B30DF" w:rsidP="003B30DF">
      <w:pPr>
        <w:pStyle w:val="ListParagraph"/>
        <w:numPr>
          <w:ilvl w:val="0"/>
          <w:numId w:val="33"/>
        </w:numPr>
        <w:spacing w:after="120" w:line="312" w:lineRule="auto"/>
        <w:rPr>
          <w:rFonts w:ascii="Trebuchet MS" w:eastAsia="Trebuchet MS" w:hAnsi="Trebuchet MS" w:cs="Trebuchet MS"/>
          <w:color w:val="000000" w:themeColor="text1"/>
          <w:sz w:val="24"/>
          <w:szCs w:val="24"/>
        </w:rPr>
      </w:pPr>
      <w:r w:rsidRPr="003B30DF">
        <w:rPr>
          <w:rFonts w:ascii="Trebuchet MS" w:eastAsia="Trebuchet MS" w:hAnsi="Trebuchet MS" w:cs="Trebuchet MS"/>
          <w:color w:val="000000" w:themeColor="text1"/>
          <w:sz w:val="24"/>
          <w:szCs w:val="24"/>
        </w:rPr>
        <w:t xml:space="preserve">Knowledge </w:t>
      </w:r>
      <w:r w:rsidR="00605522">
        <w:rPr>
          <w:rFonts w:ascii="Trebuchet MS" w:eastAsia="Trebuchet MS" w:hAnsi="Trebuchet MS" w:cs="Trebuchet MS"/>
          <w:color w:val="000000" w:themeColor="text1"/>
          <w:sz w:val="24"/>
          <w:szCs w:val="24"/>
        </w:rPr>
        <w:t>c</w:t>
      </w:r>
      <w:r w:rsidRPr="003B30DF">
        <w:rPr>
          <w:rFonts w:ascii="Trebuchet MS" w:eastAsia="Trebuchet MS" w:hAnsi="Trebuchet MS" w:cs="Trebuchet MS"/>
          <w:color w:val="000000" w:themeColor="text1"/>
          <w:sz w:val="24"/>
          <w:szCs w:val="24"/>
        </w:rPr>
        <w:t>ampus</w:t>
      </w:r>
    </w:p>
    <w:p w14:paraId="49CA0E1B" w14:textId="61623EEC" w:rsidR="003B30DF" w:rsidRPr="003B30DF" w:rsidRDefault="003B30DF" w:rsidP="003B30DF">
      <w:pPr>
        <w:pStyle w:val="ListParagraph"/>
        <w:numPr>
          <w:ilvl w:val="0"/>
          <w:numId w:val="33"/>
        </w:numPr>
        <w:spacing w:after="120" w:line="312" w:lineRule="auto"/>
        <w:rPr>
          <w:rFonts w:ascii="Trebuchet MS" w:eastAsia="Trebuchet MS" w:hAnsi="Trebuchet MS" w:cs="Trebuchet MS"/>
          <w:color w:val="000000" w:themeColor="text1"/>
          <w:sz w:val="24"/>
          <w:szCs w:val="24"/>
        </w:rPr>
      </w:pPr>
      <w:r w:rsidRPr="003B30DF">
        <w:rPr>
          <w:rFonts w:ascii="Trebuchet MS" w:eastAsia="Trebuchet MS" w:hAnsi="Trebuchet MS" w:cs="Trebuchet MS"/>
          <w:color w:val="000000" w:themeColor="text1"/>
          <w:sz w:val="24"/>
          <w:szCs w:val="24"/>
        </w:rPr>
        <w:t xml:space="preserve">Research </w:t>
      </w:r>
      <w:r w:rsidR="00605522">
        <w:rPr>
          <w:rFonts w:ascii="Trebuchet MS" w:eastAsia="Trebuchet MS" w:hAnsi="Trebuchet MS" w:cs="Trebuchet MS"/>
          <w:color w:val="000000" w:themeColor="text1"/>
          <w:sz w:val="24"/>
          <w:szCs w:val="24"/>
        </w:rPr>
        <w:t>c</w:t>
      </w:r>
      <w:r w:rsidRPr="003B30DF">
        <w:rPr>
          <w:rFonts w:ascii="Trebuchet MS" w:eastAsia="Trebuchet MS" w:hAnsi="Trebuchet MS" w:cs="Trebuchet MS"/>
          <w:color w:val="000000" w:themeColor="text1"/>
          <w:sz w:val="24"/>
          <w:szCs w:val="24"/>
        </w:rPr>
        <w:t>ampus</w:t>
      </w:r>
    </w:p>
    <w:p w14:paraId="55B92FE1" w14:textId="6DC5F181" w:rsidR="003B30DF" w:rsidRPr="003B30DF" w:rsidRDefault="003B30DF" w:rsidP="003B30DF">
      <w:pPr>
        <w:pStyle w:val="ListParagraph"/>
        <w:numPr>
          <w:ilvl w:val="0"/>
          <w:numId w:val="33"/>
        </w:numPr>
        <w:spacing w:after="120" w:line="312" w:lineRule="auto"/>
        <w:rPr>
          <w:rFonts w:ascii="Trebuchet MS" w:eastAsia="Trebuchet MS" w:hAnsi="Trebuchet MS" w:cs="Trebuchet MS"/>
          <w:color w:val="000000" w:themeColor="text1"/>
          <w:sz w:val="24"/>
          <w:szCs w:val="24"/>
        </w:rPr>
      </w:pPr>
      <w:r w:rsidRPr="003B30DF">
        <w:rPr>
          <w:rFonts w:ascii="Trebuchet MS" w:eastAsia="Trebuchet MS" w:hAnsi="Trebuchet MS" w:cs="Trebuchet MS"/>
          <w:color w:val="000000" w:themeColor="text1"/>
          <w:sz w:val="24"/>
          <w:szCs w:val="24"/>
        </w:rPr>
        <w:t xml:space="preserve">Private/Public </w:t>
      </w:r>
      <w:r w:rsidR="00605522">
        <w:rPr>
          <w:rFonts w:ascii="Trebuchet MS" w:eastAsia="Trebuchet MS" w:hAnsi="Trebuchet MS" w:cs="Trebuchet MS"/>
          <w:color w:val="000000" w:themeColor="text1"/>
          <w:sz w:val="24"/>
          <w:szCs w:val="24"/>
        </w:rPr>
        <w:t>h</w:t>
      </w:r>
      <w:r w:rsidRPr="003B30DF">
        <w:rPr>
          <w:rFonts w:ascii="Trebuchet MS" w:eastAsia="Trebuchet MS" w:hAnsi="Trebuchet MS" w:cs="Trebuchet MS"/>
          <w:color w:val="000000" w:themeColor="text1"/>
          <w:sz w:val="24"/>
          <w:szCs w:val="24"/>
        </w:rPr>
        <w:t>ealth</w:t>
      </w:r>
    </w:p>
    <w:p w14:paraId="536108DB" w14:textId="77777777" w:rsidR="003B30DF" w:rsidRDefault="003B30DF" w:rsidP="007B4872">
      <w:pPr>
        <w:spacing w:after="120" w:line="312" w:lineRule="auto"/>
        <w:rPr>
          <w:rFonts w:ascii="Trebuchet MS" w:eastAsia="Trebuchet MS" w:hAnsi="Trebuchet MS" w:cs="Trebuchet MS"/>
          <w:color w:val="000000" w:themeColor="text1"/>
          <w:sz w:val="24"/>
          <w:szCs w:val="24"/>
        </w:rPr>
      </w:pPr>
    </w:p>
    <w:p w14:paraId="34C27289" w14:textId="012134C9" w:rsidR="003B30DF" w:rsidRDefault="003B30DF" w:rsidP="007B4872">
      <w:pPr>
        <w:spacing w:after="120" w:line="312" w:lineRule="auto"/>
        <w:rPr>
          <w:rFonts w:ascii="Trebuchet MS" w:eastAsia="Trebuchet MS" w:hAnsi="Trebuchet MS" w:cs="Trebuchet MS"/>
          <w:color w:val="000000" w:themeColor="text1"/>
          <w:sz w:val="32"/>
          <w:szCs w:val="32"/>
        </w:rPr>
      </w:pPr>
      <w:r w:rsidRPr="003B30DF">
        <w:rPr>
          <w:rFonts w:ascii="Trebuchet MS" w:eastAsia="Trebuchet MS" w:hAnsi="Trebuchet MS" w:cs="Trebuchet MS"/>
          <w:color w:val="000000" w:themeColor="text1"/>
          <w:sz w:val="32"/>
          <w:szCs w:val="32"/>
        </w:rPr>
        <w:t>Cricket Oval</w:t>
      </w:r>
    </w:p>
    <w:p w14:paraId="76907C6B" w14:textId="08C83D25" w:rsidR="003B30DF" w:rsidRPr="003B30DF" w:rsidRDefault="003B30DF" w:rsidP="003B30DF">
      <w:pPr>
        <w:spacing w:after="120" w:line="312" w:lineRule="auto"/>
        <w:rPr>
          <w:rFonts w:ascii="Trebuchet MS" w:eastAsia="Trebuchet MS" w:hAnsi="Trebuchet MS" w:cs="Trebuchet MS"/>
          <w:color w:val="000000" w:themeColor="text1"/>
          <w:sz w:val="24"/>
          <w:szCs w:val="24"/>
          <w:lang w:val="en-NZ"/>
        </w:rPr>
      </w:pPr>
      <w:r w:rsidRPr="003B30DF">
        <w:rPr>
          <w:rFonts w:ascii="Trebuchet MS" w:eastAsia="Trebuchet MS" w:hAnsi="Trebuchet MS" w:cs="Trebuchet MS"/>
          <w:color w:val="000000" w:themeColor="text1"/>
          <w:sz w:val="24"/>
          <w:szCs w:val="24"/>
          <w:lang w:val="en-NZ"/>
        </w:rPr>
        <w:t xml:space="preserve">The </w:t>
      </w:r>
      <w:r w:rsidR="009015F2">
        <w:rPr>
          <w:rFonts w:ascii="Trebuchet MS" w:eastAsia="Trebuchet MS" w:hAnsi="Trebuchet MS" w:cs="Trebuchet MS"/>
          <w:color w:val="000000" w:themeColor="text1"/>
          <w:sz w:val="24"/>
          <w:szCs w:val="24"/>
          <w:lang w:val="en-NZ"/>
        </w:rPr>
        <w:t>project previewed the enhancement of the</w:t>
      </w:r>
      <w:r w:rsidRPr="003B30DF">
        <w:rPr>
          <w:rFonts w:ascii="Trebuchet MS" w:eastAsia="Trebuchet MS" w:hAnsi="Trebuchet MS" w:cs="Trebuchet MS"/>
          <w:color w:val="000000" w:themeColor="text1"/>
          <w:sz w:val="24"/>
          <w:szCs w:val="24"/>
          <w:lang w:val="en-NZ"/>
        </w:rPr>
        <w:t xml:space="preserve"> Hagley Park in central Christchurch to serve as a versatile venue for domestic and international cricket matches. The project aims to maintain the essential village green ambiance of Hagley Park and ensure public access during non-event days. The rejuvenation of the Cricket Oval is anticipated to invigorate the area, generating demand for accommodation and services during international events.</w:t>
      </w:r>
    </w:p>
    <w:p w14:paraId="2B8B274F" w14:textId="77777777" w:rsidR="003B30DF" w:rsidRPr="003B30DF" w:rsidRDefault="003B30DF" w:rsidP="003B30DF">
      <w:pPr>
        <w:spacing w:after="120" w:line="312" w:lineRule="auto"/>
        <w:rPr>
          <w:rFonts w:ascii="Trebuchet MS" w:eastAsia="Trebuchet MS" w:hAnsi="Trebuchet MS" w:cs="Trebuchet MS"/>
          <w:color w:val="000000" w:themeColor="text1"/>
          <w:sz w:val="24"/>
          <w:szCs w:val="24"/>
          <w:lang w:val="en-NZ"/>
        </w:rPr>
      </w:pPr>
    </w:p>
    <w:p w14:paraId="146FC4C3" w14:textId="19D57E1A" w:rsidR="003B30DF" w:rsidRPr="003B30DF" w:rsidRDefault="003B30DF" w:rsidP="003B30DF">
      <w:pPr>
        <w:pStyle w:val="ListParagraph"/>
        <w:numPr>
          <w:ilvl w:val="0"/>
          <w:numId w:val="34"/>
        </w:numPr>
        <w:spacing w:after="120" w:line="312" w:lineRule="auto"/>
        <w:rPr>
          <w:rFonts w:ascii="Trebuchet MS" w:eastAsia="Trebuchet MS" w:hAnsi="Trebuchet MS" w:cs="Trebuchet MS"/>
          <w:color w:val="000000" w:themeColor="text1"/>
          <w:sz w:val="24"/>
          <w:szCs w:val="24"/>
          <w:lang w:val="en-NZ"/>
        </w:rPr>
      </w:pPr>
      <w:r w:rsidRPr="003B30DF">
        <w:rPr>
          <w:rFonts w:ascii="Trebuchet MS" w:eastAsia="Trebuchet MS" w:hAnsi="Trebuchet MS" w:cs="Trebuchet MS"/>
          <w:color w:val="000000" w:themeColor="text1"/>
          <w:sz w:val="24"/>
          <w:szCs w:val="24"/>
          <w:lang w:val="en-NZ"/>
        </w:rPr>
        <w:t xml:space="preserve">Grass </w:t>
      </w:r>
      <w:r w:rsidR="00605522">
        <w:rPr>
          <w:rFonts w:ascii="Trebuchet MS" w:eastAsia="Trebuchet MS" w:hAnsi="Trebuchet MS" w:cs="Trebuchet MS"/>
          <w:color w:val="000000" w:themeColor="text1"/>
          <w:sz w:val="24"/>
          <w:szCs w:val="24"/>
          <w:lang w:val="en-NZ"/>
        </w:rPr>
        <w:t>e</w:t>
      </w:r>
      <w:r w:rsidRPr="003B30DF">
        <w:rPr>
          <w:rFonts w:ascii="Trebuchet MS" w:eastAsia="Trebuchet MS" w:hAnsi="Trebuchet MS" w:cs="Trebuchet MS"/>
          <w:color w:val="000000" w:themeColor="text1"/>
          <w:sz w:val="24"/>
          <w:szCs w:val="24"/>
          <w:lang w:val="en-NZ"/>
        </w:rPr>
        <w:t>mbankments</w:t>
      </w:r>
    </w:p>
    <w:p w14:paraId="1EDC361F" w14:textId="510B42C8" w:rsidR="003B30DF" w:rsidRPr="003B30DF" w:rsidRDefault="003B30DF" w:rsidP="003B30DF">
      <w:pPr>
        <w:pStyle w:val="ListParagraph"/>
        <w:numPr>
          <w:ilvl w:val="0"/>
          <w:numId w:val="34"/>
        </w:numPr>
        <w:spacing w:after="120" w:line="312" w:lineRule="auto"/>
        <w:rPr>
          <w:rFonts w:ascii="Trebuchet MS" w:eastAsia="Trebuchet MS" w:hAnsi="Trebuchet MS" w:cs="Trebuchet MS"/>
          <w:color w:val="000000" w:themeColor="text1"/>
          <w:sz w:val="24"/>
          <w:szCs w:val="24"/>
          <w:lang w:val="en-NZ"/>
        </w:rPr>
      </w:pPr>
      <w:r w:rsidRPr="003B30DF">
        <w:rPr>
          <w:rFonts w:ascii="Trebuchet MS" w:eastAsia="Trebuchet MS" w:hAnsi="Trebuchet MS" w:cs="Trebuchet MS"/>
          <w:color w:val="000000" w:themeColor="text1"/>
          <w:sz w:val="24"/>
          <w:szCs w:val="24"/>
          <w:lang w:val="en-NZ"/>
        </w:rPr>
        <w:t xml:space="preserve">Spectator </w:t>
      </w:r>
      <w:r w:rsidR="00605522">
        <w:rPr>
          <w:rFonts w:ascii="Trebuchet MS" w:eastAsia="Trebuchet MS" w:hAnsi="Trebuchet MS" w:cs="Trebuchet MS"/>
          <w:color w:val="000000" w:themeColor="text1"/>
          <w:sz w:val="24"/>
          <w:szCs w:val="24"/>
          <w:lang w:val="en-NZ"/>
        </w:rPr>
        <w:t>c</w:t>
      </w:r>
      <w:r w:rsidRPr="003B30DF">
        <w:rPr>
          <w:rFonts w:ascii="Trebuchet MS" w:eastAsia="Trebuchet MS" w:hAnsi="Trebuchet MS" w:cs="Trebuchet MS"/>
          <w:color w:val="000000" w:themeColor="text1"/>
          <w:sz w:val="24"/>
          <w:szCs w:val="24"/>
          <w:lang w:val="en-NZ"/>
        </w:rPr>
        <w:t xml:space="preserve">apacity </w:t>
      </w:r>
      <w:r w:rsidRPr="003B30DF">
        <w:rPr>
          <w:rFonts w:ascii="Trebuchet MS" w:eastAsia="Trebuchet MS" w:hAnsi="Trebuchet MS" w:cs="Trebuchet MS"/>
          <w:color w:val="000000" w:themeColor="text1"/>
          <w:sz w:val="24"/>
          <w:szCs w:val="24"/>
          <w:lang w:val="en-NZ"/>
        </w:rPr>
        <w:t xml:space="preserve">of </w:t>
      </w:r>
      <w:r w:rsidRPr="003B30DF">
        <w:rPr>
          <w:rFonts w:ascii="Trebuchet MS" w:eastAsia="Trebuchet MS" w:hAnsi="Trebuchet MS" w:cs="Trebuchet MS"/>
          <w:color w:val="000000" w:themeColor="text1"/>
          <w:sz w:val="24"/>
          <w:szCs w:val="24"/>
          <w:lang w:val="en-NZ"/>
        </w:rPr>
        <w:t>15,000</w:t>
      </w:r>
      <w:r w:rsidRPr="003B30DF">
        <w:rPr>
          <w:rFonts w:ascii="Trebuchet MS" w:eastAsia="Trebuchet MS" w:hAnsi="Trebuchet MS" w:cs="Trebuchet MS"/>
          <w:color w:val="000000" w:themeColor="text1"/>
          <w:sz w:val="24"/>
          <w:szCs w:val="24"/>
          <w:lang w:val="en-NZ"/>
        </w:rPr>
        <w:t xml:space="preserve"> people</w:t>
      </w:r>
      <w:r w:rsidRPr="003B30DF">
        <w:rPr>
          <w:rFonts w:ascii="Trebuchet MS" w:eastAsia="Trebuchet MS" w:hAnsi="Trebuchet MS" w:cs="Trebuchet MS"/>
          <w:color w:val="000000" w:themeColor="text1"/>
          <w:sz w:val="24"/>
          <w:szCs w:val="24"/>
          <w:lang w:val="en-NZ"/>
        </w:rPr>
        <w:t>, expandable to 20,000 with temporary seating</w:t>
      </w:r>
    </w:p>
    <w:p w14:paraId="01150F78" w14:textId="242DC805" w:rsidR="003B30DF" w:rsidRPr="003B30DF" w:rsidRDefault="003B30DF" w:rsidP="003B30DF">
      <w:pPr>
        <w:pStyle w:val="ListParagraph"/>
        <w:numPr>
          <w:ilvl w:val="0"/>
          <w:numId w:val="34"/>
        </w:numPr>
        <w:spacing w:after="120" w:line="312" w:lineRule="auto"/>
        <w:rPr>
          <w:rFonts w:ascii="Trebuchet MS" w:eastAsia="Trebuchet MS" w:hAnsi="Trebuchet MS" w:cs="Trebuchet MS"/>
          <w:color w:val="000000" w:themeColor="text1"/>
          <w:sz w:val="24"/>
          <w:szCs w:val="24"/>
          <w:lang w:val="en-NZ"/>
        </w:rPr>
      </w:pPr>
      <w:r w:rsidRPr="003B30DF">
        <w:rPr>
          <w:rFonts w:ascii="Trebuchet MS" w:eastAsia="Trebuchet MS" w:hAnsi="Trebuchet MS" w:cs="Trebuchet MS"/>
          <w:color w:val="000000" w:themeColor="text1"/>
          <w:sz w:val="24"/>
          <w:szCs w:val="24"/>
          <w:lang w:val="en-NZ"/>
        </w:rPr>
        <w:t xml:space="preserve">Training and </w:t>
      </w:r>
      <w:r w:rsidR="00605522">
        <w:rPr>
          <w:rFonts w:ascii="Trebuchet MS" w:eastAsia="Trebuchet MS" w:hAnsi="Trebuchet MS" w:cs="Trebuchet MS"/>
          <w:color w:val="000000" w:themeColor="text1"/>
          <w:sz w:val="24"/>
          <w:szCs w:val="24"/>
          <w:lang w:val="en-NZ"/>
        </w:rPr>
        <w:t>c</w:t>
      </w:r>
      <w:r w:rsidRPr="003B30DF">
        <w:rPr>
          <w:rFonts w:ascii="Trebuchet MS" w:eastAsia="Trebuchet MS" w:hAnsi="Trebuchet MS" w:cs="Trebuchet MS"/>
          <w:color w:val="000000" w:themeColor="text1"/>
          <w:sz w:val="24"/>
          <w:szCs w:val="24"/>
          <w:lang w:val="en-NZ"/>
        </w:rPr>
        <w:t xml:space="preserve">oaching </w:t>
      </w:r>
      <w:r w:rsidR="00605522">
        <w:rPr>
          <w:rFonts w:ascii="Trebuchet MS" w:eastAsia="Trebuchet MS" w:hAnsi="Trebuchet MS" w:cs="Trebuchet MS"/>
          <w:color w:val="000000" w:themeColor="text1"/>
          <w:sz w:val="24"/>
          <w:szCs w:val="24"/>
          <w:lang w:val="en-NZ"/>
        </w:rPr>
        <w:t>f</w:t>
      </w:r>
      <w:r w:rsidRPr="003B30DF">
        <w:rPr>
          <w:rFonts w:ascii="Trebuchet MS" w:eastAsia="Trebuchet MS" w:hAnsi="Trebuchet MS" w:cs="Trebuchet MS"/>
          <w:color w:val="000000" w:themeColor="text1"/>
          <w:sz w:val="24"/>
          <w:szCs w:val="24"/>
          <w:lang w:val="en-NZ"/>
        </w:rPr>
        <w:t>acilities</w:t>
      </w:r>
    </w:p>
    <w:p w14:paraId="1FFF17A8" w14:textId="0B65DD2E" w:rsidR="003B30DF" w:rsidRPr="003B30DF" w:rsidRDefault="003B30DF" w:rsidP="003B30DF">
      <w:pPr>
        <w:pStyle w:val="ListParagraph"/>
        <w:numPr>
          <w:ilvl w:val="0"/>
          <w:numId w:val="34"/>
        </w:numPr>
        <w:spacing w:after="120" w:line="312" w:lineRule="auto"/>
        <w:rPr>
          <w:rFonts w:ascii="Trebuchet MS" w:eastAsia="Trebuchet MS" w:hAnsi="Trebuchet MS" w:cs="Trebuchet MS"/>
          <w:color w:val="000000" w:themeColor="text1"/>
          <w:sz w:val="24"/>
          <w:szCs w:val="24"/>
          <w:lang w:val="en-NZ"/>
        </w:rPr>
      </w:pPr>
      <w:r w:rsidRPr="003B30DF">
        <w:rPr>
          <w:rFonts w:ascii="Trebuchet MS" w:eastAsia="Trebuchet MS" w:hAnsi="Trebuchet MS" w:cs="Trebuchet MS"/>
          <w:color w:val="000000" w:themeColor="text1"/>
          <w:sz w:val="24"/>
          <w:szCs w:val="24"/>
          <w:lang w:val="en-NZ"/>
        </w:rPr>
        <w:t xml:space="preserve">Sports </w:t>
      </w:r>
      <w:r w:rsidR="00605522">
        <w:rPr>
          <w:rFonts w:ascii="Trebuchet MS" w:eastAsia="Trebuchet MS" w:hAnsi="Trebuchet MS" w:cs="Trebuchet MS"/>
          <w:color w:val="000000" w:themeColor="text1"/>
          <w:sz w:val="24"/>
          <w:szCs w:val="24"/>
          <w:lang w:val="en-NZ"/>
        </w:rPr>
        <w:t>l</w:t>
      </w:r>
      <w:r w:rsidRPr="003B30DF">
        <w:rPr>
          <w:rFonts w:ascii="Trebuchet MS" w:eastAsia="Trebuchet MS" w:hAnsi="Trebuchet MS" w:cs="Trebuchet MS"/>
          <w:color w:val="000000" w:themeColor="text1"/>
          <w:sz w:val="24"/>
          <w:szCs w:val="24"/>
          <w:lang w:val="en-NZ"/>
        </w:rPr>
        <w:t xml:space="preserve">ighting to </w:t>
      </w:r>
      <w:r w:rsidR="00605522">
        <w:rPr>
          <w:rFonts w:ascii="Trebuchet MS" w:eastAsia="Trebuchet MS" w:hAnsi="Trebuchet MS" w:cs="Trebuchet MS"/>
          <w:color w:val="000000" w:themeColor="text1"/>
          <w:sz w:val="24"/>
          <w:szCs w:val="24"/>
          <w:lang w:val="en-NZ"/>
        </w:rPr>
        <w:t>i</w:t>
      </w:r>
      <w:r w:rsidRPr="003B30DF">
        <w:rPr>
          <w:rFonts w:ascii="Trebuchet MS" w:eastAsia="Trebuchet MS" w:hAnsi="Trebuchet MS" w:cs="Trebuchet MS"/>
          <w:color w:val="000000" w:themeColor="text1"/>
          <w:sz w:val="24"/>
          <w:szCs w:val="24"/>
          <w:lang w:val="en-NZ"/>
        </w:rPr>
        <w:t xml:space="preserve">nternational </w:t>
      </w:r>
      <w:r w:rsidR="00605522">
        <w:rPr>
          <w:rFonts w:ascii="Trebuchet MS" w:eastAsia="Trebuchet MS" w:hAnsi="Trebuchet MS" w:cs="Trebuchet MS"/>
          <w:color w:val="000000" w:themeColor="text1"/>
          <w:sz w:val="24"/>
          <w:szCs w:val="24"/>
          <w:lang w:val="en-NZ"/>
        </w:rPr>
        <w:t>b</w:t>
      </w:r>
      <w:r w:rsidRPr="003B30DF">
        <w:rPr>
          <w:rFonts w:ascii="Trebuchet MS" w:eastAsia="Trebuchet MS" w:hAnsi="Trebuchet MS" w:cs="Trebuchet MS"/>
          <w:color w:val="000000" w:themeColor="text1"/>
          <w:sz w:val="24"/>
          <w:szCs w:val="24"/>
          <w:lang w:val="en-NZ"/>
        </w:rPr>
        <w:t xml:space="preserve">roadcast </w:t>
      </w:r>
      <w:r w:rsidR="00605522">
        <w:rPr>
          <w:rFonts w:ascii="Trebuchet MS" w:eastAsia="Trebuchet MS" w:hAnsi="Trebuchet MS" w:cs="Trebuchet MS"/>
          <w:color w:val="000000" w:themeColor="text1"/>
          <w:sz w:val="24"/>
          <w:szCs w:val="24"/>
          <w:lang w:val="en-NZ"/>
        </w:rPr>
        <w:t>s</w:t>
      </w:r>
      <w:r w:rsidRPr="003B30DF">
        <w:rPr>
          <w:rFonts w:ascii="Trebuchet MS" w:eastAsia="Trebuchet MS" w:hAnsi="Trebuchet MS" w:cs="Trebuchet MS"/>
          <w:color w:val="000000" w:themeColor="text1"/>
          <w:sz w:val="24"/>
          <w:szCs w:val="24"/>
          <w:lang w:val="en-NZ"/>
        </w:rPr>
        <w:t>tandards</w:t>
      </w:r>
    </w:p>
    <w:p w14:paraId="06EAD1DD" w14:textId="374D5780" w:rsidR="003B30DF" w:rsidRPr="003B30DF" w:rsidRDefault="003B30DF" w:rsidP="003B30DF">
      <w:pPr>
        <w:pStyle w:val="ListParagraph"/>
        <w:numPr>
          <w:ilvl w:val="0"/>
          <w:numId w:val="34"/>
        </w:numPr>
        <w:spacing w:after="120" w:line="312" w:lineRule="auto"/>
        <w:rPr>
          <w:rFonts w:ascii="Trebuchet MS" w:eastAsia="Trebuchet MS" w:hAnsi="Trebuchet MS" w:cs="Trebuchet MS"/>
          <w:color w:val="000000" w:themeColor="text1"/>
          <w:sz w:val="24"/>
          <w:szCs w:val="24"/>
          <w:lang w:val="en-NZ"/>
        </w:rPr>
      </w:pPr>
      <w:r w:rsidRPr="003B30DF">
        <w:rPr>
          <w:rFonts w:ascii="Trebuchet MS" w:eastAsia="Trebuchet MS" w:hAnsi="Trebuchet MS" w:cs="Trebuchet MS"/>
          <w:color w:val="000000" w:themeColor="text1"/>
          <w:sz w:val="24"/>
          <w:szCs w:val="24"/>
          <w:lang w:val="en-NZ"/>
        </w:rPr>
        <w:t xml:space="preserve">Pavilion with </w:t>
      </w:r>
      <w:r w:rsidR="00605522">
        <w:rPr>
          <w:rFonts w:ascii="Trebuchet MS" w:eastAsia="Trebuchet MS" w:hAnsi="Trebuchet MS" w:cs="Trebuchet MS"/>
          <w:color w:val="000000" w:themeColor="text1"/>
          <w:sz w:val="24"/>
          <w:szCs w:val="24"/>
          <w:lang w:val="en-NZ"/>
        </w:rPr>
        <w:t>l</w:t>
      </w:r>
      <w:r w:rsidRPr="003B30DF">
        <w:rPr>
          <w:rFonts w:ascii="Trebuchet MS" w:eastAsia="Trebuchet MS" w:hAnsi="Trebuchet MS" w:cs="Trebuchet MS"/>
          <w:color w:val="000000" w:themeColor="text1"/>
          <w:sz w:val="24"/>
          <w:szCs w:val="24"/>
          <w:lang w:val="en-NZ"/>
        </w:rPr>
        <w:t xml:space="preserve">ounge and </w:t>
      </w:r>
      <w:r w:rsidR="00605522">
        <w:rPr>
          <w:rFonts w:ascii="Trebuchet MS" w:eastAsia="Trebuchet MS" w:hAnsi="Trebuchet MS" w:cs="Trebuchet MS"/>
          <w:color w:val="000000" w:themeColor="text1"/>
          <w:sz w:val="24"/>
          <w:szCs w:val="24"/>
          <w:lang w:val="en-NZ"/>
        </w:rPr>
        <w:t>m</w:t>
      </w:r>
      <w:r w:rsidRPr="003B30DF">
        <w:rPr>
          <w:rFonts w:ascii="Trebuchet MS" w:eastAsia="Trebuchet MS" w:hAnsi="Trebuchet MS" w:cs="Trebuchet MS"/>
          <w:color w:val="000000" w:themeColor="text1"/>
          <w:sz w:val="24"/>
          <w:szCs w:val="24"/>
          <w:lang w:val="en-NZ"/>
        </w:rPr>
        <w:t xml:space="preserve">edia </w:t>
      </w:r>
      <w:r w:rsidR="00605522">
        <w:rPr>
          <w:rFonts w:ascii="Trebuchet MS" w:eastAsia="Trebuchet MS" w:hAnsi="Trebuchet MS" w:cs="Trebuchet MS"/>
          <w:color w:val="000000" w:themeColor="text1"/>
          <w:sz w:val="24"/>
          <w:szCs w:val="24"/>
          <w:lang w:val="en-NZ"/>
        </w:rPr>
        <w:t>f</w:t>
      </w:r>
      <w:r w:rsidRPr="003B30DF">
        <w:rPr>
          <w:rFonts w:ascii="Trebuchet MS" w:eastAsia="Trebuchet MS" w:hAnsi="Trebuchet MS" w:cs="Trebuchet MS"/>
          <w:color w:val="000000" w:themeColor="text1"/>
          <w:sz w:val="24"/>
          <w:szCs w:val="24"/>
          <w:lang w:val="en-NZ"/>
        </w:rPr>
        <w:t>acilities</w:t>
      </w:r>
    </w:p>
    <w:p w14:paraId="6CE6A5EA" w14:textId="77777777" w:rsidR="003B30DF" w:rsidRDefault="003B30DF" w:rsidP="003B30DF">
      <w:pPr>
        <w:spacing w:after="120" w:line="312" w:lineRule="auto"/>
        <w:rPr>
          <w:rFonts w:ascii="Trebuchet MS" w:eastAsia="Trebuchet MS" w:hAnsi="Trebuchet MS" w:cs="Trebuchet MS"/>
          <w:color w:val="000000" w:themeColor="text1"/>
          <w:sz w:val="24"/>
          <w:szCs w:val="24"/>
          <w:lang w:val="en-NZ"/>
        </w:rPr>
      </w:pPr>
    </w:p>
    <w:p w14:paraId="619EE70D" w14:textId="5E44E145" w:rsidR="009015F2" w:rsidRDefault="009015F2" w:rsidP="009015F2">
      <w:pPr>
        <w:spacing w:after="120" w:line="312" w:lineRule="auto"/>
        <w:rPr>
          <w:rFonts w:ascii="Trebuchet MS" w:eastAsia="Trebuchet MS" w:hAnsi="Trebuchet MS" w:cs="Trebuchet MS"/>
          <w:color w:val="000000" w:themeColor="text1"/>
          <w:sz w:val="32"/>
          <w:szCs w:val="32"/>
        </w:rPr>
      </w:pPr>
      <w:r w:rsidRPr="009015F2">
        <w:rPr>
          <w:rFonts w:ascii="Trebuchet MS" w:eastAsia="Trebuchet MS" w:hAnsi="Trebuchet MS" w:cs="Trebuchet MS"/>
          <w:color w:val="000000" w:themeColor="text1"/>
          <w:sz w:val="32"/>
          <w:szCs w:val="32"/>
        </w:rPr>
        <w:t>Innovation Precinct</w:t>
      </w:r>
    </w:p>
    <w:p w14:paraId="07F7FBB5" w14:textId="783D0F98" w:rsidR="009015F2" w:rsidRPr="009015F2" w:rsidRDefault="009015F2" w:rsidP="009015F2">
      <w:pPr>
        <w:spacing w:after="120" w:line="312" w:lineRule="auto"/>
        <w:rPr>
          <w:rFonts w:ascii="Trebuchet MS" w:eastAsia="Trebuchet MS" w:hAnsi="Trebuchet MS" w:cs="Trebuchet MS"/>
          <w:color w:val="000000" w:themeColor="text1"/>
          <w:sz w:val="24"/>
          <w:szCs w:val="24"/>
          <w:lang w:val="en-NZ"/>
        </w:rPr>
      </w:pPr>
      <w:r w:rsidRPr="009015F2">
        <w:rPr>
          <w:rFonts w:ascii="Trebuchet MS" w:eastAsia="Trebuchet MS" w:hAnsi="Trebuchet MS" w:cs="Trebuchet MS"/>
          <w:color w:val="000000" w:themeColor="text1"/>
          <w:sz w:val="24"/>
          <w:szCs w:val="24"/>
          <w:lang w:val="en-NZ"/>
        </w:rPr>
        <w:t>The Innovation Precinct project aim</w:t>
      </w:r>
      <w:r>
        <w:rPr>
          <w:rFonts w:ascii="Trebuchet MS" w:eastAsia="Trebuchet MS" w:hAnsi="Trebuchet MS" w:cs="Trebuchet MS"/>
          <w:color w:val="000000" w:themeColor="text1"/>
          <w:sz w:val="24"/>
          <w:szCs w:val="24"/>
          <w:lang w:val="en-NZ"/>
        </w:rPr>
        <w:t>ed</w:t>
      </w:r>
      <w:r w:rsidRPr="009015F2">
        <w:rPr>
          <w:rFonts w:ascii="Trebuchet MS" w:eastAsia="Trebuchet MS" w:hAnsi="Trebuchet MS" w:cs="Trebuchet MS"/>
          <w:color w:val="000000" w:themeColor="text1"/>
          <w:sz w:val="24"/>
          <w:szCs w:val="24"/>
          <w:lang w:val="en-NZ"/>
        </w:rPr>
        <w:t xml:space="preserve"> to foster collaboration between innovative businesses and research organizations, driving productivity and growth for Christchurch and New Zealand. Located adjacent to the South Frame on the High </w:t>
      </w:r>
      <w:r w:rsidRPr="009015F2">
        <w:rPr>
          <w:rFonts w:ascii="Trebuchet MS" w:eastAsia="Trebuchet MS" w:hAnsi="Trebuchet MS" w:cs="Trebuchet MS"/>
          <w:color w:val="000000" w:themeColor="text1"/>
          <w:sz w:val="24"/>
          <w:szCs w:val="24"/>
          <w:lang w:val="en-NZ"/>
        </w:rPr>
        <w:lastRenderedPageBreak/>
        <w:t>Street Gateway, this precinct is designed to create a technology-based industry and research hub in the central city</w:t>
      </w:r>
      <w:r>
        <w:rPr>
          <w:rFonts w:ascii="Trebuchet MS" w:eastAsia="Trebuchet MS" w:hAnsi="Trebuchet MS" w:cs="Trebuchet MS"/>
          <w:color w:val="000000" w:themeColor="text1"/>
          <w:sz w:val="24"/>
          <w:szCs w:val="24"/>
          <w:lang w:val="en-NZ"/>
        </w:rPr>
        <w:t>.</w:t>
      </w:r>
    </w:p>
    <w:p w14:paraId="4F7FFDD0" w14:textId="77777777" w:rsidR="009015F2" w:rsidRPr="009015F2" w:rsidRDefault="009015F2" w:rsidP="009015F2">
      <w:pPr>
        <w:spacing w:after="120" w:line="312" w:lineRule="auto"/>
        <w:rPr>
          <w:rFonts w:ascii="Trebuchet MS" w:eastAsia="Trebuchet MS" w:hAnsi="Trebuchet MS" w:cs="Trebuchet MS"/>
          <w:color w:val="000000" w:themeColor="text1"/>
          <w:sz w:val="24"/>
          <w:szCs w:val="24"/>
          <w:lang w:val="en-NZ"/>
        </w:rPr>
      </w:pPr>
    </w:p>
    <w:p w14:paraId="6E1CFE1C" w14:textId="4FF2E735" w:rsidR="009015F2" w:rsidRPr="009015F2" w:rsidRDefault="009015F2" w:rsidP="009015F2">
      <w:pPr>
        <w:pStyle w:val="ListParagraph"/>
        <w:numPr>
          <w:ilvl w:val="0"/>
          <w:numId w:val="35"/>
        </w:numPr>
        <w:spacing w:after="120" w:line="312" w:lineRule="auto"/>
        <w:rPr>
          <w:rFonts w:ascii="Trebuchet MS" w:eastAsia="Trebuchet MS" w:hAnsi="Trebuchet MS" w:cs="Trebuchet MS"/>
          <w:color w:val="000000" w:themeColor="text1"/>
          <w:sz w:val="24"/>
          <w:szCs w:val="24"/>
          <w:lang w:val="en-NZ"/>
        </w:rPr>
      </w:pPr>
      <w:r w:rsidRPr="009015F2">
        <w:rPr>
          <w:rFonts w:ascii="Trebuchet MS" w:eastAsia="Trebuchet MS" w:hAnsi="Trebuchet MS" w:cs="Trebuchet MS"/>
          <w:color w:val="000000" w:themeColor="text1"/>
          <w:sz w:val="24"/>
          <w:szCs w:val="24"/>
          <w:lang w:val="en-NZ"/>
        </w:rPr>
        <w:t xml:space="preserve">Research </w:t>
      </w:r>
      <w:r w:rsidR="00605522">
        <w:rPr>
          <w:rFonts w:ascii="Trebuchet MS" w:eastAsia="Trebuchet MS" w:hAnsi="Trebuchet MS" w:cs="Trebuchet MS"/>
          <w:color w:val="000000" w:themeColor="text1"/>
          <w:sz w:val="24"/>
          <w:szCs w:val="24"/>
          <w:lang w:val="en-NZ"/>
        </w:rPr>
        <w:t>p</w:t>
      </w:r>
      <w:r w:rsidRPr="009015F2">
        <w:rPr>
          <w:rFonts w:ascii="Trebuchet MS" w:eastAsia="Trebuchet MS" w:hAnsi="Trebuchet MS" w:cs="Trebuchet MS"/>
          <w:color w:val="000000" w:themeColor="text1"/>
          <w:sz w:val="24"/>
          <w:szCs w:val="24"/>
          <w:lang w:val="en-NZ"/>
        </w:rPr>
        <w:t>recinct</w:t>
      </w:r>
    </w:p>
    <w:p w14:paraId="694D577A" w14:textId="0F7E61C7" w:rsidR="009015F2" w:rsidRPr="009015F2" w:rsidRDefault="009015F2" w:rsidP="009015F2">
      <w:pPr>
        <w:pStyle w:val="ListParagraph"/>
        <w:numPr>
          <w:ilvl w:val="0"/>
          <w:numId w:val="35"/>
        </w:numPr>
        <w:spacing w:after="120" w:line="312" w:lineRule="auto"/>
        <w:rPr>
          <w:rFonts w:ascii="Trebuchet MS" w:eastAsia="Trebuchet MS" w:hAnsi="Trebuchet MS" w:cs="Trebuchet MS"/>
          <w:color w:val="000000" w:themeColor="text1"/>
          <w:sz w:val="24"/>
          <w:szCs w:val="24"/>
          <w:lang w:val="en-NZ"/>
        </w:rPr>
      </w:pPr>
      <w:r w:rsidRPr="009015F2">
        <w:rPr>
          <w:rFonts w:ascii="Trebuchet MS" w:eastAsia="Trebuchet MS" w:hAnsi="Trebuchet MS" w:cs="Trebuchet MS"/>
          <w:color w:val="000000" w:themeColor="text1"/>
          <w:sz w:val="24"/>
          <w:szCs w:val="24"/>
          <w:lang w:val="en-NZ"/>
        </w:rPr>
        <w:t xml:space="preserve">Attraction of </w:t>
      </w:r>
      <w:r w:rsidR="00605522">
        <w:rPr>
          <w:rFonts w:ascii="Trebuchet MS" w:eastAsia="Trebuchet MS" w:hAnsi="Trebuchet MS" w:cs="Trebuchet MS"/>
          <w:color w:val="000000" w:themeColor="text1"/>
          <w:sz w:val="24"/>
          <w:szCs w:val="24"/>
          <w:lang w:val="en-NZ"/>
        </w:rPr>
        <w:t>n</w:t>
      </w:r>
      <w:r w:rsidRPr="009015F2">
        <w:rPr>
          <w:rFonts w:ascii="Trebuchet MS" w:eastAsia="Trebuchet MS" w:hAnsi="Trebuchet MS" w:cs="Trebuchet MS"/>
          <w:color w:val="000000" w:themeColor="text1"/>
          <w:sz w:val="24"/>
          <w:szCs w:val="24"/>
          <w:lang w:val="en-NZ"/>
        </w:rPr>
        <w:t xml:space="preserve">ew </w:t>
      </w:r>
      <w:r w:rsidR="00605522">
        <w:rPr>
          <w:rFonts w:ascii="Trebuchet MS" w:eastAsia="Trebuchet MS" w:hAnsi="Trebuchet MS" w:cs="Trebuchet MS"/>
          <w:color w:val="000000" w:themeColor="text1"/>
          <w:sz w:val="24"/>
          <w:szCs w:val="24"/>
          <w:lang w:val="en-NZ"/>
        </w:rPr>
        <w:t>b</w:t>
      </w:r>
      <w:r w:rsidRPr="009015F2">
        <w:rPr>
          <w:rFonts w:ascii="Trebuchet MS" w:eastAsia="Trebuchet MS" w:hAnsi="Trebuchet MS" w:cs="Trebuchet MS"/>
          <w:color w:val="000000" w:themeColor="text1"/>
          <w:sz w:val="24"/>
          <w:szCs w:val="24"/>
          <w:lang w:val="en-NZ"/>
        </w:rPr>
        <w:t xml:space="preserve">usinesses and </w:t>
      </w:r>
      <w:r w:rsidR="00605522">
        <w:rPr>
          <w:rFonts w:ascii="Trebuchet MS" w:eastAsia="Trebuchet MS" w:hAnsi="Trebuchet MS" w:cs="Trebuchet MS"/>
          <w:color w:val="000000" w:themeColor="text1"/>
          <w:sz w:val="24"/>
          <w:szCs w:val="24"/>
          <w:lang w:val="en-NZ"/>
        </w:rPr>
        <w:t>e</w:t>
      </w:r>
      <w:r w:rsidRPr="009015F2">
        <w:rPr>
          <w:rFonts w:ascii="Trebuchet MS" w:eastAsia="Trebuchet MS" w:hAnsi="Trebuchet MS" w:cs="Trebuchet MS"/>
          <w:color w:val="000000" w:themeColor="text1"/>
          <w:sz w:val="24"/>
          <w:szCs w:val="24"/>
          <w:lang w:val="en-NZ"/>
        </w:rPr>
        <w:t xml:space="preserve">mployment </w:t>
      </w:r>
      <w:r w:rsidR="00605522">
        <w:rPr>
          <w:rFonts w:ascii="Trebuchet MS" w:eastAsia="Trebuchet MS" w:hAnsi="Trebuchet MS" w:cs="Trebuchet MS"/>
          <w:color w:val="000000" w:themeColor="text1"/>
          <w:sz w:val="24"/>
          <w:szCs w:val="24"/>
          <w:lang w:val="en-NZ"/>
        </w:rPr>
        <w:t>o</w:t>
      </w:r>
      <w:r w:rsidRPr="009015F2">
        <w:rPr>
          <w:rFonts w:ascii="Trebuchet MS" w:eastAsia="Trebuchet MS" w:hAnsi="Trebuchet MS" w:cs="Trebuchet MS"/>
          <w:color w:val="000000" w:themeColor="text1"/>
          <w:sz w:val="24"/>
          <w:szCs w:val="24"/>
          <w:lang w:val="en-NZ"/>
        </w:rPr>
        <w:t>pportunities</w:t>
      </w:r>
    </w:p>
    <w:p w14:paraId="4A675A3F" w14:textId="3716C517" w:rsidR="009015F2" w:rsidRPr="009015F2" w:rsidRDefault="00605522" w:rsidP="009015F2">
      <w:pPr>
        <w:pStyle w:val="ListParagraph"/>
        <w:numPr>
          <w:ilvl w:val="0"/>
          <w:numId w:val="35"/>
        </w:numPr>
        <w:spacing w:after="120" w:line="312" w:lineRule="auto"/>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 xml:space="preserve">Collaboration </w:t>
      </w:r>
      <w:r w:rsidR="009015F2" w:rsidRPr="009015F2">
        <w:rPr>
          <w:rFonts w:ascii="Trebuchet MS" w:eastAsia="Trebuchet MS" w:hAnsi="Trebuchet MS" w:cs="Trebuchet MS"/>
          <w:color w:val="000000" w:themeColor="text1"/>
          <w:sz w:val="24"/>
          <w:szCs w:val="24"/>
          <w:lang w:val="en-NZ"/>
        </w:rPr>
        <w:t>with Christchurch Polytechnic Institute of Technology</w:t>
      </w:r>
    </w:p>
    <w:p w14:paraId="7E8CEAE1" w14:textId="357F3B93" w:rsidR="003B30DF" w:rsidRPr="009015F2" w:rsidRDefault="009015F2" w:rsidP="009015F2">
      <w:pPr>
        <w:pStyle w:val="ListParagraph"/>
        <w:numPr>
          <w:ilvl w:val="0"/>
          <w:numId w:val="35"/>
        </w:numPr>
        <w:spacing w:after="120" w:line="312" w:lineRule="auto"/>
        <w:rPr>
          <w:rFonts w:ascii="Trebuchet MS" w:eastAsia="Trebuchet MS" w:hAnsi="Trebuchet MS" w:cs="Trebuchet MS"/>
          <w:color w:val="000000" w:themeColor="text1"/>
          <w:sz w:val="24"/>
          <w:szCs w:val="24"/>
          <w:lang w:val="en-NZ"/>
        </w:rPr>
      </w:pPr>
      <w:r w:rsidRPr="009015F2">
        <w:rPr>
          <w:rFonts w:ascii="Trebuchet MS" w:eastAsia="Trebuchet MS" w:hAnsi="Trebuchet MS" w:cs="Trebuchet MS"/>
          <w:color w:val="000000" w:themeColor="text1"/>
          <w:sz w:val="24"/>
          <w:szCs w:val="24"/>
          <w:lang w:val="en-NZ"/>
        </w:rPr>
        <w:t xml:space="preserve">Collaboration with </w:t>
      </w:r>
      <w:r w:rsidR="00605522">
        <w:rPr>
          <w:rFonts w:ascii="Trebuchet MS" w:eastAsia="Trebuchet MS" w:hAnsi="Trebuchet MS" w:cs="Trebuchet MS"/>
          <w:color w:val="000000" w:themeColor="text1"/>
          <w:sz w:val="24"/>
          <w:szCs w:val="24"/>
          <w:lang w:val="en-NZ"/>
        </w:rPr>
        <w:t>c</w:t>
      </w:r>
      <w:r w:rsidRPr="009015F2">
        <w:rPr>
          <w:rFonts w:ascii="Trebuchet MS" w:eastAsia="Trebuchet MS" w:hAnsi="Trebuchet MS" w:cs="Trebuchet MS"/>
          <w:color w:val="000000" w:themeColor="text1"/>
          <w:sz w:val="24"/>
          <w:szCs w:val="24"/>
          <w:lang w:val="en-NZ"/>
        </w:rPr>
        <w:t xml:space="preserve">rown </w:t>
      </w:r>
      <w:r w:rsidR="00605522">
        <w:rPr>
          <w:rFonts w:ascii="Trebuchet MS" w:eastAsia="Trebuchet MS" w:hAnsi="Trebuchet MS" w:cs="Trebuchet MS"/>
          <w:color w:val="000000" w:themeColor="text1"/>
          <w:sz w:val="24"/>
          <w:szCs w:val="24"/>
          <w:lang w:val="en-NZ"/>
        </w:rPr>
        <w:t>r</w:t>
      </w:r>
      <w:r w:rsidRPr="009015F2">
        <w:rPr>
          <w:rFonts w:ascii="Trebuchet MS" w:eastAsia="Trebuchet MS" w:hAnsi="Trebuchet MS" w:cs="Trebuchet MS"/>
          <w:color w:val="000000" w:themeColor="text1"/>
          <w:sz w:val="24"/>
          <w:szCs w:val="24"/>
          <w:lang w:val="en-NZ"/>
        </w:rPr>
        <w:t xml:space="preserve">esearch </w:t>
      </w:r>
      <w:r w:rsidR="00605522">
        <w:rPr>
          <w:rFonts w:ascii="Trebuchet MS" w:eastAsia="Trebuchet MS" w:hAnsi="Trebuchet MS" w:cs="Trebuchet MS"/>
          <w:color w:val="000000" w:themeColor="text1"/>
          <w:sz w:val="24"/>
          <w:szCs w:val="24"/>
          <w:lang w:val="en-NZ"/>
        </w:rPr>
        <w:t>i</w:t>
      </w:r>
      <w:r w:rsidRPr="009015F2">
        <w:rPr>
          <w:rFonts w:ascii="Trebuchet MS" w:eastAsia="Trebuchet MS" w:hAnsi="Trebuchet MS" w:cs="Trebuchet MS"/>
          <w:color w:val="000000" w:themeColor="text1"/>
          <w:sz w:val="24"/>
          <w:szCs w:val="24"/>
          <w:lang w:val="en-NZ"/>
        </w:rPr>
        <w:t>nstitutes</w:t>
      </w:r>
    </w:p>
    <w:p w14:paraId="6662BCBE" w14:textId="77777777" w:rsidR="003B30DF" w:rsidRDefault="003B30DF" w:rsidP="003B30DF">
      <w:pPr>
        <w:spacing w:after="120" w:line="312" w:lineRule="auto"/>
        <w:rPr>
          <w:rFonts w:ascii="Trebuchet MS" w:eastAsia="Trebuchet MS" w:hAnsi="Trebuchet MS" w:cs="Trebuchet MS"/>
          <w:color w:val="000000" w:themeColor="text1"/>
          <w:sz w:val="24"/>
          <w:szCs w:val="24"/>
          <w:lang w:val="en-NZ"/>
        </w:rPr>
      </w:pPr>
    </w:p>
    <w:p w14:paraId="03371156" w14:textId="77777777" w:rsidR="009015F2" w:rsidRDefault="009015F2" w:rsidP="009015F2">
      <w:pPr>
        <w:spacing w:after="120" w:line="312" w:lineRule="auto"/>
        <w:rPr>
          <w:rFonts w:ascii="Trebuchet MS" w:eastAsia="Trebuchet MS" w:hAnsi="Trebuchet MS" w:cs="Trebuchet MS"/>
          <w:color w:val="000000" w:themeColor="text1"/>
          <w:sz w:val="32"/>
          <w:szCs w:val="32"/>
        </w:rPr>
      </w:pPr>
      <w:r w:rsidRPr="009015F2">
        <w:rPr>
          <w:rFonts w:ascii="Trebuchet MS" w:eastAsia="Trebuchet MS" w:hAnsi="Trebuchet MS" w:cs="Trebuchet MS"/>
          <w:color w:val="000000" w:themeColor="text1"/>
          <w:sz w:val="32"/>
          <w:szCs w:val="32"/>
        </w:rPr>
        <w:t>Central Library</w:t>
      </w:r>
    </w:p>
    <w:p w14:paraId="41BE8D78" w14:textId="7DE47192" w:rsidR="009015F2" w:rsidRPr="009015F2" w:rsidRDefault="009015F2" w:rsidP="009015F2">
      <w:pPr>
        <w:spacing w:after="120" w:line="312" w:lineRule="auto"/>
        <w:rPr>
          <w:rFonts w:ascii="Trebuchet MS" w:eastAsia="Trebuchet MS" w:hAnsi="Trebuchet MS" w:cs="Trebuchet MS"/>
          <w:color w:val="000000" w:themeColor="text1"/>
          <w:sz w:val="24"/>
          <w:szCs w:val="24"/>
          <w:lang w:val="en-NZ"/>
        </w:rPr>
      </w:pPr>
      <w:r w:rsidRPr="009015F2">
        <w:rPr>
          <w:rFonts w:ascii="Trebuchet MS" w:eastAsia="Trebuchet MS" w:hAnsi="Trebuchet MS" w:cs="Trebuchet MS"/>
          <w:color w:val="000000" w:themeColor="text1"/>
          <w:sz w:val="24"/>
          <w:szCs w:val="24"/>
          <w:lang w:val="en-NZ"/>
        </w:rPr>
        <w:t>The Central Library project envision</w:t>
      </w:r>
      <w:r>
        <w:rPr>
          <w:rFonts w:ascii="Trebuchet MS" w:eastAsia="Trebuchet MS" w:hAnsi="Trebuchet MS" w:cs="Trebuchet MS"/>
          <w:color w:val="000000" w:themeColor="text1"/>
          <w:sz w:val="24"/>
          <w:szCs w:val="24"/>
          <w:lang w:val="en-NZ"/>
        </w:rPr>
        <w:t>ed</w:t>
      </w:r>
      <w:r w:rsidRPr="009015F2">
        <w:rPr>
          <w:rFonts w:ascii="Trebuchet MS" w:eastAsia="Trebuchet MS" w:hAnsi="Trebuchet MS" w:cs="Trebuchet MS"/>
          <w:color w:val="000000" w:themeColor="text1"/>
          <w:sz w:val="24"/>
          <w:szCs w:val="24"/>
          <w:lang w:val="en-NZ"/>
        </w:rPr>
        <w:t xml:space="preserve"> a </w:t>
      </w:r>
      <w:r>
        <w:rPr>
          <w:rFonts w:ascii="Trebuchet MS" w:eastAsia="Trebuchet MS" w:hAnsi="Trebuchet MS" w:cs="Trebuchet MS"/>
          <w:color w:val="000000" w:themeColor="text1"/>
          <w:sz w:val="24"/>
          <w:szCs w:val="24"/>
          <w:lang w:val="en-NZ"/>
        </w:rPr>
        <w:t>library in</w:t>
      </w:r>
      <w:r w:rsidRPr="009015F2">
        <w:rPr>
          <w:rFonts w:ascii="Trebuchet MS" w:eastAsia="Trebuchet MS" w:hAnsi="Trebuchet MS" w:cs="Trebuchet MS"/>
          <w:color w:val="000000" w:themeColor="text1"/>
          <w:sz w:val="24"/>
          <w:szCs w:val="24"/>
          <w:lang w:val="en-NZ"/>
        </w:rPr>
        <w:t xml:space="preserve"> the heart of Christchurch</w:t>
      </w:r>
      <w:r>
        <w:rPr>
          <w:rFonts w:ascii="Trebuchet MS" w:eastAsia="Trebuchet MS" w:hAnsi="Trebuchet MS" w:cs="Trebuchet MS"/>
          <w:color w:val="000000" w:themeColor="text1"/>
          <w:sz w:val="24"/>
          <w:szCs w:val="24"/>
          <w:lang w:val="en-NZ"/>
        </w:rPr>
        <w:t xml:space="preserve"> to </w:t>
      </w:r>
      <w:r w:rsidRPr="009015F2">
        <w:rPr>
          <w:rFonts w:ascii="Trebuchet MS" w:eastAsia="Trebuchet MS" w:hAnsi="Trebuchet MS" w:cs="Trebuchet MS"/>
          <w:color w:val="000000" w:themeColor="text1"/>
          <w:sz w:val="24"/>
          <w:szCs w:val="24"/>
          <w:lang w:val="en-NZ"/>
        </w:rPr>
        <w:t xml:space="preserve">offer access to diverse library collections and digital resources, serving as a vital part of the city. Beyond books, it </w:t>
      </w:r>
      <w:r>
        <w:rPr>
          <w:rFonts w:ascii="Trebuchet MS" w:eastAsia="Trebuchet MS" w:hAnsi="Trebuchet MS" w:cs="Trebuchet MS"/>
          <w:color w:val="000000" w:themeColor="text1"/>
          <w:sz w:val="24"/>
          <w:szCs w:val="24"/>
          <w:lang w:val="en-NZ"/>
        </w:rPr>
        <w:t>would</w:t>
      </w:r>
      <w:r w:rsidRPr="009015F2">
        <w:rPr>
          <w:rFonts w:ascii="Trebuchet MS" w:eastAsia="Trebuchet MS" w:hAnsi="Trebuchet MS" w:cs="Trebuchet MS"/>
          <w:color w:val="000000" w:themeColor="text1"/>
          <w:sz w:val="24"/>
          <w:szCs w:val="24"/>
          <w:lang w:val="en-NZ"/>
        </w:rPr>
        <w:t xml:space="preserve"> celebrate cultural diversity, engage the community, and provide spaces for learning, heritage exploration, exhibitions, performances, and relaxation.</w:t>
      </w:r>
    </w:p>
    <w:p w14:paraId="3385F6D1" w14:textId="77777777" w:rsidR="009015F2" w:rsidRPr="009015F2" w:rsidRDefault="009015F2" w:rsidP="009015F2">
      <w:pPr>
        <w:spacing w:after="120" w:line="312" w:lineRule="auto"/>
        <w:rPr>
          <w:rFonts w:ascii="Trebuchet MS" w:eastAsia="Trebuchet MS" w:hAnsi="Trebuchet MS" w:cs="Trebuchet MS"/>
          <w:color w:val="000000" w:themeColor="text1"/>
          <w:sz w:val="24"/>
          <w:szCs w:val="24"/>
          <w:lang w:val="en-NZ"/>
        </w:rPr>
      </w:pPr>
    </w:p>
    <w:p w14:paraId="355A8712" w14:textId="5704C637" w:rsidR="009015F2" w:rsidRPr="009015F2" w:rsidRDefault="009015F2" w:rsidP="009015F2">
      <w:pPr>
        <w:pStyle w:val="ListParagraph"/>
        <w:numPr>
          <w:ilvl w:val="0"/>
          <w:numId w:val="36"/>
        </w:numPr>
        <w:spacing w:after="120" w:line="312" w:lineRule="auto"/>
        <w:rPr>
          <w:rFonts w:ascii="Trebuchet MS" w:eastAsia="Trebuchet MS" w:hAnsi="Trebuchet MS" w:cs="Trebuchet MS"/>
          <w:color w:val="000000" w:themeColor="text1"/>
          <w:sz w:val="24"/>
          <w:szCs w:val="24"/>
          <w:lang w:val="en-NZ"/>
        </w:rPr>
      </w:pPr>
      <w:r w:rsidRPr="009015F2">
        <w:rPr>
          <w:rFonts w:ascii="Trebuchet MS" w:eastAsia="Trebuchet MS" w:hAnsi="Trebuchet MS" w:cs="Trebuchet MS"/>
          <w:color w:val="000000" w:themeColor="text1"/>
          <w:sz w:val="24"/>
          <w:szCs w:val="24"/>
          <w:lang w:val="en-NZ"/>
        </w:rPr>
        <w:t xml:space="preserve">Significant </w:t>
      </w:r>
      <w:r w:rsidR="00605522">
        <w:rPr>
          <w:rFonts w:ascii="Trebuchet MS" w:eastAsia="Trebuchet MS" w:hAnsi="Trebuchet MS" w:cs="Trebuchet MS"/>
          <w:color w:val="000000" w:themeColor="text1"/>
          <w:sz w:val="24"/>
          <w:szCs w:val="24"/>
          <w:lang w:val="en-NZ"/>
        </w:rPr>
        <w:t>c</w:t>
      </w:r>
      <w:r w:rsidRPr="009015F2">
        <w:rPr>
          <w:rFonts w:ascii="Trebuchet MS" w:eastAsia="Trebuchet MS" w:hAnsi="Trebuchet MS" w:cs="Trebuchet MS"/>
          <w:color w:val="000000" w:themeColor="text1"/>
          <w:sz w:val="24"/>
          <w:szCs w:val="24"/>
          <w:lang w:val="en-NZ"/>
        </w:rPr>
        <w:t>ollections</w:t>
      </w:r>
    </w:p>
    <w:p w14:paraId="6CFC7A87" w14:textId="29C211B5" w:rsidR="009015F2" w:rsidRPr="009015F2" w:rsidRDefault="009015F2" w:rsidP="009015F2">
      <w:pPr>
        <w:pStyle w:val="ListParagraph"/>
        <w:numPr>
          <w:ilvl w:val="0"/>
          <w:numId w:val="36"/>
        </w:numPr>
        <w:spacing w:after="120" w:line="312" w:lineRule="auto"/>
        <w:rPr>
          <w:rFonts w:ascii="Trebuchet MS" w:eastAsia="Trebuchet MS" w:hAnsi="Trebuchet MS" w:cs="Trebuchet MS"/>
          <w:color w:val="000000" w:themeColor="text1"/>
          <w:sz w:val="24"/>
          <w:szCs w:val="24"/>
          <w:lang w:val="en-NZ"/>
        </w:rPr>
      </w:pPr>
      <w:r w:rsidRPr="009015F2">
        <w:rPr>
          <w:rFonts w:ascii="Trebuchet MS" w:eastAsia="Trebuchet MS" w:hAnsi="Trebuchet MS" w:cs="Trebuchet MS"/>
          <w:color w:val="000000" w:themeColor="text1"/>
          <w:sz w:val="24"/>
          <w:szCs w:val="24"/>
          <w:lang w:val="en-NZ"/>
        </w:rPr>
        <w:t xml:space="preserve">Digital </w:t>
      </w:r>
      <w:r w:rsidR="00605522">
        <w:rPr>
          <w:rFonts w:ascii="Trebuchet MS" w:eastAsia="Trebuchet MS" w:hAnsi="Trebuchet MS" w:cs="Trebuchet MS"/>
          <w:color w:val="000000" w:themeColor="text1"/>
          <w:sz w:val="24"/>
          <w:szCs w:val="24"/>
          <w:lang w:val="en-NZ"/>
        </w:rPr>
        <w:t>t</w:t>
      </w:r>
      <w:r w:rsidRPr="009015F2">
        <w:rPr>
          <w:rFonts w:ascii="Trebuchet MS" w:eastAsia="Trebuchet MS" w:hAnsi="Trebuchet MS" w:cs="Trebuchet MS"/>
          <w:color w:val="000000" w:themeColor="text1"/>
          <w:sz w:val="24"/>
          <w:szCs w:val="24"/>
          <w:lang w:val="en-NZ"/>
        </w:rPr>
        <w:t>echnologies</w:t>
      </w:r>
    </w:p>
    <w:p w14:paraId="2CF587B4" w14:textId="692E3FC6" w:rsidR="009015F2" w:rsidRPr="009015F2" w:rsidRDefault="009015F2" w:rsidP="009015F2">
      <w:pPr>
        <w:pStyle w:val="ListParagraph"/>
        <w:numPr>
          <w:ilvl w:val="0"/>
          <w:numId w:val="36"/>
        </w:numPr>
        <w:spacing w:after="120" w:line="312" w:lineRule="auto"/>
        <w:rPr>
          <w:rFonts w:ascii="Trebuchet MS" w:eastAsia="Trebuchet MS" w:hAnsi="Trebuchet MS" w:cs="Trebuchet MS"/>
          <w:color w:val="000000" w:themeColor="text1"/>
          <w:sz w:val="24"/>
          <w:szCs w:val="24"/>
          <w:lang w:val="en-NZ"/>
        </w:rPr>
      </w:pPr>
      <w:r w:rsidRPr="009015F2">
        <w:rPr>
          <w:rFonts w:ascii="Trebuchet MS" w:eastAsia="Trebuchet MS" w:hAnsi="Trebuchet MS" w:cs="Trebuchet MS"/>
          <w:color w:val="000000" w:themeColor="text1"/>
          <w:sz w:val="24"/>
          <w:szCs w:val="24"/>
          <w:lang w:val="en-NZ"/>
        </w:rPr>
        <w:t xml:space="preserve">Local </w:t>
      </w:r>
      <w:r w:rsidR="00605522">
        <w:rPr>
          <w:rFonts w:ascii="Trebuchet MS" w:eastAsia="Trebuchet MS" w:hAnsi="Trebuchet MS" w:cs="Trebuchet MS"/>
          <w:color w:val="000000" w:themeColor="text1"/>
          <w:sz w:val="24"/>
          <w:szCs w:val="24"/>
          <w:lang w:val="en-NZ"/>
        </w:rPr>
        <w:t>h</w:t>
      </w:r>
      <w:r w:rsidRPr="009015F2">
        <w:rPr>
          <w:rFonts w:ascii="Trebuchet MS" w:eastAsia="Trebuchet MS" w:hAnsi="Trebuchet MS" w:cs="Trebuchet MS"/>
          <w:color w:val="000000" w:themeColor="text1"/>
          <w:sz w:val="24"/>
          <w:szCs w:val="24"/>
          <w:lang w:val="en-NZ"/>
        </w:rPr>
        <w:t xml:space="preserve">eritage </w:t>
      </w:r>
      <w:r w:rsidR="00605522">
        <w:rPr>
          <w:rFonts w:ascii="Trebuchet MS" w:eastAsia="Trebuchet MS" w:hAnsi="Trebuchet MS" w:cs="Trebuchet MS"/>
          <w:color w:val="000000" w:themeColor="text1"/>
          <w:sz w:val="24"/>
          <w:szCs w:val="24"/>
          <w:lang w:val="en-NZ"/>
        </w:rPr>
        <w:t>c</w:t>
      </w:r>
      <w:r w:rsidRPr="009015F2">
        <w:rPr>
          <w:rFonts w:ascii="Trebuchet MS" w:eastAsia="Trebuchet MS" w:hAnsi="Trebuchet MS" w:cs="Trebuchet MS"/>
          <w:color w:val="000000" w:themeColor="text1"/>
          <w:sz w:val="24"/>
          <w:szCs w:val="24"/>
          <w:lang w:val="en-NZ"/>
        </w:rPr>
        <w:t>ollections</w:t>
      </w:r>
    </w:p>
    <w:p w14:paraId="6263C534" w14:textId="47F4386C" w:rsidR="009015F2" w:rsidRPr="009015F2" w:rsidRDefault="009015F2" w:rsidP="009015F2">
      <w:pPr>
        <w:pStyle w:val="ListParagraph"/>
        <w:numPr>
          <w:ilvl w:val="0"/>
          <w:numId w:val="36"/>
        </w:numPr>
        <w:spacing w:after="120" w:line="312" w:lineRule="auto"/>
        <w:rPr>
          <w:rFonts w:ascii="Trebuchet MS" w:eastAsia="Trebuchet MS" w:hAnsi="Trebuchet MS" w:cs="Trebuchet MS"/>
          <w:color w:val="000000" w:themeColor="text1"/>
          <w:sz w:val="24"/>
          <w:szCs w:val="24"/>
          <w:lang w:val="en-NZ"/>
        </w:rPr>
      </w:pPr>
      <w:r w:rsidRPr="009015F2">
        <w:rPr>
          <w:rFonts w:ascii="Trebuchet MS" w:eastAsia="Trebuchet MS" w:hAnsi="Trebuchet MS" w:cs="Trebuchet MS"/>
          <w:color w:val="000000" w:themeColor="text1"/>
          <w:sz w:val="24"/>
          <w:szCs w:val="24"/>
          <w:lang w:val="en-NZ"/>
        </w:rPr>
        <w:t xml:space="preserve">Exhibition and </w:t>
      </w:r>
      <w:r w:rsidR="00605522">
        <w:rPr>
          <w:rFonts w:ascii="Trebuchet MS" w:eastAsia="Trebuchet MS" w:hAnsi="Trebuchet MS" w:cs="Trebuchet MS"/>
          <w:color w:val="000000" w:themeColor="text1"/>
          <w:sz w:val="24"/>
          <w:szCs w:val="24"/>
          <w:lang w:val="en-NZ"/>
        </w:rPr>
        <w:t>p</w:t>
      </w:r>
      <w:r w:rsidRPr="009015F2">
        <w:rPr>
          <w:rFonts w:ascii="Trebuchet MS" w:eastAsia="Trebuchet MS" w:hAnsi="Trebuchet MS" w:cs="Trebuchet MS"/>
          <w:color w:val="000000" w:themeColor="text1"/>
          <w:sz w:val="24"/>
          <w:szCs w:val="24"/>
          <w:lang w:val="en-NZ"/>
        </w:rPr>
        <w:t>erformance</w:t>
      </w:r>
      <w:r w:rsidR="00605522">
        <w:rPr>
          <w:rFonts w:ascii="Trebuchet MS" w:eastAsia="Trebuchet MS" w:hAnsi="Trebuchet MS" w:cs="Trebuchet MS"/>
          <w:color w:val="000000" w:themeColor="text1"/>
          <w:sz w:val="24"/>
          <w:szCs w:val="24"/>
          <w:lang w:val="en-NZ"/>
        </w:rPr>
        <w:t>s s</w:t>
      </w:r>
      <w:r w:rsidRPr="009015F2">
        <w:rPr>
          <w:rFonts w:ascii="Trebuchet MS" w:eastAsia="Trebuchet MS" w:hAnsi="Trebuchet MS" w:cs="Trebuchet MS"/>
          <w:color w:val="000000" w:themeColor="text1"/>
          <w:sz w:val="24"/>
          <w:szCs w:val="24"/>
          <w:lang w:val="en-NZ"/>
        </w:rPr>
        <w:t>paces</w:t>
      </w:r>
    </w:p>
    <w:p w14:paraId="28913A4D" w14:textId="20D13B0B" w:rsidR="009015F2" w:rsidRPr="009015F2" w:rsidRDefault="009015F2" w:rsidP="009015F2">
      <w:pPr>
        <w:pStyle w:val="ListParagraph"/>
        <w:numPr>
          <w:ilvl w:val="0"/>
          <w:numId w:val="36"/>
        </w:numPr>
        <w:spacing w:after="120" w:line="312" w:lineRule="auto"/>
        <w:rPr>
          <w:rFonts w:ascii="Trebuchet MS" w:eastAsia="Trebuchet MS" w:hAnsi="Trebuchet MS" w:cs="Trebuchet MS"/>
          <w:color w:val="000000" w:themeColor="text1"/>
          <w:sz w:val="24"/>
          <w:szCs w:val="24"/>
          <w:lang w:val="en-NZ"/>
        </w:rPr>
      </w:pPr>
      <w:r w:rsidRPr="009015F2">
        <w:rPr>
          <w:rFonts w:ascii="Trebuchet MS" w:eastAsia="Trebuchet MS" w:hAnsi="Trebuchet MS" w:cs="Trebuchet MS"/>
          <w:color w:val="000000" w:themeColor="text1"/>
          <w:sz w:val="24"/>
          <w:szCs w:val="24"/>
          <w:lang w:val="en-NZ"/>
        </w:rPr>
        <w:t xml:space="preserve">Learning </w:t>
      </w:r>
      <w:proofErr w:type="spellStart"/>
      <w:r w:rsidR="00605522">
        <w:rPr>
          <w:rFonts w:ascii="Trebuchet MS" w:eastAsia="Trebuchet MS" w:hAnsi="Trebuchet MS" w:cs="Trebuchet MS"/>
          <w:color w:val="000000" w:themeColor="text1"/>
          <w:sz w:val="24"/>
          <w:szCs w:val="24"/>
          <w:lang w:val="en-NZ"/>
        </w:rPr>
        <w:t>c</w:t>
      </w:r>
      <w:r w:rsidRPr="009015F2">
        <w:rPr>
          <w:rFonts w:ascii="Trebuchet MS" w:eastAsia="Trebuchet MS" w:hAnsi="Trebuchet MS" w:cs="Trebuchet MS"/>
          <w:color w:val="000000" w:themeColor="text1"/>
          <w:sz w:val="24"/>
          <w:szCs w:val="24"/>
          <w:lang w:val="en-NZ"/>
        </w:rPr>
        <w:t>enter</w:t>
      </w:r>
      <w:proofErr w:type="spellEnd"/>
    </w:p>
    <w:p w14:paraId="667670B7" w14:textId="6934097F" w:rsidR="009015F2" w:rsidRPr="009015F2" w:rsidRDefault="009015F2" w:rsidP="009015F2">
      <w:pPr>
        <w:pStyle w:val="ListParagraph"/>
        <w:numPr>
          <w:ilvl w:val="0"/>
          <w:numId w:val="36"/>
        </w:numPr>
        <w:spacing w:after="120" w:line="312" w:lineRule="auto"/>
        <w:rPr>
          <w:rFonts w:ascii="Trebuchet MS" w:eastAsia="Trebuchet MS" w:hAnsi="Trebuchet MS" w:cs="Trebuchet MS"/>
          <w:color w:val="000000" w:themeColor="text1"/>
          <w:sz w:val="24"/>
          <w:szCs w:val="24"/>
          <w:lang w:val="en-NZ"/>
        </w:rPr>
      </w:pPr>
      <w:r w:rsidRPr="009015F2">
        <w:rPr>
          <w:rFonts w:ascii="Trebuchet MS" w:eastAsia="Trebuchet MS" w:hAnsi="Trebuchet MS" w:cs="Trebuchet MS"/>
          <w:color w:val="000000" w:themeColor="text1"/>
          <w:sz w:val="24"/>
          <w:szCs w:val="24"/>
          <w:lang w:val="en-NZ"/>
        </w:rPr>
        <w:t xml:space="preserve">Indoor and </w:t>
      </w:r>
      <w:r w:rsidR="00605522">
        <w:rPr>
          <w:rFonts w:ascii="Trebuchet MS" w:eastAsia="Trebuchet MS" w:hAnsi="Trebuchet MS" w:cs="Trebuchet MS"/>
          <w:color w:val="000000" w:themeColor="text1"/>
          <w:sz w:val="24"/>
          <w:szCs w:val="24"/>
          <w:lang w:val="en-NZ"/>
        </w:rPr>
        <w:t>o</w:t>
      </w:r>
      <w:r w:rsidRPr="009015F2">
        <w:rPr>
          <w:rFonts w:ascii="Trebuchet MS" w:eastAsia="Trebuchet MS" w:hAnsi="Trebuchet MS" w:cs="Trebuchet MS"/>
          <w:color w:val="000000" w:themeColor="text1"/>
          <w:sz w:val="24"/>
          <w:szCs w:val="24"/>
          <w:lang w:val="en-NZ"/>
        </w:rPr>
        <w:t xml:space="preserve">utdoor </w:t>
      </w:r>
      <w:r w:rsidR="00605522">
        <w:rPr>
          <w:rFonts w:ascii="Trebuchet MS" w:eastAsia="Trebuchet MS" w:hAnsi="Trebuchet MS" w:cs="Trebuchet MS"/>
          <w:color w:val="000000" w:themeColor="text1"/>
          <w:sz w:val="24"/>
          <w:szCs w:val="24"/>
          <w:lang w:val="en-NZ"/>
        </w:rPr>
        <w:t>r</w:t>
      </w:r>
      <w:r w:rsidRPr="009015F2">
        <w:rPr>
          <w:rFonts w:ascii="Trebuchet MS" w:eastAsia="Trebuchet MS" w:hAnsi="Trebuchet MS" w:cs="Trebuchet MS"/>
          <w:color w:val="000000" w:themeColor="text1"/>
          <w:sz w:val="24"/>
          <w:szCs w:val="24"/>
          <w:lang w:val="en-NZ"/>
        </w:rPr>
        <w:t xml:space="preserve">elaxation </w:t>
      </w:r>
      <w:r w:rsidR="00605522">
        <w:rPr>
          <w:rFonts w:ascii="Trebuchet MS" w:eastAsia="Trebuchet MS" w:hAnsi="Trebuchet MS" w:cs="Trebuchet MS"/>
          <w:color w:val="000000" w:themeColor="text1"/>
          <w:sz w:val="24"/>
          <w:szCs w:val="24"/>
          <w:lang w:val="en-NZ"/>
        </w:rPr>
        <w:t>a</w:t>
      </w:r>
      <w:r w:rsidRPr="009015F2">
        <w:rPr>
          <w:rFonts w:ascii="Trebuchet MS" w:eastAsia="Trebuchet MS" w:hAnsi="Trebuchet MS" w:cs="Trebuchet MS"/>
          <w:color w:val="000000" w:themeColor="text1"/>
          <w:sz w:val="24"/>
          <w:szCs w:val="24"/>
          <w:lang w:val="en-NZ"/>
        </w:rPr>
        <w:t>reas</w:t>
      </w:r>
    </w:p>
    <w:p w14:paraId="25EFFFDA" w14:textId="11335ED9" w:rsidR="009015F2" w:rsidRPr="009015F2" w:rsidRDefault="009015F2" w:rsidP="009015F2">
      <w:pPr>
        <w:pStyle w:val="ListParagraph"/>
        <w:numPr>
          <w:ilvl w:val="0"/>
          <w:numId w:val="36"/>
        </w:numPr>
        <w:spacing w:after="120" w:line="312" w:lineRule="auto"/>
        <w:rPr>
          <w:rFonts w:ascii="Trebuchet MS" w:eastAsia="Trebuchet MS" w:hAnsi="Trebuchet MS" w:cs="Trebuchet MS"/>
          <w:color w:val="000000" w:themeColor="text1"/>
          <w:sz w:val="24"/>
          <w:szCs w:val="24"/>
          <w:lang w:val="en-NZ"/>
        </w:rPr>
      </w:pPr>
      <w:r w:rsidRPr="009015F2">
        <w:rPr>
          <w:rFonts w:ascii="Trebuchet MS" w:eastAsia="Trebuchet MS" w:hAnsi="Trebuchet MS" w:cs="Trebuchet MS"/>
          <w:color w:val="000000" w:themeColor="text1"/>
          <w:sz w:val="24"/>
          <w:szCs w:val="24"/>
          <w:lang w:val="en-NZ"/>
        </w:rPr>
        <w:t xml:space="preserve">Modern and </w:t>
      </w:r>
      <w:r w:rsidR="00605522">
        <w:rPr>
          <w:rFonts w:ascii="Trebuchet MS" w:eastAsia="Trebuchet MS" w:hAnsi="Trebuchet MS" w:cs="Trebuchet MS"/>
          <w:color w:val="000000" w:themeColor="text1"/>
          <w:sz w:val="24"/>
          <w:szCs w:val="24"/>
          <w:lang w:val="en-NZ"/>
        </w:rPr>
        <w:t>c</w:t>
      </w:r>
      <w:r w:rsidRPr="009015F2">
        <w:rPr>
          <w:rFonts w:ascii="Trebuchet MS" w:eastAsia="Trebuchet MS" w:hAnsi="Trebuchet MS" w:cs="Trebuchet MS"/>
          <w:color w:val="000000" w:themeColor="text1"/>
          <w:sz w:val="24"/>
          <w:szCs w:val="24"/>
          <w:lang w:val="en-NZ"/>
        </w:rPr>
        <w:t xml:space="preserve">omprehensive </w:t>
      </w:r>
      <w:r w:rsidR="00605522">
        <w:rPr>
          <w:rFonts w:ascii="Trebuchet MS" w:eastAsia="Trebuchet MS" w:hAnsi="Trebuchet MS" w:cs="Trebuchet MS"/>
          <w:color w:val="000000" w:themeColor="text1"/>
          <w:sz w:val="24"/>
          <w:szCs w:val="24"/>
          <w:lang w:val="en-NZ"/>
        </w:rPr>
        <w:t>r</w:t>
      </w:r>
      <w:r w:rsidRPr="009015F2">
        <w:rPr>
          <w:rFonts w:ascii="Trebuchet MS" w:eastAsia="Trebuchet MS" w:hAnsi="Trebuchet MS" w:cs="Trebuchet MS"/>
          <w:color w:val="000000" w:themeColor="text1"/>
          <w:sz w:val="24"/>
          <w:szCs w:val="24"/>
          <w:lang w:val="en-NZ"/>
        </w:rPr>
        <w:t xml:space="preserve">esource for the </w:t>
      </w:r>
      <w:r w:rsidR="00605522">
        <w:rPr>
          <w:rFonts w:ascii="Trebuchet MS" w:eastAsia="Trebuchet MS" w:hAnsi="Trebuchet MS" w:cs="Trebuchet MS"/>
          <w:color w:val="000000" w:themeColor="text1"/>
          <w:sz w:val="24"/>
          <w:szCs w:val="24"/>
          <w:lang w:val="en-NZ"/>
        </w:rPr>
        <w:t>c</w:t>
      </w:r>
      <w:r w:rsidRPr="009015F2">
        <w:rPr>
          <w:rFonts w:ascii="Trebuchet MS" w:eastAsia="Trebuchet MS" w:hAnsi="Trebuchet MS" w:cs="Trebuchet MS"/>
          <w:color w:val="000000" w:themeColor="text1"/>
          <w:sz w:val="24"/>
          <w:szCs w:val="24"/>
          <w:lang w:val="en-NZ"/>
        </w:rPr>
        <w:t>ommunity</w:t>
      </w:r>
    </w:p>
    <w:p w14:paraId="27C554ED" w14:textId="77777777" w:rsidR="003B30DF" w:rsidRDefault="003B30DF" w:rsidP="003B30DF">
      <w:pPr>
        <w:spacing w:after="120" w:line="312" w:lineRule="auto"/>
        <w:rPr>
          <w:rFonts w:ascii="Trebuchet MS" w:eastAsia="Trebuchet MS" w:hAnsi="Trebuchet MS" w:cs="Trebuchet MS"/>
          <w:color w:val="000000" w:themeColor="text1"/>
          <w:sz w:val="24"/>
          <w:szCs w:val="24"/>
          <w:lang w:val="en-NZ"/>
        </w:rPr>
      </w:pPr>
    </w:p>
    <w:p w14:paraId="7F2565B7" w14:textId="2685E1BC" w:rsidR="00605522" w:rsidRDefault="00605522" w:rsidP="00605522">
      <w:pPr>
        <w:spacing w:after="120" w:line="312" w:lineRule="auto"/>
        <w:rPr>
          <w:rFonts w:ascii="Trebuchet MS" w:eastAsia="Trebuchet MS" w:hAnsi="Trebuchet MS" w:cs="Trebuchet MS"/>
          <w:sz w:val="24"/>
          <w:szCs w:val="24"/>
        </w:rPr>
      </w:pPr>
      <w:bookmarkStart w:id="5" w:name="_Hlk145950839"/>
      <w:r w:rsidRPr="00605522">
        <w:rPr>
          <w:rFonts w:ascii="Trebuchet MS" w:eastAsia="Trebuchet MS" w:hAnsi="Trebuchet MS" w:cs="Trebuchet MS"/>
          <w:color w:val="000000" w:themeColor="text1"/>
          <w:sz w:val="32"/>
          <w:szCs w:val="32"/>
        </w:rPr>
        <w:t>Residential Demonstration</w:t>
      </w:r>
    </w:p>
    <w:p w14:paraId="704B6548" w14:textId="5D7CE670" w:rsidR="00605522" w:rsidRDefault="00605522" w:rsidP="00605522">
      <w:pPr>
        <w:spacing w:after="120" w:line="312" w:lineRule="auto"/>
        <w:rPr>
          <w:rFonts w:ascii="Trebuchet MS" w:eastAsia="Trebuchet MS" w:hAnsi="Trebuchet MS" w:cs="Trebuchet MS"/>
          <w:sz w:val="24"/>
          <w:szCs w:val="24"/>
        </w:rPr>
      </w:pPr>
      <w:r w:rsidRPr="00605522">
        <w:rPr>
          <w:rFonts w:ascii="Trebuchet MS" w:eastAsia="Trebuchet MS" w:hAnsi="Trebuchet MS" w:cs="Trebuchet MS"/>
          <w:sz w:val="24"/>
          <w:szCs w:val="24"/>
        </w:rPr>
        <w:t xml:space="preserve">Emphasizing affordability and catering to a wide range of resident needs, this initiative </w:t>
      </w:r>
      <w:r>
        <w:rPr>
          <w:rFonts w:ascii="Trebuchet MS" w:eastAsia="Trebuchet MS" w:hAnsi="Trebuchet MS" w:cs="Trebuchet MS"/>
          <w:sz w:val="24"/>
          <w:szCs w:val="24"/>
        </w:rPr>
        <w:t>aimed</w:t>
      </w:r>
      <w:r w:rsidRPr="00605522">
        <w:rPr>
          <w:rFonts w:ascii="Trebuchet MS" w:eastAsia="Trebuchet MS" w:hAnsi="Trebuchet MS" w:cs="Trebuchet MS"/>
          <w:sz w:val="24"/>
          <w:szCs w:val="24"/>
        </w:rPr>
        <w:t xml:space="preserve"> to create an appealing inner-city living environment. Concentrated development in strategic areas, improved open spaces, and connectivity to essential amenities will contribute to the project's success.</w:t>
      </w:r>
    </w:p>
    <w:p w14:paraId="6D68A139" w14:textId="77777777" w:rsidR="00605522" w:rsidRPr="00605522" w:rsidRDefault="00605522" w:rsidP="00605522">
      <w:pPr>
        <w:spacing w:after="120" w:line="312" w:lineRule="auto"/>
        <w:rPr>
          <w:rFonts w:ascii="Trebuchet MS" w:eastAsia="Trebuchet MS" w:hAnsi="Trebuchet MS" w:cs="Trebuchet MS"/>
          <w:sz w:val="24"/>
          <w:szCs w:val="24"/>
        </w:rPr>
      </w:pPr>
    </w:p>
    <w:p w14:paraId="17797EE2" w14:textId="4612DF0C" w:rsidR="00605522" w:rsidRPr="00605522" w:rsidRDefault="00605522" w:rsidP="00605522">
      <w:pPr>
        <w:pStyle w:val="ListParagraph"/>
        <w:numPr>
          <w:ilvl w:val="0"/>
          <w:numId w:val="37"/>
        </w:numPr>
        <w:spacing w:after="120" w:line="312" w:lineRule="auto"/>
        <w:rPr>
          <w:rFonts w:ascii="Trebuchet MS" w:eastAsia="Trebuchet MS" w:hAnsi="Trebuchet MS" w:cs="Trebuchet MS"/>
          <w:sz w:val="24"/>
          <w:szCs w:val="24"/>
        </w:rPr>
      </w:pPr>
      <w:r w:rsidRPr="00605522">
        <w:rPr>
          <w:rFonts w:ascii="Trebuchet MS" w:eastAsia="Trebuchet MS" w:hAnsi="Trebuchet MS" w:cs="Trebuchet MS"/>
          <w:sz w:val="24"/>
          <w:szCs w:val="24"/>
        </w:rPr>
        <w:t xml:space="preserve">Diverse </w:t>
      </w:r>
      <w:r>
        <w:rPr>
          <w:rFonts w:ascii="Trebuchet MS" w:eastAsia="Trebuchet MS" w:hAnsi="Trebuchet MS" w:cs="Trebuchet MS"/>
          <w:sz w:val="24"/>
          <w:szCs w:val="24"/>
        </w:rPr>
        <w:t>h</w:t>
      </w:r>
      <w:r w:rsidRPr="00605522">
        <w:rPr>
          <w:rFonts w:ascii="Trebuchet MS" w:eastAsia="Trebuchet MS" w:hAnsi="Trebuchet MS" w:cs="Trebuchet MS"/>
          <w:sz w:val="24"/>
          <w:szCs w:val="24"/>
        </w:rPr>
        <w:t xml:space="preserve">ousing </w:t>
      </w:r>
      <w:r>
        <w:rPr>
          <w:rFonts w:ascii="Trebuchet MS" w:eastAsia="Trebuchet MS" w:hAnsi="Trebuchet MS" w:cs="Trebuchet MS"/>
          <w:sz w:val="24"/>
          <w:szCs w:val="24"/>
        </w:rPr>
        <w:t>o</w:t>
      </w:r>
      <w:r w:rsidRPr="00605522">
        <w:rPr>
          <w:rFonts w:ascii="Trebuchet MS" w:eastAsia="Trebuchet MS" w:hAnsi="Trebuchet MS" w:cs="Trebuchet MS"/>
          <w:sz w:val="24"/>
          <w:szCs w:val="24"/>
        </w:rPr>
        <w:t>ptions</w:t>
      </w:r>
    </w:p>
    <w:p w14:paraId="2B05642B" w14:textId="72F17F01" w:rsidR="00605522" w:rsidRPr="00605522" w:rsidRDefault="00605522" w:rsidP="00605522">
      <w:pPr>
        <w:pStyle w:val="ListParagraph"/>
        <w:numPr>
          <w:ilvl w:val="0"/>
          <w:numId w:val="37"/>
        </w:numPr>
        <w:spacing w:after="120" w:line="312" w:lineRule="auto"/>
        <w:rPr>
          <w:rFonts w:ascii="Trebuchet MS" w:eastAsia="Trebuchet MS" w:hAnsi="Trebuchet MS" w:cs="Trebuchet MS"/>
          <w:sz w:val="24"/>
          <w:szCs w:val="24"/>
        </w:rPr>
      </w:pPr>
      <w:r w:rsidRPr="00605522">
        <w:rPr>
          <w:rFonts w:ascii="Trebuchet MS" w:eastAsia="Trebuchet MS" w:hAnsi="Trebuchet MS" w:cs="Trebuchet MS"/>
          <w:sz w:val="24"/>
          <w:szCs w:val="24"/>
        </w:rPr>
        <w:lastRenderedPageBreak/>
        <w:t xml:space="preserve">Affordable </w:t>
      </w:r>
      <w:r>
        <w:rPr>
          <w:rFonts w:ascii="Trebuchet MS" w:eastAsia="Trebuchet MS" w:hAnsi="Trebuchet MS" w:cs="Trebuchet MS"/>
          <w:sz w:val="24"/>
          <w:szCs w:val="24"/>
        </w:rPr>
        <w:t>h</w:t>
      </w:r>
      <w:r w:rsidRPr="00605522">
        <w:rPr>
          <w:rFonts w:ascii="Trebuchet MS" w:eastAsia="Trebuchet MS" w:hAnsi="Trebuchet MS" w:cs="Trebuchet MS"/>
          <w:sz w:val="24"/>
          <w:szCs w:val="24"/>
        </w:rPr>
        <w:t>ousing</w:t>
      </w:r>
    </w:p>
    <w:p w14:paraId="08E084B7" w14:textId="493FFF41" w:rsidR="00605522" w:rsidRPr="00605522" w:rsidRDefault="00605522" w:rsidP="00605522">
      <w:pPr>
        <w:pStyle w:val="ListParagraph"/>
        <w:numPr>
          <w:ilvl w:val="0"/>
          <w:numId w:val="37"/>
        </w:numPr>
        <w:spacing w:after="120" w:line="312" w:lineRule="auto"/>
        <w:rPr>
          <w:rFonts w:ascii="Trebuchet MS" w:eastAsia="Trebuchet MS" w:hAnsi="Trebuchet MS" w:cs="Trebuchet MS"/>
          <w:sz w:val="24"/>
          <w:szCs w:val="24"/>
        </w:rPr>
      </w:pPr>
      <w:r w:rsidRPr="00605522">
        <w:rPr>
          <w:rFonts w:ascii="Trebuchet MS" w:eastAsia="Trebuchet MS" w:hAnsi="Trebuchet MS" w:cs="Trebuchet MS"/>
          <w:sz w:val="24"/>
          <w:szCs w:val="24"/>
        </w:rPr>
        <w:t>High-</w:t>
      </w:r>
      <w:r>
        <w:rPr>
          <w:rFonts w:ascii="Trebuchet MS" w:eastAsia="Trebuchet MS" w:hAnsi="Trebuchet MS" w:cs="Trebuchet MS"/>
          <w:sz w:val="24"/>
          <w:szCs w:val="24"/>
        </w:rPr>
        <w:t>q</w:t>
      </w:r>
      <w:r w:rsidRPr="00605522">
        <w:rPr>
          <w:rFonts w:ascii="Trebuchet MS" w:eastAsia="Trebuchet MS" w:hAnsi="Trebuchet MS" w:cs="Trebuchet MS"/>
          <w:sz w:val="24"/>
          <w:szCs w:val="24"/>
        </w:rPr>
        <w:t xml:space="preserve">uality </w:t>
      </w:r>
      <w:r>
        <w:rPr>
          <w:rFonts w:ascii="Trebuchet MS" w:eastAsia="Trebuchet MS" w:hAnsi="Trebuchet MS" w:cs="Trebuchet MS"/>
          <w:sz w:val="24"/>
          <w:szCs w:val="24"/>
        </w:rPr>
        <w:t>i</w:t>
      </w:r>
      <w:r w:rsidRPr="00605522">
        <w:rPr>
          <w:rFonts w:ascii="Trebuchet MS" w:eastAsia="Trebuchet MS" w:hAnsi="Trebuchet MS" w:cs="Trebuchet MS"/>
          <w:sz w:val="24"/>
          <w:szCs w:val="24"/>
        </w:rPr>
        <w:t>nner-</w:t>
      </w:r>
      <w:r>
        <w:rPr>
          <w:rFonts w:ascii="Trebuchet MS" w:eastAsia="Trebuchet MS" w:hAnsi="Trebuchet MS" w:cs="Trebuchet MS"/>
          <w:sz w:val="24"/>
          <w:szCs w:val="24"/>
        </w:rPr>
        <w:t>c</w:t>
      </w:r>
      <w:r w:rsidRPr="00605522">
        <w:rPr>
          <w:rFonts w:ascii="Trebuchet MS" w:eastAsia="Trebuchet MS" w:hAnsi="Trebuchet MS" w:cs="Trebuchet MS"/>
          <w:sz w:val="24"/>
          <w:szCs w:val="24"/>
        </w:rPr>
        <w:t xml:space="preserve">ity </w:t>
      </w:r>
      <w:r>
        <w:rPr>
          <w:rFonts w:ascii="Trebuchet MS" w:eastAsia="Trebuchet MS" w:hAnsi="Trebuchet MS" w:cs="Trebuchet MS"/>
          <w:sz w:val="24"/>
          <w:szCs w:val="24"/>
        </w:rPr>
        <w:t>l</w:t>
      </w:r>
      <w:r w:rsidRPr="00605522">
        <w:rPr>
          <w:rFonts w:ascii="Trebuchet MS" w:eastAsia="Trebuchet MS" w:hAnsi="Trebuchet MS" w:cs="Trebuchet MS"/>
          <w:sz w:val="24"/>
          <w:szCs w:val="24"/>
        </w:rPr>
        <w:t xml:space="preserve">iving </w:t>
      </w:r>
      <w:r>
        <w:rPr>
          <w:rFonts w:ascii="Trebuchet MS" w:eastAsia="Trebuchet MS" w:hAnsi="Trebuchet MS" w:cs="Trebuchet MS"/>
          <w:sz w:val="24"/>
          <w:szCs w:val="24"/>
        </w:rPr>
        <w:t>e</w:t>
      </w:r>
      <w:r w:rsidRPr="00605522">
        <w:rPr>
          <w:rFonts w:ascii="Trebuchet MS" w:eastAsia="Trebuchet MS" w:hAnsi="Trebuchet MS" w:cs="Trebuchet MS"/>
          <w:sz w:val="24"/>
          <w:szCs w:val="24"/>
        </w:rPr>
        <w:t>nvironment</w:t>
      </w:r>
    </w:p>
    <w:p w14:paraId="285011B6" w14:textId="530545DE" w:rsidR="00605522" w:rsidRPr="00605522" w:rsidRDefault="00605522" w:rsidP="00605522">
      <w:pPr>
        <w:pStyle w:val="ListParagraph"/>
        <w:numPr>
          <w:ilvl w:val="0"/>
          <w:numId w:val="37"/>
        </w:numPr>
        <w:spacing w:after="120" w:line="312" w:lineRule="auto"/>
        <w:rPr>
          <w:rFonts w:ascii="Trebuchet MS" w:eastAsia="Trebuchet MS" w:hAnsi="Trebuchet MS" w:cs="Trebuchet MS"/>
          <w:sz w:val="24"/>
          <w:szCs w:val="24"/>
        </w:rPr>
      </w:pPr>
      <w:r w:rsidRPr="00605522">
        <w:rPr>
          <w:rFonts w:ascii="Trebuchet MS" w:eastAsia="Trebuchet MS" w:hAnsi="Trebuchet MS" w:cs="Trebuchet MS"/>
          <w:sz w:val="24"/>
          <w:szCs w:val="24"/>
        </w:rPr>
        <w:t xml:space="preserve">Concentrated </w:t>
      </w:r>
      <w:r>
        <w:rPr>
          <w:rFonts w:ascii="Trebuchet MS" w:eastAsia="Trebuchet MS" w:hAnsi="Trebuchet MS" w:cs="Trebuchet MS"/>
          <w:sz w:val="24"/>
          <w:szCs w:val="24"/>
        </w:rPr>
        <w:t>d</w:t>
      </w:r>
      <w:r w:rsidRPr="00605522">
        <w:rPr>
          <w:rFonts w:ascii="Trebuchet MS" w:eastAsia="Trebuchet MS" w:hAnsi="Trebuchet MS" w:cs="Trebuchet MS"/>
          <w:sz w:val="24"/>
          <w:szCs w:val="24"/>
        </w:rPr>
        <w:t>evelopment</w:t>
      </w:r>
    </w:p>
    <w:p w14:paraId="22C4338F" w14:textId="7D0E9CED" w:rsidR="00605522" w:rsidRPr="00605522" w:rsidRDefault="00605522" w:rsidP="00605522">
      <w:pPr>
        <w:pStyle w:val="ListParagraph"/>
        <w:numPr>
          <w:ilvl w:val="0"/>
          <w:numId w:val="37"/>
        </w:numPr>
        <w:spacing w:after="120" w:line="312" w:lineRule="auto"/>
        <w:rPr>
          <w:rFonts w:ascii="Trebuchet MS" w:eastAsia="Trebuchet MS" w:hAnsi="Trebuchet MS" w:cs="Trebuchet MS"/>
          <w:sz w:val="24"/>
          <w:szCs w:val="24"/>
        </w:rPr>
      </w:pPr>
      <w:r w:rsidRPr="00605522">
        <w:rPr>
          <w:rFonts w:ascii="Trebuchet MS" w:eastAsia="Trebuchet MS" w:hAnsi="Trebuchet MS" w:cs="Trebuchet MS"/>
          <w:sz w:val="24"/>
          <w:szCs w:val="24"/>
        </w:rPr>
        <w:t xml:space="preserve">Improved </w:t>
      </w:r>
      <w:r>
        <w:rPr>
          <w:rFonts w:ascii="Trebuchet MS" w:eastAsia="Trebuchet MS" w:hAnsi="Trebuchet MS" w:cs="Trebuchet MS"/>
          <w:sz w:val="24"/>
          <w:szCs w:val="24"/>
        </w:rPr>
        <w:t>o</w:t>
      </w:r>
      <w:r w:rsidRPr="00605522">
        <w:rPr>
          <w:rFonts w:ascii="Trebuchet MS" w:eastAsia="Trebuchet MS" w:hAnsi="Trebuchet MS" w:cs="Trebuchet MS"/>
          <w:sz w:val="24"/>
          <w:szCs w:val="24"/>
        </w:rPr>
        <w:t xml:space="preserve">pen </w:t>
      </w:r>
      <w:proofErr w:type="gramStart"/>
      <w:r>
        <w:rPr>
          <w:rFonts w:ascii="Trebuchet MS" w:eastAsia="Trebuchet MS" w:hAnsi="Trebuchet MS" w:cs="Trebuchet MS"/>
          <w:sz w:val="24"/>
          <w:szCs w:val="24"/>
        </w:rPr>
        <w:t>s</w:t>
      </w:r>
      <w:r w:rsidRPr="00605522">
        <w:rPr>
          <w:rFonts w:ascii="Trebuchet MS" w:eastAsia="Trebuchet MS" w:hAnsi="Trebuchet MS" w:cs="Trebuchet MS"/>
          <w:sz w:val="24"/>
          <w:szCs w:val="24"/>
        </w:rPr>
        <w:t>paces</w:t>
      </w:r>
      <w:proofErr w:type="gramEnd"/>
    </w:p>
    <w:p w14:paraId="03771A25" w14:textId="5D1EAB43" w:rsidR="00605522" w:rsidRPr="00605522" w:rsidRDefault="00605522" w:rsidP="00605522">
      <w:pPr>
        <w:pStyle w:val="ListParagraph"/>
        <w:numPr>
          <w:ilvl w:val="0"/>
          <w:numId w:val="37"/>
        </w:numPr>
        <w:spacing w:after="120" w:line="312" w:lineRule="auto"/>
        <w:rPr>
          <w:rFonts w:ascii="Trebuchet MS" w:eastAsia="Trebuchet MS" w:hAnsi="Trebuchet MS" w:cs="Trebuchet MS"/>
          <w:sz w:val="24"/>
          <w:szCs w:val="24"/>
        </w:rPr>
      </w:pPr>
      <w:r w:rsidRPr="00605522">
        <w:rPr>
          <w:rFonts w:ascii="Trebuchet MS" w:eastAsia="Trebuchet MS" w:hAnsi="Trebuchet MS" w:cs="Trebuchet MS"/>
          <w:sz w:val="24"/>
          <w:szCs w:val="24"/>
        </w:rPr>
        <w:t xml:space="preserve">Enhanced </w:t>
      </w:r>
      <w:r>
        <w:rPr>
          <w:rFonts w:ascii="Trebuchet MS" w:eastAsia="Trebuchet MS" w:hAnsi="Trebuchet MS" w:cs="Trebuchet MS"/>
          <w:sz w:val="24"/>
          <w:szCs w:val="24"/>
        </w:rPr>
        <w:t>c</w:t>
      </w:r>
      <w:r w:rsidRPr="00605522">
        <w:rPr>
          <w:rFonts w:ascii="Trebuchet MS" w:eastAsia="Trebuchet MS" w:hAnsi="Trebuchet MS" w:cs="Trebuchet MS"/>
          <w:sz w:val="24"/>
          <w:szCs w:val="24"/>
        </w:rPr>
        <w:t xml:space="preserve">onnectivity to </w:t>
      </w:r>
      <w:r>
        <w:rPr>
          <w:rFonts w:ascii="Trebuchet MS" w:eastAsia="Trebuchet MS" w:hAnsi="Trebuchet MS" w:cs="Trebuchet MS"/>
          <w:sz w:val="24"/>
          <w:szCs w:val="24"/>
        </w:rPr>
        <w:t>a</w:t>
      </w:r>
      <w:r w:rsidRPr="00605522">
        <w:rPr>
          <w:rFonts w:ascii="Trebuchet MS" w:eastAsia="Trebuchet MS" w:hAnsi="Trebuchet MS" w:cs="Trebuchet MS"/>
          <w:sz w:val="24"/>
          <w:szCs w:val="24"/>
        </w:rPr>
        <w:t>menities</w:t>
      </w:r>
    </w:p>
    <w:bookmarkEnd w:id="5"/>
    <w:p w14:paraId="11446FF6" w14:textId="77777777" w:rsidR="00605522" w:rsidRDefault="00605522" w:rsidP="003B30DF">
      <w:pPr>
        <w:spacing w:after="120" w:line="312" w:lineRule="auto"/>
        <w:rPr>
          <w:rFonts w:ascii="Trebuchet MS" w:eastAsia="Trebuchet MS" w:hAnsi="Trebuchet MS" w:cs="Trebuchet MS"/>
          <w:color w:val="000000" w:themeColor="text1"/>
          <w:sz w:val="24"/>
          <w:szCs w:val="24"/>
          <w:lang w:val="en-NZ"/>
        </w:rPr>
      </w:pPr>
    </w:p>
    <w:p w14:paraId="39873F48" w14:textId="0C197725" w:rsidR="003B30DF" w:rsidRPr="00A90295" w:rsidRDefault="00A90295" w:rsidP="003B30DF">
      <w:p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32"/>
          <w:szCs w:val="32"/>
        </w:rPr>
        <w:t>Work Breakdown Structure</w:t>
      </w:r>
    </w:p>
    <w:p w14:paraId="2248162E" w14:textId="018459CC" w:rsidR="7F5E652C" w:rsidRDefault="7F5E652C" w:rsidP="7F5E652C">
      <w:pPr>
        <w:spacing w:after="120" w:line="312" w:lineRule="auto"/>
        <w:rPr>
          <w:rFonts w:ascii="Trebuchet MS" w:eastAsia="Trebuchet MS" w:hAnsi="Trebuchet MS" w:cs="Trebuchet MS"/>
          <w:color w:val="000000" w:themeColor="text1"/>
          <w:sz w:val="24"/>
          <w:szCs w:val="24"/>
        </w:rPr>
      </w:pPr>
    </w:p>
    <w:p w14:paraId="5F3121CC" w14:textId="50F1BD5A" w:rsidR="7F5E652C" w:rsidRDefault="7F5E652C" w:rsidP="300CA0C2">
      <w:pPr>
        <w:spacing w:after="120" w:line="312" w:lineRule="auto"/>
        <w:rPr>
          <w:rFonts w:ascii="Trebuchet MS" w:eastAsia="Trebuchet MS" w:hAnsi="Trebuchet MS" w:cs="Trebuchet MS"/>
          <w:color w:val="000000" w:themeColor="text1"/>
          <w:sz w:val="24"/>
          <w:szCs w:val="24"/>
        </w:rPr>
      </w:pPr>
    </w:p>
    <w:p w14:paraId="0FAC98A3" w14:textId="77777777" w:rsidR="0059410D" w:rsidRDefault="0059410D" w:rsidP="300CA0C2">
      <w:pPr>
        <w:spacing w:after="120" w:line="312" w:lineRule="auto"/>
        <w:rPr>
          <w:rFonts w:ascii="Trebuchet MS" w:eastAsia="Trebuchet MS" w:hAnsi="Trebuchet MS" w:cs="Trebuchet MS"/>
          <w:color w:val="000000" w:themeColor="text1"/>
          <w:sz w:val="24"/>
          <w:szCs w:val="24"/>
        </w:rPr>
      </w:pPr>
    </w:p>
    <w:p w14:paraId="12BC6553" w14:textId="0F4B5A42" w:rsidR="39B5C902" w:rsidRDefault="39B5C902" w:rsidP="300CA0C2">
      <w:pPr>
        <w:pStyle w:val="ListParagraph"/>
        <w:numPr>
          <w:ilvl w:val="0"/>
          <w:numId w:val="1"/>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Christchurch Central Recovery Plan</w:t>
      </w:r>
    </w:p>
    <w:p w14:paraId="5CFE9366" w14:textId="77777777" w:rsidR="00A90295" w:rsidRPr="0059410D" w:rsidRDefault="00A90295" w:rsidP="00A90295">
      <w:pPr>
        <w:pStyle w:val="ListParagraph"/>
        <w:numPr>
          <w:ilvl w:val="1"/>
          <w:numId w:val="1"/>
        </w:numPr>
        <w:spacing w:after="120" w:line="312" w:lineRule="auto"/>
        <w:rPr>
          <w:rFonts w:ascii="Trebuchet MS" w:eastAsia="Trebuchet MS" w:hAnsi="Trebuchet MS" w:cs="Trebuchet MS"/>
          <w:color w:val="000000" w:themeColor="text1"/>
          <w:sz w:val="24"/>
          <w:szCs w:val="24"/>
        </w:rPr>
      </w:pPr>
      <w:r w:rsidRPr="0059410D">
        <w:rPr>
          <w:rFonts w:ascii="Trebuchet MS" w:eastAsia="Trebuchet MS" w:hAnsi="Trebuchet MS" w:cs="Trebuchet MS"/>
          <w:color w:val="000000" w:themeColor="text1"/>
          <w:sz w:val="24"/>
          <w:szCs w:val="24"/>
        </w:rPr>
        <w:t>Assessment and Analysis</w:t>
      </w:r>
    </w:p>
    <w:p w14:paraId="2D698AA5" w14:textId="77777777" w:rsidR="00A90295" w:rsidRPr="0059410D" w:rsidRDefault="00A90295" w:rsidP="00A90295">
      <w:pPr>
        <w:pStyle w:val="ListParagraph"/>
        <w:numPr>
          <w:ilvl w:val="2"/>
          <w:numId w:val="1"/>
        </w:numPr>
        <w:spacing w:after="120" w:line="312" w:lineRule="auto"/>
        <w:rPr>
          <w:rFonts w:ascii="Trebuchet MS" w:eastAsia="Trebuchet MS" w:hAnsi="Trebuchet MS" w:cs="Trebuchet MS"/>
          <w:color w:val="000000" w:themeColor="text1"/>
          <w:sz w:val="24"/>
          <w:szCs w:val="24"/>
        </w:rPr>
      </w:pPr>
      <w:r w:rsidRPr="0059410D">
        <w:rPr>
          <w:rFonts w:ascii="Trebuchet MS" w:eastAsia="Trebuchet MS" w:hAnsi="Trebuchet MS" w:cs="Trebuchet MS"/>
          <w:color w:val="000000" w:themeColor="text1"/>
          <w:sz w:val="24"/>
          <w:szCs w:val="24"/>
        </w:rPr>
        <w:t>Damage Assessment</w:t>
      </w:r>
    </w:p>
    <w:p w14:paraId="44F8A692" w14:textId="77777777" w:rsidR="00A90295" w:rsidRPr="0059410D" w:rsidRDefault="00A90295" w:rsidP="00A90295">
      <w:pPr>
        <w:pStyle w:val="ListParagraph"/>
        <w:numPr>
          <w:ilvl w:val="2"/>
          <w:numId w:val="1"/>
        </w:numPr>
        <w:spacing w:after="120" w:line="312" w:lineRule="auto"/>
        <w:rPr>
          <w:rFonts w:ascii="Trebuchet MS" w:eastAsia="Trebuchet MS" w:hAnsi="Trebuchet MS" w:cs="Trebuchet MS"/>
          <w:color w:val="000000" w:themeColor="text1"/>
          <w:sz w:val="24"/>
          <w:szCs w:val="24"/>
        </w:rPr>
      </w:pPr>
      <w:r w:rsidRPr="0059410D">
        <w:rPr>
          <w:rFonts w:ascii="Trebuchet MS" w:eastAsia="Trebuchet MS" w:hAnsi="Trebuchet MS" w:cs="Trebuchet MS"/>
          <w:color w:val="000000" w:themeColor="text1"/>
          <w:sz w:val="24"/>
          <w:szCs w:val="24"/>
        </w:rPr>
        <w:t>Needs Analysis</w:t>
      </w:r>
    </w:p>
    <w:p w14:paraId="121B0596" w14:textId="77777777" w:rsidR="00A90295" w:rsidRPr="0059410D" w:rsidRDefault="00A90295" w:rsidP="00A90295">
      <w:pPr>
        <w:pStyle w:val="ListParagraph"/>
        <w:numPr>
          <w:ilvl w:val="1"/>
          <w:numId w:val="1"/>
        </w:numPr>
        <w:spacing w:after="120" w:line="312" w:lineRule="auto"/>
        <w:rPr>
          <w:rFonts w:ascii="Trebuchet MS" w:eastAsia="Trebuchet MS" w:hAnsi="Trebuchet MS" w:cs="Trebuchet MS"/>
          <w:color w:val="000000" w:themeColor="text1"/>
          <w:sz w:val="24"/>
          <w:szCs w:val="24"/>
        </w:rPr>
      </w:pPr>
      <w:r w:rsidRPr="0059410D">
        <w:rPr>
          <w:rFonts w:ascii="Trebuchet MS" w:eastAsia="Trebuchet MS" w:hAnsi="Trebuchet MS" w:cs="Trebuchet MS"/>
          <w:color w:val="000000" w:themeColor="text1"/>
          <w:sz w:val="24"/>
          <w:szCs w:val="24"/>
        </w:rPr>
        <w:t>Vision and Strategy Development</w:t>
      </w:r>
    </w:p>
    <w:p w14:paraId="31B1F71A" w14:textId="77777777" w:rsidR="00A90295" w:rsidRPr="0059410D" w:rsidRDefault="00A90295" w:rsidP="00A90295">
      <w:pPr>
        <w:pStyle w:val="ListParagraph"/>
        <w:numPr>
          <w:ilvl w:val="2"/>
          <w:numId w:val="1"/>
        </w:numPr>
        <w:spacing w:after="120" w:line="312" w:lineRule="auto"/>
        <w:rPr>
          <w:rFonts w:ascii="Trebuchet MS" w:eastAsia="Trebuchet MS" w:hAnsi="Trebuchet MS" w:cs="Trebuchet MS"/>
          <w:color w:val="000000" w:themeColor="text1"/>
          <w:sz w:val="24"/>
          <w:szCs w:val="24"/>
        </w:rPr>
      </w:pPr>
      <w:r w:rsidRPr="0059410D">
        <w:rPr>
          <w:rFonts w:ascii="Trebuchet MS" w:eastAsia="Trebuchet MS" w:hAnsi="Trebuchet MS" w:cs="Trebuchet MS"/>
          <w:color w:val="000000" w:themeColor="text1"/>
          <w:sz w:val="24"/>
          <w:szCs w:val="24"/>
        </w:rPr>
        <w:t>Stakeholders Engagement</w:t>
      </w:r>
    </w:p>
    <w:p w14:paraId="13616F59" w14:textId="77777777" w:rsidR="00A90295" w:rsidRPr="0059410D" w:rsidRDefault="00A90295" w:rsidP="00A90295">
      <w:pPr>
        <w:pStyle w:val="ListParagraph"/>
        <w:numPr>
          <w:ilvl w:val="3"/>
          <w:numId w:val="1"/>
        </w:numPr>
        <w:spacing w:after="120" w:line="312" w:lineRule="auto"/>
        <w:rPr>
          <w:rFonts w:ascii="Trebuchet MS" w:eastAsia="Trebuchet MS" w:hAnsi="Trebuchet MS" w:cs="Trebuchet MS"/>
          <w:color w:val="000000" w:themeColor="text1"/>
          <w:sz w:val="24"/>
          <w:szCs w:val="24"/>
        </w:rPr>
      </w:pPr>
      <w:r w:rsidRPr="0059410D">
        <w:rPr>
          <w:rFonts w:ascii="Trebuchet MS" w:eastAsia="Trebuchet MS" w:hAnsi="Trebuchet MS" w:cs="Trebuchet MS"/>
          <w:color w:val="000000" w:themeColor="text1"/>
          <w:sz w:val="24"/>
          <w:szCs w:val="24"/>
        </w:rPr>
        <w:t>Community Engagement</w:t>
      </w:r>
    </w:p>
    <w:p w14:paraId="1BF96713" w14:textId="77777777" w:rsidR="00A90295" w:rsidRPr="0059410D" w:rsidRDefault="00A90295" w:rsidP="00A90295">
      <w:pPr>
        <w:pStyle w:val="ListParagraph"/>
        <w:numPr>
          <w:ilvl w:val="4"/>
          <w:numId w:val="1"/>
        </w:numPr>
        <w:spacing w:after="120" w:line="312" w:lineRule="auto"/>
        <w:rPr>
          <w:rFonts w:ascii="Trebuchet MS" w:eastAsia="Trebuchet MS" w:hAnsi="Trebuchet MS" w:cs="Trebuchet MS"/>
          <w:color w:val="000000" w:themeColor="text1"/>
          <w:sz w:val="24"/>
          <w:szCs w:val="24"/>
        </w:rPr>
      </w:pPr>
      <w:r w:rsidRPr="0059410D">
        <w:rPr>
          <w:rFonts w:ascii="Trebuchet MS" w:eastAsia="Trebuchet MS" w:hAnsi="Trebuchet MS" w:cs="Trebuchet MS"/>
          <w:color w:val="000000" w:themeColor="text1"/>
          <w:sz w:val="24"/>
          <w:szCs w:val="24"/>
        </w:rPr>
        <w:t>Public Consultation</w:t>
      </w:r>
    </w:p>
    <w:p w14:paraId="49F41127" w14:textId="77777777" w:rsidR="00A90295" w:rsidRPr="0059410D" w:rsidRDefault="00A90295" w:rsidP="00A90295">
      <w:pPr>
        <w:pStyle w:val="ListParagraph"/>
        <w:numPr>
          <w:ilvl w:val="4"/>
          <w:numId w:val="1"/>
        </w:numPr>
        <w:spacing w:after="120" w:line="312" w:lineRule="auto"/>
        <w:rPr>
          <w:rFonts w:ascii="Trebuchet MS" w:eastAsia="Trebuchet MS" w:hAnsi="Trebuchet MS" w:cs="Trebuchet MS"/>
          <w:color w:val="000000" w:themeColor="text1"/>
          <w:sz w:val="24"/>
          <w:szCs w:val="24"/>
        </w:rPr>
      </w:pPr>
      <w:r w:rsidRPr="0059410D">
        <w:rPr>
          <w:rFonts w:ascii="Trebuchet MS" w:eastAsia="Trebuchet MS" w:hAnsi="Trebuchet MS" w:cs="Trebuchet MS"/>
          <w:color w:val="000000" w:themeColor="text1"/>
          <w:sz w:val="24"/>
          <w:szCs w:val="24"/>
        </w:rPr>
        <w:t>Information Dissemination</w:t>
      </w:r>
    </w:p>
    <w:p w14:paraId="3342E96C" w14:textId="77777777" w:rsidR="00A90295" w:rsidRPr="0059410D" w:rsidRDefault="00A90295" w:rsidP="00A90295">
      <w:pPr>
        <w:pStyle w:val="ListParagraph"/>
        <w:numPr>
          <w:ilvl w:val="4"/>
          <w:numId w:val="1"/>
        </w:numPr>
        <w:spacing w:after="120" w:line="312" w:lineRule="auto"/>
        <w:rPr>
          <w:rFonts w:ascii="Trebuchet MS" w:eastAsia="Trebuchet MS" w:hAnsi="Trebuchet MS" w:cs="Trebuchet MS"/>
          <w:color w:val="000000" w:themeColor="text1"/>
          <w:sz w:val="24"/>
          <w:szCs w:val="24"/>
        </w:rPr>
      </w:pPr>
      <w:r w:rsidRPr="0059410D">
        <w:rPr>
          <w:rFonts w:ascii="Trebuchet MS" w:eastAsia="Trebuchet MS" w:hAnsi="Trebuchet MS" w:cs="Trebuchet MS"/>
          <w:color w:val="000000" w:themeColor="text1"/>
          <w:sz w:val="24"/>
          <w:szCs w:val="24"/>
        </w:rPr>
        <w:t>Community Feedback Collection</w:t>
      </w:r>
    </w:p>
    <w:p w14:paraId="2901AF6D" w14:textId="77777777" w:rsidR="00A90295" w:rsidRPr="0059410D" w:rsidRDefault="00A90295" w:rsidP="00A90295">
      <w:pPr>
        <w:pStyle w:val="ListParagraph"/>
        <w:numPr>
          <w:ilvl w:val="2"/>
          <w:numId w:val="1"/>
        </w:numPr>
        <w:spacing w:after="120" w:line="312" w:lineRule="auto"/>
        <w:rPr>
          <w:rFonts w:ascii="Trebuchet MS" w:eastAsia="Trebuchet MS" w:hAnsi="Trebuchet MS" w:cs="Trebuchet MS"/>
          <w:color w:val="000000" w:themeColor="text1"/>
          <w:sz w:val="24"/>
          <w:szCs w:val="24"/>
        </w:rPr>
      </w:pPr>
      <w:r w:rsidRPr="0059410D">
        <w:rPr>
          <w:rFonts w:ascii="Trebuchet MS" w:eastAsia="Trebuchet MS" w:hAnsi="Trebuchet MS" w:cs="Trebuchet MS"/>
          <w:color w:val="000000" w:themeColor="text1"/>
          <w:sz w:val="24"/>
          <w:szCs w:val="24"/>
        </w:rPr>
        <w:t>Vision Development</w:t>
      </w:r>
    </w:p>
    <w:p w14:paraId="40B39E3F" w14:textId="77777777" w:rsidR="00A90295" w:rsidRPr="0059410D" w:rsidRDefault="00A90295" w:rsidP="00A90295">
      <w:pPr>
        <w:pStyle w:val="ListParagraph"/>
        <w:numPr>
          <w:ilvl w:val="2"/>
          <w:numId w:val="1"/>
        </w:numPr>
        <w:spacing w:after="120" w:line="312" w:lineRule="auto"/>
        <w:rPr>
          <w:rFonts w:ascii="Trebuchet MS" w:eastAsia="Trebuchet MS" w:hAnsi="Trebuchet MS" w:cs="Trebuchet MS"/>
          <w:color w:val="000000" w:themeColor="text1"/>
          <w:sz w:val="24"/>
          <w:szCs w:val="24"/>
        </w:rPr>
      </w:pPr>
      <w:r w:rsidRPr="0059410D">
        <w:rPr>
          <w:rFonts w:ascii="Trebuchet MS" w:eastAsia="Trebuchet MS" w:hAnsi="Trebuchet MS" w:cs="Trebuchet MS"/>
          <w:color w:val="000000" w:themeColor="text1"/>
          <w:sz w:val="24"/>
          <w:szCs w:val="24"/>
        </w:rPr>
        <w:t>Strategic Planning</w:t>
      </w:r>
    </w:p>
    <w:p w14:paraId="45CAB2D3" w14:textId="77777777" w:rsidR="00A90295" w:rsidRPr="0059410D" w:rsidRDefault="00A90295" w:rsidP="00A90295">
      <w:pPr>
        <w:pStyle w:val="ListParagraph"/>
        <w:numPr>
          <w:ilvl w:val="1"/>
          <w:numId w:val="1"/>
        </w:numPr>
        <w:spacing w:after="120" w:line="312" w:lineRule="auto"/>
        <w:rPr>
          <w:rFonts w:ascii="Trebuchet MS" w:eastAsia="Trebuchet MS" w:hAnsi="Trebuchet MS" w:cs="Trebuchet MS"/>
          <w:color w:val="000000" w:themeColor="text1"/>
          <w:sz w:val="24"/>
          <w:szCs w:val="24"/>
        </w:rPr>
      </w:pPr>
      <w:r w:rsidRPr="0059410D">
        <w:rPr>
          <w:rFonts w:ascii="Trebuchet MS" w:eastAsia="Trebuchet MS" w:hAnsi="Trebuchet MS" w:cs="Trebuchet MS"/>
          <w:color w:val="000000" w:themeColor="text1"/>
          <w:sz w:val="24"/>
          <w:szCs w:val="24"/>
        </w:rPr>
        <w:t>Planning and Design</w:t>
      </w:r>
    </w:p>
    <w:p w14:paraId="0C3B1DA0" w14:textId="77777777" w:rsidR="00A90295" w:rsidRPr="0059410D" w:rsidRDefault="00A90295" w:rsidP="00A90295">
      <w:pPr>
        <w:pStyle w:val="ListParagraph"/>
        <w:numPr>
          <w:ilvl w:val="2"/>
          <w:numId w:val="1"/>
        </w:numPr>
        <w:spacing w:after="120" w:line="312" w:lineRule="auto"/>
        <w:rPr>
          <w:rFonts w:ascii="Trebuchet MS" w:eastAsia="Trebuchet MS" w:hAnsi="Trebuchet MS" w:cs="Trebuchet MS"/>
          <w:color w:val="000000" w:themeColor="text1"/>
          <w:sz w:val="24"/>
          <w:szCs w:val="24"/>
        </w:rPr>
      </w:pPr>
      <w:r w:rsidRPr="0059410D">
        <w:rPr>
          <w:rFonts w:ascii="Trebuchet MS" w:eastAsia="Trebuchet MS" w:hAnsi="Trebuchet MS" w:cs="Trebuchet MS"/>
          <w:color w:val="000000" w:themeColor="text1"/>
          <w:sz w:val="24"/>
          <w:szCs w:val="24"/>
        </w:rPr>
        <w:t>Feasibility Study</w:t>
      </w:r>
    </w:p>
    <w:p w14:paraId="52EC35DA" w14:textId="77777777" w:rsidR="00A90295" w:rsidRPr="0059410D" w:rsidRDefault="00A90295" w:rsidP="00A90295">
      <w:pPr>
        <w:pStyle w:val="ListParagraph"/>
        <w:numPr>
          <w:ilvl w:val="2"/>
          <w:numId w:val="1"/>
        </w:numPr>
        <w:spacing w:after="120" w:line="312" w:lineRule="auto"/>
        <w:rPr>
          <w:rFonts w:ascii="Trebuchet MS" w:eastAsia="Trebuchet MS" w:hAnsi="Trebuchet MS" w:cs="Trebuchet MS"/>
          <w:color w:val="000000" w:themeColor="text1"/>
          <w:sz w:val="24"/>
          <w:szCs w:val="24"/>
        </w:rPr>
      </w:pPr>
      <w:r w:rsidRPr="0059410D">
        <w:rPr>
          <w:rFonts w:ascii="Trebuchet MS" w:eastAsia="Trebuchet MS" w:hAnsi="Trebuchet MS" w:cs="Trebuchet MS"/>
          <w:color w:val="000000" w:themeColor="text1"/>
          <w:sz w:val="24"/>
          <w:szCs w:val="24"/>
        </w:rPr>
        <w:t>Architectural Design</w:t>
      </w:r>
    </w:p>
    <w:p w14:paraId="4ADAC4E9" w14:textId="77777777" w:rsidR="00A90295" w:rsidRPr="0059410D" w:rsidRDefault="00A90295" w:rsidP="00A90295">
      <w:pPr>
        <w:pStyle w:val="ListParagraph"/>
        <w:numPr>
          <w:ilvl w:val="2"/>
          <w:numId w:val="1"/>
        </w:numPr>
        <w:spacing w:after="120" w:line="312" w:lineRule="auto"/>
        <w:rPr>
          <w:rFonts w:ascii="Trebuchet MS" w:eastAsia="Trebuchet MS" w:hAnsi="Trebuchet MS" w:cs="Trebuchet MS"/>
          <w:color w:val="000000" w:themeColor="text1"/>
          <w:sz w:val="24"/>
          <w:szCs w:val="24"/>
        </w:rPr>
      </w:pPr>
      <w:r w:rsidRPr="0059410D">
        <w:rPr>
          <w:rFonts w:ascii="Trebuchet MS" w:eastAsia="Trebuchet MS" w:hAnsi="Trebuchet MS" w:cs="Trebuchet MS"/>
          <w:color w:val="000000" w:themeColor="text1"/>
          <w:sz w:val="24"/>
          <w:szCs w:val="24"/>
        </w:rPr>
        <w:t>Engineering Design</w:t>
      </w:r>
    </w:p>
    <w:p w14:paraId="45C0FAE2" w14:textId="77777777" w:rsidR="00A90295" w:rsidRPr="0059410D" w:rsidRDefault="00A90295" w:rsidP="00A90295">
      <w:pPr>
        <w:pStyle w:val="ListParagraph"/>
        <w:numPr>
          <w:ilvl w:val="2"/>
          <w:numId w:val="1"/>
        </w:numPr>
        <w:spacing w:after="120" w:line="312" w:lineRule="auto"/>
        <w:rPr>
          <w:rFonts w:ascii="Trebuchet MS" w:eastAsia="Trebuchet MS" w:hAnsi="Trebuchet MS" w:cs="Trebuchet MS"/>
          <w:color w:val="000000" w:themeColor="text1"/>
          <w:sz w:val="24"/>
          <w:szCs w:val="24"/>
        </w:rPr>
      </w:pPr>
      <w:r w:rsidRPr="0059410D">
        <w:rPr>
          <w:rFonts w:ascii="Trebuchet MS" w:eastAsia="Trebuchet MS" w:hAnsi="Trebuchet MS" w:cs="Trebuchet MS"/>
          <w:color w:val="000000" w:themeColor="text1"/>
          <w:sz w:val="24"/>
          <w:szCs w:val="24"/>
        </w:rPr>
        <w:t>Environmental Impact Assessment</w:t>
      </w:r>
    </w:p>
    <w:p w14:paraId="17657A95" w14:textId="77777777" w:rsidR="00A90295" w:rsidRPr="0059410D" w:rsidRDefault="00A90295" w:rsidP="00A90295">
      <w:pPr>
        <w:pStyle w:val="ListParagraph"/>
        <w:numPr>
          <w:ilvl w:val="2"/>
          <w:numId w:val="1"/>
        </w:numPr>
        <w:spacing w:after="120" w:line="312" w:lineRule="auto"/>
        <w:rPr>
          <w:rFonts w:ascii="Trebuchet MS" w:eastAsia="Trebuchet MS" w:hAnsi="Trebuchet MS" w:cs="Trebuchet MS"/>
          <w:color w:val="000000" w:themeColor="text1"/>
          <w:sz w:val="24"/>
          <w:szCs w:val="24"/>
        </w:rPr>
      </w:pPr>
      <w:r w:rsidRPr="0059410D">
        <w:rPr>
          <w:rFonts w:ascii="Trebuchet MS" w:eastAsia="Trebuchet MS" w:hAnsi="Trebuchet MS" w:cs="Trebuchet MS"/>
          <w:color w:val="000000" w:themeColor="text1"/>
          <w:sz w:val="24"/>
          <w:szCs w:val="24"/>
        </w:rPr>
        <w:t>Regulatory Approvals</w:t>
      </w:r>
    </w:p>
    <w:p w14:paraId="2B1C6EBC" w14:textId="77777777" w:rsidR="00A90295" w:rsidRPr="0059410D" w:rsidRDefault="00A90295" w:rsidP="00A90295">
      <w:pPr>
        <w:pStyle w:val="ListParagraph"/>
        <w:numPr>
          <w:ilvl w:val="1"/>
          <w:numId w:val="1"/>
        </w:numPr>
        <w:spacing w:after="120" w:line="312" w:lineRule="auto"/>
        <w:rPr>
          <w:rFonts w:ascii="Trebuchet MS" w:eastAsia="Trebuchet MS" w:hAnsi="Trebuchet MS" w:cs="Trebuchet MS"/>
          <w:color w:val="000000" w:themeColor="text1"/>
          <w:sz w:val="24"/>
          <w:szCs w:val="24"/>
        </w:rPr>
      </w:pPr>
      <w:r w:rsidRPr="0059410D">
        <w:rPr>
          <w:rFonts w:ascii="Trebuchet MS" w:eastAsia="Trebuchet MS" w:hAnsi="Trebuchet MS" w:cs="Trebuchet MS"/>
          <w:color w:val="000000" w:themeColor="text1"/>
          <w:sz w:val="24"/>
          <w:szCs w:val="24"/>
        </w:rPr>
        <w:t>Site Preparation</w:t>
      </w:r>
    </w:p>
    <w:p w14:paraId="7CD0FC82" w14:textId="77777777" w:rsidR="00A90295" w:rsidRPr="0059410D" w:rsidRDefault="00A90295" w:rsidP="00A90295">
      <w:pPr>
        <w:pStyle w:val="ListParagraph"/>
        <w:numPr>
          <w:ilvl w:val="2"/>
          <w:numId w:val="1"/>
        </w:numPr>
        <w:spacing w:after="120" w:line="312" w:lineRule="auto"/>
        <w:rPr>
          <w:rFonts w:ascii="Trebuchet MS" w:eastAsia="Trebuchet MS" w:hAnsi="Trebuchet MS" w:cs="Trebuchet MS"/>
          <w:color w:val="000000" w:themeColor="text1"/>
          <w:sz w:val="24"/>
          <w:szCs w:val="24"/>
        </w:rPr>
      </w:pPr>
      <w:r w:rsidRPr="0059410D">
        <w:rPr>
          <w:rFonts w:ascii="Trebuchet MS" w:eastAsia="Trebuchet MS" w:hAnsi="Trebuchet MS" w:cs="Trebuchet MS"/>
          <w:color w:val="000000" w:themeColor="text1"/>
          <w:sz w:val="24"/>
          <w:szCs w:val="24"/>
        </w:rPr>
        <w:t>Land Clearing and Demolition</w:t>
      </w:r>
    </w:p>
    <w:p w14:paraId="7873FBBD" w14:textId="77777777" w:rsidR="00A90295" w:rsidRPr="0059410D" w:rsidRDefault="00A90295" w:rsidP="00A90295">
      <w:pPr>
        <w:pStyle w:val="ListParagraph"/>
        <w:numPr>
          <w:ilvl w:val="2"/>
          <w:numId w:val="1"/>
        </w:numPr>
        <w:spacing w:after="120" w:line="312" w:lineRule="auto"/>
        <w:rPr>
          <w:rFonts w:ascii="Trebuchet MS" w:eastAsia="Trebuchet MS" w:hAnsi="Trebuchet MS" w:cs="Trebuchet MS"/>
          <w:color w:val="000000" w:themeColor="text1"/>
          <w:sz w:val="24"/>
          <w:szCs w:val="24"/>
        </w:rPr>
      </w:pPr>
      <w:r w:rsidRPr="0059410D">
        <w:rPr>
          <w:rFonts w:ascii="Trebuchet MS" w:eastAsia="Trebuchet MS" w:hAnsi="Trebuchet MS" w:cs="Trebuchet MS"/>
          <w:color w:val="000000" w:themeColor="text1"/>
          <w:sz w:val="24"/>
          <w:szCs w:val="24"/>
        </w:rPr>
        <w:t>Utilities and Infrastructure Assessment</w:t>
      </w:r>
    </w:p>
    <w:p w14:paraId="148D6CE3" w14:textId="77777777" w:rsidR="00A90295" w:rsidRPr="0059410D" w:rsidRDefault="00A90295" w:rsidP="00A90295">
      <w:pPr>
        <w:pStyle w:val="ListParagraph"/>
        <w:numPr>
          <w:ilvl w:val="2"/>
          <w:numId w:val="1"/>
        </w:numPr>
        <w:spacing w:after="120" w:line="312" w:lineRule="auto"/>
        <w:rPr>
          <w:rFonts w:ascii="Trebuchet MS" w:eastAsia="Trebuchet MS" w:hAnsi="Trebuchet MS" w:cs="Trebuchet MS"/>
          <w:color w:val="000000" w:themeColor="text1"/>
          <w:sz w:val="24"/>
          <w:szCs w:val="24"/>
        </w:rPr>
      </w:pPr>
      <w:r w:rsidRPr="0059410D">
        <w:rPr>
          <w:rFonts w:ascii="Trebuchet MS" w:eastAsia="Trebuchet MS" w:hAnsi="Trebuchet MS" w:cs="Trebuchet MS"/>
          <w:color w:val="000000" w:themeColor="text1"/>
          <w:sz w:val="24"/>
          <w:szCs w:val="24"/>
        </w:rPr>
        <w:t>Soil Testing and Remediation</w:t>
      </w:r>
    </w:p>
    <w:p w14:paraId="1096F13F" w14:textId="77777777" w:rsidR="00A90295" w:rsidRPr="0059410D" w:rsidRDefault="00A90295" w:rsidP="00A90295">
      <w:pPr>
        <w:pStyle w:val="ListParagraph"/>
        <w:numPr>
          <w:ilvl w:val="1"/>
          <w:numId w:val="1"/>
        </w:numPr>
        <w:spacing w:after="120" w:line="312" w:lineRule="auto"/>
        <w:rPr>
          <w:rFonts w:ascii="Trebuchet MS" w:eastAsia="Trebuchet MS" w:hAnsi="Trebuchet MS" w:cs="Trebuchet MS"/>
          <w:color w:val="000000" w:themeColor="text1"/>
          <w:sz w:val="24"/>
          <w:szCs w:val="24"/>
        </w:rPr>
      </w:pPr>
      <w:r w:rsidRPr="0059410D">
        <w:rPr>
          <w:rFonts w:ascii="Trebuchet MS" w:eastAsia="Trebuchet MS" w:hAnsi="Trebuchet MS" w:cs="Trebuchet MS"/>
          <w:color w:val="000000" w:themeColor="text1"/>
          <w:sz w:val="24"/>
          <w:szCs w:val="24"/>
        </w:rPr>
        <w:t>Project Management</w:t>
      </w:r>
    </w:p>
    <w:p w14:paraId="09B1BAE2" w14:textId="77777777" w:rsidR="00A90295" w:rsidRPr="0059410D" w:rsidRDefault="00A90295" w:rsidP="00A90295">
      <w:pPr>
        <w:pStyle w:val="ListParagraph"/>
        <w:numPr>
          <w:ilvl w:val="2"/>
          <w:numId w:val="1"/>
        </w:numPr>
        <w:spacing w:after="120" w:line="312" w:lineRule="auto"/>
        <w:rPr>
          <w:rFonts w:ascii="Trebuchet MS" w:eastAsia="Trebuchet MS" w:hAnsi="Trebuchet MS" w:cs="Trebuchet MS"/>
          <w:color w:val="000000" w:themeColor="text1"/>
          <w:sz w:val="24"/>
          <w:szCs w:val="24"/>
        </w:rPr>
      </w:pPr>
      <w:r w:rsidRPr="0059410D">
        <w:rPr>
          <w:rFonts w:ascii="Trebuchet MS" w:eastAsia="Trebuchet MS" w:hAnsi="Trebuchet MS" w:cs="Trebuchet MS"/>
          <w:color w:val="000000" w:themeColor="text1"/>
          <w:sz w:val="24"/>
          <w:szCs w:val="24"/>
        </w:rPr>
        <w:lastRenderedPageBreak/>
        <w:t>Project Planning and Scheduling</w:t>
      </w:r>
    </w:p>
    <w:p w14:paraId="025B1E09" w14:textId="77777777" w:rsidR="00A90295" w:rsidRPr="0059410D" w:rsidRDefault="00A90295" w:rsidP="00A90295">
      <w:pPr>
        <w:pStyle w:val="ListParagraph"/>
        <w:numPr>
          <w:ilvl w:val="2"/>
          <w:numId w:val="1"/>
        </w:numPr>
        <w:spacing w:after="120" w:line="312" w:lineRule="auto"/>
        <w:rPr>
          <w:rFonts w:ascii="Trebuchet MS" w:eastAsia="Trebuchet MS" w:hAnsi="Trebuchet MS" w:cs="Trebuchet MS"/>
          <w:color w:val="000000" w:themeColor="text1"/>
          <w:sz w:val="24"/>
          <w:szCs w:val="24"/>
        </w:rPr>
      </w:pPr>
      <w:r w:rsidRPr="0059410D">
        <w:rPr>
          <w:rFonts w:ascii="Trebuchet MS" w:eastAsia="Trebuchet MS" w:hAnsi="Trebuchet MS" w:cs="Trebuchet MS"/>
          <w:color w:val="000000" w:themeColor="text1"/>
          <w:sz w:val="24"/>
          <w:szCs w:val="24"/>
        </w:rPr>
        <w:t>Resource Allocation</w:t>
      </w:r>
    </w:p>
    <w:p w14:paraId="7C9C0001" w14:textId="77777777" w:rsidR="00A90295" w:rsidRPr="0059410D" w:rsidRDefault="00A90295" w:rsidP="00A90295">
      <w:pPr>
        <w:pStyle w:val="ListParagraph"/>
        <w:numPr>
          <w:ilvl w:val="2"/>
          <w:numId w:val="1"/>
        </w:numPr>
        <w:spacing w:after="120" w:line="312" w:lineRule="auto"/>
        <w:rPr>
          <w:rFonts w:ascii="Trebuchet MS" w:eastAsia="Trebuchet MS" w:hAnsi="Trebuchet MS" w:cs="Trebuchet MS"/>
          <w:color w:val="000000" w:themeColor="text1"/>
          <w:sz w:val="24"/>
          <w:szCs w:val="24"/>
        </w:rPr>
      </w:pPr>
      <w:r w:rsidRPr="0059410D">
        <w:rPr>
          <w:rFonts w:ascii="Trebuchet MS" w:eastAsia="Trebuchet MS" w:hAnsi="Trebuchet MS" w:cs="Trebuchet MS"/>
          <w:color w:val="000000" w:themeColor="text1"/>
          <w:sz w:val="24"/>
          <w:szCs w:val="24"/>
        </w:rPr>
        <w:t>Budget Management</w:t>
      </w:r>
    </w:p>
    <w:p w14:paraId="07B9242D" w14:textId="77777777" w:rsidR="00A90295" w:rsidRPr="0059410D" w:rsidRDefault="00A90295" w:rsidP="00A90295">
      <w:pPr>
        <w:pStyle w:val="ListParagraph"/>
        <w:numPr>
          <w:ilvl w:val="2"/>
          <w:numId w:val="1"/>
        </w:numPr>
        <w:spacing w:after="120" w:line="312" w:lineRule="auto"/>
        <w:rPr>
          <w:rFonts w:ascii="Trebuchet MS" w:eastAsia="Trebuchet MS" w:hAnsi="Trebuchet MS" w:cs="Trebuchet MS"/>
          <w:color w:val="000000" w:themeColor="text1"/>
          <w:sz w:val="24"/>
          <w:szCs w:val="24"/>
        </w:rPr>
      </w:pPr>
      <w:r w:rsidRPr="0059410D">
        <w:rPr>
          <w:rFonts w:ascii="Trebuchet MS" w:eastAsia="Trebuchet MS" w:hAnsi="Trebuchet MS" w:cs="Trebuchet MS"/>
          <w:color w:val="000000" w:themeColor="text1"/>
          <w:sz w:val="24"/>
          <w:szCs w:val="24"/>
        </w:rPr>
        <w:t>Stakeholder Communication</w:t>
      </w:r>
    </w:p>
    <w:p w14:paraId="728B1702" w14:textId="781A7CD3" w:rsidR="00A90295" w:rsidRPr="00A90295" w:rsidRDefault="00A90295" w:rsidP="00A90295">
      <w:pPr>
        <w:pStyle w:val="ListParagraph"/>
        <w:numPr>
          <w:ilvl w:val="2"/>
          <w:numId w:val="1"/>
        </w:numPr>
        <w:spacing w:after="120" w:line="312" w:lineRule="auto"/>
        <w:rPr>
          <w:rFonts w:ascii="Trebuchet MS" w:eastAsia="Trebuchet MS" w:hAnsi="Trebuchet MS" w:cs="Trebuchet MS"/>
          <w:color w:val="000000" w:themeColor="text1"/>
          <w:sz w:val="24"/>
          <w:szCs w:val="24"/>
        </w:rPr>
      </w:pPr>
      <w:r w:rsidRPr="0059410D">
        <w:rPr>
          <w:rFonts w:ascii="Trebuchet MS" w:eastAsia="Trebuchet MS" w:hAnsi="Trebuchet MS" w:cs="Trebuchet MS"/>
          <w:color w:val="000000" w:themeColor="text1"/>
          <w:sz w:val="24"/>
          <w:szCs w:val="24"/>
        </w:rPr>
        <w:t>Risk Management</w:t>
      </w:r>
    </w:p>
    <w:p w14:paraId="6808C3C9" w14:textId="16D9E0B7" w:rsidR="39B5C902" w:rsidRDefault="39B5C902" w:rsidP="300CA0C2">
      <w:pPr>
        <w:pStyle w:val="ListParagraph"/>
        <w:numPr>
          <w:ilvl w:val="1"/>
          <w:numId w:val="1"/>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Anchor Projects</w:t>
      </w:r>
    </w:p>
    <w:p w14:paraId="71F04373" w14:textId="063B5D33" w:rsidR="39B5C902" w:rsidRDefault="39B5C902" w:rsidP="300CA0C2">
      <w:pPr>
        <w:pStyle w:val="ListParagraph"/>
        <w:numPr>
          <w:ilvl w:val="2"/>
          <w:numId w:val="1"/>
        </w:numPr>
        <w:spacing w:after="120" w:line="312" w:lineRule="auto"/>
        <w:rPr>
          <w:rFonts w:ascii="Trebuchet MS" w:eastAsia="Trebuchet MS" w:hAnsi="Trebuchet MS" w:cs="Trebuchet MS"/>
          <w:sz w:val="24"/>
          <w:szCs w:val="24"/>
        </w:rPr>
      </w:pPr>
      <w:r w:rsidRPr="300CA0C2">
        <w:rPr>
          <w:rFonts w:ascii="Trebuchet MS" w:eastAsia="Trebuchet MS" w:hAnsi="Trebuchet MS" w:cs="Trebuchet MS"/>
          <w:sz w:val="24"/>
          <w:szCs w:val="24"/>
        </w:rPr>
        <w:t>The Frame</w:t>
      </w:r>
    </w:p>
    <w:p w14:paraId="7F95835E" w14:textId="77777777" w:rsidR="0055184F" w:rsidRDefault="0055184F" w:rsidP="0059410D">
      <w:pPr>
        <w:pStyle w:val="ListParagraph"/>
        <w:numPr>
          <w:ilvl w:val="3"/>
          <w:numId w:val="1"/>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Residential or commercial development</w:t>
      </w:r>
    </w:p>
    <w:p w14:paraId="56ED6E6B" w14:textId="77777777" w:rsidR="0055184F" w:rsidRDefault="0055184F" w:rsidP="0059410D">
      <w:pPr>
        <w:pStyle w:val="ListParagraph"/>
        <w:numPr>
          <w:ilvl w:val="3"/>
          <w:numId w:val="1"/>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Historical pathways</w:t>
      </w:r>
    </w:p>
    <w:p w14:paraId="3C51773F" w14:textId="4E6E60E9" w:rsidR="0055184F" w:rsidRPr="0055184F" w:rsidRDefault="0055184F" w:rsidP="0059410D">
      <w:pPr>
        <w:pStyle w:val="ListParagraph"/>
        <w:numPr>
          <w:ilvl w:val="3"/>
          <w:numId w:val="1"/>
        </w:numPr>
        <w:spacing w:after="120" w:line="312" w:lineRule="auto"/>
        <w:rPr>
          <w:rFonts w:ascii="Trebuchet MS" w:eastAsia="Trebuchet MS" w:hAnsi="Trebuchet MS" w:cs="Trebuchet MS"/>
          <w:color w:val="000000" w:themeColor="text1"/>
          <w:sz w:val="24"/>
          <w:szCs w:val="24"/>
        </w:rPr>
      </w:pPr>
      <w:r w:rsidRPr="0055184F">
        <w:rPr>
          <w:rFonts w:ascii="Trebuchet MS" w:eastAsia="Trebuchet MS" w:hAnsi="Trebuchet MS" w:cs="Trebuchet MS"/>
          <w:color w:val="000000" w:themeColor="text1"/>
          <w:sz w:val="24"/>
          <w:szCs w:val="24"/>
        </w:rPr>
        <w:t xml:space="preserve">Street </w:t>
      </w:r>
      <w:r w:rsidR="0059410D" w:rsidRPr="300CA0C2">
        <w:rPr>
          <w:rFonts w:ascii="Trebuchet MS" w:eastAsia="Trebuchet MS" w:hAnsi="Trebuchet MS" w:cs="Trebuchet MS"/>
          <w:color w:val="000000" w:themeColor="text1"/>
          <w:sz w:val="24"/>
          <w:szCs w:val="24"/>
        </w:rPr>
        <w:t xml:space="preserve">and pedestrian </w:t>
      </w:r>
      <w:r w:rsidRPr="0055184F">
        <w:rPr>
          <w:rFonts w:ascii="Trebuchet MS" w:eastAsia="Trebuchet MS" w:hAnsi="Trebuchet MS" w:cs="Trebuchet MS"/>
          <w:color w:val="000000" w:themeColor="text1"/>
          <w:sz w:val="24"/>
          <w:szCs w:val="24"/>
        </w:rPr>
        <w:t>links</w:t>
      </w:r>
    </w:p>
    <w:p w14:paraId="4AE4B6C4" w14:textId="12EF152F" w:rsidR="050C1B4B" w:rsidRDefault="050C1B4B" w:rsidP="300CA0C2">
      <w:pPr>
        <w:pStyle w:val="ListParagraph"/>
        <w:numPr>
          <w:ilvl w:val="3"/>
          <w:numId w:val="1"/>
        </w:numPr>
        <w:spacing w:after="120" w:line="312" w:lineRule="auto"/>
        <w:rPr>
          <w:rFonts w:ascii="Trebuchet MS" w:eastAsia="Trebuchet MS" w:hAnsi="Trebuchet MS" w:cs="Trebuchet MS"/>
          <w:b/>
          <w:bCs/>
          <w:color w:val="000000" w:themeColor="text1"/>
          <w:sz w:val="24"/>
          <w:szCs w:val="24"/>
        </w:rPr>
      </w:pPr>
      <w:r w:rsidRPr="300CA0C2">
        <w:rPr>
          <w:rFonts w:ascii="Trebuchet MS" w:eastAsia="Trebuchet MS" w:hAnsi="Trebuchet MS" w:cs="Trebuchet MS"/>
          <w:b/>
          <w:bCs/>
          <w:color w:val="000000" w:themeColor="text1"/>
          <w:sz w:val="24"/>
          <w:szCs w:val="24"/>
        </w:rPr>
        <w:t>East Frame:</w:t>
      </w:r>
    </w:p>
    <w:p w14:paraId="5E8D186D" w14:textId="25E72782" w:rsidR="050C1B4B" w:rsidRDefault="050C1B4B" w:rsidP="300CA0C2">
      <w:pPr>
        <w:pStyle w:val="ListParagraph"/>
        <w:numPr>
          <w:ilvl w:val="4"/>
          <w:numId w:val="1"/>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City-wide family playground</w:t>
      </w:r>
    </w:p>
    <w:p w14:paraId="12836FCF" w14:textId="1F6E502A" w:rsidR="7BEF4F49" w:rsidRDefault="7BEF4F49" w:rsidP="300CA0C2">
      <w:pPr>
        <w:pStyle w:val="ListParagraph"/>
        <w:numPr>
          <w:ilvl w:val="4"/>
          <w:numId w:val="1"/>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F</w:t>
      </w:r>
      <w:r w:rsidR="050C1B4B" w:rsidRPr="300CA0C2">
        <w:rPr>
          <w:rFonts w:ascii="Trebuchet MS" w:eastAsia="Trebuchet MS" w:hAnsi="Trebuchet MS" w:cs="Trebuchet MS"/>
          <w:color w:val="000000" w:themeColor="text1"/>
          <w:sz w:val="24"/>
          <w:szCs w:val="24"/>
        </w:rPr>
        <w:t>orm of historic Latimer Square</w:t>
      </w:r>
    </w:p>
    <w:p w14:paraId="5A7E9112" w14:textId="345F552A" w:rsidR="050C1B4B" w:rsidRDefault="050C1B4B" w:rsidP="300CA0C2">
      <w:pPr>
        <w:pStyle w:val="ListParagraph"/>
        <w:numPr>
          <w:ilvl w:val="4"/>
          <w:numId w:val="1"/>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 xml:space="preserve">Paths for walking and </w:t>
      </w:r>
      <w:proofErr w:type="gramStart"/>
      <w:r w:rsidRPr="300CA0C2">
        <w:rPr>
          <w:rFonts w:ascii="Trebuchet MS" w:eastAsia="Trebuchet MS" w:hAnsi="Trebuchet MS" w:cs="Trebuchet MS"/>
          <w:color w:val="000000" w:themeColor="text1"/>
          <w:sz w:val="24"/>
          <w:szCs w:val="24"/>
        </w:rPr>
        <w:t>cycling</w:t>
      </w:r>
      <w:proofErr w:type="gramEnd"/>
    </w:p>
    <w:p w14:paraId="5E29AF26" w14:textId="509960AB" w:rsidR="050C1B4B" w:rsidRDefault="050C1B4B" w:rsidP="300CA0C2">
      <w:pPr>
        <w:pStyle w:val="ListParagraph"/>
        <w:numPr>
          <w:ilvl w:val="4"/>
          <w:numId w:val="1"/>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Link to the stadium</w:t>
      </w:r>
    </w:p>
    <w:p w14:paraId="5DA8557A" w14:textId="77777777" w:rsidR="0055184F" w:rsidRDefault="050C1B4B" w:rsidP="0055184F">
      <w:pPr>
        <w:pStyle w:val="ListParagraph"/>
        <w:numPr>
          <w:ilvl w:val="3"/>
          <w:numId w:val="1"/>
        </w:numPr>
        <w:spacing w:after="120" w:line="312" w:lineRule="auto"/>
        <w:rPr>
          <w:rFonts w:ascii="Trebuchet MS" w:eastAsia="Trebuchet MS" w:hAnsi="Trebuchet MS" w:cs="Trebuchet MS"/>
          <w:b/>
          <w:bCs/>
          <w:color w:val="000000" w:themeColor="text1"/>
          <w:sz w:val="24"/>
          <w:szCs w:val="24"/>
        </w:rPr>
      </w:pPr>
      <w:r w:rsidRPr="300CA0C2">
        <w:rPr>
          <w:rFonts w:ascii="Trebuchet MS" w:eastAsia="Trebuchet MS" w:hAnsi="Trebuchet MS" w:cs="Trebuchet MS"/>
          <w:b/>
          <w:bCs/>
          <w:color w:val="000000" w:themeColor="text1"/>
          <w:sz w:val="24"/>
          <w:szCs w:val="24"/>
        </w:rPr>
        <w:t>South Frame:</w:t>
      </w:r>
    </w:p>
    <w:p w14:paraId="35117C95" w14:textId="77777777" w:rsidR="0055184F" w:rsidRPr="0055184F" w:rsidRDefault="050C1B4B" w:rsidP="0055184F">
      <w:pPr>
        <w:pStyle w:val="ListParagraph"/>
        <w:numPr>
          <w:ilvl w:val="4"/>
          <w:numId w:val="1"/>
        </w:numPr>
        <w:spacing w:after="120" w:line="312" w:lineRule="auto"/>
        <w:rPr>
          <w:rFonts w:ascii="Trebuchet MS" w:eastAsia="Trebuchet MS" w:hAnsi="Trebuchet MS" w:cs="Trebuchet MS"/>
          <w:b/>
          <w:bCs/>
          <w:color w:val="000000" w:themeColor="text1"/>
          <w:sz w:val="24"/>
          <w:szCs w:val="24"/>
        </w:rPr>
      </w:pPr>
      <w:r w:rsidRPr="0055184F">
        <w:rPr>
          <w:rFonts w:ascii="Trebuchet MS" w:eastAsia="Trebuchet MS" w:hAnsi="Trebuchet MS" w:cs="Trebuchet MS"/>
          <w:color w:val="000000" w:themeColor="text1"/>
          <w:sz w:val="24"/>
          <w:szCs w:val="24"/>
        </w:rPr>
        <w:t>Buildings in accessible, open space landscape</w:t>
      </w:r>
    </w:p>
    <w:p w14:paraId="0896CF8E" w14:textId="77777777" w:rsidR="0055184F" w:rsidRPr="0055184F" w:rsidRDefault="050C1B4B" w:rsidP="0055184F">
      <w:pPr>
        <w:pStyle w:val="ListParagraph"/>
        <w:numPr>
          <w:ilvl w:val="4"/>
          <w:numId w:val="1"/>
        </w:numPr>
        <w:spacing w:after="120" w:line="312" w:lineRule="auto"/>
        <w:rPr>
          <w:rFonts w:ascii="Trebuchet MS" w:eastAsia="Trebuchet MS" w:hAnsi="Trebuchet MS" w:cs="Trebuchet MS"/>
          <w:b/>
          <w:bCs/>
          <w:color w:val="000000" w:themeColor="text1"/>
          <w:sz w:val="24"/>
          <w:szCs w:val="24"/>
        </w:rPr>
      </w:pPr>
      <w:r w:rsidRPr="0055184F">
        <w:rPr>
          <w:rFonts w:ascii="Trebuchet MS" w:eastAsia="Trebuchet MS" w:hAnsi="Trebuchet MS" w:cs="Trebuchet MS"/>
          <w:color w:val="000000" w:themeColor="text1"/>
          <w:sz w:val="24"/>
          <w:szCs w:val="24"/>
        </w:rPr>
        <w:t xml:space="preserve">Education, health, commercial and innovation activity </w:t>
      </w:r>
      <w:proofErr w:type="spellStart"/>
      <w:r w:rsidRPr="0055184F">
        <w:rPr>
          <w:rFonts w:ascii="Trebuchet MS" w:eastAsia="Trebuchet MS" w:hAnsi="Trebuchet MS" w:cs="Trebuchet MS"/>
          <w:color w:val="000000" w:themeColor="text1"/>
          <w:sz w:val="24"/>
          <w:szCs w:val="24"/>
        </w:rPr>
        <w:t>centres</w:t>
      </w:r>
      <w:proofErr w:type="spellEnd"/>
    </w:p>
    <w:p w14:paraId="5ED5A26C" w14:textId="63A9EA85" w:rsidR="050C1B4B" w:rsidRPr="0055184F" w:rsidRDefault="050C1B4B" w:rsidP="0055184F">
      <w:pPr>
        <w:pStyle w:val="ListParagraph"/>
        <w:numPr>
          <w:ilvl w:val="4"/>
          <w:numId w:val="1"/>
        </w:numPr>
        <w:spacing w:after="120" w:line="312" w:lineRule="auto"/>
        <w:rPr>
          <w:rFonts w:ascii="Trebuchet MS" w:eastAsia="Trebuchet MS" w:hAnsi="Trebuchet MS" w:cs="Trebuchet MS"/>
          <w:b/>
          <w:bCs/>
          <w:color w:val="000000" w:themeColor="text1"/>
          <w:sz w:val="24"/>
          <w:szCs w:val="24"/>
        </w:rPr>
      </w:pPr>
      <w:r w:rsidRPr="0055184F">
        <w:rPr>
          <w:rFonts w:ascii="Trebuchet MS" w:eastAsia="Trebuchet MS" w:hAnsi="Trebuchet MS" w:cs="Trebuchet MS"/>
          <w:color w:val="000000" w:themeColor="text1"/>
          <w:sz w:val="24"/>
          <w:szCs w:val="24"/>
        </w:rPr>
        <w:t>Site of the proposed Health Precinct</w:t>
      </w:r>
    </w:p>
    <w:p w14:paraId="70E23C12" w14:textId="31D7D67A" w:rsidR="050C1B4B" w:rsidRDefault="050C1B4B" w:rsidP="300CA0C2">
      <w:pPr>
        <w:pStyle w:val="ListParagraph"/>
        <w:numPr>
          <w:ilvl w:val="4"/>
          <w:numId w:val="1"/>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Lengthwise open space corridor</w:t>
      </w:r>
    </w:p>
    <w:p w14:paraId="36BD5F78" w14:textId="0D09FAB8" w:rsidR="050C1B4B" w:rsidRDefault="050C1B4B" w:rsidP="300CA0C2">
      <w:pPr>
        <w:pStyle w:val="ListParagraph"/>
        <w:numPr>
          <w:ilvl w:val="3"/>
          <w:numId w:val="1"/>
        </w:numPr>
        <w:spacing w:after="120" w:line="312" w:lineRule="auto"/>
        <w:rPr>
          <w:rFonts w:ascii="Trebuchet MS" w:eastAsia="Trebuchet MS" w:hAnsi="Trebuchet MS" w:cs="Trebuchet MS"/>
          <w:b/>
          <w:bCs/>
          <w:color w:val="000000" w:themeColor="text1"/>
          <w:sz w:val="24"/>
          <w:szCs w:val="24"/>
        </w:rPr>
      </w:pPr>
      <w:r w:rsidRPr="300CA0C2">
        <w:rPr>
          <w:rFonts w:ascii="Trebuchet MS" w:eastAsia="Trebuchet MS" w:hAnsi="Trebuchet MS" w:cs="Trebuchet MS"/>
          <w:b/>
          <w:bCs/>
          <w:color w:val="000000" w:themeColor="text1"/>
          <w:sz w:val="24"/>
          <w:szCs w:val="24"/>
        </w:rPr>
        <w:t>North Frame:</w:t>
      </w:r>
    </w:p>
    <w:p w14:paraId="06EFCEDC" w14:textId="2AB13554" w:rsidR="050C1B4B" w:rsidRDefault="050C1B4B" w:rsidP="300CA0C2">
      <w:pPr>
        <w:pStyle w:val="ListParagraph"/>
        <w:numPr>
          <w:ilvl w:val="4"/>
          <w:numId w:val="1"/>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Extension of the river</w:t>
      </w:r>
    </w:p>
    <w:p w14:paraId="5E1EF84D" w14:textId="245973D9" w:rsidR="2B720FBD" w:rsidRDefault="2B720FBD" w:rsidP="300CA0C2">
      <w:pPr>
        <w:pStyle w:val="ListParagraph"/>
        <w:numPr>
          <w:ilvl w:val="4"/>
          <w:numId w:val="1"/>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L</w:t>
      </w:r>
      <w:r w:rsidR="050C1B4B" w:rsidRPr="300CA0C2">
        <w:rPr>
          <w:rFonts w:ascii="Trebuchet MS" w:eastAsia="Trebuchet MS" w:hAnsi="Trebuchet MS" w:cs="Trebuchet MS"/>
          <w:color w:val="000000" w:themeColor="text1"/>
          <w:sz w:val="24"/>
          <w:szCs w:val="24"/>
        </w:rPr>
        <w:t xml:space="preserve">inks to </w:t>
      </w:r>
      <w:proofErr w:type="spellStart"/>
      <w:r w:rsidR="050C1B4B" w:rsidRPr="300CA0C2">
        <w:rPr>
          <w:rFonts w:ascii="Trebuchet MS" w:eastAsia="Trebuchet MS" w:hAnsi="Trebuchet MS" w:cs="Trebuchet MS"/>
          <w:color w:val="000000" w:themeColor="text1"/>
          <w:sz w:val="24"/>
          <w:szCs w:val="24"/>
        </w:rPr>
        <w:t>Tautahi</w:t>
      </w:r>
      <w:proofErr w:type="spellEnd"/>
      <w:r w:rsidR="050C1B4B" w:rsidRPr="300CA0C2">
        <w:rPr>
          <w:rFonts w:ascii="Trebuchet MS" w:eastAsia="Trebuchet MS" w:hAnsi="Trebuchet MS" w:cs="Trebuchet MS"/>
          <w:color w:val="000000" w:themeColor="text1"/>
          <w:sz w:val="24"/>
          <w:szCs w:val="24"/>
        </w:rPr>
        <w:t xml:space="preserve"> Rua </w:t>
      </w:r>
      <w:proofErr w:type="spellStart"/>
      <w:r w:rsidR="050C1B4B" w:rsidRPr="300CA0C2">
        <w:rPr>
          <w:rFonts w:ascii="Trebuchet MS" w:eastAsia="Trebuchet MS" w:hAnsi="Trebuchet MS" w:cs="Trebuchet MS"/>
          <w:color w:val="000000" w:themeColor="text1"/>
          <w:sz w:val="24"/>
          <w:szCs w:val="24"/>
        </w:rPr>
        <w:t>Kōiwi</w:t>
      </w:r>
      <w:proofErr w:type="spellEnd"/>
    </w:p>
    <w:p w14:paraId="0880E569" w14:textId="7349F4EF" w:rsidR="050C1B4B" w:rsidRDefault="050C1B4B" w:rsidP="300CA0C2">
      <w:pPr>
        <w:pStyle w:val="ListParagraph"/>
        <w:numPr>
          <w:ilvl w:val="3"/>
          <w:numId w:val="1"/>
        </w:numPr>
        <w:spacing w:after="120" w:line="312" w:lineRule="auto"/>
        <w:rPr>
          <w:rFonts w:ascii="Trebuchet MS" w:eastAsia="Trebuchet MS" w:hAnsi="Trebuchet MS" w:cs="Trebuchet MS"/>
          <w:b/>
          <w:bCs/>
          <w:color w:val="000000" w:themeColor="text1"/>
          <w:sz w:val="24"/>
          <w:szCs w:val="24"/>
        </w:rPr>
      </w:pPr>
      <w:r w:rsidRPr="300CA0C2">
        <w:rPr>
          <w:rFonts w:ascii="Trebuchet MS" w:eastAsia="Trebuchet MS" w:hAnsi="Trebuchet MS" w:cs="Trebuchet MS"/>
          <w:b/>
          <w:bCs/>
          <w:color w:val="000000" w:themeColor="text1"/>
          <w:sz w:val="24"/>
          <w:szCs w:val="24"/>
        </w:rPr>
        <w:t>Urban Gateways:</w:t>
      </w:r>
    </w:p>
    <w:p w14:paraId="2CB31DCF" w14:textId="30E0ACC2" w:rsidR="050C1B4B" w:rsidRDefault="050C1B4B" w:rsidP="300CA0C2">
      <w:pPr>
        <w:pStyle w:val="ListParagraph"/>
        <w:numPr>
          <w:ilvl w:val="4"/>
          <w:numId w:val="1"/>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Victoria Square</w:t>
      </w:r>
    </w:p>
    <w:p w14:paraId="059664C2" w14:textId="2CA1B897" w:rsidR="050C1B4B" w:rsidRDefault="050C1B4B" w:rsidP="300CA0C2">
      <w:pPr>
        <w:pStyle w:val="ListParagraph"/>
        <w:numPr>
          <w:ilvl w:val="4"/>
          <w:numId w:val="1"/>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High Street</w:t>
      </w:r>
    </w:p>
    <w:p w14:paraId="149274AB" w14:textId="422FC7BA" w:rsidR="39B5C902" w:rsidRDefault="39B5C902" w:rsidP="300CA0C2">
      <w:pPr>
        <w:pStyle w:val="ListParagraph"/>
        <w:numPr>
          <w:ilvl w:val="2"/>
          <w:numId w:val="1"/>
        </w:numPr>
        <w:spacing w:after="120" w:line="312" w:lineRule="auto"/>
        <w:rPr>
          <w:rFonts w:ascii="Trebuchet MS" w:eastAsia="Trebuchet MS" w:hAnsi="Trebuchet MS" w:cs="Trebuchet MS"/>
          <w:sz w:val="24"/>
          <w:szCs w:val="24"/>
        </w:rPr>
      </w:pPr>
      <w:r w:rsidRPr="300CA0C2">
        <w:rPr>
          <w:rFonts w:ascii="Trebuchet MS" w:eastAsia="Trebuchet MS" w:hAnsi="Trebuchet MS" w:cs="Trebuchet MS"/>
          <w:sz w:val="24"/>
          <w:szCs w:val="24"/>
        </w:rPr>
        <w:t>Earthquake Memorial</w:t>
      </w:r>
    </w:p>
    <w:p w14:paraId="4C13C9B9" w14:textId="2B565D7C" w:rsidR="5CC586C9" w:rsidRDefault="5CC586C9" w:rsidP="300CA0C2">
      <w:pPr>
        <w:pStyle w:val="ListParagraph"/>
        <w:numPr>
          <w:ilvl w:val="3"/>
          <w:numId w:val="1"/>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Community Engagement</w:t>
      </w:r>
    </w:p>
    <w:p w14:paraId="70812E01" w14:textId="313FF377" w:rsidR="5CC586C9" w:rsidRDefault="5CC586C9" w:rsidP="300CA0C2">
      <w:pPr>
        <w:pStyle w:val="ListParagraph"/>
        <w:numPr>
          <w:ilvl w:val="4"/>
          <w:numId w:val="1"/>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Public Consultation</w:t>
      </w:r>
    </w:p>
    <w:p w14:paraId="0FE0202F" w14:textId="3A61F0E8" w:rsidR="5CC586C9" w:rsidRDefault="5CC586C9" w:rsidP="300CA0C2">
      <w:pPr>
        <w:pStyle w:val="ListParagraph"/>
        <w:numPr>
          <w:ilvl w:val="4"/>
          <w:numId w:val="1"/>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Consultation with families of victims</w:t>
      </w:r>
    </w:p>
    <w:p w14:paraId="7377FADD" w14:textId="661CF393" w:rsidR="7E773AC0" w:rsidRDefault="7E773AC0" w:rsidP="300CA0C2">
      <w:pPr>
        <w:pStyle w:val="ListParagraph"/>
        <w:numPr>
          <w:ilvl w:val="3"/>
          <w:numId w:val="1"/>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Memorial Design</w:t>
      </w:r>
    </w:p>
    <w:p w14:paraId="03920B5C" w14:textId="6FAF8789" w:rsidR="61414996" w:rsidRDefault="61414996" w:rsidP="300CA0C2">
      <w:pPr>
        <w:pStyle w:val="ListParagraph"/>
        <w:numPr>
          <w:ilvl w:val="3"/>
          <w:numId w:val="1"/>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Site Development</w:t>
      </w:r>
    </w:p>
    <w:p w14:paraId="014A2736" w14:textId="1ADC1E8B" w:rsidR="61414996" w:rsidRDefault="61414996" w:rsidP="300CA0C2">
      <w:pPr>
        <w:pStyle w:val="ListParagraph"/>
        <w:numPr>
          <w:ilvl w:val="4"/>
          <w:numId w:val="1"/>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Landscaping and Gardens</w:t>
      </w:r>
    </w:p>
    <w:p w14:paraId="6C1DC894" w14:textId="673E87DB" w:rsidR="61414996" w:rsidRDefault="61414996" w:rsidP="300CA0C2">
      <w:pPr>
        <w:pStyle w:val="ListParagraph"/>
        <w:numPr>
          <w:ilvl w:val="4"/>
          <w:numId w:val="1"/>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Pathways and Accessibility</w:t>
      </w:r>
    </w:p>
    <w:p w14:paraId="5AED34BA" w14:textId="36EB3C8D" w:rsidR="22D528EF" w:rsidRDefault="22D528EF" w:rsidP="300CA0C2">
      <w:pPr>
        <w:pStyle w:val="ListParagraph"/>
        <w:numPr>
          <w:ilvl w:val="4"/>
          <w:numId w:val="1"/>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lastRenderedPageBreak/>
        <w:t>Aesthetic and emotional elements</w:t>
      </w:r>
    </w:p>
    <w:p w14:paraId="0E2CF9DB" w14:textId="301BB20F" w:rsidR="22D528EF" w:rsidRDefault="22D528EF" w:rsidP="300CA0C2">
      <w:pPr>
        <w:pStyle w:val="ListParagraph"/>
        <w:numPr>
          <w:ilvl w:val="4"/>
          <w:numId w:val="1"/>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Cultural and symbolic elements</w:t>
      </w:r>
    </w:p>
    <w:p w14:paraId="436AF708" w14:textId="567A7AFC" w:rsidR="22D528EF" w:rsidRDefault="22D528EF" w:rsidP="300CA0C2">
      <w:pPr>
        <w:pStyle w:val="ListParagraph"/>
        <w:numPr>
          <w:ilvl w:val="4"/>
          <w:numId w:val="1"/>
        </w:numPr>
        <w:spacing w:after="120" w:line="312" w:lineRule="auto"/>
        <w:rPr>
          <w:rFonts w:ascii="Trebuchet MS" w:eastAsia="Trebuchet MS" w:hAnsi="Trebuchet MS" w:cs="Trebuchet MS"/>
          <w:color w:val="000000" w:themeColor="text1"/>
          <w:sz w:val="24"/>
          <w:szCs w:val="24"/>
        </w:rPr>
      </w:pPr>
      <w:r w:rsidRPr="300CA0C2">
        <w:rPr>
          <w:rFonts w:ascii="Trebuchet MS" w:eastAsia="Trebuchet MS" w:hAnsi="Trebuchet MS" w:cs="Trebuchet MS"/>
          <w:color w:val="000000" w:themeColor="text1"/>
          <w:sz w:val="24"/>
          <w:szCs w:val="24"/>
        </w:rPr>
        <w:t>Educational components</w:t>
      </w:r>
    </w:p>
    <w:p w14:paraId="0ADFFACB" w14:textId="3AC13777" w:rsidR="39B5C902" w:rsidRDefault="39B5C902" w:rsidP="300CA0C2">
      <w:pPr>
        <w:pStyle w:val="ListParagraph"/>
        <w:numPr>
          <w:ilvl w:val="2"/>
          <w:numId w:val="1"/>
        </w:numPr>
        <w:spacing w:after="120" w:line="312" w:lineRule="auto"/>
        <w:rPr>
          <w:rFonts w:ascii="Trebuchet MS" w:eastAsia="Trebuchet MS" w:hAnsi="Trebuchet MS" w:cs="Trebuchet MS"/>
          <w:sz w:val="24"/>
          <w:szCs w:val="24"/>
        </w:rPr>
      </w:pPr>
      <w:proofErr w:type="spellStart"/>
      <w:r w:rsidRPr="300CA0C2">
        <w:rPr>
          <w:rFonts w:ascii="Trebuchet MS" w:eastAsia="Trebuchet MS" w:hAnsi="Trebuchet MS" w:cs="Trebuchet MS"/>
          <w:sz w:val="24"/>
          <w:szCs w:val="24"/>
        </w:rPr>
        <w:t>Te</w:t>
      </w:r>
      <w:proofErr w:type="spellEnd"/>
      <w:r w:rsidRPr="300CA0C2">
        <w:rPr>
          <w:rFonts w:ascii="Trebuchet MS" w:eastAsia="Trebuchet MS" w:hAnsi="Trebuchet MS" w:cs="Trebuchet MS"/>
          <w:sz w:val="24"/>
          <w:szCs w:val="24"/>
        </w:rPr>
        <w:t xml:space="preserve"> Puna </w:t>
      </w:r>
      <w:proofErr w:type="spellStart"/>
      <w:r w:rsidRPr="300CA0C2">
        <w:rPr>
          <w:rFonts w:ascii="Trebuchet MS" w:eastAsia="Trebuchet MS" w:hAnsi="Trebuchet MS" w:cs="Trebuchet MS"/>
          <w:sz w:val="24"/>
          <w:szCs w:val="24"/>
        </w:rPr>
        <w:t>Ahurea</w:t>
      </w:r>
      <w:proofErr w:type="spellEnd"/>
      <w:r w:rsidRPr="300CA0C2">
        <w:rPr>
          <w:rFonts w:ascii="Trebuchet MS" w:eastAsia="Trebuchet MS" w:hAnsi="Trebuchet MS" w:cs="Trebuchet MS"/>
          <w:sz w:val="24"/>
          <w:szCs w:val="24"/>
        </w:rPr>
        <w:t xml:space="preserve"> Cultural Centre</w:t>
      </w:r>
    </w:p>
    <w:p w14:paraId="306FA01D" w14:textId="24BC9DEC" w:rsidR="72182A74" w:rsidRDefault="72182A74" w:rsidP="300CA0C2">
      <w:pPr>
        <w:pStyle w:val="ListParagraph"/>
        <w:numPr>
          <w:ilvl w:val="3"/>
          <w:numId w:val="1"/>
        </w:numPr>
        <w:spacing w:after="120" w:line="312" w:lineRule="auto"/>
        <w:rPr>
          <w:rFonts w:ascii="Trebuchet MS" w:eastAsia="Trebuchet MS" w:hAnsi="Trebuchet MS" w:cs="Trebuchet MS"/>
          <w:sz w:val="24"/>
          <w:szCs w:val="24"/>
        </w:rPr>
      </w:pPr>
      <w:r w:rsidRPr="300CA0C2">
        <w:rPr>
          <w:rFonts w:ascii="Trebuchet MS" w:eastAsia="Trebuchet MS" w:hAnsi="Trebuchet MS" w:cs="Trebuchet MS"/>
          <w:sz w:val="24"/>
          <w:szCs w:val="24"/>
        </w:rPr>
        <w:t>Cultural Center Building</w:t>
      </w:r>
    </w:p>
    <w:p w14:paraId="635ECAA6" w14:textId="1382C22F" w:rsidR="72182A74" w:rsidRDefault="72182A74" w:rsidP="300CA0C2">
      <w:pPr>
        <w:pStyle w:val="ListParagraph"/>
        <w:numPr>
          <w:ilvl w:val="4"/>
          <w:numId w:val="1"/>
        </w:numPr>
        <w:spacing w:after="120" w:line="312" w:lineRule="auto"/>
        <w:rPr>
          <w:rFonts w:ascii="Trebuchet MS" w:eastAsia="Trebuchet MS" w:hAnsi="Trebuchet MS" w:cs="Trebuchet MS"/>
          <w:sz w:val="24"/>
          <w:szCs w:val="24"/>
        </w:rPr>
      </w:pPr>
      <w:r w:rsidRPr="300CA0C2">
        <w:rPr>
          <w:rFonts w:ascii="Trebuchet MS" w:eastAsia="Trebuchet MS" w:hAnsi="Trebuchet MS" w:cs="Trebuchet MS"/>
          <w:sz w:val="24"/>
          <w:szCs w:val="24"/>
        </w:rPr>
        <w:t>Architectural Design and Development</w:t>
      </w:r>
    </w:p>
    <w:p w14:paraId="4E16C9F8" w14:textId="7FA9D2D8" w:rsidR="72182A74" w:rsidRDefault="72182A74" w:rsidP="300CA0C2">
      <w:pPr>
        <w:pStyle w:val="ListParagraph"/>
        <w:numPr>
          <w:ilvl w:val="4"/>
          <w:numId w:val="1"/>
        </w:numPr>
        <w:spacing w:after="120" w:line="312" w:lineRule="auto"/>
        <w:rPr>
          <w:rFonts w:ascii="Trebuchet MS" w:eastAsia="Trebuchet MS" w:hAnsi="Trebuchet MS" w:cs="Trebuchet MS"/>
          <w:sz w:val="24"/>
          <w:szCs w:val="24"/>
        </w:rPr>
      </w:pPr>
      <w:r w:rsidRPr="300CA0C2">
        <w:rPr>
          <w:rFonts w:ascii="Trebuchet MS" w:eastAsia="Trebuchet MS" w:hAnsi="Trebuchet MS" w:cs="Trebuchet MS"/>
          <w:sz w:val="24"/>
          <w:szCs w:val="24"/>
        </w:rPr>
        <w:t>Structural Construction</w:t>
      </w:r>
    </w:p>
    <w:p w14:paraId="7BD1B2AE" w14:textId="4BC7FDC5" w:rsidR="72182A74" w:rsidRDefault="72182A74" w:rsidP="300CA0C2">
      <w:pPr>
        <w:pStyle w:val="ListParagraph"/>
        <w:numPr>
          <w:ilvl w:val="4"/>
          <w:numId w:val="1"/>
        </w:numPr>
        <w:spacing w:after="120" w:line="312" w:lineRule="auto"/>
        <w:rPr>
          <w:rFonts w:ascii="Trebuchet MS" w:eastAsia="Trebuchet MS" w:hAnsi="Trebuchet MS" w:cs="Trebuchet MS"/>
          <w:sz w:val="24"/>
          <w:szCs w:val="24"/>
        </w:rPr>
      </w:pPr>
      <w:r w:rsidRPr="300CA0C2">
        <w:rPr>
          <w:rFonts w:ascii="Trebuchet MS" w:eastAsia="Trebuchet MS" w:hAnsi="Trebuchet MS" w:cs="Trebuchet MS"/>
          <w:sz w:val="24"/>
          <w:szCs w:val="24"/>
        </w:rPr>
        <w:t>Interior Design and Furnishing</w:t>
      </w:r>
    </w:p>
    <w:p w14:paraId="5AF6080E" w14:textId="0F7A38A1" w:rsidR="72182A74" w:rsidRDefault="72182A74" w:rsidP="300CA0C2">
      <w:pPr>
        <w:pStyle w:val="ListParagraph"/>
        <w:numPr>
          <w:ilvl w:val="3"/>
          <w:numId w:val="1"/>
        </w:numPr>
        <w:spacing w:after="120" w:line="312" w:lineRule="auto"/>
        <w:rPr>
          <w:rFonts w:ascii="Trebuchet MS" w:eastAsia="Trebuchet MS" w:hAnsi="Trebuchet MS" w:cs="Trebuchet MS"/>
          <w:sz w:val="24"/>
          <w:szCs w:val="24"/>
        </w:rPr>
      </w:pPr>
      <w:r w:rsidRPr="300CA0C2">
        <w:rPr>
          <w:rFonts w:ascii="Trebuchet MS" w:eastAsia="Trebuchet MS" w:hAnsi="Trebuchet MS" w:cs="Trebuchet MS"/>
          <w:sz w:val="24"/>
          <w:szCs w:val="24"/>
        </w:rPr>
        <w:t>Cultural Exhibits and Artifacts</w:t>
      </w:r>
    </w:p>
    <w:p w14:paraId="5BE9747D" w14:textId="27C652F9" w:rsidR="72182A74" w:rsidRDefault="72182A74" w:rsidP="300CA0C2">
      <w:pPr>
        <w:pStyle w:val="ListParagraph"/>
        <w:numPr>
          <w:ilvl w:val="4"/>
          <w:numId w:val="1"/>
        </w:numPr>
        <w:rPr>
          <w:rFonts w:ascii="Trebuchet MS" w:eastAsia="Trebuchet MS" w:hAnsi="Trebuchet MS" w:cs="Trebuchet MS"/>
          <w:sz w:val="24"/>
          <w:szCs w:val="24"/>
        </w:rPr>
      </w:pPr>
      <w:r w:rsidRPr="300CA0C2">
        <w:rPr>
          <w:rFonts w:ascii="Trebuchet MS" w:eastAsia="Trebuchet MS" w:hAnsi="Trebuchet MS" w:cs="Trebuchet MS"/>
          <w:sz w:val="24"/>
          <w:szCs w:val="24"/>
        </w:rPr>
        <w:t>Exhibit Curation and Display Design</w:t>
      </w:r>
    </w:p>
    <w:p w14:paraId="698A66D5" w14:textId="310D9A9A" w:rsidR="72182A74" w:rsidRDefault="72182A74" w:rsidP="300CA0C2">
      <w:pPr>
        <w:pStyle w:val="ListParagraph"/>
        <w:numPr>
          <w:ilvl w:val="4"/>
          <w:numId w:val="1"/>
        </w:numPr>
        <w:rPr>
          <w:rFonts w:ascii="Trebuchet MS" w:eastAsia="Trebuchet MS" w:hAnsi="Trebuchet MS" w:cs="Trebuchet MS"/>
          <w:sz w:val="24"/>
          <w:szCs w:val="24"/>
        </w:rPr>
      </w:pPr>
      <w:r w:rsidRPr="300CA0C2">
        <w:rPr>
          <w:rFonts w:ascii="Trebuchet MS" w:eastAsia="Trebuchet MS" w:hAnsi="Trebuchet MS" w:cs="Trebuchet MS"/>
          <w:sz w:val="24"/>
          <w:szCs w:val="24"/>
        </w:rPr>
        <w:t>Artifacts Acquisition and Installation</w:t>
      </w:r>
    </w:p>
    <w:p w14:paraId="7F8EBF23" w14:textId="2D1C4D28" w:rsidR="72182A74" w:rsidRDefault="72182A74" w:rsidP="300CA0C2">
      <w:pPr>
        <w:pStyle w:val="ListParagraph"/>
        <w:numPr>
          <w:ilvl w:val="3"/>
          <w:numId w:val="1"/>
        </w:numPr>
        <w:rPr>
          <w:rFonts w:ascii="Trebuchet MS" w:eastAsia="Trebuchet MS" w:hAnsi="Trebuchet MS" w:cs="Trebuchet MS"/>
          <w:sz w:val="24"/>
          <w:szCs w:val="24"/>
        </w:rPr>
      </w:pPr>
      <w:r w:rsidRPr="300CA0C2">
        <w:rPr>
          <w:rFonts w:ascii="Trebuchet MS" w:eastAsia="Trebuchet MS" w:hAnsi="Trebuchet MS" w:cs="Trebuchet MS"/>
          <w:sz w:val="24"/>
          <w:szCs w:val="24"/>
        </w:rPr>
        <w:t>Landscaping and Outdoor Spaces</w:t>
      </w:r>
    </w:p>
    <w:p w14:paraId="792ABE51" w14:textId="5197402E" w:rsidR="72182A74" w:rsidRDefault="72182A74" w:rsidP="300CA0C2">
      <w:pPr>
        <w:pStyle w:val="ListParagraph"/>
        <w:numPr>
          <w:ilvl w:val="4"/>
          <w:numId w:val="1"/>
        </w:numPr>
        <w:rPr>
          <w:rFonts w:ascii="Trebuchet MS" w:eastAsia="Trebuchet MS" w:hAnsi="Trebuchet MS" w:cs="Trebuchet MS"/>
          <w:sz w:val="24"/>
          <w:szCs w:val="24"/>
        </w:rPr>
      </w:pPr>
      <w:r w:rsidRPr="300CA0C2">
        <w:rPr>
          <w:rFonts w:ascii="Trebuchet MS" w:eastAsia="Trebuchet MS" w:hAnsi="Trebuchet MS" w:cs="Trebuchet MS"/>
          <w:sz w:val="24"/>
          <w:szCs w:val="24"/>
        </w:rPr>
        <w:t>Garden Design and Landscaping</w:t>
      </w:r>
    </w:p>
    <w:p w14:paraId="392D4AE3" w14:textId="5E5A734B" w:rsidR="72182A74" w:rsidRDefault="72182A74" w:rsidP="300CA0C2">
      <w:pPr>
        <w:pStyle w:val="ListParagraph"/>
        <w:numPr>
          <w:ilvl w:val="4"/>
          <w:numId w:val="1"/>
        </w:numPr>
        <w:rPr>
          <w:rFonts w:ascii="Trebuchet MS" w:eastAsia="Trebuchet MS" w:hAnsi="Trebuchet MS" w:cs="Trebuchet MS"/>
          <w:sz w:val="24"/>
          <w:szCs w:val="24"/>
        </w:rPr>
      </w:pPr>
      <w:r w:rsidRPr="300CA0C2">
        <w:rPr>
          <w:rFonts w:ascii="Trebuchet MS" w:eastAsia="Trebuchet MS" w:hAnsi="Trebuchet MS" w:cs="Trebuchet MS"/>
          <w:sz w:val="24"/>
          <w:szCs w:val="24"/>
        </w:rPr>
        <w:t>Outdoor Art Installations</w:t>
      </w:r>
    </w:p>
    <w:p w14:paraId="02654EF5" w14:textId="1B82AEF9" w:rsidR="39B5C902" w:rsidRDefault="39B5C902" w:rsidP="300CA0C2">
      <w:pPr>
        <w:pStyle w:val="ListParagraph"/>
        <w:numPr>
          <w:ilvl w:val="2"/>
          <w:numId w:val="1"/>
        </w:numPr>
        <w:spacing w:after="120" w:line="312" w:lineRule="auto"/>
        <w:rPr>
          <w:rFonts w:ascii="Trebuchet MS" w:eastAsia="Trebuchet MS" w:hAnsi="Trebuchet MS" w:cs="Trebuchet MS"/>
          <w:sz w:val="24"/>
          <w:szCs w:val="24"/>
        </w:rPr>
      </w:pPr>
      <w:r w:rsidRPr="300CA0C2">
        <w:rPr>
          <w:rFonts w:ascii="Trebuchet MS" w:eastAsia="Trebuchet MS" w:hAnsi="Trebuchet MS" w:cs="Trebuchet MS"/>
          <w:sz w:val="24"/>
          <w:szCs w:val="24"/>
        </w:rPr>
        <w:t>Convention Centre Precinct</w:t>
      </w:r>
    </w:p>
    <w:p w14:paraId="3719BC6C" w14:textId="13192FAC" w:rsidR="0055184F" w:rsidRDefault="0055184F" w:rsidP="0055184F">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Convention Centre</w:t>
      </w:r>
    </w:p>
    <w:p w14:paraId="57E210C9" w14:textId="21CBE94C" w:rsidR="0055184F" w:rsidRDefault="0055184F" w:rsidP="0055184F">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Accommodation</w:t>
      </w:r>
    </w:p>
    <w:p w14:paraId="764750E3" w14:textId="144BA208" w:rsidR="0055184F" w:rsidRDefault="0055184F" w:rsidP="0055184F">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Hospitality facilities</w:t>
      </w:r>
    </w:p>
    <w:p w14:paraId="1BF4BCCE" w14:textId="07D722D7" w:rsidR="39B5C902" w:rsidRDefault="39B5C902" w:rsidP="300CA0C2">
      <w:pPr>
        <w:pStyle w:val="ListParagraph"/>
        <w:numPr>
          <w:ilvl w:val="2"/>
          <w:numId w:val="1"/>
        </w:numPr>
        <w:spacing w:after="120" w:line="312" w:lineRule="auto"/>
        <w:rPr>
          <w:rFonts w:ascii="Trebuchet MS" w:eastAsia="Trebuchet MS" w:hAnsi="Trebuchet MS" w:cs="Trebuchet MS"/>
          <w:sz w:val="24"/>
          <w:szCs w:val="24"/>
        </w:rPr>
      </w:pPr>
      <w:r w:rsidRPr="300CA0C2">
        <w:rPr>
          <w:rFonts w:ascii="Trebuchet MS" w:eastAsia="Trebuchet MS" w:hAnsi="Trebuchet MS" w:cs="Trebuchet MS"/>
          <w:sz w:val="24"/>
          <w:szCs w:val="24"/>
        </w:rPr>
        <w:t>Stadium</w:t>
      </w:r>
    </w:p>
    <w:p w14:paraId="7AF812A2" w14:textId="06A06A1E" w:rsidR="005C3837" w:rsidRDefault="005C3837" w:rsidP="005C3837">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Service access</w:t>
      </w:r>
    </w:p>
    <w:p w14:paraId="3346D7B7" w14:textId="4700B78F" w:rsidR="005C3837" w:rsidRDefault="005C3837" w:rsidP="005C3837">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Field of play</w:t>
      </w:r>
    </w:p>
    <w:p w14:paraId="5FD02EA7" w14:textId="3C2CE2FB" w:rsidR="005C3837" w:rsidRDefault="005C3837" w:rsidP="005C3837">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Stairs</w:t>
      </w:r>
    </w:p>
    <w:p w14:paraId="7672AF66" w14:textId="1E71DD9A" w:rsidR="005C3837" w:rsidRDefault="005C3837" w:rsidP="005C3837">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Plaza</w:t>
      </w:r>
    </w:p>
    <w:p w14:paraId="24B0E8D1" w14:textId="6EF55309" w:rsidR="005C3837" w:rsidRDefault="005C3837" w:rsidP="005C3837">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Amenities</w:t>
      </w:r>
    </w:p>
    <w:p w14:paraId="17C10115" w14:textId="7AFE571F" w:rsidR="005C3837" w:rsidRPr="005C3837" w:rsidRDefault="005C3837" w:rsidP="005C3837">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35000 seats</w:t>
      </w:r>
    </w:p>
    <w:p w14:paraId="37DE3165" w14:textId="52EC2227" w:rsidR="005C3837" w:rsidRDefault="005C3837" w:rsidP="005C3837">
      <w:pPr>
        <w:pStyle w:val="ListParagraph"/>
        <w:numPr>
          <w:ilvl w:val="4"/>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Demountable seats</w:t>
      </w:r>
    </w:p>
    <w:p w14:paraId="09BE1F13" w14:textId="7F32D033" w:rsidR="0059410D" w:rsidRPr="005C3837" w:rsidRDefault="005C3837" w:rsidP="005C3837">
      <w:pPr>
        <w:pStyle w:val="ListParagraph"/>
        <w:numPr>
          <w:ilvl w:val="4"/>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Fixed seats</w:t>
      </w:r>
    </w:p>
    <w:p w14:paraId="42592415" w14:textId="22DD844E" w:rsidR="0059410D" w:rsidRPr="005C3837" w:rsidRDefault="0059410D" w:rsidP="0059410D">
      <w:pPr>
        <w:pStyle w:val="ListParagraph"/>
        <w:numPr>
          <w:ilvl w:val="3"/>
          <w:numId w:val="1"/>
        </w:numPr>
        <w:spacing w:after="120" w:line="312" w:lineRule="auto"/>
        <w:rPr>
          <w:rFonts w:ascii="Trebuchet MS" w:eastAsia="Trebuchet MS" w:hAnsi="Trebuchet MS" w:cs="Trebuchet MS"/>
          <w:sz w:val="24"/>
          <w:szCs w:val="24"/>
        </w:rPr>
      </w:pPr>
      <w:r w:rsidRPr="300CA0C2">
        <w:rPr>
          <w:rFonts w:ascii="Trebuchet MS" w:eastAsia="Trebuchet MS" w:hAnsi="Trebuchet MS" w:cs="Trebuchet MS"/>
          <w:color w:val="000000" w:themeColor="text1"/>
          <w:sz w:val="24"/>
          <w:szCs w:val="24"/>
        </w:rPr>
        <w:t>Corporate suites and lounge spaces</w:t>
      </w:r>
    </w:p>
    <w:p w14:paraId="1222B661" w14:textId="74C37443" w:rsidR="005C3837" w:rsidRPr="0059410D" w:rsidRDefault="005C3837" w:rsidP="0059410D">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color w:val="000000" w:themeColor="text1"/>
          <w:sz w:val="24"/>
          <w:szCs w:val="24"/>
        </w:rPr>
        <w:t>Concourse</w:t>
      </w:r>
    </w:p>
    <w:p w14:paraId="4559F530" w14:textId="5CBFC4FA" w:rsidR="0059410D" w:rsidRDefault="0059410D" w:rsidP="0059410D">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color w:val="000000" w:themeColor="text1"/>
          <w:sz w:val="24"/>
          <w:szCs w:val="24"/>
        </w:rPr>
        <w:t>T</w:t>
      </w:r>
      <w:r w:rsidRPr="300CA0C2">
        <w:rPr>
          <w:rFonts w:ascii="Trebuchet MS" w:eastAsia="Trebuchet MS" w:hAnsi="Trebuchet MS" w:cs="Trebuchet MS"/>
          <w:color w:val="000000" w:themeColor="text1"/>
          <w:sz w:val="24"/>
          <w:szCs w:val="24"/>
        </w:rPr>
        <w:t>ransparent roof</w:t>
      </w:r>
    </w:p>
    <w:p w14:paraId="345D61BE" w14:textId="092374F9" w:rsidR="39B5C902" w:rsidRDefault="39B5C902" w:rsidP="300CA0C2">
      <w:pPr>
        <w:pStyle w:val="ListParagraph"/>
        <w:numPr>
          <w:ilvl w:val="2"/>
          <w:numId w:val="1"/>
        </w:numPr>
        <w:spacing w:after="120" w:line="312" w:lineRule="auto"/>
        <w:rPr>
          <w:rFonts w:ascii="Trebuchet MS" w:eastAsia="Trebuchet MS" w:hAnsi="Trebuchet MS" w:cs="Trebuchet MS"/>
          <w:sz w:val="24"/>
          <w:szCs w:val="24"/>
        </w:rPr>
      </w:pPr>
      <w:r w:rsidRPr="300CA0C2">
        <w:rPr>
          <w:rFonts w:ascii="Trebuchet MS" w:eastAsia="Trebuchet MS" w:hAnsi="Trebuchet MS" w:cs="Trebuchet MS"/>
          <w:sz w:val="24"/>
          <w:szCs w:val="24"/>
        </w:rPr>
        <w:t>Metro Sports Facility</w:t>
      </w:r>
    </w:p>
    <w:p w14:paraId="080C8437" w14:textId="67AE5A1A" w:rsidR="0059410D" w:rsidRDefault="0059410D" w:rsidP="0059410D">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Aquatic Centre</w:t>
      </w:r>
    </w:p>
    <w:p w14:paraId="37335D46" w14:textId="2C00F92B" w:rsidR="0059410D" w:rsidRDefault="0059410D" w:rsidP="0059410D">
      <w:pPr>
        <w:pStyle w:val="ListParagraph"/>
        <w:numPr>
          <w:ilvl w:val="4"/>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C</w:t>
      </w:r>
      <w:r w:rsidRPr="0059410D">
        <w:rPr>
          <w:rFonts w:ascii="Trebuchet MS" w:eastAsia="Trebuchet MS" w:hAnsi="Trebuchet MS" w:cs="Trebuchet MS"/>
          <w:sz w:val="24"/>
          <w:szCs w:val="24"/>
        </w:rPr>
        <w:t>ompetition pool</w:t>
      </w:r>
    </w:p>
    <w:p w14:paraId="5865915A" w14:textId="51A04D58" w:rsidR="0059410D" w:rsidRDefault="0059410D" w:rsidP="0059410D">
      <w:pPr>
        <w:pStyle w:val="ListParagraph"/>
        <w:numPr>
          <w:ilvl w:val="4"/>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Dive pool</w:t>
      </w:r>
    </w:p>
    <w:p w14:paraId="328D1DCE" w14:textId="0441E4E2" w:rsidR="0059410D" w:rsidRDefault="0059410D" w:rsidP="0059410D">
      <w:pPr>
        <w:pStyle w:val="ListParagraph"/>
        <w:numPr>
          <w:ilvl w:val="4"/>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Leisure pool</w:t>
      </w:r>
    </w:p>
    <w:p w14:paraId="7C2561A2" w14:textId="5D5B061B" w:rsidR="0059410D" w:rsidRDefault="0059410D" w:rsidP="0059410D">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Indoor Stadium</w:t>
      </w:r>
    </w:p>
    <w:p w14:paraId="6FA4D103" w14:textId="470F6D21" w:rsidR="0059410D" w:rsidRDefault="0059410D" w:rsidP="0059410D">
      <w:pPr>
        <w:pStyle w:val="ListParagraph"/>
        <w:numPr>
          <w:ilvl w:val="4"/>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lastRenderedPageBreak/>
        <w:t>8 indoor courts</w:t>
      </w:r>
    </w:p>
    <w:p w14:paraId="1677A966" w14:textId="4FEBAC37" w:rsidR="0059410D" w:rsidRDefault="0059410D" w:rsidP="0059410D">
      <w:pPr>
        <w:pStyle w:val="ListParagraph"/>
        <w:numPr>
          <w:ilvl w:val="4"/>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2800 seats</w:t>
      </w:r>
    </w:p>
    <w:p w14:paraId="281CF03E" w14:textId="55C64CB2" w:rsidR="0059410D" w:rsidRDefault="0059410D" w:rsidP="0059410D">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 xml:space="preserve">High performance </w:t>
      </w:r>
      <w:proofErr w:type="spellStart"/>
      <w:r>
        <w:rPr>
          <w:rFonts w:ascii="Trebuchet MS" w:eastAsia="Trebuchet MS" w:hAnsi="Trebuchet MS" w:cs="Trebuchet MS"/>
          <w:sz w:val="24"/>
          <w:szCs w:val="24"/>
        </w:rPr>
        <w:t>centre</w:t>
      </w:r>
      <w:proofErr w:type="spellEnd"/>
    </w:p>
    <w:p w14:paraId="47CBF071" w14:textId="77075FC9" w:rsidR="0059410D" w:rsidRDefault="0041460D" w:rsidP="0059410D">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 xml:space="preserve">Performance movement </w:t>
      </w:r>
      <w:proofErr w:type="spellStart"/>
      <w:r>
        <w:rPr>
          <w:rFonts w:ascii="Trebuchet MS" w:eastAsia="Trebuchet MS" w:hAnsi="Trebuchet MS" w:cs="Trebuchet MS"/>
          <w:sz w:val="24"/>
          <w:szCs w:val="24"/>
        </w:rPr>
        <w:t>centre</w:t>
      </w:r>
      <w:proofErr w:type="spellEnd"/>
    </w:p>
    <w:p w14:paraId="25ED45FA" w14:textId="69BFE32A" w:rsidR="0041460D" w:rsidRDefault="0041460D" w:rsidP="0059410D">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Administration facilities and parking</w:t>
      </w:r>
    </w:p>
    <w:p w14:paraId="5A01B07B" w14:textId="0A2F474E" w:rsidR="39B5C902" w:rsidRDefault="39B5C902" w:rsidP="300CA0C2">
      <w:pPr>
        <w:pStyle w:val="ListParagraph"/>
        <w:numPr>
          <w:ilvl w:val="2"/>
          <w:numId w:val="1"/>
        </w:numPr>
        <w:spacing w:after="120" w:line="312" w:lineRule="auto"/>
        <w:rPr>
          <w:rFonts w:ascii="Trebuchet MS" w:eastAsia="Trebuchet MS" w:hAnsi="Trebuchet MS" w:cs="Trebuchet MS"/>
          <w:sz w:val="24"/>
          <w:szCs w:val="24"/>
        </w:rPr>
      </w:pPr>
      <w:r w:rsidRPr="300CA0C2">
        <w:rPr>
          <w:rFonts w:ascii="Trebuchet MS" w:eastAsia="Trebuchet MS" w:hAnsi="Trebuchet MS" w:cs="Trebuchet MS"/>
          <w:sz w:val="24"/>
          <w:szCs w:val="24"/>
        </w:rPr>
        <w:t>Bus Interchange</w:t>
      </w:r>
    </w:p>
    <w:p w14:paraId="107EC962" w14:textId="2E57FE7A" w:rsidR="0041460D" w:rsidRDefault="0041460D" w:rsidP="0041460D">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Concourse</w:t>
      </w:r>
    </w:p>
    <w:p w14:paraId="6F332843" w14:textId="4591791E" w:rsidR="0041460D" w:rsidRDefault="0041460D" w:rsidP="0041460D">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Pedestrian entrance</w:t>
      </w:r>
    </w:p>
    <w:p w14:paraId="516944F2" w14:textId="4A6CCC6B" w:rsidR="0041460D" w:rsidRDefault="0041460D" w:rsidP="0041460D">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Bus platform</w:t>
      </w:r>
    </w:p>
    <w:p w14:paraId="32829194" w14:textId="0F2C538C" w:rsidR="0041460D" w:rsidRDefault="0041460D" w:rsidP="0041460D">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Amenities</w:t>
      </w:r>
    </w:p>
    <w:p w14:paraId="5136E7C2" w14:textId="7F4023DB" w:rsidR="39B5C902" w:rsidRDefault="39B5C902" w:rsidP="300CA0C2">
      <w:pPr>
        <w:pStyle w:val="ListParagraph"/>
        <w:numPr>
          <w:ilvl w:val="2"/>
          <w:numId w:val="1"/>
        </w:numPr>
        <w:spacing w:after="120" w:line="312" w:lineRule="auto"/>
        <w:rPr>
          <w:rFonts w:ascii="Trebuchet MS" w:eastAsia="Trebuchet MS" w:hAnsi="Trebuchet MS" w:cs="Trebuchet MS"/>
          <w:sz w:val="24"/>
          <w:szCs w:val="24"/>
        </w:rPr>
      </w:pPr>
      <w:r w:rsidRPr="300CA0C2">
        <w:rPr>
          <w:rFonts w:ascii="Trebuchet MS" w:eastAsia="Trebuchet MS" w:hAnsi="Trebuchet MS" w:cs="Trebuchet MS"/>
          <w:sz w:val="24"/>
          <w:szCs w:val="24"/>
        </w:rPr>
        <w:t>Avon River Precinct</w:t>
      </w:r>
    </w:p>
    <w:p w14:paraId="6A1ED3EB" w14:textId="3BB4D416" w:rsidR="0041460D" w:rsidRDefault="0041460D" w:rsidP="0041460D">
      <w:pPr>
        <w:pStyle w:val="ListParagraph"/>
        <w:numPr>
          <w:ilvl w:val="3"/>
          <w:numId w:val="1"/>
        </w:numPr>
        <w:spacing w:after="120" w:line="312" w:lineRule="auto"/>
        <w:rPr>
          <w:rFonts w:ascii="Trebuchet MS" w:eastAsia="Trebuchet MS" w:hAnsi="Trebuchet MS" w:cs="Trebuchet MS"/>
          <w:sz w:val="24"/>
          <w:szCs w:val="24"/>
        </w:rPr>
      </w:pPr>
      <w:r w:rsidRPr="300CA0C2">
        <w:rPr>
          <w:rFonts w:ascii="Trebuchet MS" w:eastAsia="Trebuchet MS" w:hAnsi="Trebuchet MS" w:cs="Trebuchet MS"/>
          <w:sz w:val="24"/>
          <w:szCs w:val="24"/>
        </w:rPr>
        <w:t>Pedestrian and cyclist pathways</w:t>
      </w:r>
    </w:p>
    <w:p w14:paraId="5F54EC99" w14:textId="6BD43F73" w:rsidR="0041460D" w:rsidRDefault="0041460D" w:rsidP="0041460D">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Cultural markers</w:t>
      </w:r>
    </w:p>
    <w:p w14:paraId="660B1D94" w14:textId="25AD7210" w:rsidR="0041460D" w:rsidRDefault="0041460D" w:rsidP="0041460D">
      <w:pPr>
        <w:pStyle w:val="ListParagraph"/>
        <w:numPr>
          <w:ilvl w:val="4"/>
          <w:numId w:val="1"/>
        </w:numPr>
        <w:spacing w:after="120" w:line="312" w:lineRule="auto"/>
        <w:rPr>
          <w:rFonts w:ascii="Trebuchet MS" w:eastAsia="Trebuchet MS" w:hAnsi="Trebuchet MS" w:cs="Trebuchet MS"/>
          <w:sz w:val="24"/>
          <w:szCs w:val="24"/>
        </w:rPr>
      </w:pPr>
      <w:r w:rsidRPr="300CA0C2">
        <w:rPr>
          <w:rFonts w:ascii="Trebuchet MS" w:eastAsia="Trebuchet MS" w:hAnsi="Trebuchet MS" w:cs="Trebuchet MS"/>
          <w:sz w:val="24"/>
          <w:szCs w:val="24"/>
        </w:rPr>
        <w:t>Artwork</w:t>
      </w:r>
    </w:p>
    <w:p w14:paraId="70C045CE" w14:textId="77777777" w:rsidR="0041460D" w:rsidRDefault="0041460D" w:rsidP="0041460D">
      <w:pPr>
        <w:pStyle w:val="ListParagraph"/>
        <w:numPr>
          <w:ilvl w:val="4"/>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S</w:t>
      </w:r>
      <w:r w:rsidRPr="300CA0C2">
        <w:rPr>
          <w:rFonts w:ascii="Trebuchet MS" w:eastAsia="Trebuchet MS" w:hAnsi="Trebuchet MS" w:cs="Trebuchet MS"/>
          <w:sz w:val="24"/>
          <w:szCs w:val="24"/>
        </w:rPr>
        <w:t>culptures</w:t>
      </w:r>
    </w:p>
    <w:p w14:paraId="72E85AED" w14:textId="77777777" w:rsidR="0041460D" w:rsidRDefault="0041460D" w:rsidP="0041460D">
      <w:pPr>
        <w:pStyle w:val="ListParagraph"/>
        <w:numPr>
          <w:ilvl w:val="4"/>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I</w:t>
      </w:r>
      <w:r w:rsidRPr="300CA0C2">
        <w:rPr>
          <w:rFonts w:ascii="Trebuchet MS" w:eastAsia="Trebuchet MS" w:hAnsi="Trebuchet MS" w:cs="Trebuchet MS"/>
          <w:sz w:val="24"/>
          <w:szCs w:val="24"/>
        </w:rPr>
        <w:t>ndigenous plantings</w:t>
      </w:r>
    </w:p>
    <w:p w14:paraId="39581CF6" w14:textId="0FC13C9B" w:rsidR="0041460D" w:rsidRDefault="0041460D" w:rsidP="0041460D">
      <w:pPr>
        <w:pStyle w:val="ListParagraph"/>
        <w:numPr>
          <w:ilvl w:val="4"/>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B</w:t>
      </w:r>
      <w:r w:rsidRPr="300CA0C2">
        <w:rPr>
          <w:rFonts w:ascii="Trebuchet MS" w:eastAsia="Trebuchet MS" w:hAnsi="Trebuchet MS" w:cs="Trebuchet MS"/>
          <w:sz w:val="24"/>
          <w:szCs w:val="24"/>
        </w:rPr>
        <w:t>ilingual signs</w:t>
      </w:r>
    </w:p>
    <w:p w14:paraId="19E5949F" w14:textId="4FD742A2" w:rsidR="0041460D" w:rsidRDefault="0041460D" w:rsidP="0041460D">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Bridge renovation</w:t>
      </w:r>
    </w:p>
    <w:p w14:paraId="5399B00D" w14:textId="3523FD76" w:rsidR="0041460D" w:rsidRDefault="0041460D" w:rsidP="0041460D">
      <w:pPr>
        <w:pStyle w:val="ListParagraph"/>
        <w:numPr>
          <w:ilvl w:val="3"/>
          <w:numId w:val="1"/>
        </w:numPr>
        <w:spacing w:after="120" w:line="312" w:lineRule="auto"/>
        <w:rPr>
          <w:rFonts w:ascii="Trebuchet MS" w:eastAsia="Trebuchet MS" w:hAnsi="Trebuchet MS" w:cs="Trebuchet MS"/>
          <w:sz w:val="24"/>
          <w:szCs w:val="24"/>
        </w:rPr>
      </w:pPr>
      <w:r w:rsidRPr="300CA0C2">
        <w:rPr>
          <w:rFonts w:ascii="Trebuchet MS" w:eastAsia="Trebuchet MS" w:hAnsi="Trebuchet MS" w:cs="Trebuchet MS"/>
          <w:sz w:val="24"/>
          <w:szCs w:val="24"/>
        </w:rPr>
        <w:t>Victoria Square</w:t>
      </w:r>
      <w:r>
        <w:rPr>
          <w:rFonts w:ascii="Trebuchet MS" w:eastAsia="Trebuchet MS" w:hAnsi="Trebuchet MS" w:cs="Trebuchet MS"/>
          <w:sz w:val="24"/>
          <w:szCs w:val="24"/>
        </w:rPr>
        <w:t xml:space="preserve"> revitalization</w:t>
      </w:r>
    </w:p>
    <w:p w14:paraId="4CF93C75" w14:textId="32BF313A" w:rsidR="0041460D" w:rsidRDefault="0041460D" w:rsidP="0041460D">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New islands</w:t>
      </w:r>
    </w:p>
    <w:p w14:paraId="0B601F98" w14:textId="28AA9878" w:rsidR="0041460D" w:rsidRDefault="0041460D" w:rsidP="0041460D">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Increased water quality</w:t>
      </w:r>
    </w:p>
    <w:p w14:paraId="3217F2E4" w14:textId="121AD621" w:rsidR="39B5C902" w:rsidRDefault="39B5C902" w:rsidP="300CA0C2">
      <w:pPr>
        <w:pStyle w:val="ListParagraph"/>
        <w:numPr>
          <w:ilvl w:val="2"/>
          <w:numId w:val="1"/>
        </w:numPr>
        <w:spacing w:after="120" w:line="312" w:lineRule="auto"/>
        <w:rPr>
          <w:rFonts w:ascii="Trebuchet MS" w:eastAsia="Trebuchet MS" w:hAnsi="Trebuchet MS" w:cs="Trebuchet MS"/>
          <w:sz w:val="24"/>
          <w:szCs w:val="24"/>
        </w:rPr>
      </w:pPr>
      <w:r w:rsidRPr="300CA0C2">
        <w:rPr>
          <w:rFonts w:ascii="Trebuchet MS" w:eastAsia="Trebuchet MS" w:hAnsi="Trebuchet MS" w:cs="Trebuchet MS"/>
          <w:sz w:val="24"/>
          <w:szCs w:val="24"/>
        </w:rPr>
        <w:t>The Square</w:t>
      </w:r>
    </w:p>
    <w:p w14:paraId="1FFCD84F" w14:textId="77777777" w:rsidR="00513992" w:rsidRDefault="00513992" w:rsidP="00513992">
      <w:pPr>
        <w:pStyle w:val="ListParagraph"/>
        <w:numPr>
          <w:ilvl w:val="3"/>
          <w:numId w:val="1"/>
        </w:numPr>
        <w:spacing w:after="120" w:line="312" w:lineRule="auto"/>
        <w:rPr>
          <w:rFonts w:ascii="Trebuchet MS" w:eastAsia="Trebuchet MS" w:hAnsi="Trebuchet MS" w:cs="Trebuchet MS"/>
          <w:sz w:val="24"/>
          <w:szCs w:val="24"/>
        </w:rPr>
      </w:pPr>
      <w:r w:rsidRPr="300CA0C2">
        <w:rPr>
          <w:rFonts w:ascii="Trebuchet MS" w:eastAsia="Trebuchet MS" w:hAnsi="Trebuchet MS" w:cs="Trebuchet MS"/>
          <w:sz w:val="24"/>
          <w:szCs w:val="24"/>
        </w:rPr>
        <w:t>Cathedral Square</w:t>
      </w:r>
    </w:p>
    <w:p w14:paraId="2CDFD78C" w14:textId="4F29EA7A" w:rsidR="00513992" w:rsidRDefault="00513992" w:rsidP="00513992">
      <w:pPr>
        <w:pStyle w:val="ListParagraph"/>
        <w:numPr>
          <w:ilvl w:val="4"/>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Event spaces</w:t>
      </w:r>
    </w:p>
    <w:p w14:paraId="436112D8" w14:textId="116F506F" w:rsidR="00513992" w:rsidRDefault="00513992" w:rsidP="00513992">
      <w:pPr>
        <w:pStyle w:val="ListParagraph"/>
        <w:numPr>
          <w:ilvl w:val="4"/>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Plazas</w:t>
      </w:r>
    </w:p>
    <w:p w14:paraId="6111D6AC" w14:textId="270196C0" w:rsidR="00513992" w:rsidRDefault="00513992" w:rsidP="00513992">
      <w:pPr>
        <w:pStyle w:val="ListParagraph"/>
        <w:numPr>
          <w:ilvl w:val="4"/>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Communal areas</w:t>
      </w:r>
    </w:p>
    <w:p w14:paraId="5B2F8EAB" w14:textId="2CA798D1" w:rsidR="00513992" w:rsidRDefault="00513992" w:rsidP="00513992">
      <w:pPr>
        <w:pStyle w:val="ListParagraph"/>
        <w:numPr>
          <w:ilvl w:val="4"/>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Contemporary elements</w:t>
      </w:r>
    </w:p>
    <w:p w14:paraId="12644625" w14:textId="1CFDE0FF" w:rsidR="39B5C902" w:rsidRDefault="39B5C902" w:rsidP="300CA0C2">
      <w:pPr>
        <w:pStyle w:val="ListParagraph"/>
        <w:numPr>
          <w:ilvl w:val="2"/>
          <w:numId w:val="1"/>
        </w:numPr>
        <w:spacing w:after="120" w:line="312" w:lineRule="auto"/>
        <w:rPr>
          <w:rFonts w:ascii="Trebuchet MS" w:eastAsia="Trebuchet MS" w:hAnsi="Trebuchet MS" w:cs="Trebuchet MS"/>
          <w:sz w:val="24"/>
          <w:szCs w:val="24"/>
        </w:rPr>
      </w:pPr>
      <w:r w:rsidRPr="300CA0C2">
        <w:rPr>
          <w:rFonts w:ascii="Trebuchet MS" w:eastAsia="Trebuchet MS" w:hAnsi="Trebuchet MS" w:cs="Trebuchet MS"/>
          <w:sz w:val="24"/>
          <w:szCs w:val="24"/>
        </w:rPr>
        <w:t>Performing Arts Precinct</w:t>
      </w:r>
    </w:p>
    <w:p w14:paraId="3D0834E8" w14:textId="77777777" w:rsidR="00513992" w:rsidRPr="00513992" w:rsidRDefault="00513992" w:rsidP="001736AA">
      <w:pPr>
        <w:pStyle w:val="ListParagraph"/>
        <w:numPr>
          <w:ilvl w:val="3"/>
          <w:numId w:val="1"/>
        </w:numPr>
        <w:spacing w:after="120" w:line="312" w:lineRule="auto"/>
        <w:rPr>
          <w:rFonts w:ascii="Trebuchet MS" w:eastAsia="Trebuchet MS" w:hAnsi="Trebuchet MS" w:cs="Trebuchet MS"/>
          <w:sz w:val="24"/>
          <w:szCs w:val="24"/>
        </w:rPr>
      </w:pPr>
      <w:r w:rsidRPr="00513992">
        <w:rPr>
          <w:rFonts w:ascii="Trebuchet MS" w:eastAsia="Trebuchet MS" w:hAnsi="Trebuchet MS" w:cs="Trebuchet MS"/>
          <w:sz w:val="24"/>
          <w:szCs w:val="24"/>
        </w:rPr>
        <w:t>Restaurant</w:t>
      </w:r>
    </w:p>
    <w:p w14:paraId="7EE27E12" w14:textId="0FA812A5" w:rsidR="00513992" w:rsidRPr="00513992" w:rsidRDefault="00513992" w:rsidP="001736AA">
      <w:pPr>
        <w:pStyle w:val="ListParagraph"/>
        <w:numPr>
          <w:ilvl w:val="3"/>
          <w:numId w:val="1"/>
        </w:numPr>
        <w:spacing w:after="120" w:line="312" w:lineRule="auto"/>
        <w:rPr>
          <w:rFonts w:ascii="Trebuchet MS" w:eastAsia="Trebuchet MS" w:hAnsi="Trebuchet MS" w:cs="Trebuchet MS"/>
          <w:sz w:val="24"/>
          <w:szCs w:val="24"/>
        </w:rPr>
      </w:pPr>
      <w:r w:rsidRPr="00513992">
        <w:rPr>
          <w:rFonts w:ascii="Trebuchet MS" w:eastAsia="Trebuchet MS" w:hAnsi="Trebuchet MS" w:cs="Trebuchet MS"/>
          <w:sz w:val="24"/>
          <w:szCs w:val="24"/>
        </w:rPr>
        <w:t>Main Auditorium</w:t>
      </w:r>
    </w:p>
    <w:p w14:paraId="520B77EB" w14:textId="3C6AE60C" w:rsidR="00513992" w:rsidRPr="00513992" w:rsidRDefault="00513992" w:rsidP="001736AA">
      <w:pPr>
        <w:pStyle w:val="ListParagraph"/>
        <w:numPr>
          <w:ilvl w:val="3"/>
          <w:numId w:val="1"/>
        </w:numPr>
        <w:spacing w:after="120" w:line="312" w:lineRule="auto"/>
        <w:rPr>
          <w:rFonts w:ascii="Trebuchet MS" w:eastAsia="Trebuchet MS" w:hAnsi="Trebuchet MS" w:cs="Trebuchet MS"/>
          <w:sz w:val="24"/>
          <w:szCs w:val="24"/>
        </w:rPr>
      </w:pPr>
      <w:r w:rsidRPr="00513992">
        <w:rPr>
          <w:rFonts w:ascii="Trebuchet MS" w:eastAsia="Trebuchet MS" w:hAnsi="Trebuchet MS" w:cs="Trebuchet MS"/>
          <w:sz w:val="24"/>
          <w:szCs w:val="24"/>
        </w:rPr>
        <w:t>Foyer</w:t>
      </w:r>
    </w:p>
    <w:p w14:paraId="1D04441F" w14:textId="7959FB28" w:rsidR="00513992" w:rsidRPr="00513992" w:rsidRDefault="00513992" w:rsidP="001736AA">
      <w:pPr>
        <w:pStyle w:val="ListParagraph"/>
        <w:numPr>
          <w:ilvl w:val="3"/>
          <w:numId w:val="1"/>
        </w:numPr>
        <w:spacing w:after="120" w:line="312" w:lineRule="auto"/>
        <w:rPr>
          <w:rFonts w:ascii="Trebuchet MS" w:eastAsia="Trebuchet MS" w:hAnsi="Trebuchet MS" w:cs="Trebuchet MS"/>
          <w:sz w:val="24"/>
          <w:szCs w:val="24"/>
        </w:rPr>
      </w:pPr>
      <w:r w:rsidRPr="00513992">
        <w:rPr>
          <w:rFonts w:ascii="Trebuchet MS" w:eastAsia="Trebuchet MS" w:hAnsi="Trebuchet MS" w:cs="Trebuchet MS"/>
          <w:sz w:val="24"/>
          <w:szCs w:val="24"/>
        </w:rPr>
        <w:t>Auditorium</w:t>
      </w:r>
    </w:p>
    <w:p w14:paraId="2F0D9515" w14:textId="4489DE98" w:rsidR="00513992" w:rsidRPr="00513992" w:rsidRDefault="00513992" w:rsidP="001736AA">
      <w:pPr>
        <w:pStyle w:val="ListParagraph"/>
        <w:numPr>
          <w:ilvl w:val="3"/>
          <w:numId w:val="1"/>
        </w:numPr>
        <w:spacing w:after="120" w:line="312" w:lineRule="auto"/>
        <w:rPr>
          <w:rFonts w:ascii="Trebuchet MS" w:eastAsia="Trebuchet MS" w:hAnsi="Trebuchet MS" w:cs="Trebuchet MS"/>
          <w:sz w:val="24"/>
          <w:szCs w:val="24"/>
        </w:rPr>
      </w:pPr>
      <w:r w:rsidRPr="00513992">
        <w:rPr>
          <w:rFonts w:ascii="Trebuchet MS" w:eastAsia="Trebuchet MS" w:hAnsi="Trebuchet MS" w:cs="Trebuchet MS"/>
          <w:sz w:val="24"/>
          <w:szCs w:val="24"/>
        </w:rPr>
        <w:t>CSO and Music Centre</w:t>
      </w:r>
      <w:r>
        <w:rPr>
          <w:rFonts w:ascii="Trebuchet MS" w:eastAsia="Trebuchet MS" w:hAnsi="Trebuchet MS" w:cs="Trebuchet MS"/>
          <w:sz w:val="24"/>
          <w:szCs w:val="24"/>
        </w:rPr>
        <w:t xml:space="preserve"> </w:t>
      </w:r>
      <w:r w:rsidRPr="00513992">
        <w:rPr>
          <w:rFonts w:ascii="Trebuchet MS" w:eastAsia="Trebuchet MS" w:hAnsi="Trebuchet MS" w:cs="Trebuchet MS"/>
          <w:sz w:val="24"/>
          <w:szCs w:val="24"/>
        </w:rPr>
        <w:t>and Court Theatre</w:t>
      </w:r>
    </w:p>
    <w:p w14:paraId="2537E3E2" w14:textId="7FD8D73A" w:rsidR="00513992" w:rsidRDefault="00513992" w:rsidP="001736AA">
      <w:pPr>
        <w:pStyle w:val="ListParagraph"/>
        <w:numPr>
          <w:ilvl w:val="3"/>
          <w:numId w:val="1"/>
        </w:numPr>
        <w:spacing w:after="120" w:line="312" w:lineRule="auto"/>
        <w:rPr>
          <w:rFonts w:ascii="Trebuchet MS" w:eastAsia="Trebuchet MS" w:hAnsi="Trebuchet MS" w:cs="Trebuchet MS"/>
          <w:sz w:val="24"/>
          <w:szCs w:val="24"/>
        </w:rPr>
      </w:pPr>
      <w:r w:rsidRPr="00513992">
        <w:rPr>
          <w:rFonts w:ascii="Trebuchet MS" w:eastAsia="Trebuchet MS" w:hAnsi="Trebuchet MS" w:cs="Trebuchet MS"/>
          <w:sz w:val="24"/>
          <w:szCs w:val="24"/>
        </w:rPr>
        <w:t>Isaac Theatre Royal</w:t>
      </w:r>
    </w:p>
    <w:p w14:paraId="4DC59207" w14:textId="327748FD" w:rsidR="39B5C902" w:rsidRDefault="39B5C902" w:rsidP="00513992">
      <w:pPr>
        <w:pStyle w:val="ListParagraph"/>
        <w:numPr>
          <w:ilvl w:val="2"/>
          <w:numId w:val="1"/>
        </w:numPr>
        <w:spacing w:after="120" w:line="312" w:lineRule="auto"/>
        <w:rPr>
          <w:rFonts w:ascii="Trebuchet MS" w:eastAsia="Trebuchet MS" w:hAnsi="Trebuchet MS" w:cs="Trebuchet MS"/>
          <w:sz w:val="24"/>
          <w:szCs w:val="24"/>
        </w:rPr>
      </w:pPr>
      <w:r w:rsidRPr="300CA0C2">
        <w:rPr>
          <w:rFonts w:ascii="Trebuchet MS" w:eastAsia="Trebuchet MS" w:hAnsi="Trebuchet MS" w:cs="Trebuchet MS"/>
          <w:sz w:val="24"/>
          <w:szCs w:val="24"/>
        </w:rPr>
        <w:t>Justice and Emergency Services Precinct</w:t>
      </w:r>
    </w:p>
    <w:p w14:paraId="7EF7F6F9" w14:textId="77777777" w:rsidR="001736AA" w:rsidRPr="001736AA" w:rsidRDefault="001736AA" w:rsidP="001736AA">
      <w:pPr>
        <w:pStyle w:val="ListParagraph"/>
        <w:numPr>
          <w:ilvl w:val="3"/>
          <w:numId w:val="1"/>
        </w:numPr>
        <w:spacing w:after="120" w:line="312" w:lineRule="auto"/>
        <w:rPr>
          <w:rFonts w:ascii="Trebuchet MS" w:eastAsia="Trebuchet MS" w:hAnsi="Trebuchet MS" w:cs="Trebuchet MS"/>
          <w:sz w:val="24"/>
          <w:szCs w:val="24"/>
        </w:rPr>
      </w:pPr>
      <w:r w:rsidRPr="001736AA">
        <w:rPr>
          <w:rFonts w:ascii="Trebuchet MS" w:eastAsia="Trebuchet MS" w:hAnsi="Trebuchet MS" w:cs="Trebuchet MS"/>
          <w:sz w:val="24"/>
          <w:szCs w:val="24"/>
        </w:rPr>
        <w:t>NZ Fire Service</w:t>
      </w:r>
    </w:p>
    <w:p w14:paraId="09CA9C75" w14:textId="6529DDAB" w:rsidR="001736AA" w:rsidRPr="001736AA" w:rsidRDefault="001736AA" w:rsidP="001736AA">
      <w:pPr>
        <w:pStyle w:val="ListParagraph"/>
        <w:numPr>
          <w:ilvl w:val="3"/>
          <w:numId w:val="1"/>
        </w:numPr>
        <w:spacing w:after="120" w:line="312" w:lineRule="auto"/>
        <w:rPr>
          <w:rFonts w:ascii="Trebuchet MS" w:eastAsia="Trebuchet MS" w:hAnsi="Trebuchet MS" w:cs="Trebuchet MS"/>
          <w:sz w:val="24"/>
          <w:szCs w:val="24"/>
        </w:rPr>
      </w:pPr>
      <w:r w:rsidRPr="001736AA">
        <w:rPr>
          <w:rFonts w:ascii="Trebuchet MS" w:eastAsia="Trebuchet MS" w:hAnsi="Trebuchet MS" w:cs="Trebuchet MS"/>
          <w:sz w:val="24"/>
          <w:szCs w:val="24"/>
        </w:rPr>
        <w:lastRenderedPageBreak/>
        <w:t>St John Ambulance</w:t>
      </w:r>
    </w:p>
    <w:p w14:paraId="3CE0DA7E" w14:textId="6B031CAE" w:rsidR="001736AA" w:rsidRPr="001736AA" w:rsidRDefault="001736AA" w:rsidP="001736AA">
      <w:pPr>
        <w:pStyle w:val="ListParagraph"/>
        <w:numPr>
          <w:ilvl w:val="3"/>
          <w:numId w:val="1"/>
        </w:numPr>
        <w:spacing w:after="120" w:line="312" w:lineRule="auto"/>
        <w:rPr>
          <w:rFonts w:ascii="Trebuchet MS" w:eastAsia="Trebuchet MS" w:hAnsi="Trebuchet MS" w:cs="Trebuchet MS"/>
          <w:sz w:val="24"/>
          <w:szCs w:val="24"/>
        </w:rPr>
      </w:pPr>
      <w:r w:rsidRPr="001736AA">
        <w:rPr>
          <w:rFonts w:ascii="Trebuchet MS" w:eastAsia="Trebuchet MS" w:hAnsi="Trebuchet MS" w:cs="Trebuchet MS"/>
          <w:sz w:val="24"/>
          <w:szCs w:val="24"/>
        </w:rPr>
        <w:t xml:space="preserve">Civil </w:t>
      </w:r>
      <w:proofErr w:type="spellStart"/>
      <w:r w:rsidRPr="001736AA">
        <w:rPr>
          <w:rFonts w:ascii="Trebuchet MS" w:eastAsia="Trebuchet MS" w:hAnsi="Trebuchet MS" w:cs="Trebuchet MS"/>
          <w:sz w:val="24"/>
          <w:szCs w:val="24"/>
        </w:rPr>
        <w:t>Defence</w:t>
      </w:r>
      <w:proofErr w:type="spellEnd"/>
      <w:r w:rsidRPr="001736AA">
        <w:rPr>
          <w:rFonts w:ascii="Trebuchet MS" w:eastAsia="Trebuchet MS" w:hAnsi="Trebuchet MS" w:cs="Trebuchet MS"/>
          <w:sz w:val="24"/>
          <w:szCs w:val="24"/>
        </w:rPr>
        <w:t xml:space="preserve"> and Emergency</w:t>
      </w:r>
    </w:p>
    <w:p w14:paraId="192AF123" w14:textId="77777777" w:rsidR="001736AA" w:rsidRPr="001736AA" w:rsidRDefault="001736AA" w:rsidP="001736AA">
      <w:pPr>
        <w:pStyle w:val="ListParagraph"/>
        <w:numPr>
          <w:ilvl w:val="3"/>
          <w:numId w:val="1"/>
        </w:numPr>
        <w:spacing w:after="120" w:line="312" w:lineRule="auto"/>
        <w:rPr>
          <w:rFonts w:ascii="Trebuchet MS" w:eastAsia="Trebuchet MS" w:hAnsi="Trebuchet MS" w:cs="Trebuchet MS"/>
          <w:sz w:val="24"/>
          <w:szCs w:val="24"/>
        </w:rPr>
      </w:pPr>
      <w:r w:rsidRPr="001736AA">
        <w:rPr>
          <w:rFonts w:ascii="Trebuchet MS" w:eastAsia="Trebuchet MS" w:hAnsi="Trebuchet MS" w:cs="Trebuchet MS"/>
          <w:sz w:val="24"/>
          <w:szCs w:val="24"/>
        </w:rPr>
        <w:t>Management Group</w:t>
      </w:r>
    </w:p>
    <w:p w14:paraId="1F718BA2" w14:textId="754FAFF3" w:rsidR="001736AA" w:rsidRPr="001736AA" w:rsidRDefault="001736AA" w:rsidP="001736AA">
      <w:pPr>
        <w:pStyle w:val="ListParagraph"/>
        <w:numPr>
          <w:ilvl w:val="3"/>
          <w:numId w:val="1"/>
        </w:numPr>
        <w:spacing w:after="120" w:line="312" w:lineRule="auto"/>
        <w:rPr>
          <w:rFonts w:ascii="Trebuchet MS" w:eastAsia="Trebuchet MS" w:hAnsi="Trebuchet MS" w:cs="Trebuchet MS"/>
          <w:sz w:val="24"/>
          <w:szCs w:val="24"/>
        </w:rPr>
      </w:pPr>
      <w:r w:rsidRPr="001736AA">
        <w:rPr>
          <w:rFonts w:ascii="Trebuchet MS" w:eastAsia="Trebuchet MS" w:hAnsi="Trebuchet MS" w:cs="Trebuchet MS"/>
          <w:sz w:val="24"/>
          <w:szCs w:val="24"/>
        </w:rPr>
        <w:t xml:space="preserve">CCC Civil </w:t>
      </w:r>
      <w:proofErr w:type="spellStart"/>
      <w:r w:rsidRPr="001736AA">
        <w:rPr>
          <w:rFonts w:ascii="Trebuchet MS" w:eastAsia="Trebuchet MS" w:hAnsi="Trebuchet MS" w:cs="Trebuchet MS"/>
          <w:sz w:val="24"/>
          <w:szCs w:val="24"/>
        </w:rPr>
        <w:t>Defence</w:t>
      </w:r>
      <w:proofErr w:type="spellEnd"/>
    </w:p>
    <w:p w14:paraId="62067701" w14:textId="536C9F9A" w:rsidR="001736AA" w:rsidRPr="001736AA" w:rsidRDefault="001736AA" w:rsidP="001736AA">
      <w:pPr>
        <w:pStyle w:val="ListParagraph"/>
        <w:numPr>
          <w:ilvl w:val="3"/>
          <w:numId w:val="1"/>
        </w:numPr>
        <w:spacing w:after="120" w:line="312" w:lineRule="auto"/>
        <w:rPr>
          <w:rFonts w:ascii="Trebuchet MS" w:eastAsia="Trebuchet MS" w:hAnsi="Trebuchet MS" w:cs="Trebuchet MS"/>
          <w:sz w:val="24"/>
          <w:szCs w:val="24"/>
        </w:rPr>
      </w:pPr>
      <w:r w:rsidRPr="001736AA">
        <w:rPr>
          <w:rFonts w:ascii="Trebuchet MS" w:eastAsia="Trebuchet MS" w:hAnsi="Trebuchet MS" w:cs="Trebuchet MS"/>
          <w:sz w:val="24"/>
          <w:szCs w:val="24"/>
        </w:rPr>
        <w:t>Courtyard</w:t>
      </w:r>
    </w:p>
    <w:p w14:paraId="2D104133" w14:textId="1F1A804E" w:rsidR="001736AA" w:rsidRPr="001736AA" w:rsidRDefault="001736AA" w:rsidP="001736AA">
      <w:pPr>
        <w:pStyle w:val="ListParagraph"/>
        <w:numPr>
          <w:ilvl w:val="3"/>
          <w:numId w:val="1"/>
        </w:numPr>
        <w:spacing w:after="120" w:line="312" w:lineRule="auto"/>
        <w:rPr>
          <w:rFonts w:ascii="Trebuchet MS" w:eastAsia="Trebuchet MS" w:hAnsi="Trebuchet MS" w:cs="Trebuchet MS"/>
          <w:sz w:val="24"/>
          <w:szCs w:val="24"/>
        </w:rPr>
      </w:pPr>
      <w:r w:rsidRPr="001736AA">
        <w:rPr>
          <w:rFonts w:ascii="Trebuchet MS" w:eastAsia="Trebuchet MS" w:hAnsi="Trebuchet MS" w:cs="Trebuchet MS"/>
          <w:sz w:val="24"/>
          <w:szCs w:val="24"/>
        </w:rPr>
        <w:t>Arrival Forecourt</w:t>
      </w:r>
    </w:p>
    <w:p w14:paraId="63A20137" w14:textId="11DCA823" w:rsidR="001736AA" w:rsidRPr="001736AA" w:rsidRDefault="001736AA" w:rsidP="001736AA">
      <w:pPr>
        <w:pStyle w:val="ListParagraph"/>
        <w:numPr>
          <w:ilvl w:val="3"/>
          <w:numId w:val="1"/>
        </w:numPr>
        <w:spacing w:after="120" w:line="312" w:lineRule="auto"/>
        <w:rPr>
          <w:rFonts w:ascii="Trebuchet MS" w:eastAsia="Trebuchet MS" w:hAnsi="Trebuchet MS" w:cs="Trebuchet MS"/>
          <w:sz w:val="24"/>
          <w:szCs w:val="24"/>
        </w:rPr>
      </w:pPr>
      <w:r w:rsidRPr="001736AA">
        <w:rPr>
          <w:rFonts w:ascii="Trebuchet MS" w:eastAsia="Trebuchet MS" w:hAnsi="Trebuchet MS" w:cs="Trebuchet MS"/>
          <w:sz w:val="24"/>
          <w:szCs w:val="24"/>
        </w:rPr>
        <w:t>Justice</w:t>
      </w:r>
    </w:p>
    <w:p w14:paraId="55D2C225" w14:textId="62DB03CE" w:rsidR="001736AA" w:rsidRDefault="001736AA" w:rsidP="001736AA">
      <w:pPr>
        <w:pStyle w:val="ListParagraph"/>
        <w:numPr>
          <w:ilvl w:val="3"/>
          <w:numId w:val="1"/>
        </w:numPr>
        <w:spacing w:after="120" w:line="312" w:lineRule="auto"/>
        <w:rPr>
          <w:rFonts w:ascii="Trebuchet MS" w:eastAsia="Trebuchet MS" w:hAnsi="Trebuchet MS" w:cs="Trebuchet MS"/>
          <w:sz w:val="24"/>
          <w:szCs w:val="24"/>
        </w:rPr>
      </w:pPr>
      <w:r w:rsidRPr="001736AA">
        <w:rPr>
          <w:rFonts w:ascii="Trebuchet MS" w:eastAsia="Trebuchet MS" w:hAnsi="Trebuchet MS" w:cs="Trebuchet MS"/>
          <w:sz w:val="24"/>
          <w:szCs w:val="24"/>
        </w:rPr>
        <w:t>Police</w:t>
      </w:r>
    </w:p>
    <w:p w14:paraId="74D255D5" w14:textId="565F7512" w:rsidR="39B5C902" w:rsidRDefault="39B5C902" w:rsidP="300CA0C2">
      <w:pPr>
        <w:pStyle w:val="ListParagraph"/>
        <w:numPr>
          <w:ilvl w:val="2"/>
          <w:numId w:val="1"/>
        </w:numPr>
        <w:spacing w:after="120" w:line="312" w:lineRule="auto"/>
        <w:rPr>
          <w:rFonts w:ascii="Trebuchet MS" w:eastAsia="Trebuchet MS" w:hAnsi="Trebuchet MS" w:cs="Trebuchet MS"/>
          <w:sz w:val="24"/>
          <w:szCs w:val="24"/>
        </w:rPr>
      </w:pPr>
      <w:r w:rsidRPr="300CA0C2">
        <w:rPr>
          <w:rFonts w:ascii="Trebuchet MS" w:eastAsia="Trebuchet MS" w:hAnsi="Trebuchet MS" w:cs="Trebuchet MS"/>
          <w:sz w:val="24"/>
          <w:szCs w:val="24"/>
        </w:rPr>
        <w:t>Health Precinct</w:t>
      </w:r>
    </w:p>
    <w:p w14:paraId="4214707E" w14:textId="77777777" w:rsidR="001736AA" w:rsidRPr="001736AA" w:rsidRDefault="001736AA" w:rsidP="001736AA">
      <w:pPr>
        <w:pStyle w:val="ListParagraph"/>
        <w:numPr>
          <w:ilvl w:val="3"/>
          <w:numId w:val="1"/>
        </w:numPr>
        <w:spacing w:after="120" w:line="312" w:lineRule="auto"/>
        <w:rPr>
          <w:rFonts w:ascii="Trebuchet MS" w:eastAsia="Trebuchet MS" w:hAnsi="Trebuchet MS" w:cs="Trebuchet MS"/>
          <w:sz w:val="24"/>
          <w:szCs w:val="24"/>
        </w:rPr>
      </w:pPr>
      <w:r w:rsidRPr="001736AA">
        <w:rPr>
          <w:rFonts w:ascii="Trebuchet MS" w:eastAsia="Trebuchet MS" w:hAnsi="Trebuchet MS" w:cs="Trebuchet MS"/>
          <w:sz w:val="24"/>
          <w:szCs w:val="24"/>
        </w:rPr>
        <w:t>Existing Hospital</w:t>
      </w:r>
    </w:p>
    <w:p w14:paraId="252C71D5" w14:textId="68B194D8" w:rsidR="001736AA" w:rsidRPr="001736AA" w:rsidRDefault="001736AA" w:rsidP="001736AA">
      <w:pPr>
        <w:pStyle w:val="ListParagraph"/>
        <w:numPr>
          <w:ilvl w:val="3"/>
          <w:numId w:val="1"/>
        </w:numPr>
        <w:spacing w:after="120" w:line="312" w:lineRule="auto"/>
        <w:rPr>
          <w:rFonts w:ascii="Trebuchet MS" w:eastAsia="Trebuchet MS" w:hAnsi="Trebuchet MS" w:cs="Trebuchet MS"/>
          <w:sz w:val="24"/>
          <w:szCs w:val="24"/>
        </w:rPr>
      </w:pPr>
      <w:r w:rsidRPr="001736AA">
        <w:rPr>
          <w:rFonts w:ascii="Trebuchet MS" w:eastAsia="Trebuchet MS" w:hAnsi="Trebuchet MS" w:cs="Trebuchet MS"/>
          <w:sz w:val="24"/>
          <w:szCs w:val="24"/>
        </w:rPr>
        <w:t>Hospital Extension</w:t>
      </w:r>
    </w:p>
    <w:p w14:paraId="3517CCF9" w14:textId="6E75471B" w:rsidR="001736AA" w:rsidRPr="001736AA" w:rsidRDefault="001736AA" w:rsidP="001736AA">
      <w:pPr>
        <w:pStyle w:val="ListParagraph"/>
        <w:numPr>
          <w:ilvl w:val="3"/>
          <w:numId w:val="1"/>
        </w:numPr>
        <w:spacing w:after="120" w:line="312" w:lineRule="auto"/>
        <w:rPr>
          <w:rFonts w:ascii="Trebuchet MS" w:eastAsia="Trebuchet MS" w:hAnsi="Trebuchet MS" w:cs="Trebuchet MS"/>
          <w:sz w:val="24"/>
          <w:szCs w:val="24"/>
        </w:rPr>
      </w:pPr>
      <w:r w:rsidRPr="001736AA">
        <w:rPr>
          <w:rFonts w:ascii="Trebuchet MS" w:eastAsia="Trebuchet MS" w:hAnsi="Trebuchet MS" w:cs="Trebuchet MS"/>
          <w:sz w:val="24"/>
          <w:szCs w:val="24"/>
        </w:rPr>
        <w:t>Medi-Hotel</w:t>
      </w:r>
    </w:p>
    <w:p w14:paraId="6D1F4911" w14:textId="3D058830" w:rsidR="001736AA" w:rsidRPr="001736AA" w:rsidRDefault="001736AA" w:rsidP="001736AA">
      <w:pPr>
        <w:pStyle w:val="ListParagraph"/>
        <w:numPr>
          <w:ilvl w:val="3"/>
          <w:numId w:val="1"/>
        </w:numPr>
        <w:spacing w:after="120" w:line="312" w:lineRule="auto"/>
        <w:rPr>
          <w:rFonts w:ascii="Trebuchet MS" w:eastAsia="Trebuchet MS" w:hAnsi="Trebuchet MS" w:cs="Trebuchet MS"/>
          <w:sz w:val="24"/>
          <w:szCs w:val="24"/>
        </w:rPr>
      </w:pPr>
      <w:r w:rsidRPr="001736AA">
        <w:rPr>
          <w:rFonts w:ascii="Trebuchet MS" w:eastAsia="Trebuchet MS" w:hAnsi="Trebuchet MS" w:cs="Trebuchet MS"/>
          <w:sz w:val="24"/>
          <w:szCs w:val="24"/>
        </w:rPr>
        <w:t>Private/Public Health</w:t>
      </w:r>
    </w:p>
    <w:p w14:paraId="6442FE7F" w14:textId="5FF27149" w:rsidR="001736AA" w:rsidRPr="001736AA" w:rsidRDefault="001736AA" w:rsidP="001736AA">
      <w:pPr>
        <w:pStyle w:val="ListParagraph"/>
        <w:numPr>
          <w:ilvl w:val="3"/>
          <w:numId w:val="1"/>
        </w:numPr>
        <w:spacing w:after="120" w:line="312" w:lineRule="auto"/>
        <w:rPr>
          <w:rFonts w:ascii="Trebuchet MS" w:eastAsia="Trebuchet MS" w:hAnsi="Trebuchet MS" w:cs="Trebuchet MS"/>
          <w:sz w:val="24"/>
          <w:szCs w:val="24"/>
        </w:rPr>
      </w:pPr>
      <w:r w:rsidRPr="001736AA">
        <w:rPr>
          <w:rFonts w:ascii="Trebuchet MS" w:eastAsia="Trebuchet MS" w:hAnsi="Trebuchet MS" w:cs="Trebuchet MS"/>
          <w:sz w:val="24"/>
          <w:szCs w:val="24"/>
        </w:rPr>
        <w:t>Outpatients</w:t>
      </w:r>
    </w:p>
    <w:p w14:paraId="056ABBAB" w14:textId="1E238358" w:rsidR="001736AA" w:rsidRDefault="001736AA" w:rsidP="001736AA">
      <w:pPr>
        <w:pStyle w:val="ListParagraph"/>
        <w:numPr>
          <w:ilvl w:val="3"/>
          <w:numId w:val="1"/>
        </w:numPr>
        <w:spacing w:after="120" w:line="312" w:lineRule="auto"/>
        <w:rPr>
          <w:rFonts w:ascii="Trebuchet MS" w:eastAsia="Trebuchet MS" w:hAnsi="Trebuchet MS" w:cs="Trebuchet MS"/>
          <w:sz w:val="24"/>
          <w:szCs w:val="24"/>
        </w:rPr>
      </w:pPr>
      <w:r w:rsidRPr="001736AA">
        <w:rPr>
          <w:rFonts w:ascii="Trebuchet MS" w:eastAsia="Trebuchet MS" w:hAnsi="Trebuchet MS" w:cs="Trebuchet MS"/>
          <w:sz w:val="24"/>
          <w:szCs w:val="24"/>
        </w:rPr>
        <w:t>Knowledge Campus</w:t>
      </w:r>
    </w:p>
    <w:p w14:paraId="77FE5073" w14:textId="50C6637A" w:rsidR="39B5C902" w:rsidRDefault="39B5C902" w:rsidP="300CA0C2">
      <w:pPr>
        <w:pStyle w:val="ListParagraph"/>
        <w:numPr>
          <w:ilvl w:val="2"/>
          <w:numId w:val="1"/>
        </w:numPr>
        <w:spacing w:after="120" w:line="312" w:lineRule="auto"/>
        <w:rPr>
          <w:rFonts w:ascii="Trebuchet MS" w:eastAsia="Trebuchet MS" w:hAnsi="Trebuchet MS" w:cs="Trebuchet MS"/>
          <w:sz w:val="24"/>
          <w:szCs w:val="24"/>
        </w:rPr>
      </w:pPr>
      <w:r w:rsidRPr="300CA0C2">
        <w:rPr>
          <w:rFonts w:ascii="Trebuchet MS" w:eastAsia="Trebuchet MS" w:hAnsi="Trebuchet MS" w:cs="Trebuchet MS"/>
          <w:sz w:val="24"/>
          <w:szCs w:val="24"/>
        </w:rPr>
        <w:t>Cricket Oval</w:t>
      </w:r>
    </w:p>
    <w:p w14:paraId="6C319DAB" w14:textId="285A3D92" w:rsidR="001736AA" w:rsidRDefault="001736AA" w:rsidP="001736AA">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Cricket Venue</w:t>
      </w:r>
    </w:p>
    <w:p w14:paraId="6D25F91C" w14:textId="25C621DA" w:rsidR="001736AA" w:rsidRDefault="001736AA" w:rsidP="001736AA">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Training and coaching facilities</w:t>
      </w:r>
    </w:p>
    <w:p w14:paraId="466E310B" w14:textId="09EF9CBF" w:rsidR="001736AA" w:rsidRDefault="001736AA" w:rsidP="001736AA">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Sports lighting</w:t>
      </w:r>
    </w:p>
    <w:p w14:paraId="31A1C1DB" w14:textId="5B108185" w:rsidR="001736AA" w:rsidRDefault="001736AA" w:rsidP="001736AA">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Lounge and media facilities</w:t>
      </w:r>
    </w:p>
    <w:p w14:paraId="5496D2B6" w14:textId="5B8C8919" w:rsidR="39B5C902" w:rsidRDefault="39B5C902" w:rsidP="300CA0C2">
      <w:pPr>
        <w:pStyle w:val="ListParagraph"/>
        <w:numPr>
          <w:ilvl w:val="2"/>
          <w:numId w:val="1"/>
        </w:numPr>
        <w:spacing w:after="120" w:line="312" w:lineRule="auto"/>
        <w:rPr>
          <w:rFonts w:ascii="Trebuchet MS" w:eastAsia="Trebuchet MS" w:hAnsi="Trebuchet MS" w:cs="Trebuchet MS"/>
          <w:sz w:val="24"/>
          <w:szCs w:val="24"/>
        </w:rPr>
      </w:pPr>
      <w:r w:rsidRPr="300CA0C2">
        <w:rPr>
          <w:rFonts w:ascii="Trebuchet MS" w:eastAsia="Trebuchet MS" w:hAnsi="Trebuchet MS" w:cs="Trebuchet MS"/>
          <w:sz w:val="24"/>
          <w:szCs w:val="24"/>
        </w:rPr>
        <w:t>Residential Demonstration</w:t>
      </w:r>
    </w:p>
    <w:p w14:paraId="3FF0AA10" w14:textId="2DD69B66" w:rsidR="001736AA" w:rsidRDefault="001736AA" w:rsidP="001736AA">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Housing units</w:t>
      </w:r>
    </w:p>
    <w:p w14:paraId="32C1629E" w14:textId="1B90C784" w:rsidR="001736AA" w:rsidRDefault="001736AA" w:rsidP="001736AA">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Community facilities</w:t>
      </w:r>
    </w:p>
    <w:p w14:paraId="4C91AFCA" w14:textId="73C4AF71" w:rsidR="001736AA" w:rsidRDefault="001736AA" w:rsidP="001736AA">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Green spaces and landscaping</w:t>
      </w:r>
    </w:p>
    <w:p w14:paraId="6D6EBD99" w14:textId="3914ED24" w:rsidR="39B5C902" w:rsidRDefault="39B5C902" w:rsidP="300CA0C2">
      <w:pPr>
        <w:pStyle w:val="ListParagraph"/>
        <w:numPr>
          <w:ilvl w:val="2"/>
          <w:numId w:val="1"/>
        </w:numPr>
        <w:spacing w:after="120" w:line="312" w:lineRule="auto"/>
        <w:rPr>
          <w:rFonts w:ascii="Trebuchet MS" w:eastAsia="Trebuchet MS" w:hAnsi="Trebuchet MS" w:cs="Trebuchet MS"/>
          <w:sz w:val="24"/>
          <w:szCs w:val="24"/>
        </w:rPr>
      </w:pPr>
      <w:r w:rsidRPr="300CA0C2">
        <w:rPr>
          <w:rFonts w:ascii="Trebuchet MS" w:eastAsia="Trebuchet MS" w:hAnsi="Trebuchet MS" w:cs="Trebuchet MS"/>
          <w:sz w:val="24"/>
          <w:szCs w:val="24"/>
        </w:rPr>
        <w:t>Central Library</w:t>
      </w:r>
    </w:p>
    <w:p w14:paraId="1F653D7C" w14:textId="537BF080" w:rsidR="001736AA" w:rsidRDefault="001736AA" w:rsidP="001736AA">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Library building</w:t>
      </w:r>
    </w:p>
    <w:p w14:paraId="528EDD3C" w14:textId="4F91F3DF" w:rsidR="001736AA" w:rsidRDefault="001736AA" w:rsidP="001736AA">
      <w:pPr>
        <w:pStyle w:val="ListParagraph"/>
        <w:numPr>
          <w:ilvl w:val="4"/>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Furnishing and shelving</w:t>
      </w:r>
    </w:p>
    <w:p w14:paraId="13D57030" w14:textId="0C091FA4" w:rsidR="001736AA" w:rsidRDefault="001736AA" w:rsidP="001736AA">
      <w:pPr>
        <w:pStyle w:val="ListParagraph"/>
        <w:numPr>
          <w:ilvl w:val="4"/>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Technology infrastructure</w:t>
      </w:r>
    </w:p>
    <w:p w14:paraId="5F7AA2B8" w14:textId="0459EED4" w:rsidR="001736AA" w:rsidRDefault="001736AA" w:rsidP="001736AA">
      <w:pPr>
        <w:pStyle w:val="ListParagraph"/>
        <w:numPr>
          <w:ilvl w:val="4"/>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Outdoor spaces and landscaping</w:t>
      </w:r>
    </w:p>
    <w:p w14:paraId="4DEBB8F9" w14:textId="30E82CEB" w:rsidR="39B5C902" w:rsidRDefault="39B5C902" w:rsidP="300CA0C2">
      <w:pPr>
        <w:pStyle w:val="ListParagraph"/>
        <w:numPr>
          <w:ilvl w:val="2"/>
          <w:numId w:val="1"/>
        </w:numPr>
        <w:spacing w:after="120" w:line="312" w:lineRule="auto"/>
        <w:rPr>
          <w:rFonts w:ascii="Trebuchet MS" w:eastAsia="Trebuchet MS" w:hAnsi="Trebuchet MS" w:cs="Trebuchet MS"/>
          <w:sz w:val="24"/>
          <w:szCs w:val="24"/>
        </w:rPr>
      </w:pPr>
      <w:r w:rsidRPr="300CA0C2">
        <w:rPr>
          <w:rFonts w:ascii="Trebuchet MS" w:eastAsia="Trebuchet MS" w:hAnsi="Trebuchet MS" w:cs="Trebuchet MS"/>
          <w:sz w:val="24"/>
          <w:szCs w:val="24"/>
        </w:rPr>
        <w:t>Innovation Precinct</w:t>
      </w:r>
    </w:p>
    <w:p w14:paraId="2867E88B" w14:textId="22131D8D" w:rsidR="007072A1" w:rsidRDefault="007072A1" w:rsidP="007072A1">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Research precinct</w:t>
      </w:r>
    </w:p>
    <w:p w14:paraId="43C2EE32" w14:textId="079B7145" w:rsidR="007072A1" w:rsidRPr="007072A1" w:rsidRDefault="007072A1" w:rsidP="007072A1">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Remaining heritage features of the area</w:t>
      </w:r>
    </w:p>
    <w:p w14:paraId="387A3994" w14:textId="573D1CC7" w:rsidR="39B5C902" w:rsidRDefault="39B5C902" w:rsidP="300CA0C2">
      <w:pPr>
        <w:pStyle w:val="ListParagraph"/>
        <w:numPr>
          <w:ilvl w:val="2"/>
          <w:numId w:val="1"/>
        </w:numPr>
        <w:spacing w:after="120" w:line="312" w:lineRule="auto"/>
        <w:rPr>
          <w:rFonts w:ascii="Trebuchet MS" w:eastAsia="Trebuchet MS" w:hAnsi="Trebuchet MS" w:cs="Trebuchet MS"/>
          <w:sz w:val="24"/>
          <w:szCs w:val="24"/>
        </w:rPr>
      </w:pPr>
      <w:r w:rsidRPr="300CA0C2">
        <w:rPr>
          <w:rFonts w:ascii="Trebuchet MS" w:eastAsia="Trebuchet MS" w:hAnsi="Trebuchet MS" w:cs="Trebuchet MS"/>
          <w:sz w:val="24"/>
          <w:szCs w:val="24"/>
        </w:rPr>
        <w:t>Retail Precinct</w:t>
      </w:r>
    </w:p>
    <w:p w14:paraId="21EA602C" w14:textId="1F359C61" w:rsidR="007072A1" w:rsidRDefault="007072A1" w:rsidP="007072A1">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International quarter</w:t>
      </w:r>
    </w:p>
    <w:p w14:paraId="6891BFDF" w14:textId="1944F589" w:rsidR="007072A1" w:rsidRDefault="007072A1" w:rsidP="007072A1">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Retail buildings</w:t>
      </w:r>
    </w:p>
    <w:p w14:paraId="797EB619" w14:textId="32D27D1D" w:rsidR="00A90295" w:rsidRPr="00A90295" w:rsidRDefault="007072A1" w:rsidP="300CA0C2">
      <w:pPr>
        <w:pStyle w:val="ListParagraph"/>
        <w:numPr>
          <w:ilvl w:val="3"/>
          <w:numId w:val="1"/>
        </w:numPr>
        <w:spacing w:after="120" w:line="312" w:lineRule="auto"/>
        <w:rPr>
          <w:rFonts w:ascii="Trebuchet MS" w:eastAsia="Trebuchet MS" w:hAnsi="Trebuchet MS" w:cs="Trebuchet MS"/>
          <w:sz w:val="24"/>
          <w:szCs w:val="24"/>
        </w:rPr>
      </w:pPr>
      <w:r>
        <w:rPr>
          <w:rFonts w:ascii="Trebuchet MS" w:eastAsia="Trebuchet MS" w:hAnsi="Trebuchet MS" w:cs="Trebuchet MS"/>
          <w:sz w:val="24"/>
          <w:szCs w:val="24"/>
        </w:rPr>
        <w:t>Common areas and Courtyards</w:t>
      </w:r>
    </w:p>
    <w:p w14:paraId="6CF015BA" w14:textId="77777777" w:rsidR="00A90295" w:rsidRDefault="00A90295" w:rsidP="00E2740F">
      <w:pPr>
        <w:pStyle w:val="Heading1"/>
        <w:spacing w:after="60" w:line="312" w:lineRule="auto"/>
        <w:rPr>
          <w:rFonts w:ascii="Trebuchet MS" w:eastAsia="Trebuchet MS" w:hAnsi="Trebuchet MS" w:cs="Trebuchet MS"/>
          <w:b/>
          <w:bCs/>
          <w:color w:val="006A89"/>
          <w:sz w:val="36"/>
          <w:szCs w:val="36"/>
        </w:rPr>
      </w:pPr>
    </w:p>
    <w:p w14:paraId="42BC833F" w14:textId="07C00798" w:rsidR="00E2740F" w:rsidRDefault="00E2740F" w:rsidP="00E2740F">
      <w:pPr>
        <w:pStyle w:val="Heading1"/>
        <w:spacing w:after="60" w:line="312" w:lineRule="auto"/>
        <w:rPr>
          <w:rFonts w:ascii="Trebuchet MS" w:eastAsia="Trebuchet MS" w:hAnsi="Trebuchet MS" w:cs="Trebuchet MS"/>
          <w:sz w:val="36"/>
          <w:szCs w:val="36"/>
        </w:rPr>
      </w:pPr>
      <w:r w:rsidRPr="7F5E652C">
        <w:rPr>
          <w:rFonts w:ascii="Trebuchet MS" w:eastAsia="Trebuchet MS" w:hAnsi="Trebuchet MS" w:cs="Trebuchet MS"/>
          <w:b/>
          <w:bCs/>
          <w:color w:val="006A89"/>
          <w:sz w:val="36"/>
          <w:szCs w:val="36"/>
        </w:rPr>
        <w:t xml:space="preserve">Project </w:t>
      </w:r>
      <w:r>
        <w:rPr>
          <w:rFonts w:ascii="Trebuchet MS" w:eastAsia="Trebuchet MS" w:hAnsi="Trebuchet MS" w:cs="Trebuchet MS"/>
          <w:b/>
          <w:bCs/>
          <w:color w:val="006A89"/>
          <w:sz w:val="36"/>
          <w:szCs w:val="36"/>
        </w:rPr>
        <w:t>Schedule</w:t>
      </w:r>
    </w:p>
    <w:p w14:paraId="49842758" w14:textId="0DA72724" w:rsidR="300CA0C2" w:rsidRDefault="300CA0C2" w:rsidP="300CA0C2">
      <w:pPr>
        <w:spacing w:after="120" w:line="312" w:lineRule="auto"/>
        <w:rPr>
          <w:rFonts w:ascii="Trebuchet MS" w:eastAsia="Trebuchet MS" w:hAnsi="Trebuchet MS" w:cs="Trebuchet MS"/>
          <w:color w:val="000000" w:themeColor="text1"/>
          <w:sz w:val="24"/>
          <w:szCs w:val="24"/>
        </w:rPr>
      </w:pPr>
    </w:p>
    <w:p w14:paraId="7AB03338" w14:textId="4A2D1423" w:rsidR="00EA4442" w:rsidRDefault="00E2740F" w:rsidP="300CA0C2">
      <w:p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 xml:space="preserve">The following Gantt chart illustrates the estimative of execution duration and delivery date of the main deliverables. Bear in mind that the </w:t>
      </w:r>
      <w:r w:rsidR="00714E39">
        <w:rPr>
          <w:rFonts w:ascii="Trebuchet MS" w:eastAsia="Trebuchet MS" w:hAnsi="Trebuchet MS" w:cs="Trebuchet MS"/>
          <w:color w:val="000000" w:themeColor="text1"/>
          <w:sz w:val="24"/>
          <w:szCs w:val="24"/>
        </w:rPr>
        <w:t xml:space="preserve">Innovation Precinct, Health Precinct and </w:t>
      </w:r>
      <w:proofErr w:type="spellStart"/>
      <w:r w:rsidR="00714E39">
        <w:rPr>
          <w:rFonts w:ascii="Trebuchet MS" w:eastAsia="Trebuchet MS" w:hAnsi="Trebuchet MS" w:cs="Trebuchet MS"/>
          <w:color w:val="000000" w:themeColor="text1"/>
          <w:sz w:val="24"/>
          <w:szCs w:val="24"/>
        </w:rPr>
        <w:t>Te</w:t>
      </w:r>
      <w:proofErr w:type="spellEnd"/>
      <w:r w:rsidR="00714E39">
        <w:rPr>
          <w:rFonts w:ascii="Trebuchet MS" w:eastAsia="Trebuchet MS" w:hAnsi="Trebuchet MS" w:cs="Trebuchet MS"/>
          <w:color w:val="000000" w:themeColor="text1"/>
          <w:sz w:val="24"/>
          <w:szCs w:val="24"/>
        </w:rPr>
        <w:t xml:space="preserve"> Puna </w:t>
      </w:r>
      <w:proofErr w:type="spellStart"/>
      <w:r w:rsidR="00714E39">
        <w:rPr>
          <w:rFonts w:ascii="Trebuchet MS" w:eastAsia="Trebuchet MS" w:hAnsi="Trebuchet MS" w:cs="Trebuchet MS"/>
          <w:color w:val="000000" w:themeColor="text1"/>
          <w:sz w:val="24"/>
          <w:szCs w:val="24"/>
        </w:rPr>
        <w:t>Ahurea</w:t>
      </w:r>
      <w:proofErr w:type="spellEnd"/>
      <w:r w:rsidR="00714E39">
        <w:rPr>
          <w:rFonts w:ascii="Trebuchet MS" w:eastAsia="Trebuchet MS" w:hAnsi="Trebuchet MS" w:cs="Trebuchet MS"/>
          <w:color w:val="000000" w:themeColor="text1"/>
          <w:sz w:val="24"/>
          <w:szCs w:val="24"/>
        </w:rPr>
        <w:t xml:space="preserve"> Cultural Centre anchor projects were not included in the Gantt chart due to no official information regarding their respective timelines estimative being provided.</w:t>
      </w:r>
    </w:p>
    <w:p w14:paraId="13700E1D" w14:textId="77777777" w:rsidR="00714E39" w:rsidRDefault="00714E39" w:rsidP="300CA0C2">
      <w:pPr>
        <w:spacing w:after="120" w:line="312" w:lineRule="auto"/>
        <w:rPr>
          <w:rFonts w:ascii="Trebuchet MS" w:eastAsia="Trebuchet MS" w:hAnsi="Trebuchet MS" w:cs="Trebuchet MS"/>
          <w:color w:val="000000" w:themeColor="text1"/>
          <w:sz w:val="24"/>
          <w:szCs w:val="24"/>
        </w:rPr>
      </w:pPr>
    </w:p>
    <w:p w14:paraId="13CCE20F" w14:textId="303234BF" w:rsidR="00EA4442" w:rsidRDefault="006B32BF" w:rsidP="00E2740F">
      <w:pPr>
        <w:spacing w:after="120" w:line="312" w:lineRule="auto"/>
        <w:ind w:hanging="284"/>
        <w:rPr>
          <w:rFonts w:ascii="Trebuchet MS" w:eastAsia="Trebuchet MS" w:hAnsi="Trebuchet MS" w:cs="Trebuchet MS"/>
          <w:color w:val="000000" w:themeColor="text1"/>
          <w:sz w:val="24"/>
          <w:szCs w:val="24"/>
        </w:rPr>
      </w:pPr>
      <w:r w:rsidRPr="006B32BF">
        <w:rPr>
          <w:rFonts w:ascii="Trebuchet MS" w:eastAsia="Trebuchet MS" w:hAnsi="Trebuchet MS" w:cs="Trebuchet MS"/>
          <w:noProof/>
          <w:color w:val="000000" w:themeColor="text1"/>
          <w:sz w:val="24"/>
          <w:szCs w:val="24"/>
        </w:rPr>
        <w:drawing>
          <wp:inline distT="0" distB="0" distL="0" distR="0" wp14:anchorId="111E442A" wp14:editId="12117F4E">
            <wp:extent cx="6477000" cy="2912574"/>
            <wp:effectExtent l="0" t="0" r="0" b="2540"/>
            <wp:docPr id="521565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65490" name=""/>
                    <pic:cNvPicPr/>
                  </pic:nvPicPr>
                  <pic:blipFill>
                    <a:blip r:embed="rId6"/>
                    <a:stretch>
                      <a:fillRect/>
                    </a:stretch>
                  </pic:blipFill>
                  <pic:spPr>
                    <a:xfrm>
                      <a:off x="0" y="0"/>
                      <a:ext cx="6477000" cy="2912574"/>
                    </a:xfrm>
                    <a:prstGeom prst="rect">
                      <a:avLst/>
                    </a:prstGeom>
                  </pic:spPr>
                </pic:pic>
              </a:graphicData>
            </a:graphic>
          </wp:inline>
        </w:drawing>
      </w:r>
    </w:p>
    <w:p w14:paraId="2A2266E4" w14:textId="77777777" w:rsidR="00EA4442" w:rsidRDefault="00EA4442" w:rsidP="300CA0C2">
      <w:pPr>
        <w:spacing w:after="120" w:line="312" w:lineRule="auto"/>
        <w:rPr>
          <w:rFonts w:ascii="Trebuchet MS" w:eastAsia="Trebuchet MS" w:hAnsi="Trebuchet MS" w:cs="Trebuchet MS"/>
          <w:color w:val="000000" w:themeColor="text1"/>
          <w:sz w:val="24"/>
          <w:szCs w:val="24"/>
        </w:rPr>
      </w:pPr>
    </w:p>
    <w:p w14:paraId="1CB4B385" w14:textId="7EB81729" w:rsidR="00E25D3A" w:rsidRDefault="00E25D3A" w:rsidP="300CA0C2">
      <w:p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 xml:space="preserve">According to </w:t>
      </w:r>
      <w:r w:rsidR="00A46F80">
        <w:rPr>
          <w:rFonts w:ascii="Trebuchet MS" w:eastAsia="Trebuchet MS" w:hAnsi="Trebuchet MS" w:cs="Trebuchet MS"/>
          <w:color w:val="000000" w:themeColor="text1"/>
          <w:sz w:val="24"/>
          <w:szCs w:val="24"/>
        </w:rPr>
        <w:t>CERA</w:t>
      </w:r>
      <w:r w:rsidRPr="00E25D3A">
        <w:rPr>
          <w:rFonts w:ascii="Trebuchet MS" w:eastAsia="Trebuchet MS" w:hAnsi="Trebuchet MS" w:cs="Trebuchet MS"/>
          <w:color w:val="000000" w:themeColor="text1"/>
          <w:sz w:val="24"/>
          <w:szCs w:val="24"/>
        </w:rPr>
        <w:t xml:space="preserve"> (2012)</w:t>
      </w:r>
      <w:r w:rsidR="00352F29">
        <w:rPr>
          <w:rFonts w:ascii="Trebuchet MS" w:eastAsia="Trebuchet MS" w:hAnsi="Trebuchet MS" w:cs="Trebuchet MS"/>
          <w:color w:val="000000" w:themeColor="text1"/>
          <w:sz w:val="24"/>
          <w:szCs w:val="24"/>
        </w:rPr>
        <w:t xml:space="preserve">, milestones </w:t>
      </w:r>
      <w:r w:rsidR="00623CBD">
        <w:rPr>
          <w:rFonts w:ascii="Trebuchet MS" w:eastAsia="Trebuchet MS" w:hAnsi="Trebuchet MS" w:cs="Trebuchet MS"/>
          <w:color w:val="000000" w:themeColor="text1"/>
          <w:sz w:val="24"/>
          <w:szCs w:val="24"/>
        </w:rPr>
        <w:t>for the recovery of Greater Christchurch (which includes not only the Christchurc</w:t>
      </w:r>
      <w:r w:rsidR="001F22C6">
        <w:rPr>
          <w:rFonts w:ascii="Trebuchet MS" w:eastAsia="Trebuchet MS" w:hAnsi="Trebuchet MS" w:cs="Trebuchet MS"/>
          <w:color w:val="000000" w:themeColor="text1"/>
          <w:sz w:val="24"/>
          <w:szCs w:val="24"/>
        </w:rPr>
        <w:t>h</w:t>
      </w:r>
      <w:r w:rsidR="00623CBD">
        <w:rPr>
          <w:rFonts w:ascii="Trebuchet MS" w:eastAsia="Trebuchet MS" w:hAnsi="Trebuchet MS" w:cs="Trebuchet MS"/>
          <w:color w:val="000000" w:themeColor="text1"/>
          <w:sz w:val="24"/>
          <w:szCs w:val="24"/>
        </w:rPr>
        <w:t xml:space="preserve"> Central Recovery Plan, but also other initiatives like the Land Use Recovery Plan) were divided into three categories:</w:t>
      </w:r>
      <w:r w:rsidR="00623CBD">
        <w:rPr>
          <w:rFonts w:ascii="Trebuchet MS" w:eastAsia="Trebuchet MS" w:hAnsi="Trebuchet MS" w:cs="Trebuchet MS"/>
          <w:color w:val="000000" w:themeColor="text1"/>
          <w:sz w:val="24"/>
          <w:szCs w:val="24"/>
        </w:rPr>
        <w:br/>
      </w:r>
    </w:p>
    <w:p w14:paraId="7469E104" w14:textId="11F66C5E" w:rsidR="001F22C6" w:rsidRDefault="001F22C6" w:rsidP="001F22C6">
      <w:pPr>
        <w:pStyle w:val="ListParagraph"/>
        <w:numPr>
          <w:ilvl w:val="0"/>
          <w:numId w:val="27"/>
        </w:numPr>
        <w:spacing w:after="120" w:line="312" w:lineRule="auto"/>
        <w:rPr>
          <w:rFonts w:ascii="Trebuchet MS" w:eastAsia="Trebuchet MS" w:hAnsi="Trebuchet MS" w:cs="Trebuchet MS"/>
          <w:color w:val="000000" w:themeColor="text1"/>
          <w:sz w:val="24"/>
          <w:szCs w:val="24"/>
        </w:rPr>
      </w:pPr>
      <w:r w:rsidRPr="001F22C6">
        <w:rPr>
          <w:rFonts w:ascii="Trebuchet MS" w:eastAsia="Trebuchet MS" w:hAnsi="Trebuchet MS" w:cs="Trebuchet MS"/>
          <w:color w:val="000000" w:themeColor="text1"/>
          <w:sz w:val="24"/>
          <w:szCs w:val="24"/>
        </w:rPr>
        <w:t xml:space="preserve">Repair, </w:t>
      </w:r>
      <w:r w:rsidR="006265EA" w:rsidRPr="001F22C6">
        <w:rPr>
          <w:rFonts w:ascii="Trebuchet MS" w:eastAsia="Trebuchet MS" w:hAnsi="Trebuchet MS" w:cs="Trebuchet MS"/>
          <w:color w:val="000000" w:themeColor="text1"/>
          <w:sz w:val="24"/>
          <w:szCs w:val="24"/>
        </w:rPr>
        <w:t>patch,</w:t>
      </w:r>
      <w:r w:rsidRPr="001F22C6">
        <w:rPr>
          <w:rFonts w:ascii="Trebuchet MS" w:eastAsia="Trebuchet MS" w:hAnsi="Trebuchet MS" w:cs="Trebuchet MS"/>
          <w:color w:val="000000" w:themeColor="text1"/>
          <w:sz w:val="24"/>
          <w:szCs w:val="24"/>
        </w:rPr>
        <w:t xml:space="preserve"> and plan</w:t>
      </w:r>
      <w:r w:rsidR="009D7926">
        <w:rPr>
          <w:rFonts w:ascii="Trebuchet MS" w:eastAsia="Trebuchet MS" w:hAnsi="Trebuchet MS" w:cs="Trebuchet MS"/>
          <w:color w:val="000000" w:themeColor="text1"/>
          <w:sz w:val="24"/>
          <w:szCs w:val="24"/>
        </w:rPr>
        <w:t xml:space="preserve"> (Immediate)</w:t>
      </w:r>
    </w:p>
    <w:p w14:paraId="3162FCE8" w14:textId="74AF4160" w:rsidR="001F22C6" w:rsidRDefault="001F22C6" w:rsidP="001F22C6">
      <w:pPr>
        <w:pStyle w:val="ListParagraph"/>
        <w:numPr>
          <w:ilvl w:val="0"/>
          <w:numId w:val="27"/>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 xml:space="preserve">Begin to rebuild, </w:t>
      </w:r>
      <w:r w:rsidR="006265EA">
        <w:rPr>
          <w:rFonts w:ascii="Trebuchet MS" w:eastAsia="Trebuchet MS" w:hAnsi="Trebuchet MS" w:cs="Trebuchet MS"/>
          <w:color w:val="000000" w:themeColor="text1"/>
          <w:sz w:val="24"/>
          <w:szCs w:val="24"/>
        </w:rPr>
        <w:t>replace,</w:t>
      </w:r>
      <w:r>
        <w:rPr>
          <w:rFonts w:ascii="Trebuchet MS" w:eastAsia="Trebuchet MS" w:hAnsi="Trebuchet MS" w:cs="Trebuchet MS"/>
          <w:color w:val="000000" w:themeColor="text1"/>
          <w:sz w:val="24"/>
          <w:szCs w:val="24"/>
        </w:rPr>
        <w:t xml:space="preserve"> and reconstruct</w:t>
      </w:r>
      <w:r w:rsidR="009D7926">
        <w:rPr>
          <w:rFonts w:ascii="Trebuchet MS" w:eastAsia="Trebuchet MS" w:hAnsi="Trebuchet MS" w:cs="Trebuchet MS"/>
          <w:color w:val="000000" w:themeColor="text1"/>
          <w:sz w:val="24"/>
          <w:szCs w:val="24"/>
        </w:rPr>
        <w:t xml:space="preserve"> (Short term)</w:t>
      </w:r>
    </w:p>
    <w:p w14:paraId="1CFCB0EF" w14:textId="026BE316" w:rsidR="00CA50AC" w:rsidRDefault="001F22C6" w:rsidP="300CA0C2">
      <w:pPr>
        <w:pStyle w:val="ListParagraph"/>
        <w:numPr>
          <w:ilvl w:val="0"/>
          <w:numId w:val="27"/>
        </w:numPr>
        <w:spacing w:after="120" w:line="312" w:lineRule="auto"/>
        <w:rPr>
          <w:rFonts w:ascii="Trebuchet MS" w:eastAsia="Trebuchet MS" w:hAnsi="Trebuchet MS" w:cs="Trebuchet MS"/>
          <w:color w:val="000000" w:themeColor="text1"/>
          <w:sz w:val="24"/>
          <w:szCs w:val="24"/>
        </w:rPr>
      </w:pPr>
      <w:r w:rsidRPr="001F22C6">
        <w:rPr>
          <w:rFonts w:ascii="Trebuchet MS" w:eastAsia="Trebuchet MS" w:hAnsi="Trebuchet MS" w:cs="Trebuchet MS"/>
          <w:color w:val="000000" w:themeColor="text1"/>
          <w:sz w:val="24"/>
          <w:szCs w:val="24"/>
        </w:rPr>
        <w:t>Construct, restore</w:t>
      </w:r>
      <w:r w:rsidR="006265EA">
        <w:rPr>
          <w:rFonts w:ascii="Trebuchet MS" w:eastAsia="Trebuchet MS" w:hAnsi="Trebuchet MS" w:cs="Trebuchet MS"/>
          <w:color w:val="000000" w:themeColor="text1"/>
          <w:sz w:val="24"/>
          <w:szCs w:val="24"/>
        </w:rPr>
        <w:t>,</w:t>
      </w:r>
      <w:r w:rsidRPr="001F22C6">
        <w:rPr>
          <w:rFonts w:ascii="Trebuchet MS" w:eastAsia="Trebuchet MS" w:hAnsi="Trebuchet MS" w:cs="Trebuchet MS"/>
          <w:color w:val="000000" w:themeColor="text1"/>
          <w:sz w:val="24"/>
          <w:szCs w:val="24"/>
        </w:rPr>
        <w:t xml:space="preserve"> and improve</w:t>
      </w:r>
      <w:r w:rsidR="009D7926">
        <w:rPr>
          <w:rFonts w:ascii="Trebuchet MS" w:eastAsia="Trebuchet MS" w:hAnsi="Trebuchet MS" w:cs="Trebuchet MS"/>
          <w:color w:val="000000" w:themeColor="text1"/>
          <w:sz w:val="24"/>
          <w:szCs w:val="24"/>
        </w:rPr>
        <w:t xml:space="preserve"> (Medium to long term)</w:t>
      </w:r>
    </w:p>
    <w:p w14:paraId="00948673" w14:textId="77777777" w:rsidR="00CA50AC" w:rsidRDefault="00CA50AC" w:rsidP="00CA50AC">
      <w:pPr>
        <w:spacing w:after="120" w:line="312" w:lineRule="auto"/>
        <w:rPr>
          <w:rFonts w:ascii="Trebuchet MS" w:eastAsia="Trebuchet MS" w:hAnsi="Trebuchet MS" w:cs="Trebuchet MS"/>
          <w:color w:val="000000" w:themeColor="text1"/>
          <w:sz w:val="24"/>
          <w:szCs w:val="24"/>
        </w:rPr>
      </w:pPr>
    </w:p>
    <w:p w14:paraId="6B106890" w14:textId="59F6A62B" w:rsidR="00CA50AC" w:rsidRDefault="00CA50AC" w:rsidP="00CA50AC">
      <w:pPr>
        <w:spacing w:after="120" w:line="312" w:lineRule="auto"/>
        <w:rPr>
          <w:rFonts w:ascii="Trebuchet MS" w:eastAsia="Trebuchet MS" w:hAnsi="Trebuchet MS" w:cs="Trebuchet MS"/>
          <w:color w:val="000000" w:themeColor="text1"/>
          <w:sz w:val="24"/>
          <w:szCs w:val="24"/>
        </w:rPr>
      </w:pPr>
      <w:proofErr w:type="gramStart"/>
      <w:r>
        <w:rPr>
          <w:rFonts w:ascii="Trebuchet MS" w:eastAsia="Trebuchet MS" w:hAnsi="Trebuchet MS" w:cs="Trebuchet MS"/>
          <w:color w:val="000000" w:themeColor="text1"/>
          <w:sz w:val="24"/>
          <w:szCs w:val="24"/>
        </w:rPr>
        <w:lastRenderedPageBreak/>
        <w:t>Also</w:t>
      </w:r>
      <w:proofErr w:type="gramEnd"/>
      <w:r>
        <w:rPr>
          <w:rFonts w:ascii="Trebuchet MS" w:eastAsia="Trebuchet MS" w:hAnsi="Trebuchet MS" w:cs="Trebuchet MS"/>
          <w:color w:val="000000" w:themeColor="text1"/>
          <w:sz w:val="24"/>
          <w:szCs w:val="24"/>
        </w:rPr>
        <w:t xml:space="preserve"> according to </w:t>
      </w:r>
      <w:r w:rsidR="00A46F80">
        <w:rPr>
          <w:rFonts w:ascii="Trebuchet MS" w:eastAsia="Trebuchet MS" w:hAnsi="Trebuchet MS" w:cs="Trebuchet MS"/>
          <w:color w:val="000000" w:themeColor="text1"/>
          <w:sz w:val="24"/>
          <w:szCs w:val="24"/>
        </w:rPr>
        <w:t>CERA</w:t>
      </w:r>
      <w:r w:rsidRPr="00E25D3A">
        <w:rPr>
          <w:rFonts w:ascii="Trebuchet MS" w:eastAsia="Trebuchet MS" w:hAnsi="Trebuchet MS" w:cs="Trebuchet MS"/>
          <w:color w:val="000000" w:themeColor="text1"/>
          <w:sz w:val="24"/>
          <w:szCs w:val="24"/>
        </w:rPr>
        <w:t xml:space="preserve"> (2012)</w:t>
      </w:r>
      <w:r>
        <w:rPr>
          <w:rFonts w:ascii="Trebuchet MS" w:eastAsia="Trebuchet MS" w:hAnsi="Trebuchet MS" w:cs="Trebuchet MS"/>
          <w:color w:val="000000" w:themeColor="text1"/>
          <w:sz w:val="24"/>
          <w:szCs w:val="24"/>
        </w:rPr>
        <w:t>,</w:t>
      </w:r>
      <w:r w:rsidR="00E414D3">
        <w:rPr>
          <w:rFonts w:ascii="Trebuchet MS" w:eastAsia="Trebuchet MS" w:hAnsi="Trebuchet MS" w:cs="Trebuchet MS"/>
          <w:color w:val="000000" w:themeColor="text1"/>
          <w:sz w:val="24"/>
          <w:szCs w:val="24"/>
        </w:rPr>
        <w:t xml:space="preserve"> the Christchurch Central Recovery Plan falls into the second category,</w:t>
      </w:r>
      <w:r w:rsidR="004D75D7">
        <w:rPr>
          <w:rFonts w:ascii="Trebuchet MS" w:eastAsia="Trebuchet MS" w:hAnsi="Trebuchet MS" w:cs="Trebuchet MS"/>
          <w:color w:val="000000" w:themeColor="text1"/>
          <w:sz w:val="24"/>
          <w:szCs w:val="24"/>
        </w:rPr>
        <w:t xml:space="preserve"> </w:t>
      </w:r>
      <w:r w:rsidR="00787097">
        <w:rPr>
          <w:rFonts w:ascii="Trebuchet MS" w:eastAsia="Trebuchet MS" w:hAnsi="Trebuchet MS" w:cs="Trebuchet MS"/>
          <w:color w:val="000000" w:themeColor="text1"/>
          <w:sz w:val="24"/>
          <w:szCs w:val="24"/>
        </w:rPr>
        <w:t>with</w:t>
      </w:r>
      <w:r w:rsidR="00E414D3">
        <w:rPr>
          <w:rFonts w:ascii="Trebuchet MS" w:eastAsia="Trebuchet MS" w:hAnsi="Trebuchet MS" w:cs="Trebuchet MS"/>
          <w:color w:val="000000" w:themeColor="text1"/>
          <w:sz w:val="24"/>
          <w:szCs w:val="24"/>
        </w:rPr>
        <w:t xml:space="preserve"> some of its key milestones </w:t>
      </w:r>
      <w:r w:rsidR="00787097">
        <w:rPr>
          <w:rFonts w:ascii="Trebuchet MS" w:eastAsia="Trebuchet MS" w:hAnsi="Trebuchet MS" w:cs="Trebuchet MS"/>
          <w:color w:val="000000" w:themeColor="text1"/>
          <w:sz w:val="24"/>
          <w:szCs w:val="24"/>
        </w:rPr>
        <w:t>being</w:t>
      </w:r>
      <w:r w:rsidR="00E414D3">
        <w:rPr>
          <w:rFonts w:ascii="Trebuchet MS" w:eastAsia="Trebuchet MS" w:hAnsi="Trebuchet MS" w:cs="Trebuchet MS"/>
          <w:color w:val="000000" w:themeColor="text1"/>
          <w:sz w:val="24"/>
          <w:szCs w:val="24"/>
        </w:rPr>
        <w:t>:</w:t>
      </w:r>
    </w:p>
    <w:p w14:paraId="6A5AECE3" w14:textId="3D3EA984" w:rsidR="004D75D7" w:rsidRDefault="004D75D7" w:rsidP="00CA50AC">
      <w:p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ab/>
      </w:r>
    </w:p>
    <w:p w14:paraId="3BEF41EC" w14:textId="2F630CEF" w:rsidR="004D75D7" w:rsidRDefault="00787097" w:rsidP="004D75D7">
      <w:pPr>
        <w:pStyle w:val="ListParagraph"/>
        <w:numPr>
          <w:ilvl w:val="0"/>
          <w:numId w:val="28"/>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Start of the rebuilding in the CBD</w:t>
      </w:r>
      <w:r w:rsidR="00911FC4">
        <w:rPr>
          <w:rFonts w:ascii="Trebuchet MS" w:eastAsia="Trebuchet MS" w:hAnsi="Trebuchet MS" w:cs="Trebuchet MS"/>
          <w:color w:val="000000" w:themeColor="text1"/>
          <w:sz w:val="24"/>
          <w:szCs w:val="24"/>
        </w:rPr>
        <w:t>.</w:t>
      </w:r>
    </w:p>
    <w:p w14:paraId="05348C9F" w14:textId="7A9CDCDD" w:rsidR="00787097" w:rsidRDefault="00911FC4" w:rsidP="004D75D7">
      <w:pPr>
        <w:pStyle w:val="ListParagraph"/>
        <w:numPr>
          <w:ilvl w:val="0"/>
          <w:numId w:val="28"/>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Completion of land zone decisions and geotechnical issues.</w:t>
      </w:r>
    </w:p>
    <w:p w14:paraId="06A79922" w14:textId="04AB1E0A" w:rsidR="00911FC4" w:rsidRDefault="00911FC4" w:rsidP="00911FC4">
      <w:pPr>
        <w:pStyle w:val="ListParagraph"/>
        <w:numPr>
          <w:ilvl w:val="0"/>
          <w:numId w:val="28"/>
        </w:numPr>
        <w:spacing w:after="120" w:line="312" w:lineRule="auto"/>
        <w:rPr>
          <w:rFonts w:ascii="Trebuchet MS" w:eastAsia="Trebuchet MS" w:hAnsi="Trebuchet MS" w:cs="Trebuchet MS"/>
          <w:color w:val="000000" w:themeColor="text1"/>
          <w:sz w:val="24"/>
          <w:szCs w:val="24"/>
        </w:rPr>
      </w:pPr>
      <w:r w:rsidRPr="00911FC4">
        <w:rPr>
          <w:rFonts w:ascii="Trebuchet MS" w:eastAsia="Trebuchet MS" w:hAnsi="Trebuchet MS" w:cs="Trebuchet MS"/>
          <w:color w:val="000000" w:themeColor="text1"/>
          <w:sz w:val="24"/>
          <w:szCs w:val="24"/>
        </w:rPr>
        <w:t>Continue</w:t>
      </w:r>
      <w:r>
        <w:rPr>
          <w:rFonts w:ascii="Trebuchet MS" w:eastAsia="Trebuchet MS" w:hAnsi="Trebuchet MS" w:cs="Trebuchet MS"/>
          <w:color w:val="000000" w:themeColor="text1"/>
          <w:sz w:val="24"/>
          <w:szCs w:val="24"/>
        </w:rPr>
        <w:t>d</w:t>
      </w:r>
      <w:r w:rsidRPr="00911FC4">
        <w:rPr>
          <w:rFonts w:ascii="Trebuchet MS" w:eastAsia="Trebuchet MS" w:hAnsi="Trebuchet MS" w:cs="Trebuchet MS"/>
          <w:color w:val="000000" w:themeColor="text1"/>
          <w:sz w:val="24"/>
          <w:szCs w:val="24"/>
        </w:rPr>
        <w:t xml:space="preserve"> infrastructure </w:t>
      </w:r>
      <w:r>
        <w:rPr>
          <w:rFonts w:ascii="Trebuchet MS" w:eastAsia="Trebuchet MS" w:hAnsi="Trebuchet MS" w:cs="Trebuchet MS"/>
          <w:color w:val="000000" w:themeColor="text1"/>
          <w:sz w:val="24"/>
          <w:szCs w:val="24"/>
        </w:rPr>
        <w:t xml:space="preserve">repair </w:t>
      </w:r>
      <w:r w:rsidRPr="00911FC4">
        <w:rPr>
          <w:rFonts w:ascii="Trebuchet MS" w:eastAsia="Trebuchet MS" w:hAnsi="Trebuchet MS" w:cs="Trebuchet MS"/>
          <w:color w:val="000000" w:themeColor="text1"/>
          <w:sz w:val="24"/>
          <w:szCs w:val="24"/>
        </w:rPr>
        <w:t>an</w:t>
      </w:r>
      <w:r>
        <w:rPr>
          <w:rFonts w:ascii="Trebuchet MS" w:eastAsia="Trebuchet MS" w:hAnsi="Trebuchet MS" w:cs="Trebuchet MS"/>
          <w:color w:val="000000" w:themeColor="text1"/>
          <w:sz w:val="24"/>
          <w:szCs w:val="24"/>
        </w:rPr>
        <w:t xml:space="preserve">d planning </w:t>
      </w:r>
      <w:r w:rsidRPr="00911FC4">
        <w:rPr>
          <w:rFonts w:ascii="Trebuchet MS" w:eastAsia="Trebuchet MS" w:hAnsi="Trebuchet MS" w:cs="Trebuchet MS"/>
          <w:color w:val="000000" w:themeColor="text1"/>
          <w:sz w:val="24"/>
          <w:szCs w:val="24"/>
        </w:rPr>
        <w:t>about long</w:t>
      </w:r>
      <w:r>
        <w:rPr>
          <w:rFonts w:ascii="Trebuchet MS" w:eastAsia="Trebuchet MS" w:hAnsi="Trebuchet MS" w:cs="Trebuchet MS"/>
          <w:color w:val="000000" w:themeColor="text1"/>
          <w:sz w:val="24"/>
          <w:szCs w:val="24"/>
        </w:rPr>
        <w:t xml:space="preserve"> </w:t>
      </w:r>
      <w:r w:rsidRPr="00911FC4">
        <w:rPr>
          <w:rFonts w:ascii="Trebuchet MS" w:eastAsia="Trebuchet MS" w:hAnsi="Trebuchet MS" w:cs="Trebuchet MS"/>
          <w:color w:val="000000" w:themeColor="text1"/>
          <w:sz w:val="24"/>
          <w:szCs w:val="24"/>
        </w:rPr>
        <w:t>term repair and provision of infrastructure.</w:t>
      </w:r>
    </w:p>
    <w:p w14:paraId="69CB15AE" w14:textId="65682EFB" w:rsidR="00911FC4" w:rsidRDefault="00911FC4" w:rsidP="00911FC4">
      <w:pPr>
        <w:pStyle w:val="ListParagraph"/>
        <w:numPr>
          <w:ilvl w:val="0"/>
          <w:numId w:val="28"/>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Demolition of larger commercial buildings.</w:t>
      </w:r>
    </w:p>
    <w:p w14:paraId="30049AAC" w14:textId="3BE3E255" w:rsidR="00911FC4" w:rsidRDefault="00911FC4" w:rsidP="00911FC4">
      <w:pPr>
        <w:pStyle w:val="ListParagraph"/>
        <w:numPr>
          <w:ilvl w:val="0"/>
          <w:numId w:val="28"/>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Establishment of new residential subdivisions.</w:t>
      </w:r>
    </w:p>
    <w:p w14:paraId="1F7EAB8A" w14:textId="53F39C32" w:rsidR="00911FC4" w:rsidRDefault="00911FC4" w:rsidP="00911FC4">
      <w:pPr>
        <w:pStyle w:val="ListParagraph"/>
        <w:numPr>
          <w:ilvl w:val="0"/>
          <w:numId w:val="28"/>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Establishment of new facilities for community sports, cultural and recreational activities.</w:t>
      </w:r>
    </w:p>
    <w:p w14:paraId="637E9345" w14:textId="69CC05FB" w:rsidR="002F66E4" w:rsidRDefault="00911FC4" w:rsidP="300CA0C2">
      <w:pPr>
        <w:pStyle w:val="ListParagraph"/>
        <w:numPr>
          <w:ilvl w:val="0"/>
          <w:numId w:val="28"/>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Construction of temporary buildings for entertainment and retail.</w:t>
      </w:r>
    </w:p>
    <w:p w14:paraId="396980B8" w14:textId="6B228182" w:rsidR="00911FC4" w:rsidRDefault="00911FC4" w:rsidP="00911FC4">
      <w:pPr>
        <w:spacing w:after="120" w:line="312" w:lineRule="auto"/>
        <w:rPr>
          <w:rFonts w:ascii="Trebuchet MS" w:eastAsia="Trebuchet MS" w:hAnsi="Trebuchet MS" w:cs="Trebuchet MS"/>
          <w:color w:val="000000" w:themeColor="text1"/>
          <w:sz w:val="24"/>
          <w:szCs w:val="24"/>
        </w:rPr>
      </w:pPr>
    </w:p>
    <w:p w14:paraId="2A3D663C" w14:textId="65FCF891" w:rsidR="300CA0C2" w:rsidRDefault="00A46F80" w:rsidP="300CA0C2">
      <w:p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CERA</w:t>
      </w:r>
      <w:r w:rsidR="008F74A0" w:rsidRPr="00E25D3A">
        <w:rPr>
          <w:rFonts w:ascii="Trebuchet MS" w:eastAsia="Trebuchet MS" w:hAnsi="Trebuchet MS" w:cs="Trebuchet MS"/>
          <w:color w:val="000000" w:themeColor="text1"/>
          <w:sz w:val="24"/>
          <w:szCs w:val="24"/>
        </w:rPr>
        <w:t xml:space="preserve"> (2012)</w:t>
      </w:r>
      <w:r w:rsidR="008F74A0">
        <w:rPr>
          <w:rFonts w:ascii="Trebuchet MS" w:eastAsia="Trebuchet MS" w:hAnsi="Trebuchet MS" w:cs="Trebuchet MS"/>
          <w:color w:val="000000" w:themeColor="text1"/>
          <w:sz w:val="24"/>
          <w:szCs w:val="24"/>
        </w:rPr>
        <w:t xml:space="preserve"> did not provide specific dates for each Christchurch Central Recovery Plan milestones, but it estimated that all of them should be concluded between 2012 and 2014.</w:t>
      </w:r>
    </w:p>
    <w:p w14:paraId="5C9D165B" w14:textId="674A5CC2" w:rsidR="300CA0C2" w:rsidRDefault="300CA0C2" w:rsidP="300CA0C2">
      <w:pPr>
        <w:spacing w:after="120" w:line="312" w:lineRule="auto"/>
        <w:rPr>
          <w:rFonts w:ascii="Trebuchet MS" w:eastAsia="Trebuchet MS" w:hAnsi="Trebuchet MS" w:cs="Trebuchet MS"/>
          <w:color w:val="000000" w:themeColor="text1"/>
          <w:sz w:val="24"/>
          <w:szCs w:val="24"/>
        </w:rPr>
      </w:pPr>
    </w:p>
    <w:p w14:paraId="471EF90D" w14:textId="724115AF" w:rsidR="006265EA" w:rsidRDefault="006265EA" w:rsidP="006265EA">
      <w:pPr>
        <w:pStyle w:val="Heading1"/>
        <w:spacing w:after="60" w:line="312" w:lineRule="auto"/>
        <w:rPr>
          <w:rFonts w:ascii="Trebuchet MS" w:eastAsia="Trebuchet MS" w:hAnsi="Trebuchet MS" w:cs="Trebuchet MS"/>
          <w:sz w:val="36"/>
          <w:szCs w:val="36"/>
        </w:rPr>
      </w:pPr>
      <w:r>
        <w:rPr>
          <w:rFonts w:ascii="Trebuchet MS" w:eastAsia="Trebuchet MS" w:hAnsi="Trebuchet MS" w:cs="Trebuchet MS"/>
          <w:b/>
          <w:bCs/>
          <w:color w:val="006A89"/>
          <w:sz w:val="36"/>
          <w:szCs w:val="36"/>
        </w:rPr>
        <w:t>Resource Management</w:t>
      </w:r>
    </w:p>
    <w:p w14:paraId="25C10569" w14:textId="77777777" w:rsidR="00F072B8" w:rsidRDefault="00F072B8" w:rsidP="001F53DD">
      <w:pPr>
        <w:spacing w:after="120" w:line="312" w:lineRule="auto"/>
        <w:rPr>
          <w:rFonts w:ascii="Trebuchet MS" w:eastAsia="Trebuchet MS" w:hAnsi="Trebuchet MS" w:cs="Trebuchet MS"/>
          <w:color w:val="000000" w:themeColor="text1"/>
          <w:sz w:val="24"/>
          <w:szCs w:val="24"/>
        </w:rPr>
      </w:pPr>
    </w:p>
    <w:p w14:paraId="412479A7" w14:textId="7CB19852" w:rsidR="001F53DD" w:rsidRDefault="001F53DD" w:rsidP="001F53DD">
      <w:p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 xml:space="preserve">Gathering </w:t>
      </w:r>
      <w:r w:rsidR="00587EBC">
        <w:rPr>
          <w:rFonts w:ascii="Trebuchet MS" w:eastAsia="Trebuchet MS" w:hAnsi="Trebuchet MS" w:cs="Trebuchet MS"/>
          <w:color w:val="000000" w:themeColor="text1"/>
          <w:sz w:val="24"/>
          <w:szCs w:val="24"/>
        </w:rPr>
        <w:t>numbers regarding</w:t>
      </w:r>
      <w:r>
        <w:rPr>
          <w:rFonts w:ascii="Trebuchet MS" w:eastAsia="Trebuchet MS" w:hAnsi="Trebuchet MS" w:cs="Trebuchet MS"/>
          <w:color w:val="000000" w:themeColor="text1"/>
          <w:sz w:val="24"/>
          <w:szCs w:val="24"/>
        </w:rPr>
        <w:t xml:space="preserve"> resources involved in the execution of the Christchurch Central Recovery Plan is impractical due to its magnitude and complexity. B</w:t>
      </w:r>
      <w:r w:rsidRPr="001F53DD">
        <w:rPr>
          <w:rFonts w:ascii="Trebuchet MS" w:eastAsia="Trebuchet MS" w:hAnsi="Trebuchet MS" w:cs="Trebuchet MS"/>
          <w:color w:val="000000" w:themeColor="text1"/>
          <w:sz w:val="24"/>
          <w:szCs w:val="24"/>
        </w:rPr>
        <w:t xml:space="preserve">eing a project for complete reconstruction of the </w:t>
      </w:r>
      <w:r w:rsidR="00CA5F23" w:rsidRPr="001F53DD">
        <w:rPr>
          <w:rFonts w:ascii="Trebuchet MS" w:eastAsia="Trebuchet MS" w:hAnsi="Trebuchet MS" w:cs="Trebuchet MS"/>
          <w:color w:val="000000" w:themeColor="text1"/>
          <w:sz w:val="24"/>
          <w:szCs w:val="24"/>
        </w:rPr>
        <w:t>center</w:t>
      </w:r>
      <w:r w:rsidRPr="001F53DD">
        <w:rPr>
          <w:rFonts w:ascii="Trebuchet MS" w:eastAsia="Trebuchet MS" w:hAnsi="Trebuchet MS" w:cs="Trebuchet MS"/>
          <w:color w:val="000000" w:themeColor="text1"/>
          <w:sz w:val="24"/>
          <w:szCs w:val="24"/>
        </w:rPr>
        <w:t xml:space="preserve"> of one the largest cities in the country, it involved many big projects, substantial financial investments, a vast workforce, and an extensive array of equipment and materials.</w:t>
      </w:r>
      <w:r>
        <w:rPr>
          <w:rFonts w:ascii="Trebuchet MS" w:eastAsia="Trebuchet MS" w:hAnsi="Trebuchet MS" w:cs="Trebuchet MS"/>
          <w:color w:val="000000" w:themeColor="text1"/>
          <w:sz w:val="24"/>
          <w:szCs w:val="24"/>
        </w:rPr>
        <w:t xml:space="preserve"> Additionally, the </w:t>
      </w:r>
      <w:r w:rsidRPr="001F53DD">
        <w:rPr>
          <w:rFonts w:ascii="Trebuchet MS" w:eastAsia="Trebuchet MS" w:hAnsi="Trebuchet MS" w:cs="Trebuchet MS"/>
          <w:color w:val="000000" w:themeColor="text1"/>
          <w:sz w:val="24"/>
          <w:szCs w:val="24"/>
        </w:rPr>
        <w:t xml:space="preserve">involvement of numerous stakeholders, including </w:t>
      </w:r>
      <w:r>
        <w:rPr>
          <w:rFonts w:ascii="Trebuchet MS" w:eastAsia="Trebuchet MS" w:hAnsi="Trebuchet MS" w:cs="Trebuchet MS"/>
          <w:color w:val="000000" w:themeColor="text1"/>
          <w:sz w:val="24"/>
          <w:szCs w:val="24"/>
        </w:rPr>
        <w:t xml:space="preserve">several </w:t>
      </w:r>
      <w:r w:rsidRPr="001F53DD">
        <w:rPr>
          <w:rFonts w:ascii="Trebuchet MS" w:eastAsia="Trebuchet MS" w:hAnsi="Trebuchet MS" w:cs="Trebuchet MS"/>
          <w:color w:val="000000" w:themeColor="text1"/>
          <w:sz w:val="24"/>
          <w:szCs w:val="24"/>
        </w:rPr>
        <w:t xml:space="preserve">private </w:t>
      </w:r>
      <w:r>
        <w:rPr>
          <w:rFonts w:ascii="Trebuchet MS" w:eastAsia="Trebuchet MS" w:hAnsi="Trebuchet MS" w:cs="Trebuchet MS"/>
          <w:color w:val="000000" w:themeColor="text1"/>
          <w:sz w:val="24"/>
          <w:szCs w:val="24"/>
        </w:rPr>
        <w:t>companies</w:t>
      </w:r>
      <w:r w:rsidRPr="001F53DD">
        <w:rPr>
          <w:rFonts w:ascii="Trebuchet MS" w:eastAsia="Trebuchet MS" w:hAnsi="Trebuchet MS" w:cs="Trebuchet MS"/>
          <w:color w:val="000000" w:themeColor="text1"/>
          <w:sz w:val="24"/>
          <w:szCs w:val="24"/>
        </w:rPr>
        <w:t xml:space="preserve">, </w:t>
      </w:r>
      <w:r>
        <w:rPr>
          <w:rFonts w:ascii="Trebuchet MS" w:eastAsia="Trebuchet MS" w:hAnsi="Trebuchet MS" w:cs="Trebuchet MS"/>
          <w:color w:val="000000" w:themeColor="text1"/>
          <w:sz w:val="24"/>
          <w:szCs w:val="24"/>
        </w:rPr>
        <w:t xml:space="preserve">make it </w:t>
      </w:r>
      <w:r w:rsidRPr="001F53DD">
        <w:rPr>
          <w:rFonts w:ascii="Trebuchet MS" w:eastAsia="Trebuchet MS" w:hAnsi="Trebuchet MS" w:cs="Trebuchet MS"/>
          <w:color w:val="000000" w:themeColor="text1"/>
          <w:sz w:val="24"/>
          <w:szCs w:val="24"/>
        </w:rPr>
        <w:t>impractical to provide precise quantities and costs for the resources.</w:t>
      </w:r>
      <w:r>
        <w:rPr>
          <w:rFonts w:ascii="Trebuchet MS" w:eastAsia="Trebuchet MS" w:hAnsi="Trebuchet MS" w:cs="Trebuchet MS"/>
          <w:color w:val="000000" w:themeColor="text1"/>
          <w:sz w:val="24"/>
          <w:szCs w:val="24"/>
        </w:rPr>
        <w:t xml:space="preserve"> </w:t>
      </w:r>
      <w:r w:rsidR="00CA5F23">
        <w:rPr>
          <w:rFonts w:ascii="Trebuchet MS" w:eastAsia="Trebuchet MS" w:hAnsi="Trebuchet MS" w:cs="Trebuchet MS"/>
          <w:color w:val="000000" w:themeColor="text1"/>
          <w:sz w:val="24"/>
          <w:szCs w:val="24"/>
        </w:rPr>
        <w:t xml:space="preserve">However, it’s possible to list some information about </w:t>
      </w:r>
      <w:r w:rsidR="00A46F80">
        <w:rPr>
          <w:rFonts w:ascii="Trebuchet MS" w:eastAsia="Trebuchet MS" w:hAnsi="Trebuchet MS" w:cs="Trebuchet MS"/>
          <w:color w:val="000000" w:themeColor="text1"/>
          <w:sz w:val="24"/>
          <w:szCs w:val="24"/>
        </w:rPr>
        <w:t>CERA</w:t>
      </w:r>
      <w:r w:rsidR="00CA5F23">
        <w:rPr>
          <w:rFonts w:ascii="Trebuchet MS" w:eastAsia="Trebuchet MS" w:hAnsi="Trebuchet MS" w:cs="Trebuchet MS"/>
          <w:color w:val="000000" w:themeColor="text1"/>
          <w:sz w:val="24"/>
          <w:szCs w:val="24"/>
        </w:rPr>
        <w:t>, which was the main responsible for the plan and stakeholder ahead of more anchor projects. CERA’s had 357 staff at its peak, and 170 when it was disestablished.</w:t>
      </w:r>
      <w:r w:rsidR="00587EBC">
        <w:rPr>
          <w:rFonts w:ascii="Trebuchet MS" w:eastAsia="Trebuchet MS" w:hAnsi="Trebuchet MS" w:cs="Trebuchet MS"/>
          <w:color w:val="000000" w:themeColor="text1"/>
          <w:sz w:val="24"/>
          <w:szCs w:val="24"/>
        </w:rPr>
        <w:t xml:space="preserve"> According to </w:t>
      </w:r>
      <w:r w:rsidR="007C0E07">
        <w:rPr>
          <w:rFonts w:ascii="Trebuchet MS" w:eastAsia="Trebuchet MS" w:hAnsi="Trebuchet MS" w:cs="Trebuchet MS"/>
          <w:color w:val="000000" w:themeColor="text1"/>
          <w:sz w:val="24"/>
          <w:szCs w:val="24"/>
        </w:rPr>
        <w:t>The Controller and Auditor-General (2017)</w:t>
      </w:r>
      <w:r w:rsidR="00587EBC">
        <w:rPr>
          <w:rFonts w:ascii="Trebuchet MS" w:eastAsia="Trebuchet MS" w:hAnsi="Trebuchet MS" w:cs="Trebuchet MS"/>
          <w:color w:val="000000" w:themeColor="text1"/>
          <w:sz w:val="24"/>
          <w:szCs w:val="24"/>
        </w:rPr>
        <w:t xml:space="preserve">, </w:t>
      </w:r>
      <w:r w:rsidR="00183C01">
        <w:rPr>
          <w:rFonts w:ascii="Trebuchet MS" w:eastAsia="Trebuchet MS" w:hAnsi="Trebuchet MS" w:cs="Trebuchet MS"/>
          <w:color w:val="000000" w:themeColor="text1"/>
          <w:sz w:val="24"/>
          <w:szCs w:val="24"/>
        </w:rPr>
        <w:t>CERA</w:t>
      </w:r>
      <w:r w:rsidR="00587EBC">
        <w:rPr>
          <w:rFonts w:ascii="Trebuchet MS" w:eastAsia="Trebuchet MS" w:hAnsi="Trebuchet MS" w:cs="Trebuchet MS"/>
          <w:color w:val="000000" w:themeColor="text1"/>
          <w:sz w:val="24"/>
          <w:szCs w:val="24"/>
        </w:rPr>
        <w:t xml:space="preserve"> invested</w:t>
      </w:r>
      <w:r w:rsidR="00183C01">
        <w:rPr>
          <w:rFonts w:ascii="Trebuchet MS" w:eastAsia="Trebuchet MS" w:hAnsi="Trebuchet MS" w:cs="Trebuchet MS"/>
          <w:color w:val="000000" w:themeColor="text1"/>
          <w:sz w:val="24"/>
          <w:szCs w:val="24"/>
        </w:rPr>
        <w:t xml:space="preserve"> high in supporting staff, as many of them had been affected by the earthquakes themselves and were working in a high-p</w:t>
      </w:r>
      <w:r w:rsidR="00183C01" w:rsidRPr="00183C01">
        <w:rPr>
          <w:rFonts w:ascii="Trebuchet MS" w:eastAsia="Trebuchet MS" w:hAnsi="Trebuchet MS" w:cs="Trebuchet MS"/>
          <w:color w:val="000000" w:themeColor="text1"/>
          <w:sz w:val="24"/>
          <w:szCs w:val="24"/>
        </w:rPr>
        <w:t>ressured environment</w:t>
      </w:r>
      <w:r w:rsidR="00183C01">
        <w:rPr>
          <w:rFonts w:ascii="Trebuchet MS" w:eastAsia="Trebuchet MS" w:hAnsi="Trebuchet MS" w:cs="Trebuchet MS"/>
          <w:color w:val="000000" w:themeColor="text1"/>
          <w:sz w:val="24"/>
          <w:szCs w:val="24"/>
        </w:rPr>
        <w:t>.</w:t>
      </w:r>
    </w:p>
    <w:p w14:paraId="34A14CE6" w14:textId="05C6277D" w:rsidR="006265EA" w:rsidRDefault="00CA5F23" w:rsidP="006265EA">
      <w:p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lastRenderedPageBreak/>
        <w:t>A budge</w:t>
      </w:r>
      <w:r w:rsidR="00F072B8">
        <w:rPr>
          <w:rFonts w:ascii="Trebuchet MS" w:eastAsia="Trebuchet MS" w:hAnsi="Trebuchet MS" w:cs="Trebuchet MS"/>
          <w:color w:val="000000" w:themeColor="text1"/>
          <w:sz w:val="24"/>
          <w:szCs w:val="24"/>
        </w:rPr>
        <w:t>t</w:t>
      </w:r>
      <w:r>
        <w:rPr>
          <w:rFonts w:ascii="Trebuchet MS" w:eastAsia="Trebuchet MS" w:hAnsi="Trebuchet MS" w:cs="Trebuchet MS"/>
          <w:color w:val="000000" w:themeColor="text1"/>
          <w:sz w:val="24"/>
          <w:szCs w:val="24"/>
        </w:rPr>
        <w:t xml:space="preserve"> for the Christchurch Central Recovery Plan was not </w:t>
      </w:r>
      <w:r w:rsidR="00031D95">
        <w:rPr>
          <w:rFonts w:ascii="Trebuchet MS" w:eastAsia="Trebuchet MS" w:hAnsi="Trebuchet MS" w:cs="Trebuchet MS"/>
          <w:color w:val="000000" w:themeColor="text1"/>
          <w:sz w:val="24"/>
          <w:szCs w:val="24"/>
        </w:rPr>
        <w:t xml:space="preserve">provided, but it’s known that the </w:t>
      </w:r>
      <w:r w:rsidR="00FB04AD">
        <w:rPr>
          <w:rFonts w:ascii="Trebuchet MS" w:eastAsia="Trebuchet MS" w:hAnsi="Trebuchet MS" w:cs="Trebuchet MS"/>
          <w:color w:val="000000" w:themeColor="text1"/>
          <w:sz w:val="24"/>
          <w:szCs w:val="24"/>
        </w:rPr>
        <w:t>estimated cost for</w:t>
      </w:r>
      <w:r w:rsidR="00031D95">
        <w:rPr>
          <w:rFonts w:ascii="Trebuchet MS" w:eastAsia="Trebuchet MS" w:hAnsi="Trebuchet MS" w:cs="Trebuchet MS"/>
          <w:color w:val="000000" w:themeColor="text1"/>
          <w:sz w:val="24"/>
          <w:szCs w:val="24"/>
        </w:rPr>
        <w:t xml:space="preserve"> the recovery of Greater Christchurch </w:t>
      </w:r>
      <w:r w:rsidR="00FB04AD">
        <w:rPr>
          <w:rFonts w:ascii="Trebuchet MS" w:eastAsia="Trebuchet MS" w:hAnsi="Trebuchet MS" w:cs="Trebuchet MS"/>
          <w:color w:val="000000" w:themeColor="text1"/>
          <w:sz w:val="24"/>
          <w:szCs w:val="24"/>
        </w:rPr>
        <w:t>was</w:t>
      </w:r>
      <w:r w:rsidR="00031D95">
        <w:rPr>
          <w:rFonts w:ascii="Trebuchet MS" w:eastAsia="Trebuchet MS" w:hAnsi="Trebuchet MS" w:cs="Trebuchet MS"/>
          <w:color w:val="000000" w:themeColor="text1"/>
          <w:sz w:val="24"/>
          <w:szCs w:val="24"/>
        </w:rPr>
        <w:t xml:space="preserve"> </w:t>
      </w:r>
      <w:r w:rsidR="007762B2">
        <w:rPr>
          <w:rFonts w:ascii="Trebuchet MS" w:eastAsia="Trebuchet MS" w:hAnsi="Trebuchet MS" w:cs="Trebuchet MS"/>
          <w:color w:val="000000" w:themeColor="text1"/>
          <w:sz w:val="24"/>
          <w:szCs w:val="24"/>
        </w:rPr>
        <w:t xml:space="preserve">“estimated to cost </w:t>
      </w:r>
      <w:r w:rsidR="00031D95">
        <w:rPr>
          <w:rFonts w:ascii="Trebuchet MS" w:eastAsia="Trebuchet MS" w:hAnsi="Trebuchet MS" w:cs="Trebuchet MS"/>
          <w:color w:val="000000" w:themeColor="text1"/>
          <w:sz w:val="24"/>
          <w:szCs w:val="24"/>
        </w:rPr>
        <w:t>$40 billion</w:t>
      </w:r>
      <w:r w:rsidR="007762B2">
        <w:rPr>
          <w:rFonts w:ascii="Trebuchet MS" w:eastAsia="Trebuchet MS" w:hAnsi="Trebuchet MS" w:cs="Trebuchet MS"/>
          <w:color w:val="000000" w:themeColor="text1"/>
          <w:sz w:val="24"/>
          <w:szCs w:val="24"/>
        </w:rPr>
        <w:t>”</w:t>
      </w:r>
      <w:r w:rsidR="00FB04AD">
        <w:rPr>
          <w:rFonts w:ascii="Trebuchet MS" w:eastAsia="Trebuchet MS" w:hAnsi="Trebuchet MS" w:cs="Trebuchet MS"/>
          <w:color w:val="000000" w:themeColor="text1"/>
          <w:sz w:val="24"/>
          <w:szCs w:val="24"/>
        </w:rPr>
        <w:t xml:space="preserve"> (</w:t>
      </w:r>
      <w:r w:rsidR="00FB04AD" w:rsidRPr="00FB04AD">
        <w:rPr>
          <w:rFonts w:ascii="Trebuchet MS" w:eastAsia="Trebuchet MS" w:hAnsi="Trebuchet MS" w:cs="Trebuchet MS"/>
          <w:color w:val="000000" w:themeColor="text1"/>
          <w:sz w:val="24"/>
          <w:szCs w:val="24"/>
        </w:rPr>
        <w:t>Canterbury Earthquake Recovery Authority</w:t>
      </w:r>
      <w:r w:rsidR="00FB04AD">
        <w:rPr>
          <w:rFonts w:ascii="Trebuchet MS" w:eastAsia="Trebuchet MS" w:hAnsi="Trebuchet MS" w:cs="Trebuchet MS"/>
          <w:color w:val="000000" w:themeColor="text1"/>
          <w:sz w:val="24"/>
          <w:szCs w:val="24"/>
        </w:rPr>
        <w:t>, 2014)</w:t>
      </w:r>
      <w:r w:rsidR="00031D95">
        <w:rPr>
          <w:rFonts w:ascii="Trebuchet MS" w:eastAsia="Trebuchet MS" w:hAnsi="Trebuchet MS" w:cs="Trebuchet MS"/>
          <w:color w:val="000000" w:themeColor="text1"/>
          <w:sz w:val="24"/>
          <w:szCs w:val="24"/>
        </w:rPr>
        <w:t xml:space="preserve">. But </w:t>
      </w:r>
      <w:r w:rsidR="00F072B8">
        <w:rPr>
          <w:rFonts w:ascii="Trebuchet MS" w:eastAsia="Trebuchet MS" w:hAnsi="Trebuchet MS" w:cs="Trebuchet MS"/>
          <w:color w:val="000000" w:themeColor="text1"/>
          <w:sz w:val="24"/>
          <w:szCs w:val="24"/>
        </w:rPr>
        <w:t>it’s possible to hav</w:t>
      </w:r>
      <w:r w:rsidR="00031D95">
        <w:rPr>
          <w:rFonts w:ascii="Trebuchet MS" w:eastAsia="Trebuchet MS" w:hAnsi="Trebuchet MS" w:cs="Trebuchet MS"/>
          <w:color w:val="000000" w:themeColor="text1"/>
          <w:sz w:val="24"/>
          <w:szCs w:val="24"/>
        </w:rPr>
        <w:t xml:space="preserve">e a better idea of the </w:t>
      </w:r>
      <w:r w:rsidR="00F072B8">
        <w:rPr>
          <w:rFonts w:ascii="Trebuchet MS" w:eastAsia="Trebuchet MS" w:hAnsi="Trebuchet MS" w:cs="Trebuchet MS"/>
          <w:color w:val="000000" w:themeColor="text1"/>
          <w:sz w:val="24"/>
          <w:szCs w:val="24"/>
        </w:rPr>
        <w:t xml:space="preserve">Christchurch Central Recovery Plan cost looking the cost of some of the anchor projects, like the </w:t>
      </w:r>
      <w:r w:rsidR="00F072B8" w:rsidRPr="00F072B8">
        <w:rPr>
          <w:rFonts w:ascii="Trebuchet MS" w:eastAsia="Trebuchet MS" w:hAnsi="Trebuchet MS" w:cs="Trebuchet MS"/>
          <w:color w:val="000000" w:themeColor="text1"/>
          <w:sz w:val="24"/>
          <w:szCs w:val="24"/>
        </w:rPr>
        <w:t xml:space="preserve">Convention Centre Precinct </w:t>
      </w:r>
      <w:r w:rsidR="00F072B8">
        <w:rPr>
          <w:rFonts w:ascii="Trebuchet MS" w:eastAsia="Trebuchet MS" w:hAnsi="Trebuchet MS" w:cs="Trebuchet MS"/>
          <w:color w:val="000000" w:themeColor="text1"/>
          <w:sz w:val="24"/>
          <w:szCs w:val="24"/>
        </w:rPr>
        <w:t>(</w:t>
      </w:r>
      <w:r w:rsidR="00F072B8" w:rsidRPr="00F072B8">
        <w:rPr>
          <w:rFonts w:ascii="Trebuchet MS" w:eastAsia="Trebuchet MS" w:hAnsi="Trebuchet MS" w:cs="Trebuchet MS"/>
          <w:color w:val="000000" w:themeColor="text1"/>
          <w:sz w:val="24"/>
          <w:szCs w:val="24"/>
        </w:rPr>
        <w:t>$475 million</w:t>
      </w:r>
      <w:r w:rsidR="00F072B8">
        <w:rPr>
          <w:rFonts w:ascii="Trebuchet MS" w:eastAsia="Trebuchet MS" w:hAnsi="Trebuchet MS" w:cs="Trebuchet MS"/>
          <w:color w:val="000000" w:themeColor="text1"/>
          <w:sz w:val="24"/>
          <w:szCs w:val="24"/>
        </w:rPr>
        <w:t xml:space="preserve">), The Stadium ($470 million), </w:t>
      </w:r>
      <w:r w:rsidR="00F072B8" w:rsidRPr="00F072B8">
        <w:rPr>
          <w:rFonts w:ascii="Trebuchet MS" w:eastAsia="Trebuchet MS" w:hAnsi="Trebuchet MS" w:cs="Trebuchet MS"/>
          <w:color w:val="000000" w:themeColor="text1"/>
          <w:sz w:val="24"/>
          <w:szCs w:val="24"/>
        </w:rPr>
        <w:t>The Frame</w:t>
      </w:r>
      <w:r w:rsidR="00F072B8">
        <w:rPr>
          <w:rFonts w:ascii="Trebuchet MS" w:eastAsia="Trebuchet MS" w:hAnsi="Trebuchet MS" w:cs="Trebuchet MS"/>
          <w:color w:val="000000" w:themeColor="text1"/>
          <w:sz w:val="24"/>
          <w:szCs w:val="24"/>
        </w:rPr>
        <w:t xml:space="preserve"> (</w:t>
      </w:r>
      <w:r w:rsidR="00F072B8" w:rsidRPr="00F072B8">
        <w:rPr>
          <w:rFonts w:ascii="Trebuchet MS" w:eastAsia="Trebuchet MS" w:hAnsi="Trebuchet MS" w:cs="Trebuchet MS"/>
          <w:color w:val="000000" w:themeColor="text1"/>
          <w:sz w:val="24"/>
          <w:szCs w:val="24"/>
        </w:rPr>
        <w:t>$250 million</w:t>
      </w:r>
      <w:r w:rsidR="00F072B8">
        <w:rPr>
          <w:rFonts w:ascii="Trebuchet MS" w:eastAsia="Trebuchet MS" w:hAnsi="Trebuchet MS" w:cs="Trebuchet MS"/>
          <w:color w:val="000000" w:themeColor="text1"/>
          <w:sz w:val="24"/>
          <w:szCs w:val="24"/>
        </w:rPr>
        <w:t xml:space="preserve">), </w:t>
      </w:r>
      <w:r w:rsidR="00F072B8" w:rsidRPr="00F072B8">
        <w:rPr>
          <w:rFonts w:ascii="Trebuchet MS" w:eastAsia="Trebuchet MS" w:hAnsi="Trebuchet MS" w:cs="Trebuchet MS"/>
          <w:color w:val="000000" w:themeColor="text1"/>
          <w:sz w:val="24"/>
          <w:szCs w:val="24"/>
        </w:rPr>
        <w:t>Avon River Precinct</w:t>
      </w:r>
      <w:r w:rsidR="00F072B8">
        <w:rPr>
          <w:rFonts w:ascii="Trebuchet MS" w:eastAsia="Trebuchet MS" w:hAnsi="Trebuchet MS" w:cs="Trebuchet MS"/>
          <w:color w:val="000000" w:themeColor="text1"/>
          <w:sz w:val="24"/>
          <w:szCs w:val="24"/>
        </w:rPr>
        <w:t xml:space="preserve"> (</w:t>
      </w:r>
      <w:r w:rsidR="00F072B8" w:rsidRPr="00F072B8">
        <w:rPr>
          <w:rFonts w:ascii="Trebuchet MS" w:eastAsia="Trebuchet MS" w:hAnsi="Trebuchet MS" w:cs="Trebuchet MS"/>
          <w:color w:val="000000" w:themeColor="text1"/>
          <w:sz w:val="24"/>
          <w:szCs w:val="24"/>
        </w:rPr>
        <w:t>$120 million</w:t>
      </w:r>
      <w:r w:rsidR="00F072B8">
        <w:rPr>
          <w:rFonts w:ascii="Trebuchet MS" w:eastAsia="Trebuchet MS" w:hAnsi="Trebuchet MS" w:cs="Trebuchet MS"/>
          <w:color w:val="000000" w:themeColor="text1"/>
          <w:sz w:val="24"/>
          <w:szCs w:val="24"/>
        </w:rPr>
        <w:t xml:space="preserve">), </w:t>
      </w:r>
      <w:r w:rsidR="00F072B8" w:rsidRPr="00F072B8">
        <w:rPr>
          <w:rFonts w:ascii="Trebuchet MS" w:eastAsia="Trebuchet MS" w:hAnsi="Trebuchet MS" w:cs="Trebuchet MS"/>
          <w:color w:val="000000" w:themeColor="text1"/>
          <w:sz w:val="24"/>
          <w:szCs w:val="24"/>
        </w:rPr>
        <w:t xml:space="preserve">Central Library </w:t>
      </w:r>
      <w:r w:rsidR="00F072B8">
        <w:rPr>
          <w:rFonts w:ascii="Trebuchet MS" w:eastAsia="Trebuchet MS" w:hAnsi="Trebuchet MS" w:cs="Trebuchet MS"/>
          <w:color w:val="000000" w:themeColor="text1"/>
          <w:sz w:val="24"/>
          <w:szCs w:val="24"/>
        </w:rPr>
        <w:t>(</w:t>
      </w:r>
      <w:r w:rsidR="00F072B8" w:rsidRPr="00F072B8">
        <w:rPr>
          <w:rFonts w:ascii="Trebuchet MS" w:eastAsia="Trebuchet MS" w:hAnsi="Trebuchet MS" w:cs="Trebuchet MS"/>
          <w:color w:val="000000" w:themeColor="text1"/>
          <w:sz w:val="24"/>
          <w:szCs w:val="24"/>
        </w:rPr>
        <w:t>$100 million</w:t>
      </w:r>
      <w:r w:rsidR="00F072B8">
        <w:rPr>
          <w:rFonts w:ascii="Trebuchet MS" w:eastAsia="Trebuchet MS" w:hAnsi="Trebuchet MS" w:cs="Trebuchet MS"/>
          <w:color w:val="000000" w:themeColor="text1"/>
          <w:sz w:val="24"/>
          <w:szCs w:val="24"/>
        </w:rPr>
        <w:t xml:space="preserve">), </w:t>
      </w:r>
      <w:r w:rsidR="00F072B8" w:rsidRPr="00F072B8">
        <w:rPr>
          <w:rFonts w:ascii="Trebuchet MS" w:eastAsia="Trebuchet MS" w:hAnsi="Trebuchet MS" w:cs="Trebuchet MS"/>
          <w:color w:val="000000" w:themeColor="text1"/>
          <w:sz w:val="24"/>
          <w:szCs w:val="24"/>
        </w:rPr>
        <w:t xml:space="preserve">Bus Interchange </w:t>
      </w:r>
      <w:r w:rsidR="00F072B8">
        <w:rPr>
          <w:rFonts w:ascii="Trebuchet MS" w:eastAsia="Trebuchet MS" w:hAnsi="Trebuchet MS" w:cs="Trebuchet MS"/>
          <w:color w:val="000000" w:themeColor="text1"/>
          <w:sz w:val="24"/>
          <w:szCs w:val="24"/>
        </w:rPr>
        <w:t>(</w:t>
      </w:r>
      <w:r w:rsidR="00F072B8" w:rsidRPr="00F072B8">
        <w:rPr>
          <w:rFonts w:ascii="Trebuchet MS" w:eastAsia="Trebuchet MS" w:hAnsi="Trebuchet MS" w:cs="Trebuchet MS"/>
          <w:color w:val="000000" w:themeColor="text1"/>
          <w:sz w:val="24"/>
          <w:szCs w:val="24"/>
        </w:rPr>
        <w:t>$53 million</w:t>
      </w:r>
      <w:r w:rsidR="00F072B8">
        <w:rPr>
          <w:rFonts w:ascii="Trebuchet MS" w:eastAsia="Trebuchet MS" w:hAnsi="Trebuchet MS" w:cs="Trebuchet MS"/>
          <w:color w:val="000000" w:themeColor="text1"/>
          <w:sz w:val="24"/>
          <w:szCs w:val="24"/>
        </w:rPr>
        <w:t xml:space="preserve">), and the </w:t>
      </w:r>
      <w:r w:rsidR="00F072B8" w:rsidRPr="00F072B8">
        <w:rPr>
          <w:rFonts w:ascii="Trebuchet MS" w:eastAsia="Trebuchet MS" w:hAnsi="Trebuchet MS" w:cs="Trebuchet MS"/>
          <w:color w:val="000000" w:themeColor="text1"/>
          <w:sz w:val="24"/>
          <w:szCs w:val="24"/>
        </w:rPr>
        <w:t xml:space="preserve">Earthquake Memorial </w:t>
      </w:r>
      <w:r w:rsidR="00F072B8">
        <w:rPr>
          <w:rFonts w:ascii="Trebuchet MS" w:eastAsia="Trebuchet MS" w:hAnsi="Trebuchet MS" w:cs="Trebuchet MS"/>
          <w:color w:val="000000" w:themeColor="text1"/>
          <w:sz w:val="24"/>
          <w:szCs w:val="24"/>
        </w:rPr>
        <w:t>(</w:t>
      </w:r>
      <w:r w:rsidR="00F072B8" w:rsidRPr="00F072B8">
        <w:rPr>
          <w:rFonts w:ascii="Trebuchet MS" w:eastAsia="Trebuchet MS" w:hAnsi="Trebuchet MS" w:cs="Trebuchet MS"/>
          <w:color w:val="000000" w:themeColor="text1"/>
          <w:sz w:val="24"/>
          <w:szCs w:val="24"/>
        </w:rPr>
        <w:t>$11 million</w:t>
      </w:r>
      <w:r w:rsidR="00F072B8">
        <w:rPr>
          <w:rFonts w:ascii="Trebuchet MS" w:eastAsia="Trebuchet MS" w:hAnsi="Trebuchet MS" w:cs="Trebuchet MS"/>
          <w:color w:val="000000" w:themeColor="text1"/>
          <w:sz w:val="24"/>
          <w:szCs w:val="24"/>
        </w:rPr>
        <w:t>).</w:t>
      </w:r>
    </w:p>
    <w:p w14:paraId="6260494C" w14:textId="1583D5E9" w:rsidR="300CA0C2" w:rsidRDefault="300CA0C2" w:rsidP="300CA0C2">
      <w:pPr>
        <w:spacing w:after="120" w:line="312" w:lineRule="auto"/>
        <w:rPr>
          <w:rFonts w:ascii="Trebuchet MS" w:eastAsia="Trebuchet MS" w:hAnsi="Trebuchet MS" w:cs="Trebuchet MS"/>
          <w:color w:val="000000" w:themeColor="text1"/>
          <w:sz w:val="24"/>
          <w:szCs w:val="24"/>
        </w:rPr>
      </w:pPr>
    </w:p>
    <w:p w14:paraId="37C59A3E" w14:textId="63118557" w:rsidR="000456AC" w:rsidRDefault="000456AC" w:rsidP="000456AC">
      <w:pPr>
        <w:pStyle w:val="Heading1"/>
        <w:spacing w:after="60" w:line="312" w:lineRule="auto"/>
        <w:rPr>
          <w:rFonts w:ascii="Trebuchet MS" w:eastAsia="Trebuchet MS" w:hAnsi="Trebuchet MS" w:cs="Trebuchet MS"/>
          <w:sz w:val="36"/>
          <w:szCs w:val="36"/>
        </w:rPr>
      </w:pPr>
      <w:r>
        <w:rPr>
          <w:rFonts w:ascii="Trebuchet MS" w:eastAsia="Trebuchet MS" w:hAnsi="Trebuchet MS" w:cs="Trebuchet MS"/>
          <w:b/>
          <w:bCs/>
          <w:color w:val="006A89"/>
          <w:sz w:val="36"/>
          <w:szCs w:val="36"/>
        </w:rPr>
        <w:t>Risk Management</w:t>
      </w:r>
    </w:p>
    <w:p w14:paraId="32BB0880" w14:textId="77777777" w:rsidR="000456AC" w:rsidRDefault="000456AC" w:rsidP="000456AC">
      <w:pPr>
        <w:spacing w:after="120" w:line="312" w:lineRule="auto"/>
        <w:rPr>
          <w:rFonts w:ascii="Trebuchet MS" w:eastAsia="Trebuchet MS" w:hAnsi="Trebuchet MS" w:cs="Trebuchet MS"/>
          <w:color w:val="000000" w:themeColor="text1"/>
          <w:sz w:val="24"/>
          <w:szCs w:val="24"/>
        </w:rPr>
      </w:pPr>
    </w:p>
    <w:p w14:paraId="0AE0423D" w14:textId="37DC5B22" w:rsidR="300CA0C2" w:rsidRDefault="000456AC" w:rsidP="300CA0C2">
      <w:p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 xml:space="preserve">A project of such complexity is exposed to </w:t>
      </w:r>
      <w:r w:rsidR="00D679D6">
        <w:rPr>
          <w:rFonts w:ascii="Trebuchet MS" w:eastAsia="Trebuchet MS" w:hAnsi="Trebuchet MS" w:cs="Trebuchet MS"/>
          <w:color w:val="000000" w:themeColor="text1"/>
          <w:sz w:val="24"/>
          <w:szCs w:val="24"/>
        </w:rPr>
        <w:t>several</w:t>
      </w:r>
      <w:r>
        <w:rPr>
          <w:rFonts w:ascii="Trebuchet MS" w:eastAsia="Trebuchet MS" w:hAnsi="Trebuchet MS" w:cs="Trebuchet MS"/>
          <w:color w:val="000000" w:themeColor="text1"/>
          <w:sz w:val="24"/>
          <w:szCs w:val="24"/>
        </w:rPr>
        <w:t xml:space="preserve"> risks:</w:t>
      </w:r>
    </w:p>
    <w:p w14:paraId="78A60552" w14:textId="77777777" w:rsidR="00D679D6" w:rsidRDefault="00D679D6" w:rsidP="300CA0C2">
      <w:pPr>
        <w:spacing w:after="120" w:line="312" w:lineRule="auto"/>
        <w:rPr>
          <w:rFonts w:ascii="Trebuchet MS" w:eastAsia="Trebuchet MS" w:hAnsi="Trebuchet MS" w:cs="Trebuchet MS"/>
          <w:color w:val="000000" w:themeColor="text1"/>
          <w:sz w:val="24"/>
          <w:szCs w:val="24"/>
        </w:rPr>
      </w:pPr>
    </w:p>
    <w:p w14:paraId="752B7095" w14:textId="5357AD4D" w:rsidR="000456AC" w:rsidRPr="000456AC" w:rsidRDefault="000456AC" w:rsidP="000456AC">
      <w:pPr>
        <w:pStyle w:val="ListParagraph"/>
        <w:numPr>
          <w:ilvl w:val="0"/>
          <w:numId w:val="30"/>
        </w:numPr>
        <w:spacing w:after="120" w:line="312" w:lineRule="auto"/>
        <w:rPr>
          <w:rFonts w:ascii="Trebuchet MS" w:eastAsia="Trebuchet MS" w:hAnsi="Trebuchet MS" w:cs="Trebuchet MS"/>
          <w:color w:val="000000" w:themeColor="text1"/>
          <w:sz w:val="24"/>
          <w:szCs w:val="24"/>
        </w:rPr>
      </w:pPr>
      <w:r w:rsidRPr="000456AC">
        <w:rPr>
          <w:rFonts w:ascii="Trebuchet MS" w:eastAsia="Trebuchet MS" w:hAnsi="Trebuchet MS" w:cs="Trebuchet MS"/>
          <w:color w:val="000000" w:themeColor="text1"/>
          <w:sz w:val="24"/>
          <w:szCs w:val="24"/>
        </w:rPr>
        <w:t xml:space="preserve">Natural </w:t>
      </w:r>
      <w:r>
        <w:rPr>
          <w:rFonts w:ascii="Trebuchet MS" w:eastAsia="Trebuchet MS" w:hAnsi="Trebuchet MS" w:cs="Trebuchet MS"/>
          <w:color w:val="000000" w:themeColor="text1"/>
          <w:sz w:val="24"/>
          <w:szCs w:val="24"/>
        </w:rPr>
        <w:t>d</w:t>
      </w:r>
      <w:r w:rsidRPr="000456AC">
        <w:rPr>
          <w:rFonts w:ascii="Trebuchet MS" w:eastAsia="Trebuchet MS" w:hAnsi="Trebuchet MS" w:cs="Trebuchet MS"/>
          <w:color w:val="000000" w:themeColor="text1"/>
          <w:sz w:val="24"/>
          <w:szCs w:val="24"/>
        </w:rPr>
        <w:t>isaster</w:t>
      </w:r>
      <w:r>
        <w:rPr>
          <w:rFonts w:ascii="Trebuchet MS" w:eastAsia="Trebuchet MS" w:hAnsi="Trebuchet MS" w:cs="Trebuchet MS"/>
          <w:color w:val="000000" w:themeColor="text1"/>
          <w:sz w:val="24"/>
          <w:szCs w:val="24"/>
        </w:rPr>
        <w:t>s</w:t>
      </w:r>
    </w:p>
    <w:p w14:paraId="23556BA7" w14:textId="759B95D3" w:rsidR="0001169A" w:rsidRDefault="000456AC" w:rsidP="0001169A">
      <w:pPr>
        <w:pStyle w:val="ListParagraph"/>
        <w:spacing w:after="120" w:line="312" w:lineRule="auto"/>
        <w:rPr>
          <w:rFonts w:ascii="Trebuchet MS" w:eastAsia="Trebuchet MS" w:hAnsi="Trebuchet MS" w:cs="Trebuchet MS"/>
          <w:color w:val="000000" w:themeColor="text1"/>
          <w:sz w:val="24"/>
          <w:szCs w:val="24"/>
        </w:rPr>
      </w:pPr>
      <w:r w:rsidRPr="000456AC">
        <w:rPr>
          <w:rFonts w:ascii="Trebuchet MS" w:eastAsia="Trebuchet MS" w:hAnsi="Trebuchet MS" w:cs="Trebuchet MS"/>
          <w:color w:val="000000" w:themeColor="text1"/>
          <w:sz w:val="24"/>
          <w:szCs w:val="24"/>
        </w:rPr>
        <w:t>The area</w:t>
      </w:r>
      <w:r>
        <w:rPr>
          <w:rFonts w:ascii="Trebuchet MS" w:eastAsia="Trebuchet MS" w:hAnsi="Trebuchet MS" w:cs="Trebuchet MS"/>
          <w:color w:val="000000" w:themeColor="text1"/>
          <w:sz w:val="24"/>
          <w:szCs w:val="24"/>
        </w:rPr>
        <w:t xml:space="preserve"> </w:t>
      </w:r>
      <w:r w:rsidR="00F66A80">
        <w:rPr>
          <w:rFonts w:ascii="Trebuchet MS" w:eastAsia="Trebuchet MS" w:hAnsi="Trebuchet MS" w:cs="Trebuchet MS"/>
          <w:color w:val="000000" w:themeColor="text1"/>
          <w:sz w:val="24"/>
          <w:szCs w:val="24"/>
        </w:rPr>
        <w:t xml:space="preserve">is slightly </w:t>
      </w:r>
      <w:r w:rsidRPr="000456AC">
        <w:rPr>
          <w:rFonts w:ascii="Trebuchet MS" w:eastAsia="Trebuchet MS" w:hAnsi="Trebuchet MS" w:cs="Trebuchet MS"/>
          <w:color w:val="000000" w:themeColor="text1"/>
          <w:sz w:val="24"/>
          <w:szCs w:val="24"/>
        </w:rPr>
        <w:t xml:space="preserve">vulnerable to flooding, </w:t>
      </w:r>
      <w:r w:rsidR="0001169A">
        <w:rPr>
          <w:rFonts w:ascii="Trebuchet MS" w:eastAsia="Trebuchet MS" w:hAnsi="Trebuchet MS" w:cs="Trebuchet MS"/>
          <w:color w:val="000000" w:themeColor="text1"/>
          <w:sz w:val="24"/>
          <w:szCs w:val="24"/>
        </w:rPr>
        <w:t xml:space="preserve">due to its </w:t>
      </w:r>
      <w:r w:rsidR="0001169A" w:rsidRPr="000456AC">
        <w:rPr>
          <w:rFonts w:ascii="Trebuchet MS" w:eastAsia="Trebuchet MS" w:hAnsi="Trebuchet MS" w:cs="Trebuchet MS"/>
          <w:color w:val="000000" w:themeColor="text1"/>
          <w:sz w:val="24"/>
          <w:szCs w:val="24"/>
        </w:rPr>
        <w:t>proximity to water bodies.</w:t>
      </w:r>
      <w:r w:rsidR="00F66A80">
        <w:rPr>
          <w:rFonts w:ascii="Trebuchet MS" w:eastAsia="Trebuchet MS" w:hAnsi="Trebuchet MS" w:cs="Trebuchet MS"/>
          <w:color w:val="000000" w:themeColor="text1"/>
          <w:sz w:val="24"/>
          <w:szCs w:val="24"/>
        </w:rPr>
        <w:t xml:space="preserve"> The likelihood of further earthquakes is moderate, due to the region’s seismic activity, </w:t>
      </w:r>
      <w:r w:rsidR="00B1122A">
        <w:rPr>
          <w:rFonts w:ascii="Trebuchet MS" w:eastAsia="Trebuchet MS" w:hAnsi="Trebuchet MS" w:cs="Trebuchet MS"/>
          <w:color w:val="000000" w:themeColor="text1"/>
          <w:sz w:val="24"/>
          <w:szCs w:val="24"/>
        </w:rPr>
        <w:t>and the impact could be very high, possibly</w:t>
      </w:r>
      <w:r w:rsidR="00B1122A" w:rsidRPr="000456AC">
        <w:rPr>
          <w:rFonts w:ascii="Trebuchet MS" w:eastAsia="Trebuchet MS" w:hAnsi="Trebuchet MS" w:cs="Trebuchet MS"/>
          <w:color w:val="000000" w:themeColor="text1"/>
          <w:sz w:val="24"/>
          <w:szCs w:val="24"/>
        </w:rPr>
        <w:t xml:space="preserve"> </w:t>
      </w:r>
      <w:r w:rsidR="00B1122A">
        <w:rPr>
          <w:rFonts w:ascii="Trebuchet MS" w:eastAsia="Trebuchet MS" w:hAnsi="Trebuchet MS" w:cs="Trebuchet MS"/>
          <w:color w:val="000000" w:themeColor="text1"/>
          <w:sz w:val="24"/>
          <w:szCs w:val="24"/>
        </w:rPr>
        <w:t>bringing the project back to ground zero</w:t>
      </w:r>
      <w:r w:rsidR="00B1122A" w:rsidRPr="000456AC">
        <w:rPr>
          <w:rFonts w:ascii="Trebuchet MS" w:eastAsia="Trebuchet MS" w:hAnsi="Trebuchet MS" w:cs="Trebuchet MS"/>
          <w:color w:val="000000" w:themeColor="text1"/>
          <w:sz w:val="24"/>
          <w:szCs w:val="24"/>
        </w:rPr>
        <w:t>.</w:t>
      </w:r>
      <w:r w:rsidR="001F4B2A">
        <w:rPr>
          <w:rFonts w:ascii="Trebuchet MS" w:eastAsia="Trebuchet MS" w:hAnsi="Trebuchet MS" w:cs="Trebuchet MS"/>
          <w:color w:val="000000" w:themeColor="text1"/>
          <w:sz w:val="24"/>
          <w:szCs w:val="24"/>
        </w:rPr>
        <w:t xml:space="preserve"> Robust structures and early warning systems would be good prevention and response to mitigate the effect of natural disasters.</w:t>
      </w:r>
    </w:p>
    <w:p w14:paraId="15B34C7E" w14:textId="77777777" w:rsidR="0001169A" w:rsidRPr="000456AC" w:rsidRDefault="0001169A" w:rsidP="0001169A">
      <w:pPr>
        <w:pStyle w:val="ListParagraph"/>
        <w:spacing w:after="120" w:line="312" w:lineRule="auto"/>
        <w:rPr>
          <w:rFonts w:ascii="Trebuchet MS" w:eastAsia="Trebuchet MS" w:hAnsi="Trebuchet MS" w:cs="Trebuchet MS"/>
          <w:color w:val="000000" w:themeColor="text1"/>
          <w:sz w:val="24"/>
          <w:szCs w:val="24"/>
        </w:rPr>
      </w:pPr>
    </w:p>
    <w:p w14:paraId="4F2B079C" w14:textId="6C13ECF5" w:rsidR="000456AC" w:rsidRPr="000456AC" w:rsidRDefault="0001169A" w:rsidP="000456AC">
      <w:pPr>
        <w:pStyle w:val="ListParagraph"/>
        <w:numPr>
          <w:ilvl w:val="0"/>
          <w:numId w:val="30"/>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Economic</w:t>
      </w:r>
      <w:r w:rsidR="000456AC" w:rsidRPr="000456AC">
        <w:rPr>
          <w:rFonts w:ascii="Trebuchet MS" w:eastAsia="Trebuchet MS" w:hAnsi="Trebuchet MS" w:cs="Trebuchet MS"/>
          <w:color w:val="000000" w:themeColor="text1"/>
          <w:sz w:val="24"/>
          <w:szCs w:val="24"/>
        </w:rPr>
        <w:t xml:space="preserve"> </w:t>
      </w:r>
      <w:r>
        <w:rPr>
          <w:rFonts w:ascii="Trebuchet MS" w:eastAsia="Trebuchet MS" w:hAnsi="Trebuchet MS" w:cs="Trebuchet MS"/>
          <w:color w:val="000000" w:themeColor="text1"/>
          <w:sz w:val="24"/>
          <w:szCs w:val="24"/>
        </w:rPr>
        <w:t>r</w:t>
      </w:r>
      <w:r w:rsidR="000456AC" w:rsidRPr="000456AC">
        <w:rPr>
          <w:rFonts w:ascii="Trebuchet MS" w:eastAsia="Trebuchet MS" w:hAnsi="Trebuchet MS" w:cs="Trebuchet MS"/>
          <w:color w:val="000000" w:themeColor="text1"/>
          <w:sz w:val="24"/>
          <w:szCs w:val="24"/>
        </w:rPr>
        <w:t>isks</w:t>
      </w:r>
    </w:p>
    <w:p w14:paraId="73434AD9" w14:textId="585C9888" w:rsidR="000456AC" w:rsidRDefault="000456AC" w:rsidP="0001169A">
      <w:pPr>
        <w:pStyle w:val="ListParagraph"/>
        <w:spacing w:after="120" w:line="312" w:lineRule="auto"/>
        <w:rPr>
          <w:rFonts w:ascii="Trebuchet MS" w:eastAsia="Trebuchet MS" w:hAnsi="Trebuchet MS" w:cs="Trebuchet MS"/>
          <w:color w:val="000000" w:themeColor="text1"/>
          <w:sz w:val="24"/>
          <w:szCs w:val="24"/>
        </w:rPr>
      </w:pPr>
      <w:r w:rsidRPr="000456AC">
        <w:rPr>
          <w:rFonts w:ascii="Trebuchet MS" w:eastAsia="Trebuchet MS" w:hAnsi="Trebuchet MS" w:cs="Trebuchet MS"/>
          <w:color w:val="000000" w:themeColor="text1"/>
          <w:sz w:val="24"/>
          <w:szCs w:val="24"/>
        </w:rPr>
        <w:t xml:space="preserve">The project's massive scope and requirements </w:t>
      </w:r>
      <w:r w:rsidR="0001169A">
        <w:rPr>
          <w:rFonts w:ascii="Trebuchet MS" w:eastAsia="Trebuchet MS" w:hAnsi="Trebuchet MS" w:cs="Trebuchet MS"/>
          <w:color w:val="000000" w:themeColor="text1"/>
          <w:sz w:val="24"/>
          <w:szCs w:val="24"/>
        </w:rPr>
        <w:t>could</w:t>
      </w:r>
      <w:r w:rsidRPr="000456AC">
        <w:rPr>
          <w:rFonts w:ascii="Trebuchet MS" w:eastAsia="Trebuchet MS" w:hAnsi="Trebuchet MS" w:cs="Trebuchet MS"/>
          <w:color w:val="000000" w:themeColor="text1"/>
          <w:sz w:val="24"/>
          <w:szCs w:val="24"/>
        </w:rPr>
        <w:t xml:space="preserve"> lead to budget</w:t>
      </w:r>
      <w:r w:rsidR="0001169A">
        <w:rPr>
          <w:rFonts w:ascii="Trebuchet MS" w:eastAsia="Trebuchet MS" w:hAnsi="Trebuchet MS" w:cs="Trebuchet MS"/>
          <w:color w:val="000000" w:themeColor="text1"/>
          <w:sz w:val="24"/>
          <w:szCs w:val="24"/>
        </w:rPr>
        <w:t xml:space="preserve"> overruns</w:t>
      </w:r>
      <w:r w:rsidRPr="000456AC">
        <w:rPr>
          <w:rFonts w:ascii="Trebuchet MS" w:eastAsia="Trebuchet MS" w:hAnsi="Trebuchet MS" w:cs="Trebuchet MS"/>
          <w:color w:val="000000" w:themeColor="text1"/>
          <w:sz w:val="24"/>
          <w:szCs w:val="24"/>
        </w:rPr>
        <w:t>.</w:t>
      </w:r>
      <w:r w:rsidR="0001169A">
        <w:rPr>
          <w:rFonts w:ascii="Trebuchet MS" w:eastAsia="Trebuchet MS" w:hAnsi="Trebuchet MS" w:cs="Trebuchet MS"/>
          <w:color w:val="000000" w:themeColor="text1"/>
          <w:sz w:val="24"/>
          <w:szCs w:val="24"/>
        </w:rPr>
        <w:t xml:space="preserve"> </w:t>
      </w:r>
      <w:r w:rsidR="0001169A" w:rsidRPr="000456AC">
        <w:rPr>
          <w:rFonts w:ascii="Trebuchet MS" w:eastAsia="Trebuchet MS" w:hAnsi="Trebuchet MS" w:cs="Trebuchet MS"/>
          <w:color w:val="000000" w:themeColor="text1"/>
          <w:sz w:val="24"/>
          <w:szCs w:val="24"/>
        </w:rPr>
        <w:t>Economic recessions or market fluctuations could impact financin</w:t>
      </w:r>
      <w:r w:rsidR="0001169A">
        <w:rPr>
          <w:rFonts w:ascii="Trebuchet MS" w:eastAsia="Trebuchet MS" w:hAnsi="Trebuchet MS" w:cs="Trebuchet MS"/>
          <w:color w:val="000000" w:themeColor="text1"/>
          <w:sz w:val="24"/>
          <w:szCs w:val="24"/>
        </w:rPr>
        <w:t>g</w:t>
      </w:r>
      <w:r w:rsidR="0001169A" w:rsidRPr="000456AC">
        <w:rPr>
          <w:rFonts w:ascii="Trebuchet MS" w:eastAsia="Trebuchet MS" w:hAnsi="Trebuchet MS" w:cs="Trebuchet MS"/>
          <w:color w:val="000000" w:themeColor="text1"/>
          <w:sz w:val="24"/>
          <w:szCs w:val="24"/>
        </w:rPr>
        <w:t>.</w:t>
      </w:r>
      <w:r w:rsidR="00B1122A">
        <w:rPr>
          <w:rFonts w:ascii="Trebuchet MS" w:eastAsia="Trebuchet MS" w:hAnsi="Trebuchet MS" w:cs="Trebuchet MS"/>
          <w:color w:val="000000" w:themeColor="text1"/>
          <w:sz w:val="24"/>
          <w:szCs w:val="24"/>
        </w:rPr>
        <w:t xml:space="preserve"> The likelihood was moderate, and the potential impact was high</w:t>
      </w:r>
      <w:r w:rsidR="001F4B2A">
        <w:rPr>
          <w:rFonts w:ascii="Trebuchet MS" w:eastAsia="Trebuchet MS" w:hAnsi="Trebuchet MS" w:cs="Trebuchet MS"/>
          <w:color w:val="000000" w:themeColor="text1"/>
          <w:sz w:val="24"/>
          <w:szCs w:val="24"/>
        </w:rPr>
        <w:t xml:space="preserve">, but applying good practices of project management and establishing financial reserves could </w:t>
      </w:r>
      <w:r w:rsidR="00021CF3">
        <w:rPr>
          <w:rFonts w:ascii="Trebuchet MS" w:eastAsia="Trebuchet MS" w:hAnsi="Trebuchet MS" w:cs="Trebuchet MS"/>
          <w:color w:val="000000" w:themeColor="text1"/>
          <w:sz w:val="24"/>
          <w:szCs w:val="24"/>
        </w:rPr>
        <w:t xml:space="preserve">have </w:t>
      </w:r>
      <w:r w:rsidR="001F4B2A">
        <w:rPr>
          <w:rFonts w:ascii="Trebuchet MS" w:eastAsia="Trebuchet MS" w:hAnsi="Trebuchet MS" w:cs="Trebuchet MS"/>
          <w:color w:val="000000" w:themeColor="text1"/>
          <w:sz w:val="24"/>
          <w:szCs w:val="24"/>
        </w:rPr>
        <w:t>mitigate</w:t>
      </w:r>
      <w:r w:rsidR="00021CF3">
        <w:rPr>
          <w:rFonts w:ascii="Trebuchet MS" w:eastAsia="Trebuchet MS" w:hAnsi="Trebuchet MS" w:cs="Trebuchet MS"/>
          <w:color w:val="000000" w:themeColor="text1"/>
          <w:sz w:val="24"/>
          <w:szCs w:val="24"/>
        </w:rPr>
        <w:t>d</w:t>
      </w:r>
      <w:r w:rsidR="001F4B2A">
        <w:rPr>
          <w:rFonts w:ascii="Trebuchet MS" w:eastAsia="Trebuchet MS" w:hAnsi="Trebuchet MS" w:cs="Trebuchet MS"/>
          <w:color w:val="000000" w:themeColor="text1"/>
          <w:sz w:val="24"/>
          <w:szCs w:val="24"/>
        </w:rPr>
        <w:t xml:space="preserve"> the risks.</w:t>
      </w:r>
      <w:r w:rsidR="00021CF3">
        <w:rPr>
          <w:rFonts w:ascii="Trebuchet MS" w:eastAsia="Trebuchet MS" w:hAnsi="Trebuchet MS" w:cs="Trebuchet MS"/>
          <w:color w:val="000000" w:themeColor="text1"/>
          <w:sz w:val="24"/>
          <w:szCs w:val="24"/>
        </w:rPr>
        <w:t xml:space="preserve"> However, budget overruns did occur in most of the anchor projects, </w:t>
      </w:r>
      <w:r w:rsidR="00722CD4">
        <w:rPr>
          <w:rFonts w:ascii="Trebuchet MS" w:eastAsia="Trebuchet MS" w:hAnsi="Trebuchet MS" w:cs="Trebuchet MS"/>
          <w:color w:val="000000" w:themeColor="text1"/>
          <w:sz w:val="24"/>
          <w:szCs w:val="24"/>
        </w:rPr>
        <w:t>and</w:t>
      </w:r>
      <w:r w:rsidR="00021CF3">
        <w:rPr>
          <w:rFonts w:ascii="Trebuchet MS" w:eastAsia="Trebuchet MS" w:hAnsi="Trebuchet MS" w:cs="Trebuchet MS"/>
          <w:color w:val="000000" w:themeColor="text1"/>
          <w:sz w:val="24"/>
          <w:szCs w:val="24"/>
        </w:rPr>
        <w:t xml:space="preserve"> led to other problems</w:t>
      </w:r>
      <w:r w:rsidR="00722CD4">
        <w:rPr>
          <w:rFonts w:ascii="Trebuchet MS" w:eastAsia="Trebuchet MS" w:hAnsi="Trebuchet MS" w:cs="Trebuchet MS"/>
          <w:color w:val="000000" w:themeColor="text1"/>
          <w:sz w:val="24"/>
          <w:szCs w:val="24"/>
        </w:rPr>
        <w:t xml:space="preserve"> that will be mentioned further.</w:t>
      </w:r>
    </w:p>
    <w:p w14:paraId="39E695CD" w14:textId="77777777" w:rsidR="0001169A" w:rsidRPr="000456AC" w:rsidRDefault="0001169A" w:rsidP="0001169A">
      <w:pPr>
        <w:pStyle w:val="ListParagraph"/>
        <w:spacing w:after="120" w:line="312" w:lineRule="auto"/>
        <w:rPr>
          <w:rFonts w:ascii="Trebuchet MS" w:eastAsia="Trebuchet MS" w:hAnsi="Trebuchet MS" w:cs="Trebuchet MS"/>
          <w:color w:val="000000" w:themeColor="text1"/>
          <w:sz w:val="24"/>
          <w:szCs w:val="24"/>
        </w:rPr>
      </w:pPr>
    </w:p>
    <w:p w14:paraId="779B5FD7" w14:textId="011DDC0B" w:rsidR="000456AC" w:rsidRPr="000456AC" w:rsidRDefault="00F66A80" w:rsidP="000456AC">
      <w:pPr>
        <w:pStyle w:val="ListParagraph"/>
        <w:numPr>
          <w:ilvl w:val="0"/>
          <w:numId w:val="30"/>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Lack of r</w:t>
      </w:r>
      <w:r w:rsidR="000456AC" w:rsidRPr="000456AC">
        <w:rPr>
          <w:rFonts w:ascii="Trebuchet MS" w:eastAsia="Trebuchet MS" w:hAnsi="Trebuchet MS" w:cs="Trebuchet MS"/>
          <w:color w:val="000000" w:themeColor="text1"/>
          <w:sz w:val="24"/>
          <w:szCs w:val="24"/>
        </w:rPr>
        <w:t>esource</w:t>
      </w:r>
      <w:r>
        <w:rPr>
          <w:rFonts w:ascii="Trebuchet MS" w:eastAsia="Trebuchet MS" w:hAnsi="Trebuchet MS" w:cs="Trebuchet MS"/>
          <w:color w:val="000000" w:themeColor="text1"/>
          <w:sz w:val="24"/>
          <w:szCs w:val="24"/>
        </w:rPr>
        <w:t>s</w:t>
      </w:r>
    </w:p>
    <w:p w14:paraId="7527303B" w14:textId="57321E0B" w:rsidR="000456AC" w:rsidRDefault="0001169A" w:rsidP="00B1122A">
      <w:pPr>
        <w:pStyle w:val="ListParagraph"/>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With a massive number of resources required, any s</w:t>
      </w:r>
      <w:r w:rsidR="000456AC" w:rsidRPr="000456AC">
        <w:rPr>
          <w:rFonts w:ascii="Trebuchet MS" w:eastAsia="Trebuchet MS" w:hAnsi="Trebuchet MS" w:cs="Trebuchet MS"/>
          <w:color w:val="000000" w:themeColor="text1"/>
          <w:sz w:val="24"/>
          <w:szCs w:val="24"/>
        </w:rPr>
        <w:t>carcity of skilled labor, equipment, construction materials</w:t>
      </w:r>
      <w:r>
        <w:rPr>
          <w:rFonts w:ascii="Trebuchet MS" w:eastAsia="Trebuchet MS" w:hAnsi="Trebuchet MS" w:cs="Trebuchet MS"/>
          <w:color w:val="000000" w:themeColor="text1"/>
          <w:sz w:val="24"/>
          <w:szCs w:val="24"/>
        </w:rPr>
        <w:t>, or even i</w:t>
      </w:r>
      <w:r w:rsidRPr="000456AC">
        <w:rPr>
          <w:rFonts w:ascii="Trebuchet MS" w:eastAsia="Trebuchet MS" w:hAnsi="Trebuchet MS" w:cs="Trebuchet MS"/>
          <w:color w:val="000000" w:themeColor="text1"/>
          <w:sz w:val="24"/>
          <w:szCs w:val="24"/>
        </w:rPr>
        <w:t>nefficient allocation of resources</w:t>
      </w:r>
      <w:r w:rsidR="000456AC" w:rsidRPr="000456AC">
        <w:rPr>
          <w:rFonts w:ascii="Trebuchet MS" w:eastAsia="Trebuchet MS" w:hAnsi="Trebuchet MS" w:cs="Trebuchet MS"/>
          <w:color w:val="000000" w:themeColor="text1"/>
          <w:sz w:val="24"/>
          <w:szCs w:val="24"/>
        </w:rPr>
        <w:t xml:space="preserve"> </w:t>
      </w:r>
      <w:r>
        <w:rPr>
          <w:rFonts w:ascii="Trebuchet MS" w:eastAsia="Trebuchet MS" w:hAnsi="Trebuchet MS" w:cs="Trebuchet MS"/>
          <w:color w:val="000000" w:themeColor="text1"/>
          <w:sz w:val="24"/>
          <w:szCs w:val="24"/>
        </w:rPr>
        <w:t>could</w:t>
      </w:r>
      <w:r w:rsidR="000456AC" w:rsidRPr="000456AC">
        <w:rPr>
          <w:rFonts w:ascii="Trebuchet MS" w:eastAsia="Trebuchet MS" w:hAnsi="Trebuchet MS" w:cs="Trebuchet MS"/>
          <w:color w:val="000000" w:themeColor="text1"/>
          <w:sz w:val="24"/>
          <w:szCs w:val="24"/>
        </w:rPr>
        <w:t xml:space="preserve"> lead to delays and </w:t>
      </w:r>
      <w:r>
        <w:rPr>
          <w:rFonts w:ascii="Trebuchet MS" w:eastAsia="Trebuchet MS" w:hAnsi="Trebuchet MS" w:cs="Trebuchet MS"/>
          <w:color w:val="000000" w:themeColor="text1"/>
          <w:sz w:val="24"/>
          <w:szCs w:val="24"/>
        </w:rPr>
        <w:t>budget overruns.</w:t>
      </w:r>
      <w:r w:rsidR="00B1122A">
        <w:rPr>
          <w:rFonts w:ascii="Trebuchet MS" w:eastAsia="Trebuchet MS" w:hAnsi="Trebuchet MS" w:cs="Trebuchet MS"/>
          <w:color w:val="000000" w:themeColor="text1"/>
          <w:sz w:val="24"/>
          <w:szCs w:val="24"/>
        </w:rPr>
        <w:t xml:space="preserve"> Although unlike to happen, could </w:t>
      </w:r>
      <w:r w:rsidR="00B1122A">
        <w:rPr>
          <w:rFonts w:ascii="Trebuchet MS" w:eastAsia="Trebuchet MS" w:hAnsi="Trebuchet MS" w:cs="Trebuchet MS"/>
          <w:color w:val="000000" w:themeColor="text1"/>
          <w:sz w:val="24"/>
          <w:szCs w:val="24"/>
        </w:rPr>
        <w:lastRenderedPageBreak/>
        <w:t>have a moderate impact on the project.</w:t>
      </w:r>
      <w:r w:rsidR="001F4B2A">
        <w:rPr>
          <w:rFonts w:ascii="Trebuchet MS" w:eastAsia="Trebuchet MS" w:hAnsi="Trebuchet MS" w:cs="Trebuchet MS"/>
          <w:color w:val="000000" w:themeColor="text1"/>
          <w:sz w:val="24"/>
          <w:szCs w:val="24"/>
        </w:rPr>
        <w:t xml:space="preserve"> A possible response could be to mobilize resources from unaffected areas.</w:t>
      </w:r>
    </w:p>
    <w:p w14:paraId="5BC9D499" w14:textId="77777777" w:rsidR="00B1122A" w:rsidRDefault="00B1122A" w:rsidP="00B1122A">
      <w:pPr>
        <w:pStyle w:val="ListParagraph"/>
        <w:spacing w:after="120" w:line="312" w:lineRule="auto"/>
        <w:rPr>
          <w:rFonts w:ascii="Trebuchet MS" w:eastAsia="Trebuchet MS" w:hAnsi="Trebuchet MS" w:cs="Trebuchet MS"/>
          <w:color w:val="000000" w:themeColor="text1"/>
          <w:sz w:val="24"/>
          <w:szCs w:val="24"/>
        </w:rPr>
      </w:pPr>
    </w:p>
    <w:p w14:paraId="6186A3D7" w14:textId="4737F110" w:rsidR="00F66A80" w:rsidRPr="00F66A80" w:rsidRDefault="00F66A80" w:rsidP="005504ED">
      <w:pPr>
        <w:pStyle w:val="ListParagraph"/>
        <w:numPr>
          <w:ilvl w:val="0"/>
          <w:numId w:val="30"/>
        </w:numPr>
        <w:spacing w:after="120" w:line="312" w:lineRule="auto"/>
        <w:rPr>
          <w:rFonts w:ascii="Trebuchet MS" w:eastAsia="Trebuchet MS" w:hAnsi="Trebuchet MS" w:cs="Trebuchet MS"/>
          <w:color w:val="000000" w:themeColor="text1"/>
          <w:sz w:val="24"/>
          <w:szCs w:val="24"/>
        </w:rPr>
      </w:pPr>
      <w:r w:rsidRPr="00F66A80">
        <w:rPr>
          <w:rFonts w:ascii="Trebuchet MS" w:eastAsia="Trebuchet MS" w:hAnsi="Trebuchet MS" w:cs="Trebuchet MS"/>
          <w:color w:val="000000" w:themeColor="text1"/>
          <w:sz w:val="24"/>
          <w:szCs w:val="24"/>
        </w:rPr>
        <w:t>Political and regulatory risks</w:t>
      </w:r>
    </w:p>
    <w:p w14:paraId="25BF07AF" w14:textId="79305865" w:rsidR="000456AC" w:rsidRDefault="00F66A80" w:rsidP="00B67467">
      <w:pPr>
        <w:pStyle w:val="ListParagraph"/>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 xml:space="preserve">Election of new politicians could lead to change in priorities and funding. Change in regulations could force change of plans mid execution phase. Delay in </w:t>
      </w:r>
      <w:r w:rsidRPr="000456AC">
        <w:rPr>
          <w:rFonts w:ascii="Trebuchet MS" w:eastAsia="Trebuchet MS" w:hAnsi="Trebuchet MS" w:cs="Trebuchet MS"/>
          <w:color w:val="000000" w:themeColor="text1"/>
          <w:sz w:val="24"/>
          <w:szCs w:val="24"/>
        </w:rPr>
        <w:t>obtaining permi</w:t>
      </w:r>
      <w:r>
        <w:rPr>
          <w:rFonts w:ascii="Trebuchet MS" w:eastAsia="Trebuchet MS" w:hAnsi="Trebuchet MS" w:cs="Trebuchet MS"/>
          <w:color w:val="000000" w:themeColor="text1"/>
          <w:sz w:val="24"/>
          <w:szCs w:val="24"/>
        </w:rPr>
        <w:t>ssions</w:t>
      </w:r>
      <w:r w:rsidRPr="000456AC">
        <w:rPr>
          <w:rFonts w:ascii="Trebuchet MS" w:eastAsia="Trebuchet MS" w:hAnsi="Trebuchet MS" w:cs="Trebuchet MS"/>
          <w:color w:val="000000" w:themeColor="text1"/>
          <w:sz w:val="24"/>
          <w:szCs w:val="24"/>
        </w:rPr>
        <w:t xml:space="preserve"> could stall project progress.</w:t>
      </w:r>
      <w:r w:rsidR="00B1122A">
        <w:rPr>
          <w:rFonts w:ascii="Trebuchet MS" w:eastAsia="Trebuchet MS" w:hAnsi="Trebuchet MS" w:cs="Trebuchet MS"/>
          <w:color w:val="000000" w:themeColor="text1"/>
          <w:sz w:val="24"/>
          <w:szCs w:val="24"/>
        </w:rPr>
        <w:t xml:space="preserve"> Likelihood and</w:t>
      </w:r>
      <w:r w:rsidR="001F4B2A">
        <w:rPr>
          <w:rFonts w:ascii="Trebuchet MS" w:eastAsia="Trebuchet MS" w:hAnsi="Trebuchet MS" w:cs="Trebuchet MS"/>
          <w:color w:val="000000" w:themeColor="text1"/>
          <w:sz w:val="24"/>
          <w:szCs w:val="24"/>
        </w:rPr>
        <w:t xml:space="preserve"> possible</w:t>
      </w:r>
      <w:r w:rsidR="00B1122A">
        <w:rPr>
          <w:rFonts w:ascii="Trebuchet MS" w:eastAsia="Trebuchet MS" w:hAnsi="Trebuchet MS" w:cs="Trebuchet MS"/>
          <w:color w:val="000000" w:themeColor="text1"/>
          <w:sz w:val="24"/>
          <w:szCs w:val="24"/>
        </w:rPr>
        <w:t xml:space="preserve"> impact were moderate.</w:t>
      </w:r>
      <w:r w:rsidR="00B67467">
        <w:rPr>
          <w:rFonts w:ascii="Trebuchet MS" w:eastAsia="Trebuchet MS" w:hAnsi="Trebuchet MS" w:cs="Trebuchet MS"/>
          <w:color w:val="000000" w:themeColor="text1"/>
          <w:sz w:val="24"/>
          <w:szCs w:val="24"/>
        </w:rPr>
        <w:t xml:space="preserve"> A possible prevention would be to increase the community support for the project through marketing campaigns.</w:t>
      </w:r>
      <w:r w:rsidR="00722CD4">
        <w:rPr>
          <w:rFonts w:ascii="Trebuchet MS" w:eastAsia="Trebuchet MS" w:hAnsi="Trebuchet MS" w:cs="Trebuchet MS"/>
          <w:color w:val="000000" w:themeColor="text1"/>
          <w:sz w:val="24"/>
          <w:szCs w:val="24"/>
        </w:rPr>
        <w:t xml:space="preserve"> One political that did happen was the disagreement between politicians about handling projects that overran its budget. One example was The Stadium project, that in addition to being delayed, needed more investment than was initially expected, and there was no agreement on whether it should be abandoned or paid for. Eventually, the politicians decided to increase the budget.</w:t>
      </w:r>
    </w:p>
    <w:p w14:paraId="7A856DDB" w14:textId="77777777" w:rsidR="00B67467" w:rsidRPr="000456AC" w:rsidRDefault="00B67467" w:rsidP="00B67467">
      <w:pPr>
        <w:pStyle w:val="ListParagraph"/>
        <w:spacing w:after="120" w:line="312" w:lineRule="auto"/>
        <w:rPr>
          <w:rFonts w:ascii="Trebuchet MS" w:eastAsia="Trebuchet MS" w:hAnsi="Trebuchet MS" w:cs="Trebuchet MS"/>
          <w:color w:val="000000" w:themeColor="text1"/>
          <w:sz w:val="24"/>
          <w:szCs w:val="24"/>
        </w:rPr>
      </w:pPr>
    </w:p>
    <w:p w14:paraId="7041A689" w14:textId="77777777" w:rsidR="00D679D6" w:rsidRDefault="00B67467" w:rsidP="00C2417F">
      <w:pPr>
        <w:pStyle w:val="ListParagraph"/>
        <w:numPr>
          <w:ilvl w:val="0"/>
          <w:numId w:val="30"/>
        </w:numPr>
        <w:spacing w:after="120" w:line="312" w:lineRule="auto"/>
        <w:rPr>
          <w:rFonts w:ascii="Trebuchet MS" w:eastAsia="Trebuchet MS" w:hAnsi="Trebuchet MS" w:cs="Trebuchet MS"/>
          <w:color w:val="000000" w:themeColor="text1"/>
          <w:sz w:val="24"/>
          <w:szCs w:val="24"/>
        </w:rPr>
      </w:pPr>
      <w:r w:rsidRPr="00D679D6">
        <w:rPr>
          <w:rFonts w:ascii="Trebuchet MS" w:eastAsia="Trebuchet MS" w:hAnsi="Trebuchet MS" w:cs="Trebuchet MS"/>
          <w:color w:val="000000" w:themeColor="text1"/>
          <w:sz w:val="24"/>
          <w:szCs w:val="24"/>
        </w:rPr>
        <w:t>Disagreement</w:t>
      </w:r>
    </w:p>
    <w:p w14:paraId="39681616" w14:textId="02ED9A35" w:rsidR="300CA0C2" w:rsidRPr="00D679D6" w:rsidRDefault="00B67467" w:rsidP="00D679D6">
      <w:pPr>
        <w:pStyle w:val="ListParagraph"/>
        <w:spacing w:after="120" w:line="312" w:lineRule="auto"/>
        <w:rPr>
          <w:rFonts w:ascii="Trebuchet MS" w:eastAsia="Trebuchet MS" w:hAnsi="Trebuchet MS" w:cs="Trebuchet MS"/>
          <w:color w:val="000000" w:themeColor="text1"/>
          <w:sz w:val="24"/>
          <w:szCs w:val="24"/>
        </w:rPr>
      </w:pPr>
      <w:r w:rsidRPr="00D679D6">
        <w:rPr>
          <w:rFonts w:ascii="Trebuchet MS" w:eastAsia="Trebuchet MS" w:hAnsi="Trebuchet MS" w:cs="Trebuchet MS"/>
          <w:color w:val="000000" w:themeColor="text1"/>
          <w:sz w:val="24"/>
          <w:szCs w:val="24"/>
        </w:rPr>
        <w:t xml:space="preserve">Disagreement between stakeholders or opposition from the community could lead to legal disputes and delays. </w:t>
      </w:r>
      <w:r w:rsidR="00D679D6" w:rsidRPr="00D679D6">
        <w:rPr>
          <w:rFonts w:ascii="Trebuchet MS" w:eastAsia="Trebuchet MS" w:hAnsi="Trebuchet MS" w:cs="Trebuchet MS"/>
          <w:color w:val="000000" w:themeColor="text1"/>
          <w:sz w:val="24"/>
          <w:szCs w:val="24"/>
        </w:rPr>
        <w:t>That’s another moderate likelihood and impact risk that increasing community support through marketing campaigns could mitigate.</w:t>
      </w:r>
    </w:p>
    <w:p w14:paraId="6B6A9A66" w14:textId="5275ACE1" w:rsidR="300CA0C2" w:rsidRDefault="300CA0C2" w:rsidP="300CA0C2">
      <w:pPr>
        <w:spacing w:after="120" w:line="312" w:lineRule="auto"/>
        <w:rPr>
          <w:rFonts w:ascii="Trebuchet MS" w:eastAsia="Trebuchet MS" w:hAnsi="Trebuchet MS" w:cs="Trebuchet MS"/>
          <w:color w:val="000000" w:themeColor="text1"/>
          <w:sz w:val="24"/>
          <w:szCs w:val="24"/>
        </w:rPr>
      </w:pPr>
    </w:p>
    <w:p w14:paraId="5071B470" w14:textId="433DC493" w:rsidR="00D64F9B" w:rsidRDefault="00D64F9B" w:rsidP="00D64F9B">
      <w:pPr>
        <w:pStyle w:val="Heading1"/>
        <w:spacing w:after="60" w:line="312" w:lineRule="auto"/>
        <w:rPr>
          <w:rFonts w:ascii="Trebuchet MS" w:eastAsia="Trebuchet MS" w:hAnsi="Trebuchet MS" w:cs="Trebuchet MS"/>
          <w:b/>
          <w:bCs/>
          <w:color w:val="006A89"/>
          <w:sz w:val="36"/>
          <w:szCs w:val="36"/>
        </w:rPr>
      </w:pPr>
      <w:r>
        <w:rPr>
          <w:rFonts w:ascii="Trebuchet MS" w:eastAsia="Trebuchet MS" w:hAnsi="Trebuchet MS" w:cs="Trebuchet MS"/>
          <w:b/>
          <w:bCs/>
          <w:color w:val="006A89"/>
          <w:sz w:val="36"/>
          <w:szCs w:val="36"/>
        </w:rPr>
        <w:t>Feasibility Analysis</w:t>
      </w:r>
    </w:p>
    <w:p w14:paraId="451B800A" w14:textId="77777777" w:rsidR="00D64F9B" w:rsidRDefault="00D64F9B" w:rsidP="00D64F9B"/>
    <w:p w14:paraId="3523FD63" w14:textId="0D00F888" w:rsidR="00D64F9B" w:rsidRPr="00D64F9B" w:rsidRDefault="00D64F9B" w:rsidP="00D64F9B">
      <w:pPr>
        <w:spacing w:after="120" w:line="312" w:lineRule="auto"/>
        <w:rPr>
          <w:rFonts w:ascii="Trebuchet MS" w:eastAsia="Trebuchet MS" w:hAnsi="Trebuchet MS" w:cs="Trebuchet MS"/>
          <w:color w:val="000000" w:themeColor="text1"/>
          <w:sz w:val="32"/>
          <w:szCs w:val="32"/>
        </w:rPr>
      </w:pPr>
      <w:r>
        <w:rPr>
          <w:rFonts w:ascii="Trebuchet MS" w:eastAsia="Trebuchet MS" w:hAnsi="Trebuchet MS" w:cs="Trebuchet MS"/>
          <w:color w:val="000000" w:themeColor="text1"/>
          <w:sz w:val="32"/>
          <w:szCs w:val="32"/>
        </w:rPr>
        <w:t>Technical Feasibility</w:t>
      </w:r>
    </w:p>
    <w:p w14:paraId="5903F682" w14:textId="0814CD98" w:rsidR="000B1EF5" w:rsidRDefault="000B1EF5" w:rsidP="00D64F9B">
      <w:p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 xml:space="preserve">The </w:t>
      </w:r>
      <w:r w:rsidRPr="000B1EF5">
        <w:rPr>
          <w:rFonts w:ascii="Trebuchet MS" w:eastAsia="Trebuchet MS" w:hAnsi="Trebuchet MS" w:cs="Trebuchet MS"/>
          <w:color w:val="000000" w:themeColor="text1"/>
          <w:sz w:val="24"/>
          <w:szCs w:val="24"/>
        </w:rPr>
        <w:t>Christchurch Central Recovery Plan</w:t>
      </w:r>
      <w:r>
        <w:rPr>
          <w:rFonts w:ascii="Trebuchet MS" w:eastAsia="Trebuchet MS" w:hAnsi="Trebuchet MS" w:cs="Trebuchet MS"/>
          <w:color w:val="000000" w:themeColor="text1"/>
          <w:sz w:val="24"/>
          <w:szCs w:val="24"/>
        </w:rPr>
        <w:t xml:space="preserve"> technical requirements and constraints are the following:</w:t>
      </w:r>
    </w:p>
    <w:p w14:paraId="62561F84" w14:textId="77777777" w:rsidR="000B1EF5" w:rsidRDefault="000B1EF5" w:rsidP="00D64F9B">
      <w:pPr>
        <w:spacing w:after="120" w:line="312" w:lineRule="auto"/>
        <w:rPr>
          <w:rFonts w:ascii="Trebuchet MS" w:eastAsia="Trebuchet MS" w:hAnsi="Trebuchet MS" w:cs="Trebuchet MS"/>
          <w:color w:val="000000" w:themeColor="text1"/>
          <w:sz w:val="24"/>
          <w:szCs w:val="24"/>
        </w:rPr>
      </w:pPr>
    </w:p>
    <w:p w14:paraId="3A502734" w14:textId="1B7B9E6B" w:rsidR="000B1EF5" w:rsidRDefault="000B1EF5" w:rsidP="000B1EF5">
      <w:pPr>
        <w:pStyle w:val="ListParagraph"/>
        <w:numPr>
          <w:ilvl w:val="0"/>
          <w:numId w:val="30"/>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Requirements:</w:t>
      </w:r>
    </w:p>
    <w:p w14:paraId="769F8E87" w14:textId="6EF14D6D" w:rsidR="000B1EF5" w:rsidRDefault="000B1EF5" w:rsidP="000B1EF5">
      <w:pPr>
        <w:pStyle w:val="ListParagraph"/>
        <w:numPr>
          <w:ilvl w:val="1"/>
          <w:numId w:val="30"/>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Skilled engineering and architectural expertise.</w:t>
      </w:r>
    </w:p>
    <w:p w14:paraId="4F6272F8" w14:textId="37F9B093" w:rsidR="000B1EF5" w:rsidRDefault="000B1EF5" w:rsidP="000B1EF5">
      <w:pPr>
        <w:pStyle w:val="ListParagraph"/>
        <w:numPr>
          <w:ilvl w:val="1"/>
          <w:numId w:val="30"/>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Reliable supply of quality construction materials.</w:t>
      </w:r>
    </w:p>
    <w:p w14:paraId="6B0527D1" w14:textId="7A908F21" w:rsidR="000B1EF5" w:rsidRDefault="000B1EF5" w:rsidP="000B1EF5">
      <w:pPr>
        <w:pStyle w:val="ListParagraph"/>
        <w:numPr>
          <w:ilvl w:val="1"/>
          <w:numId w:val="30"/>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Technologically advanced equipment.</w:t>
      </w:r>
    </w:p>
    <w:p w14:paraId="43936610" w14:textId="7E9DA932" w:rsidR="000B1EF5" w:rsidRDefault="000B1EF5" w:rsidP="000B1EF5">
      <w:pPr>
        <w:pStyle w:val="ListParagraph"/>
        <w:numPr>
          <w:ilvl w:val="1"/>
          <w:numId w:val="30"/>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Infrastructure rehabilitation expertise.</w:t>
      </w:r>
    </w:p>
    <w:p w14:paraId="1B82BCDF" w14:textId="197C1B4E" w:rsidR="000B1EF5" w:rsidRDefault="000B1EF5" w:rsidP="000B1EF5">
      <w:pPr>
        <w:pStyle w:val="ListParagraph"/>
        <w:numPr>
          <w:ilvl w:val="1"/>
          <w:numId w:val="30"/>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lastRenderedPageBreak/>
        <w:t>Geotechnical assessments.</w:t>
      </w:r>
    </w:p>
    <w:p w14:paraId="581D329D" w14:textId="7CB29E98" w:rsidR="000B1EF5" w:rsidRDefault="000B1EF5" w:rsidP="000B1EF5">
      <w:pPr>
        <w:pStyle w:val="ListParagraph"/>
        <w:numPr>
          <w:ilvl w:val="1"/>
          <w:numId w:val="30"/>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Safety protocols.</w:t>
      </w:r>
    </w:p>
    <w:p w14:paraId="6E6DC6B5" w14:textId="4B26EE7B" w:rsidR="000B1EF5" w:rsidRDefault="000B1EF5" w:rsidP="000B1EF5">
      <w:pPr>
        <w:pStyle w:val="ListParagraph"/>
        <w:numPr>
          <w:ilvl w:val="1"/>
          <w:numId w:val="30"/>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Urban planning and sustainable layouts.</w:t>
      </w:r>
    </w:p>
    <w:p w14:paraId="48F65C22" w14:textId="77777777" w:rsidR="000B1EF5" w:rsidRPr="000B1EF5" w:rsidRDefault="000B1EF5" w:rsidP="000B1EF5">
      <w:pPr>
        <w:spacing w:after="120" w:line="312" w:lineRule="auto"/>
        <w:rPr>
          <w:rFonts w:ascii="Trebuchet MS" w:eastAsia="Trebuchet MS" w:hAnsi="Trebuchet MS" w:cs="Trebuchet MS"/>
          <w:color w:val="000000" w:themeColor="text1"/>
          <w:sz w:val="24"/>
          <w:szCs w:val="24"/>
        </w:rPr>
      </w:pPr>
    </w:p>
    <w:p w14:paraId="40318397" w14:textId="195B21BE" w:rsidR="000B1EF5" w:rsidRDefault="000B1EF5" w:rsidP="000B1EF5">
      <w:pPr>
        <w:pStyle w:val="ListParagraph"/>
        <w:numPr>
          <w:ilvl w:val="0"/>
          <w:numId w:val="30"/>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Constraints:</w:t>
      </w:r>
    </w:p>
    <w:p w14:paraId="65785A4E" w14:textId="6D813E27" w:rsidR="000B1EF5" w:rsidRDefault="000B1EF5" w:rsidP="000B1EF5">
      <w:pPr>
        <w:pStyle w:val="ListParagraph"/>
        <w:numPr>
          <w:ilvl w:val="1"/>
          <w:numId w:val="30"/>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Structures designed around seismic vulnerability.</w:t>
      </w:r>
    </w:p>
    <w:p w14:paraId="60EA9ACC" w14:textId="137D0BBD" w:rsidR="000B1EF5" w:rsidRDefault="00CC5D2D" w:rsidP="000B1EF5">
      <w:pPr>
        <w:pStyle w:val="ListParagraph"/>
        <w:numPr>
          <w:ilvl w:val="1"/>
          <w:numId w:val="30"/>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Resource availability.</w:t>
      </w:r>
    </w:p>
    <w:p w14:paraId="1D4837C7" w14:textId="683B2CA3" w:rsidR="00CC5D2D" w:rsidRPr="00CC5D2D" w:rsidRDefault="00CC5D2D" w:rsidP="00CC5D2D">
      <w:pPr>
        <w:pStyle w:val="ListParagraph"/>
        <w:numPr>
          <w:ilvl w:val="1"/>
          <w:numId w:val="30"/>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Budget limitations.</w:t>
      </w:r>
    </w:p>
    <w:p w14:paraId="64A55050" w14:textId="5EF0F996" w:rsidR="00CC5D2D" w:rsidRDefault="00CC5D2D" w:rsidP="000B1EF5">
      <w:pPr>
        <w:pStyle w:val="ListParagraph"/>
        <w:numPr>
          <w:ilvl w:val="1"/>
          <w:numId w:val="30"/>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Regulatory limitations.</w:t>
      </w:r>
    </w:p>
    <w:p w14:paraId="4AA83BAD" w14:textId="730F8B2B" w:rsidR="000B1EF5" w:rsidRDefault="00CC5D2D" w:rsidP="00D64F9B">
      <w:pPr>
        <w:pStyle w:val="ListParagraph"/>
        <w:numPr>
          <w:ilvl w:val="1"/>
          <w:numId w:val="30"/>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Timelines.</w:t>
      </w:r>
    </w:p>
    <w:p w14:paraId="58B62D55" w14:textId="60FC95F9" w:rsidR="00CC5D2D" w:rsidRDefault="00CC5D2D" w:rsidP="00D64F9B">
      <w:pPr>
        <w:pStyle w:val="ListParagraph"/>
        <w:numPr>
          <w:ilvl w:val="1"/>
          <w:numId w:val="30"/>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Environmental stewardship.</w:t>
      </w:r>
    </w:p>
    <w:p w14:paraId="2D6BCB01" w14:textId="1EF86C27" w:rsidR="300CA0C2" w:rsidRDefault="00CC5D2D" w:rsidP="300CA0C2">
      <w:pPr>
        <w:pStyle w:val="ListParagraph"/>
        <w:numPr>
          <w:ilvl w:val="1"/>
          <w:numId w:val="30"/>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Limited demand of local market to reinvest.</w:t>
      </w:r>
    </w:p>
    <w:p w14:paraId="7EBFD170" w14:textId="77777777" w:rsidR="00E469C8" w:rsidRDefault="00E469C8" w:rsidP="00E469C8">
      <w:pPr>
        <w:spacing w:after="120" w:line="312" w:lineRule="auto"/>
        <w:rPr>
          <w:rFonts w:ascii="Trebuchet MS" w:eastAsia="Trebuchet MS" w:hAnsi="Trebuchet MS" w:cs="Trebuchet MS"/>
          <w:color w:val="000000" w:themeColor="text1"/>
          <w:sz w:val="24"/>
          <w:szCs w:val="24"/>
        </w:rPr>
      </w:pPr>
    </w:p>
    <w:p w14:paraId="6A821FE7" w14:textId="6DD1945A" w:rsidR="00E469C8" w:rsidRPr="00E469C8" w:rsidRDefault="00E469C8" w:rsidP="00E469C8">
      <w:p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Generally, the requirements are feasible considering the budget and significance of the project:</w:t>
      </w:r>
    </w:p>
    <w:p w14:paraId="2296EC6B" w14:textId="02613269" w:rsidR="00E469C8" w:rsidRDefault="003867D3" w:rsidP="00E469C8">
      <w:pPr>
        <w:pStyle w:val="ListParagraph"/>
        <w:numPr>
          <w:ilvl w:val="0"/>
          <w:numId w:val="30"/>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Ensuring both s</w:t>
      </w:r>
      <w:r w:rsidR="00E469C8">
        <w:rPr>
          <w:rFonts w:ascii="Trebuchet MS" w:eastAsia="Trebuchet MS" w:hAnsi="Trebuchet MS" w:cs="Trebuchet MS"/>
          <w:color w:val="000000" w:themeColor="text1"/>
          <w:sz w:val="24"/>
          <w:szCs w:val="24"/>
        </w:rPr>
        <w:t>killed engineering and architectural expertise</w:t>
      </w:r>
      <w:r w:rsidR="00147FD5">
        <w:rPr>
          <w:rFonts w:ascii="Trebuchet MS" w:eastAsia="Trebuchet MS" w:hAnsi="Trebuchet MS" w:cs="Trebuchet MS"/>
          <w:color w:val="000000" w:themeColor="text1"/>
          <w:sz w:val="24"/>
          <w:szCs w:val="24"/>
        </w:rPr>
        <w:t xml:space="preserve">, and infrastructure rehabilitation expertise </w:t>
      </w:r>
      <w:r>
        <w:rPr>
          <w:rFonts w:ascii="Trebuchet MS" w:eastAsia="Trebuchet MS" w:hAnsi="Trebuchet MS" w:cs="Trebuchet MS"/>
          <w:color w:val="000000" w:themeColor="text1"/>
          <w:sz w:val="24"/>
          <w:szCs w:val="24"/>
        </w:rPr>
        <w:t>should be very feasible due to the significance of the project, although the high number of workers could be a challenge due to demand.</w:t>
      </w:r>
    </w:p>
    <w:p w14:paraId="12F88337" w14:textId="73F9CBAF" w:rsidR="00E469C8" w:rsidRDefault="003867D3" w:rsidP="00E469C8">
      <w:pPr>
        <w:pStyle w:val="ListParagraph"/>
        <w:numPr>
          <w:ilvl w:val="0"/>
          <w:numId w:val="30"/>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The</w:t>
      </w:r>
      <w:r w:rsidR="00E469C8">
        <w:rPr>
          <w:rFonts w:ascii="Trebuchet MS" w:eastAsia="Trebuchet MS" w:hAnsi="Trebuchet MS" w:cs="Trebuchet MS"/>
          <w:color w:val="000000" w:themeColor="text1"/>
          <w:sz w:val="24"/>
          <w:szCs w:val="24"/>
        </w:rPr>
        <w:t xml:space="preserve"> supply of quality construction materials</w:t>
      </w:r>
      <w:r>
        <w:rPr>
          <w:rFonts w:ascii="Trebuchet MS" w:eastAsia="Trebuchet MS" w:hAnsi="Trebuchet MS" w:cs="Trebuchet MS"/>
          <w:color w:val="000000" w:themeColor="text1"/>
          <w:sz w:val="24"/>
          <w:szCs w:val="24"/>
        </w:rPr>
        <w:t xml:space="preserve"> should be moderately feasible, despite the large quantity required. </w:t>
      </w:r>
    </w:p>
    <w:p w14:paraId="62CE8D40" w14:textId="1EB124BA" w:rsidR="00E469C8" w:rsidRDefault="003867D3" w:rsidP="00E469C8">
      <w:pPr>
        <w:pStyle w:val="ListParagraph"/>
        <w:numPr>
          <w:ilvl w:val="0"/>
          <w:numId w:val="30"/>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Ensuring t</w:t>
      </w:r>
      <w:r w:rsidR="00E469C8">
        <w:rPr>
          <w:rFonts w:ascii="Trebuchet MS" w:eastAsia="Trebuchet MS" w:hAnsi="Trebuchet MS" w:cs="Trebuchet MS"/>
          <w:color w:val="000000" w:themeColor="text1"/>
          <w:sz w:val="24"/>
          <w:szCs w:val="24"/>
        </w:rPr>
        <w:t>echnologically advanced equipment</w:t>
      </w:r>
      <w:r>
        <w:rPr>
          <w:rFonts w:ascii="Trebuchet MS" w:eastAsia="Trebuchet MS" w:hAnsi="Trebuchet MS" w:cs="Trebuchet MS"/>
          <w:color w:val="000000" w:themeColor="text1"/>
          <w:sz w:val="24"/>
          <w:szCs w:val="24"/>
        </w:rPr>
        <w:t xml:space="preserve"> should be very feasible due to the budget and significance of the project.</w:t>
      </w:r>
    </w:p>
    <w:p w14:paraId="0F51DC9E" w14:textId="344BB902" w:rsidR="300CA0C2" w:rsidRPr="00752EB0" w:rsidRDefault="00752EB0" w:rsidP="300CA0C2">
      <w:pPr>
        <w:pStyle w:val="ListParagraph"/>
        <w:numPr>
          <w:ilvl w:val="0"/>
          <w:numId w:val="30"/>
        </w:num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Implementing strict safety protocols and c</w:t>
      </w:r>
      <w:r w:rsidR="005B71AB" w:rsidRPr="005B71AB">
        <w:rPr>
          <w:rFonts w:ascii="Trebuchet MS" w:eastAsia="Trebuchet MS" w:hAnsi="Trebuchet MS" w:cs="Trebuchet MS"/>
          <w:color w:val="000000" w:themeColor="text1"/>
          <w:sz w:val="24"/>
          <w:szCs w:val="24"/>
        </w:rPr>
        <w:t>onducting comprehensive geotechnical assessments</w:t>
      </w:r>
      <w:r>
        <w:rPr>
          <w:rFonts w:ascii="Trebuchet MS" w:eastAsia="Trebuchet MS" w:hAnsi="Trebuchet MS" w:cs="Trebuchet MS"/>
          <w:color w:val="000000" w:themeColor="text1"/>
          <w:sz w:val="24"/>
          <w:szCs w:val="24"/>
        </w:rPr>
        <w:t xml:space="preserve"> and urban planning should be highly</w:t>
      </w:r>
      <w:r w:rsidR="005B71AB" w:rsidRPr="005B71AB">
        <w:rPr>
          <w:rFonts w:ascii="Trebuchet MS" w:eastAsia="Trebuchet MS" w:hAnsi="Trebuchet MS" w:cs="Trebuchet MS"/>
          <w:color w:val="000000" w:themeColor="text1"/>
          <w:sz w:val="24"/>
          <w:szCs w:val="24"/>
        </w:rPr>
        <w:t xml:space="preserve"> feasible, given </w:t>
      </w:r>
      <w:r w:rsidR="00D11CA2">
        <w:rPr>
          <w:rFonts w:ascii="Trebuchet MS" w:eastAsia="Trebuchet MS" w:hAnsi="Trebuchet MS" w:cs="Trebuchet MS"/>
          <w:color w:val="000000" w:themeColor="text1"/>
          <w:sz w:val="24"/>
          <w:szCs w:val="24"/>
        </w:rPr>
        <w:t>its</w:t>
      </w:r>
      <w:r w:rsidR="005B71AB" w:rsidRPr="005B71AB">
        <w:rPr>
          <w:rFonts w:ascii="Trebuchet MS" w:eastAsia="Trebuchet MS" w:hAnsi="Trebuchet MS" w:cs="Trebuchet MS"/>
          <w:color w:val="000000" w:themeColor="text1"/>
          <w:sz w:val="24"/>
          <w:szCs w:val="24"/>
        </w:rPr>
        <w:t xml:space="preserve"> importance </w:t>
      </w:r>
      <w:r w:rsidR="00D11CA2">
        <w:rPr>
          <w:rFonts w:ascii="Trebuchet MS" w:eastAsia="Trebuchet MS" w:hAnsi="Trebuchet MS" w:cs="Trebuchet MS"/>
          <w:color w:val="000000" w:themeColor="text1"/>
          <w:sz w:val="24"/>
          <w:szCs w:val="24"/>
        </w:rPr>
        <w:t>and thus priority</w:t>
      </w:r>
      <w:r w:rsidR="005B71AB" w:rsidRPr="005B71AB">
        <w:rPr>
          <w:rFonts w:ascii="Trebuchet MS" w:eastAsia="Trebuchet MS" w:hAnsi="Trebuchet MS" w:cs="Trebuchet MS"/>
          <w:color w:val="000000" w:themeColor="text1"/>
          <w:sz w:val="24"/>
          <w:szCs w:val="24"/>
        </w:rPr>
        <w:t>.</w:t>
      </w:r>
    </w:p>
    <w:p w14:paraId="39FAA3A0" w14:textId="6FAF6BC3" w:rsidR="300CA0C2" w:rsidRDefault="300CA0C2" w:rsidP="300CA0C2">
      <w:pPr>
        <w:spacing w:after="120" w:line="312" w:lineRule="auto"/>
        <w:rPr>
          <w:rFonts w:ascii="Trebuchet MS" w:eastAsia="Trebuchet MS" w:hAnsi="Trebuchet MS" w:cs="Trebuchet MS"/>
          <w:color w:val="000000" w:themeColor="text1"/>
          <w:sz w:val="24"/>
          <w:szCs w:val="24"/>
        </w:rPr>
      </w:pPr>
    </w:p>
    <w:p w14:paraId="4CF6E4E1" w14:textId="3F74689D" w:rsidR="00722CD4" w:rsidRPr="00F40ECA" w:rsidRDefault="00722CD4" w:rsidP="00722CD4">
      <w:pPr>
        <w:spacing w:after="120" w:line="312" w:lineRule="auto"/>
        <w:rPr>
          <w:rFonts w:ascii="Trebuchet MS" w:eastAsia="Trebuchet MS" w:hAnsi="Trebuchet MS" w:cs="Trebuchet MS"/>
          <w:color w:val="000000" w:themeColor="text1"/>
          <w:sz w:val="32"/>
          <w:szCs w:val="32"/>
        </w:rPr>
      </w:pPr>
      <w:r>
        <w:rPr>
          <w:rFonts w:ascii="Trebuchet MS" w:eastAsia="Trebuchet MS" w:hAnsi="Trebuchet MS" w:cs="Trebuchet MS"/>
          <w:color w:val="000000" w:themeColor="text1"/>
          <w:sz w:val="32"/>
          <w:szCs w:val="32"/>
        </w:rPr>
        <w:t>Economic</w:t>
      </w:r>
      <w:r w:rsidR="0059779F">
        <w:rPr>
          <w:rFonts w:ascii="Trebuchet MS" w:eastAsia="Trebuchet MS" w:hAnsi="Trebuchet MS" w:cs="Trebuchet MS"/>
          <w:color w:val="000000" w:themeColor="text1"/>
          <w:sz w:val="32"/>
          <w:szCs w:val="32"/>
        </w:rPr>
        <w:t xml:space="preserve"> Feasibility</w:t>
      </w:r>
    </w:p>
    <w:p w14:paraId="52735B23" w14:textId="4CBB8F06" w:rsidR="300CA0C2" w:rsidRDefault="00722CD4" w:rsidP="007E20FC">
      <w:pPr>
        <w:spacing w:after="120" w:line="312" w:lineRule="auto"/>
        <w:rPr>
          <w:rFonts w:ascii="Trebuchet MS" w:eastAsia="Trebuchet MS" w:hAnsi="Trebuchet MS" w:cs="Trebuchet MS"/>
          <w:color w:val="000000" w:themeColor="text1"/>
          <w:sz w:val="24"/>
          <w:szCs w:val="24"/>
        </w:rPr>
      </w:pPr>
      <w:r w:rsidRPr="00722CD4">
        <w:rPr>
          <w:rFonts w:ascii="Trebuchet MS" w:eastAsia="Trebuchet MS" w:hAnsi="Trebuchet MS" w:cs="Trebuchet MS"/>
          <w:color w:val="000000" w:themeColor="text1"/>
          <w:sz w:val="24"/>
          <w:szCs w:val="24"/>
        </w:rPr>
        <w:t>The Christchurch Central Recovery Plan involves substantial costs, primarily driven by the extensive construction and reconstruction required to revitalize the city's core. This encompasses expenses related to materials, labor, and equipment, estimated to reach billions of dollars based on the individual anchor projects.</w:t>
      </w:r>
      <w:r w:rsidR="00F40ECA">
        <w:rPr>
          <w:rFonts w:ascii="Trebuchet MS" w:eastAsia="Trebuchet MS" w:hAnsi="Trebuchet MS" w:cs="Trebuchet MS"/>
          <w:color w:val="000000" w:themeColor="text1"/>
          <w:sz w:val="24"/>
          <w:szCs w:val="24"/>
        </w:rPr>
        <w:t xml:space="preserve"> </w:t>
      </w:r>
      <w:r w:rsidRPr="00722CD4">
        <w:rPr>
          <w:rFonts w:ascii="Trebuchet MS" w:eastAsia="Trebuchet MS" w:hAnsi="Trebuchet MS" w:cs="Trebuchet MS"/>
          <w:color w:val="000000" w:themeColor="text1"/>
          <w:sz w:val="24"/>
          <w:szCs w:val="24"/>
        </w:rPr>
        <w:t xml:space="preserve">The project's </w:t>
      </w:r>
      <w:r w:rsidRPr="00722CD4">
        <w:rPr>
          <w:rFonts w:ascii="Trebuchet MS" w:eastAsia="Trebuchet MS" w:hAnsi="Trebuchet MS" w:cs="Trebuchet MS"/>
          <w:color w:val="000000" w:themeColor="text1"/>
          <w:sz w:val="24"/>
          <w:szCs w:val="24"/>
        </w:rPr>
        <w:lastRenderedPageBreak/>
        <w:t xml:space="preserve">potential benefits </w:t>
      </w:r>
      <w:r w:rsidR="00F40ECA">
        <w:rPr>
          <w:rFonts w:ascii="Trebuchet MS" w:eastAsia="Trebuchet MS" w:hAnsi="Trebuchet MS" w:cs="Trebuchet MS"/>
          <w:color w:val="000000" w:themeColor="text1"/>
          <w:sz w:val="24"/>
          <w:szCs w:val="24"/>
        </w:rPr>
        <w:t xml:space="preserve">trespass the economic field, as it aimed to </w:t>
      </w:r>
      <w:r w:rsidR="00B431ED">
        <w:rPr>
          <w:rFonts w:ascii="Trebuchet MS" w:eastAsia="Trebuchet MS" w:hAnsi="Trebuchet MS" w:cs="Trebuchet MS"/>
          <w:color w:val="000000" w:themeColor="text1"/>
          <w:sz w:val="24"/>
          <w:szCs w:val="24"/>
        </w:rPr>
        <w:t>restore the city’s cultural heritage and connection to its past. But it also estimated</w:t>
      </w:r>
      <w:r w:rsidR="000A1DD0">
        <w:rPr>
          <w:rFonts w:ascii="Trebuchet MS" w:eastAsia="Trebuchet MS" w:hAnsi="Trebuchet MS" w:cs="Trebuchet MS"/>
          <w:color w:val="000000" w:themeColor="text1"/>
          <w:sz w:val="24"/>
          <w:szCs w:val="24"/>
        </w:rPr>
        <w:t xml:space="preserve"> significant long-term economic returns by attracting people back to the city and strengthening the local market through the anchor projects. The project was</w:t>
      </w:r>
      <w:r w:rsidR="00305B52">
        <w:rPr>
          <w:rFonts w:ascii="Trebuchet MS" w:eastAsia="Trebuchet MS" w:hAnsi="Trebuchet MS" w:cs="Trebuchet MS"/>
          <w:color w:val="000000" w:themeColor="text1"/>
          <w:sz w:val="24"/>
          <w:szCs w:val="24"/>
        </w:rPr>
        <w:t xml:space="preserve"> </w:t>
      </w:r>
      <w:r w:rsidR="000A1DD0">
        <w:rPr>
          <w:rFonts w:ascii="Trebuchet MS" w:eastAsia="Trebuchet MS" w:hAnsi="Trebuchet MS" w:cs="Trebuchet MS"/>
          <w:color w:val="000000" w:themeColor="text1"/>
          <w:sz w:val="24"/>
          <w:szCs w:val="24"/>
        </w:rPr>
        <w:t xml:space="preserve">necessary, and although requiring a very large investment, </w:t>
      </w:r>
      <w:r w:rsidR="00305B52">
        <w:rPr>
          <w:rFonts w:ascii="Trebuchet MS" w:eastAsia="Trebuchet MS" w:hAnsi="Trebuchet MS" w:cs="Trebuchet MS"/>
          <w:color w:val="000000" w:themeColor="text1"/>
          <w:sz w:val="24"/>
          <w:szCs w:val="24"/>
        </w:rPr>
        <w:t>it</w:t>
      </w:r>
      <w:r w:rsidR="000A1DD0">
        <w:rPr>
          <w:rFonts w:ascii="Trebuchet MS" w:eastAsia="Trebuchet MS" w:hAnsi="Trebuchet MS" w:cs="Trebuchet MS"/>
          <w:color w:val="000000" w:themeColor="text1"/>
          <w:sz w:val="24"/>
          <w:szCs w:val="24"/>
        </w:rPr>
        <w:t xml:space="preserve"> was a national priority and was widely supported, what ensured financial support and viability.</w:t>
      </w:r>
      <w:r w:rsidR="00ED2D75">
        <w:rPr>
          <w:rFonts w:ascii="Trebuchet MS" w:eastAsia="Trebuchet MS" w:hAnsi="Trebuchet MS" w:cs="Trebuchet MS"/>
          <w:color w:val="000000" w:themeColor="text1"/>
          <w:sz w:val="24"/>
          <w:szCs w:val="24"/>
        </w:rPr>
        <w:t xml:space="preserve"> However, now that more than ten years have passed since the planning phase, we know that most of the anchor projects have overrun their original budget. For example, The Cricket Oval was initially estimated to cost $1.5 million, but ended up costing around $4.5 million</w:t>
      </w:r>
      <w:r w:rsidR="001F2BC5">
        <w:rPr>
          <w:rFonts w:ascii="Trebuchet MS" w:eastAsia="Trebuchet MS" w:hAnsi="Trebuchet MS" w:cs="Trebuchet MS"/>
          <w:color w:val="000000" w:themeColor="text1"/>
          <w:sz w:val="24"/>
          <w:szCs w:val="24"/>
        </w:rPr>
        <w:t xml:space="preserve">. That illustrates how economically inefficient the project execution was, but it does not mean the project wasn’t feasible or should have been dropped, </w:t>
      </w:r>
      <w:r w:rsidR="00305B52">
        <w:rPr>
          <w:rFonts w:ascii="Trebuchet MS" w:eastAsia="Trebuchet MS" w:hAnsi="Trebuchet MS" w:cs="Trebuchet MS"/>
          <w:color w:val="000000" w:themeColor="text1"/>
          <w:sz w:val="24"/>
          <w:szCs w:val="24"/>
        </w:rPr>
        <w:t xml:space="preserve">after all, not feasible would be </w:t>
      </w:r>
      <w:r w:rsidR="001F2BC5">
        <w:rPr>
          <w:rFonts w:ascii="Trebuchet MS" w:eastAsia="Trebuchet MS" w:hAnsi="Trebuchet MS" w:cs="Trebuchet MS"/>
          <w:color w:val="000000" w:themeColor="text1"/>
          <w:sz w:val="24"/>
          <w:szCs w:val="24"/>
        </w:rPr>
        <w:t>keeping one of the largest cities in the country in ruin</w:t>
      </w:r>
      <w:r w:rsidR="00305B52">
        <w:rPr>
          <w:rFonts w:ascii="Trebuchet MS" w:eastAsia="Trebuchet MS" w:hAnsi="Trebuchet MS" w:cs="Trebuchet MS"/>
          <w:color w:val="000000" w:themeColor="text1"/>
          <w:sz w:val="24"/>
          <w:szCs w:val="24"/>
        </w:rPr>
        <w:t>s</w:t>
      </w:r>
      <w:r w:rsidR="001F2BC5">
        <w:rPr>
          <w:rFonts w:ascii="Trebuchet MS" w:eastAsia="Trebuchet MS" w:hAnsi="Trebuchet MS" w:cs="Trebuchet MS"/>
          <w:color w:val="000000" w:themeColor="text1"/>
          <w:sz w:val="24"/>
          <w:szCs w:val="24"/>
        </w:rPr>
        <w:t>.</w:t>
      </w:r>
      <w:r w:rsidR="007E20FC">
        <w:rPr>
          <w:rFonts w:ascii="Trebuchet MS" w:eastAsia="Trebuchet MS" w:hAnsi="Trebuchet MS" w:cs="Trebuchet MS"/>
          <w:color w:val="000000" w:themeColor="text1"/>
          <w:sz w:val="24"/>
          <w:szCs w:val="24"/>
        </w:rPr>
        <w:t xml:space="preserve"> But overall, CERA “</w:t>
      </w:r>
      <w:r w:rsidR="007E20FC" w:rsidRPr="007E20FC">
        <w:rPr>
          <w:rFonts w:ascii="Trebuchet MS" w:eastAsia="Trebuchet MS" w:hAnsi="Trebuchet MS" w:cs="Trebuchet MS"/>
          <w:color w:val="000000" w:themeColor="text1"/>
          <w:sz w:val="24"/>
          <w:szCs w:val="24"/>
        </w:rPr>
        <w:t>was not able to provide a good</w:t>
      </w:r>
      <w:r w:rsidR="007E20FC">
        <w:rPr>
          <w:rFonts w:ascii="Trebuchet MS" w:eastAsia="Trebuchet MS" w:hAnsi="Trebuchet MS" w:cs="Trebuchet MS"/>
          <w:color w:val="000000" w:themeColor="text1"/>
          <w:sz w:val="24"/>
          <w:szCs w:val="24"/>
        </w:rPr>
        <w:t xml:space="preserve"> </w:t>
      </w:r>
      <w:r w:rsidR="007E20FC" w:rsidRPr="007E20FC">
        <w:rPr>
          <w:rFonts w:ascii="Trebuchet MS" w:eastAsia="Trebuchet MS" w:hAnsi="Trebuchet MS" w:cs="Trebuchet MS"/>
          <w:color w:val="000000" w:themeColor="text1"/>
          <w:sz w:val="24"/>
          <w:szCs w:val="24"/>
        </w:rPr>
        <w:t>account of its effectiveness or</w:t>
      </w:r>
      <w:r w:rsidR="007E20FC">
        <w:rPr>
          <w:rFonts w:ascii="Trebuchet MS" w:eastAsia="Trebuchet MS" w:hAnsi="Trebuchet MS" w:cs="Trebuchet MS"/>
          <w:color w:val="000000" w:themeColor="text1"/>
          <w:sz w:val="24"/>
          <w:szCs w:val="24"/>
        </w:rPr>
        <w:t xml:space="preserve"> </w:t>
      </w:r>
      <w:r w:rsidR="007E20FC" w:rsidRPr="007E20FC">
        <w:rPr>
          <w:rFonts w:ascii="Trebuchet MS" w:eastAsia="Trebuchet MS" w:hAnsi="Trebuchet MS" w:cs="Trebuchet MS"/>
          <w:color w:val="000000" w:themeColor="text1"/>
          <w:sz w:val="24"/>
          <w:szCs w:val="24"/>
        </w:rPr>
        <w:t>demonstrate its value for money</w:t>
      </w:r>
      <w:r w:rsidR="007E20FC">
        <w:rPr>
          <w:rFonts w:ascii="Trebuchet MS" w:eastAsia="Trebuchet MS" w:hAnsi="Trebuchet MS" w:cs="Trebuchet MS"/>
          <w:color w:val="000000" w:themeColor="text1"/>
          <w:sz w:val="24"/>
          <w:szCs w:val="24"/>
        </w:rPr>
        <w:t>” (</w:t>
      </w:r>
      <w:r w:rsidR="007E20FC">
        <w:rPr>
          <w:rFonts w:ascii="Trebuchet MS" w:eastAsia="Trebuchet MS" w:hAnsi="Trebuchet MS" w:cs="Trebuchet MS"/>
          <w:color w:val="000000" w:themeColor="text1"/>
          <w:sz w:val="24"/>
          <w:szCs w:val="24"/>
        </w:rPr>
        <w:t>Controller and Auditor-General</w:t>
      </w:r>
      <w:r w:rsidR="007E20FC">
        <w:rPr>
          <w:rFonts w:ascii="Trebuchet MS" w:eastAsia="Trebuchet MS" w:hAnsi="Trebuchet MS" w:cs="Trebuchet MS"/>
          <w:color w:val="000000" w:themeColor="text1"/>
          <w:sz w:val="24"/>
          <w:szCs w:val="24"/>
        </w:rPr>
        <w:t xml:space="preserve">, </w:t>
      </w:r>
      <w:r w:rsidR="007E20FC">
        <w:rPr>
          <w:rFonts w:ascii="Trebuchet MS" w:eastAsia="Trebuchet MS" w:hAnsi="Trebuchet MS" w:cs="Trebuchet MS"/>
          <w:color w:val="000000" w:themeColor="text1"/>
          <w:sz w:val="24"/>
          <w:szCs w:val="24"/>
        </w:rPr>
        <w:t>2017</w:t>
      </w:r>
      <w:r w:rsidR="007E20FC">
        <w:rPr>
          <w:rFonts w:ascii="Trebuchet MS" w:eastAsia="Trebuchet MS" w:hAnsi="Trebuchet MS" w:cs="Trebuchet MS"/>
          <w:color w:val="000000" w:themeColor="text1"/>
          <w:sz w:val="24"/>
          <w:szCs w:val="24"/>
        </w:rPr>
        <w:t>).</w:t>
      </w:r>
    </w:p>
    <w:p w14:paraId="39CFB358" w14:textId="2ED308C0" w:rsidR="300CA0C2" w:rsidRDefault="300CA0C2" w:rsidP="300CA0C2">
      <w:pPr>
        <w:spacing w:after="120" w:line="312" w:lineRule="auto"/>
        <w:rPr>
          <w:rFonts w:ascii="Trebuchet MS" w:eastAsia="Trebuchet MS" w:hAnsi="Trebuchet MS" w:cs="Trebuchet MS"/>
          <w:color w:val="000000" w:themeColor="text1"/>
          <w:sz w:val="24"/>
          <w:szCs w:val="24"/>
        </w:rPr>
      </w:pPr>
    </w:p>
    <w:p w14:paraId="6F06A08F" w14:textId="0CEE586B" w:rsidR="00305B52" w:rsidRPr="00F40ECA" w:rsidRDefault="00305B52" w:rsidP="00305B52">
      <w:pPr>
        <w:spacing w:after="120" w:line="312" w:lineRule="auto"/>
        <w:rPr>
          <w:rFonts w:ascii="Trebuchet MS" w:eastAsia="Trebuchet MS" w:hAnsi="Trebuchet MS" w:cs="Trebuchet MS"/>
          <w:color w:val="000000" w:themeColor="text1"/>
          <w:sz w:val="32"/>
          <w:szCs w:val="32"/>
        </w:rPr>
      </w:pPr>
      <w:r>
        <w:rPr>
          <w:rFonts w:ascii="Trebuchet MS" w:eastAsia="Trebuchet MS" w:hAnsi="Trebuchet MS" w:cs="Trebuchet MS"/>
          <w:color w:val="000000" w:themeColor="text1"/>
          <w:sz w:val="32"/>
          <w:szCs w:val="32"/>
        </w:rPr>
        <w:t>Operational Feasibility</w:t>
      </w:r>
    </w:p>
    <w:p w14:paraId="680D1BAD" w14:textId="4379B852" w:rsidR="00182504" w:rsidRDefault="00182504" w:rsidP="00E63A22">
      <w:p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 xml:space="preserve">Due to the </w:t>
      </w:r>
      <w:r w:rsidR="004C0AFD">
        <w:rPr>
          <w:rFonts w:ascii="Trebuchet MS" w:eastAsia="Trebuchet MS" w:hAnsi="Trebuchet MS" w:cs="Trebuchet MS"/>
          <w:color w:val="000000" w:themeColor="text1"/>
          <w:sz w:val="24"/>
          <w:szCs w:val="24"/>
        </w:rPr>
        <w:t>earthquakes’ destruction</w:t>
      </w:r>
      <w:r>
        <w:rPr>
          <w:rFonts w:ascii="Trebuchet MS" w:eastAsia="Trebuchet MS" w:hAnsi="Trebuchet MS" w:cs="Trebuchet MS"/>
          <w:color w:val="000000" w:themeColor="text1"/>
          <w:sz w:val="24"/>
          <w:szCs w:val="24"/>
        </w:rPr>
        <w:t xml:space="preserve">, it was natural that most of the </w:t>
      </w:r>
      <w:r w:rsidR="004C0AFD">
        <w:rPr>
          <w:rFonts w:ascii="Trebuchet MS" w:eastAsia="Trebuchet MS" w:hAnsi="Trebuchet MS" w:cs="Trebuchet MS"/>
          <w:color w:val="000000" w:themeColor="text1"/>
          <w:sz w:val="24"/>
          <w:szCs w:val="24"/>
        </w:rPr>
        <w:t>activities</w:t>
      </w:r>
      <w:r>
        <w:rPr>
          <w:rFonts w:ascii="Trebuchet MS" w:eastAsia="Trebuchet MS" w:hAnsi="Trebuchet MS" w:cs="Trebuchet MS"/>
          <w:color w:val="000000" w:themeColor="text1"/>
          <w:sz w:val="24"/>
          <w:szCs w:val="24"/>
        </w:rPr>
        <w:t xml:space="preserve"> would be</w:t>
      </w:r>
      <w:r w:rsidR="004C0AFD" w:rsidRPr="004C0AFD">
        <w:rPr>
          <w:rFonts w:ascii="Trebuchet MS" w:eastAsia="Trebuchet MS" w:hAnsi="Trebuchet MS" w:cs="Trebuchet MS"/>
          <w:color w:val="000000" w:themeColor="text1"/>
          <w:sz w:val="24"/>
          <w:szCs w:val="24"/>
        </w:rPr>
        <w:t xml:space="preserve"> </w:t>
      </w:r>
      <w:r w:rsidR="004C0AFD">
        <w:rPr>
          <w:rFonts w:ascii="Trebuchet MS" w:eastAsia="Trebuchet MS" w:hAnsi="Trebuchet MS" w:cs="Trebuchet MS"/>
          <w:color w:val="000000" w:themeColor="text1"/>
          <w:sz w:val="24"/>
          <w:szCs w:val="24"/>
        </w:rPr>
        <w:t xml:space="preserve">initially </w:t>
      </w:r>
      <w:r>
        <w:rPr>
          <w:rFonts w:ascii="Trebuchet MS" w:eastAsia="Trebuchet MS" w:hAnsi="Trebuchet MS" w:cs="Trebuchet MS"/>
          <w:color w:val="000000" w:themeColor="text1"/>
          <w:sz w:val="24"/>
          <w:szCs w:val="24"/>
        </w:rPr>
        <w:t xml:space="preserve">unavailable, but temporary structures were built to accommodate entertainment and retail activities. </w:t>
      </w:r>
      <w:r w:rsidR="004C0AFD">
        <w:rPr>
          <w:rFonts w:ascii="Trebuchet MS" w:eastAsia="Trebuchet MS" w:hAnsi="Trebuchet MS" w:cs="Trebuchet MS"/>
          <w:color w:val="000000" w:themeColor="text1"/>
          <w:sz w:val="24"/>
          <w:szCs w:val="24"/>
        </w:rPr>
        <w:t>Safety would always be a concern, especially when damaged structures had still not been recovered or demolished</w:t>
      </w:r>
      <w:r>
        <w:rPr>
          <w:rFonts w:ascii="Trebuchet MS" w:eastAsia="Trebuchet MS" w:hAnsi="Trebuchet MS" w:cs="Trebuchet MS"/>
          <w:color w:val="000000" w:themeColor="text1"/>
          <w:sz w:val="24"/>
          <w:szCs w:val="24"/>
        </w:rPr>
        <w:t>, because even applying every safety measure</w:t>
      </w:r>
      <w:r w:rsidR="004C0AFD">
        <w:rPr>
          <w:rFonts w:ascii="Trebuchet MS" w:eastAsia="Trebuchet MS" w:hAnsi="Trebuchet MS" w:cs="Trebuchet MS"/>
          <w:color w:val="000000" w:themeColor="text1"/>
          <w:sz w:val="24"/>
          <w:szCs w:val="24"/>
        </w:rPr>
        <w:t>s</w:t>
      </w:r>
      <w:r>
        <w:rPr>
          <w:rFonts w:ascii="Trebuchet MS" w:eastAsia="Trebuchet MS" w:hAnsi="Trebuchet MS" w:cs="Trebuchet MS"/>
          <w:color w:val="000000" w:themeColor="text1"/>
          <w:sz w:val="24"/>
          <w:szCs w:val="24"/>
        </w:rPr>
        <w:t xml:space="preserve"> accordingly, the city was always vulnerable to new earthquakes</w:t>
      </w:r>
      <w:r w:rsidR="002E1825">
        <w:rPr>
          <w:rFonts w:ascii="Trebuchet MS" w:eastAsia="Trebuchet MS" w:hAnsi="Trebuchet MS" w:cs="Trebuchet MS"/>
          <w:color w:val="000000" w:themeColor="text1"/>
          <w:sz w:val="24"/>
          <w:szCs w:val="24"/>
        </w:rPr>
        <w:t xml:space="preserve"> that could cause even more destruction.</w:t>
      </w:r>
      <w:r w:rsidR="00AA62AE">
        <w:rPr>
          <w:rFonts w:ascii="Trebuchet MS" w:eastAsia="Trebuchet MS" w:hAnsi="Trebuchet MS" w:cs="Trebuchet MS"/>
          <w:color w:val="000000" w:themeColor="text1"/>
          <w:sz w:val="24"/>
          <w:szCs w:val="24"/>
        </w:rPr>
        <w:t xml:space="preserve"> Respecting timelines was feasible, but it wasn’t achieved, as none of the anchor projects was concluded within the estimated time.</w:t>
      </w:r>
      <w:r w:rsidR="005F4182">
        <w:rPr>
          <w:rFonts w:ascii="Trebuchet MS" w:eastAsia="Trebuchet MS" w:hAnsi="Trebuchet MS" w:cs="Trebuchet MS"/>
          <w:color w:val="000000" w:themeColor="text1"/>
          <w:sz w:val="24"/>
          <w:szCs w:val="24"/>
        </w:rPr>
        <w:t xml:space="preserve"> Communication and collaboration were other feasible aspects that presented flaws. </w:t>
      </w:r>
      <w:r w:rsidR="00E63A22">
        <w:rPr>
          <w:rFonts w:ascii="Trebuchet MS" w:eastAsia="Trebuchet MS" w:hAnsi="Trebuchet MS" w:cs="Trebuchet MS"/>
          <w:color w:val="000000" w:themeColor="text1"/>
          <w:sz w:val="24"/>
          <w:szCs w:val="24"/>
        </w:rPr>
        <w:t>According to The Controller and Auditor-General (2017),</w:t>
      </w:r>
      <w:r w:rsidR="00E63A22">
        <w:rPr>
          <w:rFonts w:ascii="Trebuchet MS" w:eastAsia="Trebuchet MS" w:hAnsi="Trebuchet MS" w:cs="Trebuchet MS"/>
          <w:color w:val="000000" w:themeColor="text1"/>
          <w:sz w:val="24"/>
          <w:szCs w:val="24"/>
        </w:rPr>
        <w:t xml:space="preserve"> </w:t>
      </w:r>
      <w:r w:rsidR="00C702FC">
        <w:rPr>
          <w:rFonts w:ascii="Trebuchet MS" w:eastAsia="Trebuchet MS" w:hAnsi="Trebuchet MS" w:cs="Trebuchet MS"/>
          <w:color w:val="000000" w:themeColor="text1"/>
          <w:sz w:val="24"/>
          <w:szCs w:val="24"/>
        </w:rPr>
        <w:t>“</w:t>
      </w:r>
      <w:r w:rsidR="00C702FC" w:rsidRPr="00C702FC">
        <w:rPr>
          <w:rFonts w:ascii="Trebuchet MS" w:eastAsia="Trebuchet MS" w:hAnsi="Trebuchet MS" w:cs="Trebuchet MS"/>
          <w:color w:val="000000" w:themeColor="text1"/>
          <w:sz w:val="24"/>
          <w:szCs w:val="24"/>
        </w:rPr>
        <w:t>both Cera and the Christchurch City Council were not as open or transparent with one another as is required for an effective recovery</w:t>
      </w:r>
      <w:r w:rsidR="00C702FC">
        <w:rPr>
          <w:rFonts w:ascii="Trebuchet MS" w:eastAsia="Trebuchet MS" w:hAnsi="Trebuchet MS" w:cs="Trebuchet MS"/>
          <w:color w:val="000000" w:themeColor="text1"/>
          <w:sz w:val="24"/>
          <w:szCs w:val="24"/>
        </w:rPr>
        <w:t xml:space="preserve">”, and </w:t>
      </w:r>
      <w:r w:rsidR="00E63A22">
        <w:rPr>
          <w:rFonts w:ascii="Trebuchet MS" w:eastAsia="Trebuchet MS" w:hAnsi="Trebuchet MS" w:cs="Trebuchet MS"/>
          <w:color w:val="000000" w:themeColor="text1"/>
          <w:sz w:val="24"/>
          <w:szCs w:val="24"/>
        </w:rPr>
        <w:t>“</w:t>
      </w:r>
      <w:r w:rsidR="00E63A22" w:rsidRPr="00E63A22">
        <w:rPr>
          <w:rFonts w:ascii="Trebuchet MS" w:eastAsia="Trebuchet MS" w:hAnsi="Trebuchet MS" w:cs="Trebuchet MS"/>
          <w:color w:val="000000" w:themeColor="text1"/>
          <w:sz w:val="24"/>
          <w:szCs w:val="24"/>
        </w:rPr>
        <w:t>CERA’s external</w:t>
      </w:r>
      <w:r w:rsidR="00E63A22">
        <w:rPr>
          <w:rFonts w:ascii="Trebuchet MS" w:eastAsia="Trebuchet MS" w:hAnsi="Trebuchet MS" w:cs="Trebuchet MS"/>
          <w:color w:val="000000" w:themeColor="text1"/>
          <w:sz w:val="24"/>
          <w:szCs w:val="24"/>
        </w:rPr>
        <w:t xml:space="preserve"> </w:t>
      </w:r>
      <w:r w:rsidR="00E63A22" w:rsidRPr="00E63A22">
        <w:rPr>
          <w:rFonts w:ascii="Trebuchet MS" w:eastAsia="Trebuchet MS" w:hAnsi="Trebuchet MS" w:cs="Trebuchet MS"/>
          <w:color w:val="000000" w:themeColor="text1"/>
          <w:sz w:val="24"/>
          <w:szCs w:val="24"/>
        </w:rPr>
        <w:t>performance measures were focused on what it was going to do, rather than on</w:t>
      </w:r>
      <w:r w:rsidR="00E63A22">
        <w:rPr>
          <w:rFonts w:ascii="Trebuchet MS" w:eastAsia="Trebuchet MS" w:hAnsi="Trebuchet MS" w:cs="Trebuchet MS"/>
          <w:color w:val="000000" w:themeColor="text1"/>
          <w:sz w:val="24"/>
          <w:szCs w:val="24"/>
        </w:rPr>
        <w:t xml:space="preserve"> </w:t>
      </w:r>
      <w:r w:rsidR="00E63A22" w:rsidRPr="00E63A22">
        <w:rPr>
          <w:rFonts w:ascii="Trebuchet MS" w:eastAsia="Trebuchet MS" w:hAnsi="Trebuchet MS" w:cs="Trebuchet MS"/>
          <w:color w:val="000000" w:themeColor="text1"/>
          <w:sz w:val="24"/>
          <w:szCs w:val="24"/>
        </w:rPr>
        <w:t>what it was trying to achieve</w:t>
      </w:r>
      <w:r w:rsidR="00E63A22">
        <w:rPr>
          <w:rFonts w:ascii="Trebuchet MS" w:eastAsia="Trebuchet MS" w:hAnsi="Trebuchet MS" w:cs="Trebuchet MS"/>
          <w:color w:val="000000" w:themeColor="text1"/>
          <w:sz w:val="24"/>
          <w:szCs w:val="24"/>
        </w:rPr>
        <w:t>”</w:t>
      </w:r>
      <w:r w:rsidR="00E63A22" w:rsidRPr="00E63A22">
        <w:rPr>
          <w:rFonts w:ascii="Trebuchet MS" w:eastAsia="Trebuchet MS" w:hAnsi="Trebuchet MS" w:cs="Trebuchet MS"/>
          <w:color w:val="000000" w:themeColor="text1"/>
          <w:sz w:val="24"/>
          <w:szCs w:val="24"/>
        </w:rPr>
        <w:t>.</w:t>
      </w:r>
    </w:p>
    <w:p w14:paraId="41B3E4E6" w14:textId="77777777" w:rsidR="00AB29D5" w:rsidRDefault="00AB29D5" w:rsidP="00E63A22">
      <w:pPr>
        <w:spacing w:after="120" w:line="312" w:lineRule="auto"/>
        <w:rPr>
          <w:rFonts w:ascii="Trebuchet MS" w:eastAsia="Trebuchet MS" w:hAnsi="Trebuchet MS" w:cs="Trebuchet MS"/>
          <w:color w:val="000000" w:themeColor="text1"/>
          <w:sz w:val="24"/>
          <w:szCs w:val="24"/>
        </w:rPr>
      </w:pPr>
    </w:p>
    <w:p w14:paraId="3FF3DA6D" w14:textId="2D613607" w:rsidR="00182504" w:rsidRPr="00AB29D5" w:rsidRDefault="00AA62AE" w:rsidP="00AB29D5">
      <w:pPr>
        <w:pStyle w:val="Heading1"/>
        <w:spacing w:after="60" w:line="312" w:lineRule="auto"/>
        <w:rPr>
          <w:rFonts w:ascii="Trebuchet MS" w:eastAsia="Trebuchet MS" w:hAnsi="Trebuchet MS" w:cs="Trebuchet MS"/>
          <w:b/>
          <w:bCs/>
          <w:color w:val="006A89"/>
          <w:sz w:val="36"/>
          <w:szCs w:val="36"/>
        </w:rPr>
      </w:pPr>
      <w:r>
        <w:rPr>
          <w:rFonts w:ascii="Trebuchet MS" w:eastAsia="Trebuchet MS" w:hAnsi="Trebuchet MS" w:cs="Trebuchet MS"/>
          <w:b/>
          <w:bCs/>
          <w:color w:val="006A89"/>
          <w:sz w:val="36"/>
          <w:szCs w:val="36"/>
        </w:rPr>
        <w:t>Conclusion</w:t>
      </w:r>
    </w:p>
    <w:p w14:paraId="1C4E24C3" w14:textId="30214DE7" w:rsidR="300CA0C2" w:rsidRDefault="00AA62AE" w:rsidP="300CA0C2">
      <w:p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 xml:space="preserve">The Christchurch Central Recovery Plan was not optional. </w:t>
      </w:r>
      <w:r w:rsidR="00E63A22">
        <w:rPr>
          <w:rFonts w:ascii="Trebuchet MS" w:eastAsia="Trebuchet MS" w:hAnsi="Trebuchet MS" w:cs="Trebuchet MS"/>
          <w:color w:val="000000" w:themeColor="text1"/>
          <w:sz w:val="24"/>
          <w:szCs w:val="24"/>
        </w:rPr>
        <w:t>While m</w:t>
      </w:r>
      <w:r>
        <w:rPr>
          <w:rFonts w:ascii="Trebuchet MS" w:eastAsia="Trebuchet MS" w:hAnsi="Trebuchet MS" w:cs="Trebuchet MS"/>
          <w:color w:val="000000" w:themeColor="text1"/>
          <w:sz w:val="24"/>
          <w:szCs w:val="24"/>
        </w:rPr>
        <w:t>ost projects of that magnitude are planned for year</w:t>
      </w:r>
      <w:r w:rsidR="00E63A22">
        <w:rPr>
          <w:rFonts w:ascii="Trebuchet MS" w:eastAsia="Trebuchet MS" w:hAnsi="Trebuchet MS" w:cs="Trebuchet MS"/>
          <w:color w:val="000000" w:themeColor="text1"/>
          <w:sz w:val="24"/>
          <w:szCs w:val="24"/>
        </w:rPr>
        <w:t xml:space="preserve">s, it was as an emergency project to recover one of </w:t>
      </w:r>
      <w:r w:rsidR="00E63A22">
        <w:rPr>
          <w:rFonts w:ascii="Trebuchet MS" w:eastAsia="Trebuchet MS" w:hAnsi="Trebuchet MS" w:cs="Trebuchet MS"/>
          <w:color w:val="000000" w:themeColor="text1"/>
          <w:sz w:val="24"/>
          <w:szCs w:val="24"/>
        </w:rPr>
        <w:lastRenderedPageBreak/>
        <w:t xml:space="preserve">the biggest cities in the country from a disaster prevented the city to operate properly and the community to </w:t>
      </w:r>
      <w:r w:rsidR="002617BA">
        <w:rPr>
          <w:rFonts w:ascii="Trebuchet MS" w:eastAsia="Trebuchet MS" w:hAnsi="Trebuchet MS" w:cs="Trebuchet MS"/>
          <w:color w:val="000000" w:themeColor="text1"/>
          <w:sz w:val="24"/>
          <w:szCs w:val="24"/>
        </w:rPr>
        <w:t>endure</w:t>
      </w:r>
      <w:r w:rsidR="00E63A22">
        <w:rPr>
          <w:rFonts w:ascii="Trebuchet MS" w:eastAsia="Trebuchet MS" w:hAnsi="Trebuchet MS" w:cs="Trebuchet MS"/>
          <w:color w:val="000000" w:themeColor="text1"/>
          <w:sz w:val="24"/>
          <w:szCs w:val="24"/>
        </w:rPr>
        <w:t>.</w:t>
      </w:r>
      <w:r w:rsidR="002617BA">
        <w:rPr>
          <w:rFonts w:ascii="Trebuchet MS" w:eastAsia="Trebuchet MS" w:hAnsi="Trebuchet MS" w:cs="Trebuchet MS"/>
          <w:color w:val="000000" w:themeColor="text1"/>
          <w:sz w:val="24"/>
          <w:szCs w:val="24"/>
        </w:rPr>
        <w:t xml:space="preserve"> Therefore, it was not expected to be as efficient as a regular project would. And the planning, although done in a short time, was praised by the community. However, the project execution had many unnecessary flaws that kept the project further from reaching its goals. Constantly running over budget was one of them, but the main problem was the incapacity of delivering the anchor projects within the timeline. </w:t>
      </w:r>
      <w:r w:rsidR="00C702FC">
        <w:rPr>
          <w:rFonts w:ascii="Trebuchet MS" w:eastAsia="Trebuchet MS" w:hAnsi="Trebuchet MS" w:cs="Trebuchet MS"/>
          <w:color w:val="000000" w:themeColor="text1"/>
          <w:sz w:val="24"/>
          <w:szCs w:val="24"/>
        </w:rPr>
        <w:t>According to The Controller and Auditor-General (2017), “</w:t>
      </w:r>
      <w:r w:rsidR="00C702FC">
        <w:rPr>
          <w:rFonts w:ascii="Trebuchet MS" w:eastAsia="Trebuchet MS" w:hAnsi="Trebuchet MS" w:cs="Trebuchet MS"/>
          <w:color w:val="000000" w:themeColor="text1"/>
          <w:sz w:val="24"/>
          <w:szCs w:val="24"/>
        </w:rPr>
        <w:t>T</w:t>
      </w:r>
      <w:r w:rsidR="00C702FC" w:rsidRPr="00C702FC">
        <w:rPr>
          <w:rFonts w:ascii="Trebuchet MS" w:eastAsia="Trebuchet MS" w:hAnsi="Trebuchet MS" w:cs="Trebuchet MS"/>
          <w:color w:val="000000" w:themeColor="text1"/>
          <w:sz w:val="24"/>
          <w:szCs w:val="24"/>
        </w:rPr>
        <w:t>here were delays in nearly all of the Cera-led anchor projects</w:t>
      </w:r>
      <w:r w:rsidR="00C702FC">
        <w:rPr>
          <w:rFonts w:ascii="Trebuchet MS" w:eastAsia="Trebuchet MS" w:hAnsi="Trebuchet MS" w:cs="Trebuchet MS"/>
          <w:color w:val="000000" w:themeColor="text1"/>
          <w:sz w:val="24"/>
          <w:szCs w:val="24"/>
        </w:rPr>
        <w:t>”</w:t>
      </w:r>
      <w:r w:rsidR="00C702FC" w:rsidRPr="00C702FC">
        <w:rPr>
          <w:rFonts w:ascii="Trebuchet MS" w:eastAsia="Trebuchet MS" w:hAnsi="Trebuchet MS" w:cs="Trebuchet MS"/>
          <w:color w:val="000000" w:themeColor="text1"/>
          <w:sz w:val="24"/>
          <w:szCs w:val="24"/>
        </w:rPr>
        <w:t>.</w:t>
      </w:r>
      <w:r w:rsidR="00C702FC">
        <w:rPr>
          <w:rFonts w:ascii="Trebuchet MS" w:eastAsia="Trebuchet MS" w:hAnsi="Trebuchet MS" w:cs="Trebuchet MS"/>
          <w:color w:val="000000" w:themeColor="text1"/>
          <w:sz w:val="24"/>
          <w:szCs w:val="24"/>
        </w:rPr>
        <w:t xml:space="preserve"> </w:t>
      </w:r>
      <w:r w:rsidR="002617BA">
        <w:rPr>
          <w:rFonts w:ascii="Trebuchet MS" w:eastAsia="Trebuchet MS" w:hAnsi="Trebuchet MS" w:cs="Trebuchet MS"/>
          <w:color w:val="000000" w:themeColor="text1"/>
          <w:sz w:val="24"/>
          <w:szCs w:val="24"/>
        </w:rPr>
        <w:t>The Metro Sport Facility for example, “</w:t>
      </w:r>
      <w:r w:rsidR="002617BA" w:rsidRPr="002617BA">
        <w:rPr>
          <w:rFonts w:ascii="Trebuchet MS" w:eastAsia="Trebuchet MS" w:hAnsi="Trebuchet MS" w:cs="Trebuchet MS"/>
          <w:color w:val="000000" w:themeColor="text1"/>
          <w:sz w:val="24"/>
          <w:szCs w:val="24"/>
        </w:rPr>
        <w:t>was initially set to be completed in late 2021 and cost $301</w:t>
      </w:r>
      <w:r w:rsidR="00A46F80">
        <w:rPr>
          <w:rFonts w:ascii="Trebuchet MS" w:eastAsia="Trebuchet MS" w:hAnsi="Trebuchet MS" w:cs="Trebuchet MS"/>
          <w:color w:val="000000" w:themeColor="text1"/>
          <w:sz w:val="24"/>
          <w:szCs w:val="24"/>
        </w:rPr>
        <w:t xml:space="preserve"> million</w:t>
      </w:r>
      <w:r w:rsidR="002617BA" w:rsidRPr="002617BA">
        <w:rPr>
          <w:rFonts w:ascii="Trebuchet MS" w:eastAsia="Trebuchet MS" w:hAnsi="Trebuchet MS" w:cs="Trebuchet MS"/>
          <w:color w:val="000000" w:themeColor="text1"/>
          <w:sz w:val="24"/>
          <w:szCs w:val="24"/>
        </w:rPr>
        <w:t xml:space="preserve"> but is now not expected to be finished until spring 2024 and to open in early 2025, at a cost of at least $317m</w:t>
      </w:r>
      <w:r w:rsidR="002617BA">
        <w:rPr>
          <w:rFonts w:ascii="Trebuchet MS" w:eastAsia="Trebuchet MS" w:hAnsi="Trebuchet MS" w:cs="Trebuchet MS"/>
          <w:color w:val="000000" w:themeColor="text1"/>
          <w:sz w:val="24"/>
          <w:szCs w:val="24"/>
        </w:rPr>
        <w:t>” (Charlie Gates, 2023).</w:t>
      </w:r>
      <w:r w:rsidR="00C702FC">
        <w:rPr>
          <w:rFonts w:ascii="Trebuchet MS" w:eastAsia="Trebuchet MS" w:hAnsi="Trebuchet MS" w:cs="Trebuchet MS"/>
          <w:color w:val="000000" w:themeColor="text1"/>
          <w:sz w:val="24"/>
          <w:szCs w:val="24"/>
        </w:rPr>
        <w:t xml:space="preserve"> </w:t>
      </w:r>
      <w:r w:rsidR="00C702FC">
        <w:rPr>
          <w:rFonts w:ascii="Trebuchet MS" w:eastAsia="Trebuchet MS" w:hAnsi="Trebuchet MS" w:cs="Trebuchet MS"/>
          <w:color w:val="000000" w:themeColor="text1"/>
          <w:sz w:val="24"/>
          <w:szCs w:val="24"/>
        </w:rPr>
        <w:t>According to The Controller and Auditor-General (2017),</w:t>
      </w:r>
      <w:r w:rsidR="00C702FC">
        <w:rPr>
          <w:rFonts w:ascii="Trebuchet MS" w:eastAsia="Trebuchet MS" w:hAnsi="Trebuchet MS" w:cs="Trebuchet MS"/>
          <w:color w:val="000000" w:themeColor="text1"/>
          <w:sz w:val="24"/>
          <w:szCs w:val="24"/>
        </w:rPr>
        <w:t xml:space="preserve"> CERA succeeded </w:t>
      </w:r>
      <w:r w:rsidR="00AB29D5">
        <w:rPr>
          <w:rFonts w:ascii="Trebuchet MS" w:eastAsia="Trebuchet MS" w:hAnsi="Trebuchet MS" w:cs="Trebuchet MS"/>
          <w:color w:val="000000" w:themeColor="text1"/>
          <w:sz w:val="24"/>
          <w:szCs w:val="24"/>
        </w:rPr>
        <w:t>in</w:t>
      </w:r>
      <w:r w:rsidR="00C702FC">
        <w:rPr>
          <w:rFonts w:ascii="Trebuchet MS" w:eastAsia="Trebuchet MS" w:hAnsi="Trebuchet MS" w:cs="Trebuchet MS"/>
          <w:color w:val="000000" w:themeColor="text1"/>
          <w:sz w:val="24"/>
          <w:szCs w:val="24"/>
        </w:rPr>
        <w:t xml:space="preserve"> the project planning, early demolition of damaged buildings and gathering stakeholders, but </w:t>
      </w:r>
      <w:r w:rsidR="00E63A22">
        <w:rPr>
          <w:rFonts w:ascii="Trebuchet MS" w:eastAsia="Trebuchet MS" w:hAnsi="Trebuchet MS" w:cs="Trebuchet MS"/>
          <w:color w:val="000000" w:themeColor="text1"/>
          <w:sz w:val="24"/>
          <w:szCs w:val="24"/>
        </w:rPr>
        <w:t>“</w:t>
      </w:r>
      <w:r w:rsidR="00C702FC">
        <w:rPr>
          <w:rFonts w:ascii="Trebuchet MS" w:eastAsia="Trebuchet MS" w:hAnsi="Trebuchet MS" w:cs="Trebuchet MS"/>
          <w:color w:val="000000" w:themeColor="text1"/>
          <w:sz w:val="24"/>
          <w:szCs w:val="24"/>
        </w:rPr>
        <w:t>h</w:t>
      </w:r>
      <w:r w:rsidR="00E63A22" w:rsidRPr="00E63A22">
        <w:rPr>
          <w:rFonts w:ascii="Trebuchet MS" w:eastAsia="Trebuchet MS" w:hAnsi="Trebuchet MS" w:cs="Trebuchet MS"/>
          <w:color w:val="000000" w:themeColor="text1"/>
          <w:sz w:val="24"/>
          <w:szCs w:val="24"/>
        </w:rPr>
        <w:t>aving a better</w:t>
      </w:r>
      <w:r w:rsidR="00E63A22">
        <w:rPr>
          <w:rFonts w:ascii="Trebuchet MS" w:eastAsia="Trebuchet MS" w:hAnsi="Trebuchet MS" w:cs="Trebuchet MS"/>
          <w:color w:val="000000" w:themeColor="text1"/>
          <w:sz w:val="24"/>
          <w:szCs w:val="24"/>
        </w:rPr>
        <w:t xml:space="preserve"> </w:t>
      </w:r>
      <w:r w:rsidR="00E63A22" w:rsidRPr="00E63A22">
        <w:rPr>
          <w:rFonts w:ascii="Trebuchet MS" w:eastAsia="Trebuchet MS" w:hAnsi="Trebuchet MS" w:cs="Trebuchet MS"/>
          <w:color w:val="000000" w:themeColor="text1"/>
          <w:sz w:val="24"/>
          <w:szCs w:val="24"/>
        </w:rPr>
        <w:t>performance framework is an important lesson for the future</w:t>
      </w:r>
      <w:r w:rsidR="00E63A22">
        <w:rPr>
          <w:rFonts w:ascii="Trebuchet MS" w:eastAsia="Trebuchet MS" w:hAnsi="Trebuchet MS" w:cs="Trebuchet MS"/>
          <w:color w:val="000000" w:themeColor="text1"/>
          <w:sz w:val="24"/>
          <w:szCs w:val="24"/>
        </w:rPr>
        <w:t>”</w:t>
      </w:r>
      <w:r w:rsidR="00E63A22" w:rsidRPr="00E63A22">
        <w:rPr>
          <w:rFonts w:ascii="Trebuchet MS" w:eastAsia="Trebuchet MS" w:hAnsi="Trebuchet MS" w:cs="Trebuchet MS"/>
          <w:color w:val="000000" w:themeColor="text1"/>
          <w:sz w:val="24"/>
          <w:szCs w:val="24"/>
        </w:rPr>
        <w:t>.</w:t>
      </w:r>
    </w:p>
    <w:p w14:paraId="3816DCD7" w14:textId="7FD8D1A1" w:rsidR="300CA0C2" w:rsidRDefault="300CA0C2" w:rsidP="300CA0C2">
      <w:pPr>
        <w:spacing w:after="120" w:line="312" w:lineRule="auto"/>
        <w:rPr>
          <w:rFonts w:ascii="Trebuchet MS" w:eastAsia="Trebuchet MS" w:hAnsi="Trebuchet MS" w:cs="Trebuchet MS"/>
          <w:color w:val="000000" w:themeColor="text1"/>
          <w:sz w:val="24"/>
          <w:szCs w:val="24"/>
        </w:rPr>
      </w:pPr>
    </w:p>
    <w:p w14:paraId="45DE9FB4" w14:textId="014B5267" w:rsidR="275CCCB4" w:rsidRDefault="75445919" w:rsidP="300CA0C2">
      <w:pPr>
        <w:spacing w:after="120" w:line="312" w:lineRule="auto"/>
        <w:rPr>
          <w:rFonts w:ascii="Trebuchet MS" w:eastAsia="Trebuchet MS" w:hAnsi="Trebuchet MS" w:cs="Trebuchet MS"/>
          <w:color w:val="5A5A5A"/>
          <w:sz w:val="24"/>
          <w:szCs w:val="24"/>
        </w:rPr>
      </w:pPr>
      <w:r w:rsidRPr="300CA0C2">
        <w:rPr>
          <w:rFonts w:ascii="Trebuchet MS" w:eastAsia="Trebuchet MS" w:hAnsi="Trebuchet MS" w:cs="Trebuchet MS"/>
          <w:color w:val="5A5A5A"/>
          <w:sz w:val="24"/>
          <w:szCs w:val="24"/>
        </w:rPr>
        <w:t xml:space="preserve"> </w:t>
      </w:r>
    </w:p>
    <w:p w14:paraId="3B980CBB" w14:textId="39683C28" w:rsidR="22F077BD" w:rsidRDefault="4CBC6D03" w:rsidP="005C3837">
      <w:pPr>
        <w:spacing w:after="120" w:line="312" w:lineRule="auto"/>
        <w:rPr>
          <w:rFonts w:ascii="Trebuchet MS" w:eastAsia="Trebuchet MS" w:hAnsi="Trebuchet MS" w:cs="Trebuchet MS"/>
          <w:color w:val="44546A" w:themeColor="text2"/>
        </w:rPr>
      </w:pPr>
      <w:r w:rsidRPr="3D81FDBE">
        <w:rPr>
          <w:rFonts w:ascii="Trebuchet MS" w:eastAsia="Trebuchet MS" w:hAnsi="Trebuchet MS" w:cs="Trebuchet MS"/>
          <w:color w:val="5A5A5A"/>
          <w:sz w:val="24"/>
          <w:szCs w:val="24"/>
        </w:rPr>
        <w:t xml:space="preserve">   </w:t>
      </w:r>
    </w:p>
    <w:p w14:paraId="4971779C" w14:textId="093C5263" w:rsidR="2A3CA15B" w:rsidRDefault="2A3CA15B" w:rsidP="2A3CA15B">
      <w:pPr>
        <w:spacing w:after="120" w:line="312" w:lineRule="auto"/>
        <w:rPr>
          <w:rFonts w:ascii="Trebuchet MS" w:eastAsia="Trebuchet MS" w:hAnsi="Trebuchet MS" w:cs="Trebuchet MS"/>
          <w:color w:val="5A5A5A"/>
        </w:rPr>
      </w:pPr>
    </w:p>
    <w:p w14:paraId="274C4DEF" w14:textId="541E06E2" w:rsidR="2A3CA15B" w:rsidRDefault="2A3CA15B" w:rsidP="2A3CA15B">
      <w:pPr>
        <w:spacing w:after="120" w:line="312" w:lineRule="auto"/>
        <w:rPr>
          <w:rFonts w:ascii="Trebuchet MS" w:eastAsia="Trebuchet MS" w:hAnsi="Trebuchet MS" w:cs="Trebuchet MS"/>
          <w:color w:val="5A5A5A"/>
        </w:rPr>
      </w:pPr>
    </w:p>
    <w:p w14:paraId="1B95DBC3" w14:textId="4E40D841" w:rsidR="2A3CA15B" w:rsidRDefault="2A3CA15B" w:rsidP="2A3CA15B">
      <w:pPr>
        <w:spacing w:after="120" w:line="312" w:lineRule="auto"/>
        <w:rPr>
          <w:rFonts w:ascii="Trebuchet MS" w:eastAsia="Trebuchet MS" w:hAnsi="Trebuchet MS" w:cs="Trebuchet MS"/>
          <w:color w:val="5A5A5A"/>
        </w:rPr>
      </w:pPr>
    </w:p>
    <w:p w14:paraId="350D3EAE" w14:textId="02581F53" w:rsidR="2A3CA15B" w:rsidRDefault="2A3CA15B" w:rsidP="2A3CA15B">
      <w:pPr>
        <w:spacing w:after="120" w:line="312" w:lineRule="auto"/>
        <w:rPr>
          <w:rFonts w:ascii="Trebuchet MS" w:eastAsia="Trebuchet MS" w:hAnsi="Trebuchet MS" w:cs="Trebuchet MS"/>
          <w:color w:val="5A5A5A"/>
        </w:rPr>
      </w:pPr>
    </w:p>
    <w:p w14:paraId="52599039" w14:textId="62AEEDA2" w:rsidR="2A3CA15B" w:rsidRDefault="2A3CA15B" w:rsidP="2A3CA15B">
      <w:pPr>
        <w:spacing w:after="120" w:line="312" w:lineRule="auto"/>
        <w:rPr>
          <w:rFonts w:ascii="Trebuchet MS" w:eastAsia="Trebuchet MS" w:hAnsi="Trebuchet MS" w:cs="Trebuchet MS"/>
          <w:color w:val="5A5A5A"/>
        </w:rPr>
      </w:pPr>
    </w:p>
    <w:p w14:paraId="66AC0200" w14:textId="3830040C" w:rsidR="2A3CA15B" w:rsidRDefault="2A3CA15B" w:rsidP="2A3CA15B">
      <w:pPr>
        <w:spacing w:after="120" w:line="312" w:lineRule="auto"/>
        <w:rPr>
          <w:rFonts w:ascii="Trebuchet MS" w:eastAsia="Trebuchet MS" w:hAnsi="Trebuchet MS" w:cs="Trebuchet MS"/>
          <w:color w:val="5A5A5A"/>
        </w:rPr>
      </w:pPr>
    </w:p>
    <w:p w14:paraId="020B884E" w14:textId="27A34F87" w:rsidR="2A3CA15B" w:rsidRDefault="2A3CA15B" w:rsidP="2A3CA15B">
      <w:pPr>
        <w:spacing w:after="120" w:line="312" w:lineRule="auto"/>
        <w:rPr>
          <w:rFonts w:ascii="Trebuchet MS" w:eastAsia="Trebuchet MS" w:hAnsi="Trebuchet MS" w:cs="Trebuchet MS"/>
          <w:color w:val="5A5A5A"/>
        </w:rPr>
      </w:pPr>
    </w:p>
    <w:p w14:paraId="032A7FB0" w14:textId="47E32B18" w:rsidR="2A3CA15B" w:rsidRDefault="2A3CA15B" w:rsidP="2A3CA15B">
      <w:pPr>
        <w:spacing w:after="120" w:line="312" w:lineRule="auto"/>
        <w:rPr>
          <w:rFonts w:ascii="Trebuchet MS" w:eastAsia="Trebuchet MS" w:hAnsi="Trebuchet MS" w:cs="Trebuchet MS"/>
          <w:color w:val="5A5A5A"/>
        </w:rPr>
      </w:pPr>
    </w:p>
    <w:p w14:paraId="5A4EC465" w14:textId="7F5A4C12" w:rsidR="2A3CA15B" w:rsidRDefault="2A3CA15B" w:rsidP="2A3CA15B">
      <w:pPr>
        <w:spacing w:after="120" w:line="312" w:lineRule="auto"/>
        <w:rPr>
          <w:rFonts w:ascii="Trebuchet MS" w:eastAsia="Trebuchet MS" w:hAnsi="Trebuchet MS" w:cs="Trebuchet MS"/>
          <w:color w:val="5A5A5A"/>
        </w:rPr>
      </w:pPr>
    </w:p>
    <w:p w14:paraId="5CDFE4CE" w14:textId="66ED75F4" w:rsidR="2A3CA15B" w:rsidRDefault="00AB29D5" w:rsidP="00AB29D5">
      <w:pPr>
        <w:pStyle w:val="Heading1"/>
        <w:spacing w:after="60" w:line="312" w:lineRule="auto"/>
        <w:rPr>
          <w:rFonts w:ascii="Trebuchet MS" w:eastAsia="Trebuchet MS" w:hAnsi="Trebuchet MS" w:cs="Trebuchet MS"/>
          <w:b/>
          <w:bCs/>
          <w:color w:val="006A89"/>
          <w:sz w:val="36"/>
          <w:szCs w:val="36"/>
        </w:rPr>
      </w:pPr>
      <w:r>
        <w:rPr>
          <w:rFonts w:ascii="Trebuchet MS" w:eastAsia="Trebuchet MS" w:hAnsi="Trebuchet MS" w:cs="Trebuchet MS"/>
          <w:b/>
          <w:bCs/>
          <w:color w:val="006A89"/>
          <w:sz w:val="36"/>
          <w:szCs w:val="36"/>
        </w:rPr>
        <w:t>References</w:t>
      </w:r>
    </w:p>
    <w:p w14:paraId="43F895F3" w14:textId="77777777" w:rsidR="00B07652" w:rsidRPr="00B07652" w:rsidRDefault="00B07652" w:rsidP="00B07652"/>
    <w:p w14:paraId="5AF3B371" w14:textId="414315B4" w:rsidR="00E25D3A" w:rsidRDefault="006417BA" w:rsidP="0A3BBCDD">
      <w:pPr>
        <w:spacing w:after="120" w:line="312" w:lineRule="auto"/>
        <w:rPr>
          <w:rFonts w:ascii="Trebuchet MS" w:eastAsia="Trebuchet MS" w:hAnsi="Trebuchet MS" w:cs="Trebuchet MS"/>
          <w:sz w:val="24"/>
          <w:szCs w:val="24"/>
        </w:rPr>
      </w:pPr>
      <w:r w:rsidRPr="00A90295">
        <w:rPr>
          <w:rFonts w:ascii="Trebuchet MS" w:eastAsia="Trebuchet MS" w:hAnsi="Trebuchet MS" w:cs="Trebuchet MS"/>
          <w:sz w:val="24"/>
          <w:szCs w:val="24"/>
        </w:rPr>
        <w:t>Canterbury Earthquake Recovery Authority (2012). Central City Recovery Plan. Christchurch: Canterbury Earthquake Recovery Authority</w:t>
      </w:r>
      <w:r w:rsidR="00A90295">
        <w:rPr>
          <w:rFonts w:ascii="Trebuchet MS" w:eastAsia="Trebuchet MS" w:hAnsi="Trebuchet MS" w:cs="Trebuchet MS"/>
          <w:sz w:val="24"/>
          <w:szCs w:val="24"/>
        </w:rPr>
        <w:t xml:space="preserve">. </w:t>
      </w:r>
      <w:hyperlink r:id="rId7" w:history="1">
        <w:r w:rsidR="00A90295" w:rsidRPr="00184B60">
          <w:rPr>
            <w:rStyle w:val="Hyperlink"/>
            <w:rFonts w:ascii="Trebuchet MS" w:eastAsia="Trebuchet MS" w:hAnsi="Trebuchet MS" w:cs="Trebuchet MS"/>
            <w:sz w:val="24"/>
            <w:szCs w:val="24"/>
          </w:rPr>
          <w:t>https://ccc.govt.nz/assets/Documents/The-Council/Plans-Strategies-Policies-Bylaws/Plans/central-city/christchurch-central-recovery-plan-march-2014.PDF</w:t>
        </w:r>
      </w:hyperlink>
    </w:p>
    <w:p w14:paraId="3BC582F8" w14:textId="77777777" w:rsidR="00A90295" w:rsidRPr="00A90295" w:rsidRDefault="00A90295" w:rsidP="0A3BBCDD">
      <w:pPr>
        <w:spacing w:after="120" w:line="312" w:lineRule="auto"/>
        <w:rPr>
          <w:rStyle w:val="Hyperlink"/>
          <w:rFonts w:ascii="Trebuchet MS" w:eastAsia="Trebuchet MS" w:hAnsi="Trebuchet MS" w:cs="Trebuchet MS"/>
          <w:color w:val="auto"/>
          <w:sz w:val="24"/>
          <w:szCs w:val="24"/>
          <w:u w:val="none"/>
        </w:rPr>
      </w:pPr>
    </w:p>
    <w:p w14:paraId="5078A1CB" w14:textId="4B99C0BF" w:rsidR="00E25D3A" w:rsidRDefault="00E25D3A" w:rsidP="00E25D3A">
      <w:pPr>
        <w:spacing w:after="120" w:line="312" w:lineRule="auto"/>
        <w:rPr>
          <w:rFonts w:ascii="Trebuchet MS" w:eastAsia="Trebuchet MS" w:hAnsi="Trebuchet MS" w:cs="Trebuchet MS"/>
          <w:color w:val="000000" w:themeColor="text1"/>
          <w:sz w:val="24"/>
          <w:szCs w:val="24"/>
        </w:rPr>
      </w:pPr>
      <w:r w:rsidRPr="00A90295">
        <w:rPr>
          <w:rFonts w:ascii="Trebuchet MS" w:eastAsia="Trebuchet MS" w:hAnsi="Trebuchet MS" w:cs="Trebuchet MS"/>
          <w:color w:val="000000" w:themeColor="text1"/>
          <w:sz w:val="24"/>
          <w:szCs w:val="24"/>
        </w:rPr>
        <w:t xml:space="preserve">Canterbury Earthquake Recovery Authority (2012). Recovery Strategy for Greater Christchurch Mahere </w:t>
      </w:r>
      <w:proofErr w:type="spellStart"/>
      <w:r w:rsidRPr="00A90295">
        <w:rPr>
          <w:rFonts w:ascii="Trebuchet MS" w:eastAsia="Trebuchet MS" w:hAnsi="Trebuchet MS" w:cs="Trebuchet MS"/>
          <w:color w:val="000000" w:themeColor="text1"/>
          <w:sz w:val="24"/>
          <w:szCs w:val="24"/>
        </w:rPr>
        <w:t>Haumanutanga</w:t>
      </w:r>
      <w:proofErr w:type="spellEnd"/>
      <w:r w:rsidRPr="00A90295">
        <w:rPr>
          <w:rFonts w:ascii="Trebuchet MS" w:eastAsia="Trebuchet MS" w:hAnsi="Trebuchet MS" w:cs="Trebuchet MS"/>
          <w:color w:val="000000" w:themeColor="text1"/>
          <w:sz w:val="24"/>
          <w:szCs w:val="24"/>
        </w:rPr>
        <w:t xml:space="preserve"> o </w:t>
      </w:r>
      <w:proofErr w:type="spellStart"/>
      <w:r w:rsidRPr="00A90295">
        <w:rPr>
          <w:rFonts w:ascii="Trebuchet MS" w:eastAsia="Trebuchet MS" w:hAnsi="Trebuchet MS" w:cs="Trebuchet MS"/>
          <w:color w:val="000000" w:themeColor="text1"/>
          <w:sz w:val="24"/>
          <w:szCs w:val="24"/>
        </w:rPr>
        <w:t>Waitaha</w:t>
      </w:r>
      <w:proofErr w:type="spellEnd"/>
      <w:r w:rsidRPr="00A90295">
        <w:rPr>
          <w:rFonts w:ascii="Trebuchet MS" w:eastAsia="Trebuchet MS" w:hAnsi="Trebuchet MS" w:cs="Trebuchet MS"/>
          <w:color w:val="000000" w:themeColor="text1"/>
          <w:sz w:val="24"/>
          <w:szCs w:val="24"/>
        </w:rPr>
        <w:t>. Christchurch: Canterbury Earthquake Recovery</w:t>
      </w:r>
      <w:r w:rsidR="00A90295">
        <w:rPr>
          <w:rFonts w:ascii="Trebuchet MS" w:eastAsia="Trebuchet MS" w:hAnsi="Trebuchet MS" w:cs="Trebuchet MS"/>
          <w:color w:val="000000" w:themeColor="text1"/>
          <w:sz w:val="24"/>
          <w:szCs w:val="24"/>
        </w:rPr>
        <w:t xml:space="preserve"> </w:t>
      </w:r>
      <w:r w:rsidRPr="00A90295">
        <w:rPr>
          <w:rFonts w:ascii="Trebuchet MS" w:eastAsia="Trebuchet MS" w:hAnsi="Trebuchet MS" w:cs="Trebuchet MS"/>
          <w:color w:val="000000" w:themeColor="text1"/>
          <w:sz w:val="24"/>
          <w:szCs w:val="24"/>
        </w:rPr>
        <w:t>Authority</w:t>
      </w:r>
      <w:r w:rsidR="00A90295">
        <w:rPr>
          <w:rFonts w:ascii="Trebuchet MS" w:eastAsia="Trebuchet MS" w:hAnsi="Trebuchet MS" w:cs="Trebuchet MS"/>
          <w:color w:val="000000" w:themeColor="text1"/>
          <w:sz w:val="24"/>
          <w:szCs w:val="24"/>
        </w:rPr>
        <w:t xml:space="preserve">. </w:t>
      </w:r>
      <w:hyperlink r:id="rId8" w:history="1">
        <w:r w:rsidR="00A90295" w:rsidRPr="00184B60">
          <w:rPr>
            <w:rStyle w:val="Hyperlink"/>
            <w:rFonts w:ascii="Trebuchet MS" w:eastAsia="Trebuchet MS" w:hAnsi="Trebuchet MS" w:cs="Trebuchet MS"/>
            <w:sz w:val="24"/>
            <w:szCs w:val="24"/>
          </w:rPr>
          <w:t>https://greaterchristchurch.org.nz/assets/Documents/greaterchristchurch/recovery-strategy-for-greater-christchurch-Copy2.pdf</w:t>
        </w:r>
      </w:hyperlink>
    </w:p>
    <w:p w14:paraId="2E55BCA5" w14:textId="77777777" w:rsidR="00AB29D5" w:rsidRPr="00A90295" w:rsidRDefault="00AB29D5" w:rsidP="00E25D3A">
      <w:pPr>
        <w:spacing w:after="120" w:line="312" w:lineRule="auto"/>
        <w:rPr>
          <w:rFonts w:ascii="Trebuchet MS" w:eastAsia="Trebuchet MS" w:hAnsi="Trebuchet MS" w:cs="Trebuchet MS"/>
          <w:color w:val="000000" w:themeColor="text1"/>
          <w:sz w:val="24"/>
          <w:szCs w:val="24"/>
        </w:rPr>
      </w:pPr>
    </w:p>
    <w:p w14:paraId="191864DC" w14:textId="5B4F9F4A" w:rsidR="00AB29D5" w:rsidRPr="00A90295" w:rsidRDefault="00AB29D5" w:rsidP="00E25D3A">
      <w:pPr>
        <w:spacing w:after="120" w:line="312" w:lineRule="auto"/>
        <w:rPr>
          <w:rFonts w:ascii="Trebuchet MS" w:eastAsia="Trebuchet MS" w:hAnsi="Trebuchet MS" w:cs="Trebuchet MS"/>
          <w:color w:val="5A5A5A"/>
          <w:sz w:val="24"/>
          <w:szCs w:val="24"/>
        </w:rPr>
      </w:pPr>
      <w:r w:rsidRPr="00A90295">
        <w:rPr>
          <w:rFonts w:ascii="Trebuchet MS" w:eastAsia="Trebuchet MS" w:hAnsi="Trebuchet MS" w:cs="Trebuchet MS"/>
          <w:color w:val="000000" w:themeColor="text1"/>
          <w:sz w:val="24"/>
          <w:szCs w:val="24"/>
        </w:rPr>
        <w:t xml:space="preserve">John Wilson, 'Canterbury places - Central Christchurch', </w:t>
      </w:r>
      <w:proofErr w:type="spellStart"/>
      <w:r w:rsidRPr="00A90295">
        <w:rPr>
          <w:rFonts w:ascii="Trebuchet MS" w:eastAsia="Trebuchet MS" w:hAnsi="Trebuchet MS" w:cs="Trebuchet MS"/>
          <w:color w:val="000000" w:themeColor="text1"/>
          <w:sz w:val="24"/>
          <w:szCs w:val="24"/>
        </w:rPr>
        <w:t>Te</w:t>
      </w:r>
      <w:proofErr w:type="spellEnd"/>
      <w:r w:rsidRPr="00A90295">
        <w:rPr>
          <w:rFonts w:ascii="Trebuchet MS" w:eastAsia="Trebuchet MS" w:hAnsi="Trebuchet MS" w:cs="Trebuchet MS"/>
          <w:color w:val="000000" w:themeColor="text1"/>
          <w:sz w:val="24"/>
          <w:szCs w:val="24"/>
        </w:rPr>
        <w:t xml:space="preserve"> Ara - the Encyclopedia of New Zealand</w:t>
      </w:r>
      <w:r w:rsidR="00A90295">
        <w:rPr>
          <w:rFonts w:ascii="Trebuchet MS" w:eastAsia="Trebuchet MS" w:hAnsi="Trebuchet MS" w:cs="Trebuchet MS"/>
          <w:color w:val="000000" w:themeColor="text1"/>
          <w:sz w:val="24"/>
          <w:szCs w:val="24"/>
        </w:rPr>
        <w:t>.</w:t>
      </w:r>
      <w:r w:rsidRPr="00A90295">
        <w:rPr>
          <w:rFonts w:ascii="Trebuchet MS" w:eastAsia="Trebuchet MS" w:hAnsi="Trebuchet MS" w:cs="Trebuchet MS"/>
          <w:color w:val="000000" w:themeColor="text1"/>
          <w:sz w:val="24"/>
          <w:szCs w:val="24"/>
        </w:rPr>
        <w:t xml:space="preserve"> </w:t>
      </w:r>
      <w:hyperlink r:id="rId9" w:history="1">
        <w:r w:rsidR="00A90295" w:rsidRPr="00184B60">
          <w:rPr>
            <w:rStyle w:val="Hyperlink"/>
            <w:rFonts w:ascii="Trebuchet MS" w:eastAsia="Trebuchet MS" w:hAnsi="Trebuchet MS" w:cs="Trebuchet MS"/>
            <w:sz w:val="24"/>
            <w:szCs w:val="24"/>
          </w:rPr>
          <w:t>http://www.TeAra.govt.nz/en/canterbury-places/page-8</w:t>
        </w:r>
      </w:hyperlink>
    </w:p>
    <w:p w14:paraId="24B598B0" w14:textId="77777777" w:rsidR="00A90295" w:rsidRDefault="00A90295" w:rsidP="00E25D3A">
      <w:pPr>
        <w:spacing w:after="120" w:line="312" w:lineRule="auto"/>
        <w:rPr>
          <w:rFonts w:ascii="Trebuchet MS" w:eastAsia="Trebuchet MS" w:hAnsi="Trebuchet MS" w:cs="Trebuchet MS"/>
          <w:color w:val="000000" w:themeColor="text1"/>
          <w:sz w:val="24"/>
          <w:szCs w:val="24"/>
        </w:rPr>
      </w:pPr>
    </w:p>
    <w:p w14:paraId="623A01E2" w14:textId="77777777" w:rsidR="00A90295" w:rsidRDefault="00A90295" w:rsidP="00CA50AC">
      <w:pPr>
        <w:spacing w:after="120" w:line="312" w:lineRule="auto"/>
        <w:rPr>
          <w:rStyle w:val="Hyperlink"/>
          <w:rFonts w:ascii="Trebuchet MS" w:eastAsia="Trebuchet MS" w:hAnsi="Trebuchet MS" w:cs="Trebuchet MS"/>
          <w:sz w:val="24"/>
          <w:szCs w:val="24"/>
        </w:rPr>
      </w:pPr>
      <w:r w:rsidRPr="00A90295">
        <w:rPr>
          <w:rFonts w:ascii="Trebuchet MS" w:eastAsia="Trebuchet MS" w:hAnsi="Trebuchet MS" w:cs="Trebuchet MS"/>
          <w:color w:val="000000" w:themeColor="text1"/>
          <w:sz w:val="24"/>
          <w:szCs w:val="24"/>
        </w:rPr>
        <w:t xml:space="preserve">Christchurch City Libraries. (n.d.). Christchurch and Canterbury Earthquakes. </w:t>
      </w:r>
      <w:hyperlink r:id="rId10" w:history="1">
        <w:r w:rsidRPr="00184B60">
          <w:rPr>
            <w:rStyle w:val="Hyperlink"/>
            <w:rFonts w:ascii="Trebuchet MS" w:eastAsia="Trebuchet MS" w:hAnsi="Trebuchet MS" w:cs="Trebuchet MS"/>
            <w:sz w:val="24"/>
            <w:szCs w:val="24"/>
          </w:rPr>
          <w:t>https://my.christchurchcitylibraries.com/christchurch-and-canterbury-earthquakes/</w:t>
        </w:r>
      </w:hyperlink>
    </w:p>
    <w:p w14:paraId="1C19AD89" w14:textId="77777777" w:rsidR="00A90295" w:rsidRDefault="00A90295" w:rsidP="00CA50AC">
      <w:pPr>
        <w:spacing w:after="120" w:line="312" w:lineRule="auto"/>
        <w:rPr>
          <w:rStyle w:val="Hyperlink"/>
          <w:rFonts w:ascii="Trebuchet MS" w:eastAsia="Trebuchet MS" w:hAnsi="Trebuchet MS" w:cs="Trebuchet MS"/>
          <w:sz w:val="24"/>
          <w:szCs w:val="24"/>
        </w:rPr>
      </w:pPr>
    </w:p>
    <w:p w14:paraId="4CDD3E75" w14:textId="6667183C" w:rsidR="00CA50AC" w:rsidRPr="00A90295" w:rsidRDefault="00A90295" w:rsidP="00CA50AC">
      <w:pPr>
        <w:spacing w:after="120" w:line="312" w:lineRule="auto"/>
        <w:rPr>
          <w:rStyle w:val="Hyperlink"/>
          <w:rFonts w:ascii="Trebuchet MS" w:eastAsia="Trebuchet MS" w:hAnsi="Trebuchet MS" w:cs="Trebuchet MS"/>
          <w:sz w:val="24"/>
          <w:szCs w:val="24"/>
        </w:rPr>
      </w:pPr>
      <w:r w:rsidRPr="00A90295">
        <w:rPr>
          <w:rFonts w:ascii="Trebuchet MS" w:eastAsia="Trebuchet MS" w:hAnsi="Trebuchet MS" w:cs="Trebuchet MS"/>
          <w:color w:val="000000" w:themeColor="text1"/>
          <w:sz w:val="24"/>
          <w:szCs w:val="24"/>
        </w:rPr>
        <w:t>'New Zealand disasters timeline', URL: https://nzhistory.govt.nz/culture/new-zealand-disasters/timeline, (Ministry for Culture and Heritage), updated 20-Dec-2022</w:t>
      </w:r>
      <w:r>
        <w:rPr>
          <w:rFonts w:ascii="Trebuchet MS" w:eastAsia="Trebuchet MS" w:hAnsi="Trebuchet MS" w:cs="Trebuchet MS"/>
          <w:color w:val="000000" w:themeColor="text1"/>
          <w:sz w:val="24"/>
          <w:szCs w:val="24"/>
        </w:rPr>
        <w:t xml:space="preserve">. </w:t>
      </w:r>
      <w:hyperlink r:id="rId11">
        <w:r w:rsidR="00CA50AC" w:rsidRPr="00A90295">
          <w:rPr>
            <w:rStyle w:val="Hyperlink"/>
            <w:rFonts w:ascii="Trebuchet MS" w:eastAsia="Trebuchet MS" w:hAnsi="Trebuchet MS" w:cs="Trebuchet MS"/>
            <w:sz w:val="24"/>
            <w:szCs w:val="24"/>
          </w:rPr>
          <w:t>https://nzhistory.govt.nz/culture/new-zealand-disasters/time</w:t>
        </w:r>
        <w:r w:rsidR="00CA50AC" w:rsidRPr="00A90295">
          <w:rPr>
            <w:rStyle w:val="Hyperlink"/>
            <w:rFonts w:ascii="Trebuchet MS" w:eastAsia="Trebuchet MS" w:hAnsi="Trebuchet MS" w:cs="Trebuchet MS"/>
            <w:sz w:val="24"/>
            <w:szCs w:val="24"/>
          </w:rPr>
          <w:t>l</w:t>
        </w:r>
        <w:r w:rsidR="00CA50AC" w:rsidRPr="00A90295">
          <w:rPr>
            <w:rStyle w:val="Hyperlink"/>
            <w:rFonts w:ascii="Trebuchet MS" w:eastAsia="Trebuchet MS" w:hAnsi="Trebuchet MS" w:cs="Trebuchet MS"/>
            <w:sz w:val="24"/>
            <w:szCs w:val="24"/>
          </w:rPr>
          <w:t>ine</w:t>
        </w:r>
      </w:hyperlink>
    </w:p>
    <w:p w14:paraId="2DA4122D" w14:textId="77777777" w:rsidR="00A90295" w:rsidRDefault="00A90295" w:rsidP="00CA50AC">
      <w:pPr>
        <w:spacing w:after="120" w:line="312" w:lineRule="auto"/>
        <w:rPr>
          <w:rFonts w:ascii="Trebuchet MS" w:eastAsia="Trebuchet MS" w:hAnsi="Trebuchet MS" w:cs="Trebuchet MS"/>
          <w:sz w:val="24"/>
          <w:szCs w:val="24"/>
        </w:rPr>
      </w:pPr>
    </w:p>
    <w:p w14:paraId="5765B9B7" w14:textId="33DBEE62" w:rsidR="00B07652" w:rsidRDefault="00B07652" w:rsidP="00CA50AC">
      <w:pPr>
        <w:spacing w:after="120" w:line="312" w:lineRule="auto"/>
        <w:rPr>
          <w:rFonts w:ascii="Trebuchet MS" w:eastAsia="Trebuchet MS" w:hAnsi="Trebuchet MS" w:cs="Trebuchet MS"/>
          <w:sz w:val="24"/>
          <w:szCs w:val="24"/>
        </w:rPr>
      </w:pPr>
      <w:r w:rsidRPr="00B07652">
        <w:rPr>
          <w:rFonts w:ascii="Trebuchet MS" w:eastAsia="Trebuchet MS" w:hAnsi="Trebuchet MS" w:cs="Trebuchet MS"/>
          <w:sz w:val="24"/>
          <w:szCs w:val="24"/>
        </w:rPr>
        <w:t xml:space="preserve">Controller and Auditor-General. (2017). Canterbury Earthquake Recovery Authority (CERA) Transition. </w:t>
      </w:r>
      <w:hyperlink r:id="rId12" w:history="1">
        <w:r w:rsidRPr="00184B60">
          <w:rPr>
            <w:rStyle w:val="Hyperlink"/>
            <w:rFonts w:ascii="Trebuchet MS" w:eastAsia="Trebuchet MS" w:hAnsi="Trebuchet MS" w:cs="Trebuchet MS"/>
            <w:sz w:val="24"/>
            <w:szCs w:val="24"/>
          </w:rPr>
          <w:t>https://oag.parliament.nz/2017/cera/docs/cera.pdf</w:t>
        </w:r>
      </w:hyperlink>
    </w:p>
    <w:p w14:paraId="46079916" w14:textId="77777777" w:rsidR="00B07652" w:rsidRDefault="00B07652" w:rsidP="00CA50AC">
      <w:pPr>
        <w:spacing w:after="120" w:line="312" w:lineRule="auto"/>
        <w:rPr>
          <w:rFonts w:ascii="Trebuchet MS" w:hAnsi="Trebuchet MS"/>
          <w:sz w:val="24"/>
          <w:szCs w:val="24"/>
        </w:rPr>
      </w:pPr>
    </w:p>
    <w:p w14:paraId="1C594D9C" w14:textId="2298FCEE" w:rsidR="00B07652" w:rsidRDefault="00B07652" w:rsidP="00B07652">
      <w:pPr>
        <w:spacing w:after="120" w:line="312" w:lineRule="auto"/>
        <w:rPr>
          <w:rFonts w:ascii="Trebuchet MS" w:hAnsi="Trebuchet MS"/>
          <w:sz w:val="24"/>
          <w:szCs w:val="24"/>
        </w:rPr>
      </w:pPr>
      <w:r w:rsidRPr="00B07652">
        <w:rPr>
          <w:rFonts w:ascii="Trebuchet MS" w:hAnsi="Trebuchet MS"/>
          <w:sz w:val="24"/>
          <w:szCs w:val="24"/>
        </w:rPr>
        <w:t xml:space="preserve">New Zealand Treasury. (2012). Canterbury Earthquake Recovery Authority (CERA) Insurance in the Central City [PDF]. </w:t>
      </w:r>
      <w:hyperlink r:id="rId13" w:history="1">
        <w:r w:rsidRPr="00184B60">
          <w:rPr>
            <w:rStyle w:val="Hyperlink"/>
            <w:rFonts w:ascii="Trebuchet MS" w:hAnsi="Trebuchet MS"/>
            <w:sz w:val="24"/>
            <w:szCs w:val="24"/>
          </w:rPr>
          <w:t>https://www.treasury.govt.nz/sites/default/files/2012-12/ris-cera-icc-jul12.pdf</w:t>
        </w:r>
      </w:hyperlink>
    </w:p>
    <w:p w14:paraId="2903165E" w14:textId="77777777" w:rsidR="00B07652" w:rsidRPr="00B07652" w:rsidRDefault="00B07652" w:rsidP="00B07652">
      <w:pPr>
        <w:spacing w:after="120" w:line="312" w:lineRule="auto"/>
        <w:rPr>
          <w:rFonts w:ascii="Trebuchet MS" w:hAnsi="Trebuchet MS"/>
          <w:sz w:val="24"/>
          <w:szCs w:val="24"/>
        </w:rPr>
      </w:pPr>
    </w:p>
    <w:p w14:paraId="4F175C20" w14:textId="60EFE0B6" w:rsidR="00B07652" w:rsidRDefault="00B07652" w:rsidP="00B07652">
      <w:pPr>
        <w:spacing w:after="120" w:line="312" w:lineRule="auto"/>
        <w:rPr>
          <w:rFonts w:ascii="Trebuchet MS" w:hAnsi="Trebuchet MS"/>
          <w:sz w:val="24"/>
          <w:szCs w:val="24"/>
        </w:rPr>
      </w:pPr>
      <w:r w:rsidRPr="00B07652">
        <w:rPr>
          <w:rFonts w:ascii="Trebuchet MS" w:hAnsi="Trebuchet MS"/>
          <w:sz w:val="24"/>
          <w:szCs w:val="24"/>
        </w:rPr>
        <w:t>Charlie Gates. (</w:t>
      </w:r>
      <w:r>
        <w:rPr>
          <w:rFonts w:ascii="Trebuchet MS" w:hAnsi="Trebuchet MS"/>
          <w:sz w:val="24"/>
          <w:szCs w:val="24"/>
        </w:rPr>
        <w:t>2023</w:t>
      </w:r>
      <w:r w:rsidRPr="00B07652">
        <w:rPr>
          <w:rFonts w:ascii="Trebuchet MS" w:hAnsi="Trebuchet MS"/>
          <w:sz w:val="24"/>
          <w:szCs w:val="24"/>
        </w:rPr>
        <w:t xml:space="preserve">). Delayed by Years, Over Budget — Now the Ground at Christchurch's Metro Sports Facility Has Sunk. </w:t>
      </w:r>
      <w:hyperlink r:id="rId14" w:history="1">
        <w:r w:rsidRPr="00184B60">
          <w:rPr>
            <w:rStyle w:val="Hyperlink"/>
            <w:rFonts w:ascii="Trebuchet MS" w:hAnsi="Trebuchet MS"/>
            <w:sz w:val="24"/>
            <w:szCs w:val="24"/>
          </w:rPr>
          <w:t>https://www.stuff.co.nz/the-press/news/131411733/delayed-by-years-over-budget--now-the-ground-at-christchurchs-metro-sports-facility-has-sunk</w:t>
        </w:r>
      </w:hyperlink>
    </w:p>
    <w:p w14:paraId="531DCE43" w14:textId="77777777" w:rsidR="00B07652" w:rsidRPr="00B07652" w:rsidRDefault="00B07652" w:rsidP="00B07652">
      <w:pPr>
        <w:spacing w:after="120" w:line="312" w:lineRule="auto"/>
        <w:rPr>
          <w:rFonts w:ascii="Trebuchet MS" w:hAnsi="Trebuchet MS"/>
          <w:sz w:val="24"/>
          <w:szCs w:val="24"/>
        </w:rPr>
      </w:pPr>
    </w:p>
    <w:p w14:paraId="24B4BC16" w14:textId="4114D6B3" w:rsidR="00B07652" w:rsidRDefault="00B07652" w:rsidP="00B07652">
      <w:pPr>
        <w:spacing w:after="120" w:line="312" w:lineRule="auto"/>
        <w:rPr>
          <w:rFonts w:ascii="Trebuchet MS" w:hAnsi="Trebuchet MS"/>
          <w:sz w:val="24"/>
          <w:szCs w:val="24"/>
        </w:rPr>
      </w:pPr>
      <w:r w:rsidRPr="00B07652">
        <w:rPr>
          <w:rFonts w:ascii="Trebuchet MS" w:hAnsi="Trebuchet MS"/>
          <w:sz w:val="24"/>
          <w:szCs w:val="24"/>
        </w:rPr>
        <w:lastRenderedPageBreak/>
        <w:t xml:space="preserve">Nick </w:t>
      </w:r>
      <w:proofErr w:type="spellStart"/>
      <w:r w:rsidRPr="00B07652">
        <w:rPr>
          <w:rFonts w:ascii="Trebuchet MS" w:hAnsi="Trebuchet MS"/>
          <w:sz w:val="24"/>
          <w:szCs w:val="24"/>
        </w:rPr>
        <w:t>Truebridge</w:t>
      </w:r>
      <w:proofErr w:type="spellEnd"/>
      <w:r w:rsidRPr="00B07652">
        <w:rPr>
          <w:rFonts w:ascii="Trebuchet MS" w:hAnsi="Trebuchet MS"/>
          <w:sz w:val="24"/>
          <w:szCs w:val="24"/>
        </w:rPr>
        <w:t xml:space="preserve"> and Adele Redmond. (</w:t>
      </w:r>
      <w:r>
        <w:rPr>
          <w:rFonts w:ascii="Trebuchet MS" w:hAnsi="Trebuchet MS"/>
          <w:sz w:val="24"/>
          <w:szCs w:val="24"/>
        </w:rPr>
        <w:t>2017</w:t>
      </w:r>
      <w:r w:rsidRPr="00B07652">
        <w:rPr>
          <w:rFonts w:ascii="Trebuchet MS" w:hAnsi="Trebuchet MS"/>
          <w:sz w:val="24"/>
          <w:szCs w:val="24"/>
        </w:rPr>
        <w:t xml:space="preserve">). Tensions Between CERA and Christchurch City Council Delayed Rebuild, Report Says. </w:t>
      </w:r>
      <w:hyperlink r:id="rId15" w:history="1">
        <w:r w:rsidRPr="00184B60">
          <w:rPr>
            <w:rStyle w:val="Hyperlink"/>
            <w:rFonts w:ascii="Trebuchet MS" w:hAnsi="Trebuchet MS"/>
            <w:sz w:val="24"/>
            <w:szCs w:val="24"/>
          </w:rPr>
          <w:t>https://www.stuff.co.nz/the-press/business/the-rebuild/89207000/tensions-between-cera-and-christchurch-city-council-delayed-rebuild-report-says</w:t>
        </w:r>
      </w:hyperlink>
    </w:p>
    <w:p w14:paraId="2E2B7AF9" w14:textId="77777777" w:rsidR="00AB29D5" w:rsidRPr="002A36AD" w:rsidRDefault="00AB29D5" w:rsidP="0051151D">
      <w:pPr>
        <w:spacing w:after="120" w:line="312" w:lineRule="auto"/>
        <w:rPr>
          <w:rFonts w:ascii="Trebuchet MS" w:eastAsia="Trebuchet MS" w:hAnsi="Trebuchet MS" w:cs="Trebuchet MS"/>
          <w:b/>
          <w:bCs/>
          <w:sz w:val="24"/>
          <w:szCs w:val="24"/>
        </w:rPr>
      </w:pPr>
    </w:p>
    <w:sectPr w:rsidR="00AB29D5" w:rsidRPr="002A3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AD4B"/>
    <w:multiLevelType w:val="hybridMultilevel"/>
    <w:tmpl w:val="D6087F04"/>
    <w:lvl w:ilvl="0" w:tplc="343648A6">
      <w:start w:val="1"/>
      <w:numFmt w:val="bullet"/>
      <w:lvlText w:val=""/>
      <w:lvlJc w:val="left"/>
      <w:pPr>
        <w:ind w:left="720" w:hanging="360"/>
      </w:pPr>
      <w:rPr>
        <w:rFonts w:ascii="Symbol" w:hAnsi="Symbol" w:hint="default"/>
      </w:rPr>
    </w:lvl>
    <w:lvl w:ilvl="1" w:tplc="7E422D30">
      <w:start w:val="1"/>
      <w:numFmt w:val="bullet"/>
      <w:lvlText w:val="o"/>
      <w:lvlJc w:val="left"/>
      <w:pPr>
        <w:ind w:left="1440" w:hanging="360"/>
      </w:pPr>
      <w:rPr>
        <w:rFonts w:ascii="Courier New" w:hAnsi="Courier New" w:hint="default"/>
      </w:rPr>
    </w:lvl>
    <w:lvl w:ilvl="2" w:tplc="12826710">
      <w:start w:val="1"/>
      <w:numFmt w:val="bullet"/>
      <w:lvlText w:val=""/>
      <w:lvlJc w:val="left"/>
      <w:pPr>
        <w:ind w:left="2160" w:hanging="360"/>
      </w:pPr>
      <w:rPr>
        <w:rFonts w:ascii="Wingdings" w:hAnsi="Wingdings" w:hint="default"/>
      </w:rPr>
    </w:lvl>
    <w:lvl w:ilvl="3" w:tplc="5290DA8C">
      <w:start w:val="1"/>
      <w:numFmt w:val="bullet"/>
      <w:lvlText w:val=""/>
      <w:lvlJc w:val="left"/>
      <w:pPr>
        <w:ind w:left="2880" w:hanging="360"/>
      </w:pPr>
      <w:rPr>
        <w:rFonts w:ascii="Symbol" w:hAnsi="Symbol" w:hint="default"/>
      </w:rPr>
    </w:lvl>
    <w:lvl w:ilvl="4" w:tplc="D3EA6F84">
      <w:start w:val="1"/>
      <w:numFmt w:val="bullet"/>
      <w:lvlText w:val="o"/>
      <w:lvlJc w:val="left"/>
      <w:pPr>
        <w:ind w:left="3600" w:hanging="360"/>
      </w:pPr>
      <w:rPr>
        <w:rFonts w:ascii="Courier New" w:hAnsi="Courier New" w:hint="default"/>
      </w:rPr>
    </w:lvl>
    <w:lvl w:ilvl="5" w:tplc="B1D85868">
      <w:start w:val="1"/>
      <w:numFmt w:val="bullet"/>
      <w:lvlText w:val=""/>
      <w:lvlJc w:val="left"/>
      <w:pPr>
        <w:ind w:left="4320" w:hanging="360"/>
      </w:pPr>
      <w:rPr>
        <w:rFonts w:ascii="Wingdings" w:hAnsi="Wingdings" w:hint="default"/>
      </w:rPr>
    </w:lvl>
    <w:lvl w:ilvl="6" w:tplc="FA3C7AEA">
      <w:start w:val="1"/>
      <w:numFmt w:val="bullet"/>
      <w:lvlText w:val=""/>
      <w:lvlJc w:val="left"/>
      <w:pPr>
        <w:ind w:left="5040" w:hanging="360"/>
      </w:pPr>
      <w:rPr>
        <w:rFonts w:ascii="Symbol" w:hAnsi="Symbol" w:hint="default"/>
      </w:rPr>
    </w:lvl>
    <w:lvl w:ilvl="7" w:tplc="EDF465BC">
      <w:start w:val="1"/>
      <w:numFmt w:val="bullet"/>
      <w:lvlText w:val="o"/>
      <w:lvlJc w:val="left"/>
      <w:pPr>
        <w:ind w:left="5760" w:hanging="360"/>
      </w:pPr>
      <w:rPr>
        <w:rFonts w:ascii="Courier New" w:hAnsi="Courier New" w:hint="default"/>
      </w:rPr>
    </w:lvl>
    <w:lvl w:ilvl="8" w:tplc="4FF6062C">
      <w:start w:val="1"/>
      <w:numFmt w:val="bullet"/>
      <w:lvlText w:val=""/>
      <w:lvlJc w:val="left"/>
      <w:pPr>
        <w:ind w:left="6480" w:hanging="360"/>
      </w:pPr>
      <w:rPr>
        <w:rFonts w:ascii="Wingdings" w:hAnsi="Wingdings" w:hint="default"/>
      </w:rPr>
    </w:lvl>
  </w:abstractNum>
  <w:abstractNum w:abstractNumId="1" w15:restartNumberingAfterBreak="0">
    <w:nsid w:val="0340637C"/>
    <w:multiLevelType w:val="hybridMultilevel"/>
    <w:tmpl w:val="9B048D38"/>
    <w:lvl w:ilvl="0" w:tplc="0778E0A8">
      <w:start w:val="1"/>
      <w:numFmt w:val="bullet"/>
      <w:lvlText w:val=""/>
      <w:lvlJc w:val="left"/>
      <w:pPr>
        <w:ind w:left="720" w:hanging="360"/>
      </w:pPr>
      <w:rPr>
        <w:rFonts w:ascii="Symbol" w:hAnsi="Symbol" w:hint="default"/>
      </w:rPr>
    </w:lvl>
    <w:lvl w:ilvl="1" w:tplc="4B603B0E">
      <w:start w:val="1"/>
      <w:numFmt w:val="bullet"/>
      <w:lvlText w:val="o"/>
      <w:lvlJc w:val="left"/>
      <w:pPr>
        <w:ind w:left="1440" w:hanging="360"/>
      </w:pPr>
      <w:rPr>
        <w:rFonts w:ascii="Courier New" w:hAnsi="Courier New" w:hint="default"/>
      </w:rPr>
    </w:lvl>
    <w:lvl w:ilvl="2" w:tplc="017E76E2">
      <w:start w:val="1"/>
      <w:numFmt w:val="bullet"/>
      <w:lvlText w:val=""/>
      <w:lvlJc w:val="left"/>
      <w:pPr>
        <w:ind w:left="2160" w:hanging="360"/>
      </w:pPr>
      <w:rPr>
        <w:rFonts w:ascii="Wingdings" w:hAnsi="Wingdings" w:hint="default"/>
      </w:rPr>
    </w:lvl>
    <w:lvl w:ilvl="3" w:tplc="2B34C654">
      <w:start w:val="1"/>
      <w:numFmt w:val="bullet"/>
      <w:lvlText w:val=""/>
      <w:lvlJc w:val="left"/>
      <w:pPr>
        <w:ind w:left="2880" w:hanging="360"/>
      </w:pPr>
      <w:rPr>
        <w:rFonts w:ascii="Symbol" w:hAnsi="Symbol" w:hint="default"/>
      </w:rPr>
    </w:lvl>
    <w:lvl w:ilvl="4" w:tplc="1EFE4126">
      <w:start w:val="1"/>
      <w:numFmt w:val="bullet"/>
      <w:lvlText w:val="o"/>
      <w:lvlJc w:val="left"/>
      <w:pPr>
        <w:ind w:left="3600" w:hanging="360"/>
      </w:pPr>
      <w:rPr>
        <w:rFonts w:ascii="Courier New" w:hAnsi="Courier New" w:hint="default"/>
      </w:rPr>
    </w:lvl>
    <w:lvl w:ilvl="5" w:tplc="D60AE61E">
      <w:start w:val="1"/>
      <w:numFmt w:val="bullet"/>
      <w:lvlText w:val=""/>
      <w:lvlJc w:val="left"/>
      <w:pPr>
        <w:ind w:left="4320" w:hanging="360"/>
      </w:pPr>
      <w:rPr>
        <w:rFonts w:ascii="Wingdings" w:hAnsi="Wingdings" w:hint="default"/>
      </w:rPr>
    </w:lvl>
    <w:lvl w:ilvl="6" w:tplc="CF429C7E">
      <w:start w:val="1"/>
      <w:numFmt w:val="bullet"/>
      <w:lvlText w:val=""/>
      <w:lvlJc w:val="left"/>
      <w:pPr>
        <w:ind w:left="5040" w:hanging="360"/>
      </w:pPr>
      <w:rPr>
        <w:rFonts w:ascii="Symbol" w:hAnsi="Symbol" w:hint="default"/>
      </w:rPr>
    </w:lvl>
    <w:lvl w:ilvl="7" w:tplc="131A2FAC">
      <w:start w:val="1"/>
      <w:numFmt w:val="bullet"/>
      <w:lvlText w:val="o"/>
      <w:lvlJc w:val="left"/>
      <w:pPr>
        <w:ind w:left="5760" w:hanging="360"/>
      </w:pPr>
      <w:rPr>
        <w:rFonts w:ascii="Courier New" w:hAnsi="Courier New" w:hint="default"/>
      </w:rPr>
    </w:lvl>
    <w:lvl w:ilvl="8" w:tplc="2E98F1F0">
      <w:start w:val="1"/>
      <w:numFmt w:val="bullet"/>
      <w:lvlText w:val=""/>
      <w:lvlJc w:val="left"/>
      <w:pPr>
        <w:ind w:left="6480" w:hanging="360"/>
      </w:pPr>
      <w:rPr>
        <w:rFonts w:ascii="Wingdings" w:hAnsi="Wingdings" w:hint="default"/>
      </w:rPr>
    </w:lvl>
  </w:abstractNum>
  <w:abstractNum w:abstractNumId="2" w15:restartNumberingAfterBreak="0">
    <w:nsid w:val="0A6CFDF5"/>
    <w:multiLevelType w:val="multilevel"/>
    <w:tmpl w:val="4AC83ABA"/>
    <w:lvl w:ilvl="0">
      <w:start w:val="2"/>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324431"/>
    <w:multiLevelType w:val="hybridMultilevel"/>
    <w:tmpl w:val="97EE2C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EA5728F"/>
    <w:multiLevelType w:val="hybridMultilevel"/>
    <w:tmpl w:val="6512F0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F1974F4"/>
    <w:multiLevelType w:val="hybridMultilevel"/>
    <w:tmpl w:val="FACAAE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15449B6"/>
    <w:multiLevelType w:val="hybridMultilevel"/>
    <w:tmpl w:val="7BB0AE78"/>
    <w:lvl w:ilvl="0" w:tplc="BB2E6DC4">
      <w:start w:val="1"/>
      <w:numFmt w:val="bullet"/>
      <w:lvlText w:val=""/>
      <w:lvlJc w:val="left"/>
      <w:pPr>
        <w:ind w:left="720" w:hanging="360"/>
      </w:pPr>
      <w:rPr>
        <w:rFonts w:ascii="Symbol" w:hAnsi="Symbol" w:hint="default"/>
      </w:rPr>
    </w:lvl>
    <w:lvl w:ilvl="1" w:tplc="980A5EE6">
      <w:start w:val="1"/>
      <w:numFmt w:val="bullet"/>
      <w:lvlText w:val="o"/>
      <w:lvlJc w:val="left"/>
      <w:pPr>
        <w:ind w:left="1440" w:hanging="360"/>
      </w:pPr>
      <w:rPr>
        <w:rFonts w:ascii="Courier New" w:hAnsi="Courier New" w:hint="default"/>
      </w:rPr>
    </w:lvl>
    <w:lvl w:ilvl="2" w:tplc="2F72A216">
      <w:start w:val="1"/>
      <w:numFmt w:val="bullet"/>
      <w:lvlText w:val=""/>
      <w:lvlJc w:val="left"/>
      <w:pPr>
        <w:ind w:left="2160" w:hanging="360"/>
      </w:pPr>
      <w:rPr>
        <w:rFonts w:ascii="Wingdings" w:hAnsi="Wingdings" w:hint="default"/>
      </w:rPr>
    </w:lvl>
    <w:lvl w:ilvl="3" w:tplc="9F2018D6">
      <w:start w:val="1"/>
      <w:numFmt w:val="bullet"/>
      <w:lvlText w:val=""/>
      <w:lvlJc w:val="left"/>
      <w:pPr>
        <w:ind w:left="2880" w:hanging="360"/>
      </w:pPr>
      <w:rPr>
        <w:rFonts w:ascii="Symbol" w:hAnsi="Symbol" w:hint="default"/>
      </w:rPr>
    </w:lvl>
    <w:lvl w:ilvl="4" w:tplc="474223A8">
      <w:start w:val="1"/>
      <w:numFmt w:val="bullet"/>
      <w:lvlText w:val="o"/>
      <w:lvlJc w:val="left"/>
      <w:pPr>
        <w:ind w:left="3600" w:hanging="360"/>
      </w:pPr>
      <w:rPr>
        <w:rFonts w:ascii="Courier New" w:hAnsi="Courier New" w:hint="default"/>
      </w:rPr>
    </w:lvl>
    <w:lvl w:ilvl="5" w:tplc="5DCA6A54">
      <w:start w:val="1"/>
      <w:numFmt w:val="bullet"/>
      <w:lvlText w:val=""/>
      <w:lvlJc w:val="left"/>
      <w:pPr>
        <w:ind w:left="4320" w:hanging="360"/>
      </w:pPr>
      <w:rPr>
        <w:rFonts w:ascii="Wingdings" w:hAnsi="Wingdings" w:hint="default"/>
      </w:rPr>
    </w:lvl>
    <w:lvl w:ilvl="6" w:tplc="B968432E">
      <w:start w:val="1"/>
      <w:numFmt w:val="bullet"/>
      <w:lvlText w:val=""/>
      <w:lvlJc w:val="left"/>
      <w:pPr>
        <w:ind w:left="5040" w:hanging="360"/>
      </w:pPr>
      <w:rPr>
        <w:rFonts w:ascii="Symbol" w:hAnsi="Symbol" w:hint="default"/>
      </w:rPr>
    </w:lvl>
    <w:lvl w:ilvl="7" w:tplc="BDDE8228">
      <w:start w:val="1"/>
      <w:numFmt w:val="bullet"/>
      <w:lvlText w:val="o"/>
      <w:lvlJc w:val="left"/>
      <w:pPr>
        <w:ind w:left="5760" w:hanging="360"/>
      </w:pPr>
      <w:rPr>
        <w:rFonts w:ascii="Courier New" w:hAnsi="Courier New" w:hint="default"/>
      </w:rPr>
    </w:lvl>
    <w:lvl w:ilvl="8" w:tplc="C8BECCC0">
      <w:start w:val="1"/>
      <w:numFmt w:val="bullet"/>
      <w:lvlText w:val=""/>
      <w:lvlJc w:val="left"/>
      <w:pPr>
        <w:ind w:left="6480" w:hanging="360"/>
      </w:pPr>
      <w:rPr>
        <w:rFonts w:ascii="Wingdings" w:hAnsi="Wingdings" w:hint="default"/>
      </w:rPr>
    </w:lvl>
  </w:abstractNum>
  <w:abstractNum w:abstractNumId="7" w15:restartNumberingAfterBreak="0">
    <w:nsid w:val="1699C10D"/>
    <w:multiLevelType w:val="hybridMultilevel"/>
    <w:tmpl w:val="3F089802"/>
    <w:lvl w:ilvl="0" w:tplc="EAC074F0">
      <w:start w:val="1"/>
      <w:numFmt w:val="bullet"/>
      <w:lvlText w:val=""/>
      <w:lvlJc w:val="left"/>
      <w:pPr>
        <w:ind w:left="720" w:hanging="360"/>
      </w:pPr>
      <w:rPr>
        <w:rFonts w:ascii="Symbol" w:hAnsi="Symbol" w:hint="default"/>
      </w:rPr>
    </w:lvl>
    <w:lvl w:ilvl="1" w:tplc="8EF019F4">
      <w:start w:val="1"/>
      <w:numFmt w:val="bullet"/>
      <w:lvlText w:val="o"/>
      <w:lvlJc w:val="left"/>
      <w:pPr>
        <w:ind w:left="1440" w:hanging="360"/>
      </w:pPr>
      <w:rPr>
        <w:rFonts w:ascii="Courier New" w:hAnsi="Courier New" w:hint="default"/>
      </w:rPr>
    </w:lvl>
    <w:lvl w:ilvl="2" w:tplc="0890D9CE">
      <w:start w:val="1"/>
      <w:numFmt w:val="bullet"/>
      <w:lvlText w:val=""/>
      <w:lvlJc w:val="left"/>
      <w:pPr>
        <w:ind w:left="2160" w:hanging="360"/>
      </w:pPr>
      <w:rPr>
        <w:rFonts w:ascii="Wingdings" w:hAnsi="Wingdings" w:hint="default"/>
      </w:rPr>
    </w:lvl>
    <w:lvl w:ilvl="3" w:tplc="4558D422">
      <w:start w:val="1"/>
      <w:numFmt w:val="bullet"/>
      <w:lvlText w:val=""/>
      <w:lvlJc w:val="left"/>
      <w:pPr>
        <w:ind w:left="2880" w:hanging="360"/>
      </w:pPr>
      <w:rPr>
        <w:rFonts w:ascii="Symbol" w:hAnsi="Symbol" w:hint="default"/>
      </w:rPr>
    </w:lvl>
    <w:lvl w:ilvl="4" w:tplc="CF104240">
      <w:start w:val="1"/>
      <w:numFmt w:val="bullet"/>
      <w:lvlText w:val="o"/>
      <w:lvlJc w:val="left"/>
      <w:pPr>
        <w:ind w:left="3600" w:hanging="360"/>
      </w:pPr>
      <w:rPr>
        <w:rFonts w:ascii="Courier New" w:hAnsi="Courier New" w:hint="default"/>
      </w:rPr>
    </w:lvl>
    <w:lvl w:ilvl="5" w:tplc="02446748">
      <w:start w:val="1"/>
      <w:numFmt w:val="bullet"/>
      <w:lvlText w:val=""/>
      <w:lvlJc w:val="left"/>
      <w:pPr>
        <w:ind w:left="4320" w:hanging="360"/>
      </w:pPr>
      <w:rPr>
        <w:rFonts w:ascii="Wingdings" w:hAnsi="Wingdings" w:hint="default"/>
      </w:rPr>
    </w:lvl>
    <w:lvl w:ilvl="6" w:tplc="8B9C5D38">
      <w:start w:val="1"/>
      <w:numFmt w:val="bullet"/>
      <w:lvlText w:val=""/>
      <w:lvlJc w:val="left"/>
      <w:pPr>
        <w:ind w:left="5040" w:hanging="360"/>
      </w:pPr>
      <w:rPr>
        <w:rFonts w:ascii="Symbol" w:hAnsi="Symbol" w:hint="default"/>
      </w:rPr>
    </w:lvl>
    <w:lvl w:ilvl="7" w:tplc="8FDC56A8">
      <w:start w:val="1"/>
      <w:numFmt w:val="bullet"/>
      <w:lvlText w:val="o"/>
      <w:lvlJc w:val="left"/>
      <w:pPr>
        <w:ind w:left="5760" w:hanging="360"/>
      </w:pPr>
      <w:rPr>
        <w:rFonts w:ascii="Courier New" w:hAnsi="Courier New" w:hint="default"/>
      </w:rPr>
    </w:lvl>
    <w:lvl w:ilvl="8" w:tplc="00DEB464">
      <w:start w:val="1"/>
      <w:numFmt w:val="bullet"/>
      <w:lvlText w:val=""/>
      <w:lvlJc w:val="left"/>
      <w:pPr>
        <w:ind w:left="6480" w:hanging="360"/>
      </w:pPr>
      <w:rPr>
        <w:rFonts w:ascii="Wingdings" w:hAnsi="Wingdings" w:hint="default"/>
      </w:rPr>
    </w:lvl>
  </w:abstractNum>
  <w:abstractNum w:abstractNumId="8" w15:restartNumberingAfterBreak="0">
    <w:nsid w:val="173E40F4"/>
    <w:multiLevelType w:val="hybridMultilevel"/>
    <w:tmpl w:val="A7F03968"/>
    <w:lvl w:ilvl="0" w:tplc="DB20D2B2">
      <w:start w:val="1"/>
      <w:numFmt w:val="bullet"/>
      <w:lvlText w:val=""/>
      <w:lvlJc w:val="left"/>
      <w:pPr>
        <w:ind w:left="720" w:hanging="360"/>
      </w:pPr>
      <w:rPr>
        <w:rFonts w:ascii="Symbol" w:hAnsi="Symbol" w:hint="default"/>
      </w:rPr>
    </w:lvl>
    <w:lvl w:ilvl="1" w:tplc="98B254B8">
      <w:start w:val="1"/>
      <w:numFmt w:val="bullet"/>
      <w:lvlText w:val="o"/>
      <w:lvlJc w:val="left"/>
      <w:pPr>
        <w:ind w:left="1440" w:hanging="360"/>
      </w:pPr>
      <w:rPr>
        <w:rFonts w:ascii="Courier New" w:hAnsi="Courier New" w:hint="default"/>
      </w:rPr>
    </w:lvl>
    <w:lvl w:ilvl="2" w:tplc="8168D8C8">
      <w:start w:val="1"/>
      <w:numFmt w:val="bullet"/>
      <w:lvlText w:val=""/>
      <w:lvlJc w:val="left"/>
      <w:pPr>
        <w:ind w:left="2160" w:hanging="360"/>
      </w:pPr>
      <w:rPr>
        <w:rFonts w:ascii="Wingdings" w:hAnsi="Wingdings" w:hint="default"/>
      </w:rPr>
    </w:lvl>
    <w:lvl w:ilvl="3" w:tplc="04DE2BA0">
      <w:start w:val="1"/>
      <w:numFmt w:val="bullet"/>
      <w:lvlText w:val=""/>
      <w:lvlJc w:val="left"/>
      <w:pPr>
        <w:ind w:left="2880" w:hanging="360"/>
      </w:pPr>
      <w:rPr>
        <w:rFonts w:ascii="Symbol" w:hAnsi="Symbol" w:hint="default"/>
      </w:rPr>
    </w:lvl>
    <w:lvl w:ilvl="4" w:tplc="EE3AA6D0">
      <w:start w:val="1"/>
      <w:numFmt w:val="bullet"/>
      <w:lvlText w:val="o"/>
      <w:lvlJc w:val="left"/>
      <w:pPr>
        <w:ind w:left="3600" w:hanging="360"/>
      </w:pPr>
      <w:rPr>
        <w:rFonts w:ascii="Courier New" w:hAnsi="Courier New" w:hint="default"/>
      </w:rPr>
    </w:lvl>
    <w:lvl w:ilvl="5" w:tplc="F65E03A8">
      <w:start w:val="1"/>
      <w:numFmt w:val="bullet"/>
      <w:lvlText w:val=""/>
      <w:lvlJc w:val="left"/>
      <w:pPr>
        <w:ind w:left="4320" w:hanging="360"/>
      </w:pPr>
      <w:rPr>
        <w:rFonts w:ascii="Wingdings" w:hAnsi="Wingdings" w:hint="default"/>
      </w:rPr>
    </w:lvl>
    <w:lvl w:ilvl="6" w:tplc="BAE0A58A">
      <w:start w:val="1"/>
      <w:numFmt w:val="bullet"/>
      <w:lvlText w:val=""/>
      <w:lvlJc w:val="left"/>
      <w:pPr>
        <w:ind w:left="5040" w:hanging="360"/>
      </w:pPr>
      <w:rPr>
        <w:rFonts w:ascii="Symbol" w:hAnsi="Symbol" w:hint="default"/>
      </w:rPr>
    </w:lvl>
    <w:lvl w:ilvl="7" w:tplc="4E56875C">
      <w:start w:val="1"/>
      <w:numFmt w:val="bullet"/>
      <w:lvlText w:val="o"/>
      <w:lvlJc w:val="left"/>
      <w:pPr>
        <w:ind w:left="5760" w:hanging="360"/>
      </w:pPr>
      <w:rPr>
        <w:rFonts w:ascii="Courier New" w:hAnsi="Courier New" w:hint="default"/>
      </w:rPr>
    </w:lvl>
    <w:lvl w:ilvl="8" w:tplc="477265BE">
      <w:start w:val="1"/>
      <w:numFmt w:val="bullet"/>
      <w:lvlText w:val=""/>
      <w:lvlJc w:val="left"/>
      <w:pPr>
        <w:ind w:left="6480" w:hanging="360"/>
      </w:pPr>
      <w:rPr>
        <w:rFonts w:ascii="Wingdings" w:hAnsi="Wingdings" w:hint="default"/>
      </w:rPr>
    </w:lvl>
  </w:abstractNum>
  <w:abstractNum w:abstractNumId="9" w15:restartNumberingAfterBreak="0">
    <w:nsid w:val="183AC02C"/>
    <w:multiLevelType w:val="hybridMultilevel"/>
    <w:tmpl w:val="86F6FC6C"/>
    <w:lvl w:ilvl="0" w:tplc="4970C876">
      <w:start w:val="1"/>
      <w:numFmt w:val="decimal"/>
      <w:lvlText w:val="%1."/>
      <w:lvlJc w:val="left"/>
      <w:pPr>
        <w:ind w:left="720" w:hanging="360"/>
      </w:pPr>
    </w:lvl>
    <w:lvl w:ilvl="1" w:tplc="14B0F1E4">
      <w:start w:val="1"/>
      <w:numFmt w:val="lowerLetter"/>
      <w:lvlText w:val="%2."/>
      <w:lvlJc w:val="left"/>
      <w:pPr>
        <w:ind w:left="1440" w:hanging="360"/>
      </w:pPr>
    </w:lvl>
    <w:lvl w:ilvl="2" w:tplc="37A050EA">
      <w:start w:val="1"/>
      <w:numFmt w:val="lowerRoman"/>
      <w:lvlText w:val="%3."/>
      <w:lvlJc w:val="right"/>
      <w:pPr>
        <w:ind w:left="2160" w:hanging="180"/>
      </w:pPr>
    </w:lvl>
    <w:lvl w:ilvl="3" w:tplc="A9B63204">
      <w:start w:val="1"/>
      <w:numFmt w:val="decimal"/>
      <w:lvlText w:val="%4."/>
      <w:lvlJc w:val="left"/>
      <w:pPr>
        <w:ind w:left="2880" w:hanging="360"/>
      </w:pPr>
    </w:lvl>
    <w:lvl w:ilvl="4" w:tplc="441A17D6">
      <w:start w:val="1"/>
      <w:numFmt w:val="lowerLetter"/>
      <w:lvlText w:val="%5."/>
      <w:lvlJc w:val="left"/>
      <w:pPr>
        <w:ind w:left="3600" w:hanging="360"/>
      </w:pPr>
    </w:lvl>
    <w:lvl w:ilvl="5" w:tplc="C2A00B22">
      <w:start w:val="1"/>
      <w:numFmt w:val="lowerRoman"/>
      <w:lvlText w:val="%6."/>
      <w:lvlJc w:val="right"/>
      <w:pPr>
        <w:ind w:left="4320" w:hanging="180"/>
      </w:pPr>
    </w:lvl>
    <w:lvl w:ilvl="6" w:tplc="83D62364">
      <w:start w:val="1"/>
      <w:numFmt w:val="decimal"/>
      <w:lvlText w:val="%7."/>
      <w:lvlJc w:val="left"/>
      <w:pPr>
        <w:ind w:left="5040" w:hanging="360"/>
      </w:pPr>
    </w:lvl>
    <w:lvl w:ilvl="7" w:tplc="2638AA9A">
      <w:start w:val="1"/>
      <w:numFmt w:val="lowerLetter"/>
      <w:lvlText w:val="%8."/>
      <w:lvlJc w:val="left"/>
      <w:pPr>
        <w:ind w:left="5760" w:hanging="360"/>
      </w:pPr>
    </w:lvl>
    <w:lvl w:ilvl="8" w:tplc="6E3EBDA0">
      <w:start w:val="1"/>
      <w:numFmt w:val="lowerRoman"/>
      <w:lvlText w:val="%9."/>
      <w:lvlJc w:val="right"/>
      <w:pPr>
        <w:ind w:left="6480" w:hanging="180"/>
      </w:pPr>
    </w:lvl>
  </w:abstractNum>
  <w:abstractNum w:abstractNumId="10" w15:restartNumberingAfterBreak="0">
    <w:nsid w:val="1A1312CB"/>
    <w:multiLevelType w:val="hybridMultilevel"/>
    <w:tmpl w:val="62724B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1D2775BD"/>
    <w:multiLevelType w:val="hybridMultilevel"/>
    <w:tmpl w:val="45067E5A"/>
    <w:lvl w:ilvl="0" w:tplc="E590790C">
      <w:start w:val="1"/>
      <w:numFmt w:val="bullet"/>
      <w:lvlText w:val=""/>
      <w:lvlJc w:val="left"/>
      <w:pPr>
        <w:ind w:left="720" w:hanging="360"/>
      </w:pPr>
      <w:rPr>
        <w:rFonts w:ascii="Symbol" w:hAnsi="Symbol" w:hint="default"/>
      </w:rPr>
    </w:lvl>
    <w:lvl w:ilvl="1" w:tplc="2F74D168">
      <w:start w:val="1"/>
      <w:numFmt w:val="bullet"/>
      <w:lvlText w:val="o"/>
      <w:lvlJc w:val="left"/>
      <w:pPr>
        <w:ind w:left="1440" w:hanging="360"/>
      </w:pPr>
      <w:rPr>
        <w:rFonts w:ascii="Courier New" w:hAnsi="Courier New" w:hint="default"/>
      </w:rPr>
    </w:lvl>
    <w:lvl w:ilvl="2" w:tplc="2F7897C8">
      <w:start w:val="1"/>
      <w:numFmt w:val="bullet"/>
      <w:lvlText w:val=""/>
      <w:lvlJc w:val="left"/>
      <w:pPr>
        <w:ind w:left="2160" w:hanging="360"/>
      </w:pPr>
      <w:rPr>
        <w:rFonts w:ascii="Wingdings" w:hAnsi="Wingdings" w:hint="default"/>
      </w:rPr>
    </w:lvl>
    <w:lvl w:ilvl="3" w:tplc="389E862E">
      <w:start w:val="1"/>
      <w:numFmt w:val="bullet"/>
      <w:lvlText w:val=""/>
      <w:lvlJc w:val="left"/>
      <w:pPr>
        <w:ind w:left="2880" w:hanging="360"/>
      </w:pPr>
      <w:rPr>
        <w:rFonts w:ascii="Symbol" w:hAnsi="Symbol" w:hint="default"/>
      </w:rPr>
    </w:lvl>
    <w:lvl w:ilvl="4" w:tplc="0EDA13EA">
      <w:start w:val="1"/>
      <w:numFmt w:val="bullet"/>
      <w:lvlText w:val="o"/>
      <w:lvlJc w:val="left"/>
      <w:pPr>
        <w:ind w:left="3600" w:hanging="360"/>
      </w:pPr>
      <w:rPr>
        <w:rFonts w:ascii="Courier New" w:hAnsi="Courier New" w:hint="default"/>
      </w:rPr>
    </w:lvl>
    <w:lvl w:ilvl="5" w:tplc="61963B00">
      <w:start w:val="1"/>
      <w:numFmt w:val="bullet"/>
      <w:lvlText w:val=""/>
      <w:lvlJc w:val="left"/>
      <w:pPr>
        <w:ind w:left="4320" w:hanging="360"/>
      </w:pPr>
      <w:rPr>
        <w:rFonts w:ascii="Wingdings" w:hAnsi="Wingdings" w:hint="default"/>
      </w:rPr>
    </w:lvl>
    <w:lvl w:ilvl="6" w:tplc="BB38028E">
      <w:start w:val="1"/>
      <w:numFmt w:val="bullet"/>
      <w:lvlText w:val=""/>
      <w:lvlJc w:val="left"/>
      <w:pPr>
        <w:ind w:left="5040" w:hanging="360"/>
      </w:pPr>
      <w:rPr>
        <w:rFonts w:ascii="Symbol" w:hAnsi="Symbol" w:hint="default"/>
      </w:rPr>
    </w:lvl>
    <w:lvl w:ilvl="7" w:tplc="523418A0">
      <w:start w:val="1"/>
      <w:numFmt w:val="bullet"/>
      <w:lvlText w:val="o"/>
      <w:lvlJc w:val="left"/>
      <w:pPr>
        <w:ind w:left="5760" w:hanging="360"/>
      </w:pPr>
      <w:rPr>
        <w:rFonts w:ascii="Courier New" w:hAnsi="Courier New" w:hint="default"/>
      </w:rPr>
    </w:lvl>
    <w:lvl w:ilvl="8" w:tplc="022E2042">
      <w:start w:val="1"/>
      <w:numFmt w:val="bullet"/>
      <w:lvlText w:val=""/>
      <w:lvlJc w:val="left"/>
      <w:pPr>
        <w:ind w:left="6480" w:hanging="360"/>
      </w:pPr>
      <w:rPr>
        <w:rFonts w:ascii="Wingdings" w:hAnsi="Wingdings" w:hint="default"/>
      </w:rPr>
    </w:lvl>
  </w:abstractNum>
  <w:abstractNum w:abstractNumId="12" w15:restartNumberingAfterBreak="0">
    <w:nsid w:val="1DA5182D"/>
    <w:multiLevelType w:val="hybridMultilevel"/>
    <w:tmpl w:val="FB546EBE"/>
    <w:lvl w:ilvl="0" w:tplc="CF16170C">
      <w:start w:val="1"/>
      <w:numFmt w:val="bullet"/>
      <w:lvlText w:val=""/>
      <w:lvlJc w:val="left"/>
      <w:pPr>
        <w:ind w:left="720" w:hanging="360"/>
      </w:pPr>
      <w:rPr>
        <w:rFonts w:ascii="Symbol" w:hAnsi="Symbol" w:hint="default"/>
      </w:rPr>
    </w:lvl>
    <w:lvl w:ilvl="1" w:tplc="B0F64328">
      <w:start w:val="1"/>
      <w:numFmt w:val="bullet"/>
      <w:lvlText w:val="o"/>
      <w:lvlJc w:val="left"/>
      <w:pPr>
        <w:ind w:left="1440" w:hanging="360"/>
      </w:pPr>
      <w:rPr>
        <w:rFonts w:ascii="Courier New" w:hAnsi="Courier New" w:hint="default"/>
      </w:rPr>
    </w:lvl>
    <w:lvl w:ilvl="2" w:tplc="B164BEB0">
      <w:start w:val="1"/>
      <w:numFmt w:val="bullet"/>
      <w:lvlText w:val=""/>
      <w:lvlJc w:val="left"/>
      <w:pPr>
        <w:ind w:left="2160" w:hanging="360"/>
      </w:pPr>
      <w:rPr>
        <w:rFonts w:ascii="Wingdings" w:hAnsi="Wingdings" w:hint="default"/>
      </w:rPr>
    </w:lvl>
    <w:lvl w:ilvl="3" w:tplc="E540814A">
      <w:start w:val="1"/>
      <w:numFmt w:val="bullet"/>
      <w:lvlText w:val=""/>
      <w:lvlJc w:val="left"/>
      <w:pPr>
        <w:ind w:left="2880" w:hanging="360"/>
      </w:pPr>
      <w:rPr>
        <w:rFonts w:ascii="Symbol" w:hAnsi="Symbol" w:hint="default"/>
      </w:rPr>
    </w:lvl>
    <w:lvl w:ilvl="4" w:tplc="592EA8EE">
      <w:start w:val="1"/>
      <w:numFmt w:val="bullet"/>
      <w:lvlText w:val="o"/>
      <w:lvlJc w:val="left"/>
      <w:pPr>
        <w:ind w:left="3600" w:hanging="360"/>
      </w:pPr>
      <w:rPr>
        <w:rFonts w:ascii="Courier New" w:hAnsi="Courier New" w:hint="default"/>
      </w:rPr>
    </w:lvl>
    <w:lvl w:ilvl="5" w:tplc="628E5098">
      <w:start w:val="1"/>
      <w:numFmt w:val="bullet"/>
      <w:lvlText w:val=""/>
      <w:lvlJc w:val="left"/>
      <w:pPr>
        <w:ind w:left="4320" w:hanging="360"/>
      </w:pPr>
      <w:rPr>
        <w:rFonts w:ascii="Wingdings" w:hAnsi="Wingdings" w:hint="default"/>
      </w:rPr>
    </w:lvl>
    <w:lvl w:ilvl="6" w:tplc="4066F400">
      <w:start w:val="1"/>
      <w:numFmt w:val="bullet"/>
      <w:lvlText w:val=""/>
      <w:lvlJc w:val="left"/>
      <w:pPr>
        <w:ind w:left="5040" w:hanging="360"/>
      </w:pPr>
      <w:rPr>
        <w:rFonts w:ascii="Symbol" w:hAnsi="Symbol" w:hint="default"/>
      </w:rPr>
    </w:lvl>
    <w:lvl w:ilvl="7" w:tplc="42F2AD52">
      <w:start w:val="1"/>
      <w:numFmt w:val="bullet"/>
      <w:lvlText w:val="o"/>
      <w:lvlJc w:val="left"/>
      <w:pPr>
        <w:ind w:left="5760" w:hanging="360"/>
      </w:pPr>
      <w:rPr>
        <w:rFonts w:ascii="Courier New" w:hAnsi="Courier New" w:hint="default"/>
      </w:rPr>
    </w:lvl>
    <w:lvl w:ilvl="8" w:tplc="8FE25016">
      <w:start w:val="1"/>
      <w:numFmt w:val="bullet"/>
      <w:lvlText w:val=""/>
      <w:lvlJc w:val="left"/>
      <w:pPr>
        <w:ind w:left="6480" w:hanging="360"/>
      </w:pPr>
      <w:rPr>
        <w:rFonts w:ascii="Wingdings" w:hAnsi="Wingdings" w:hint="default"/>
      </w:rPr>
    </w:lvl>
  </w:abstractNum>
  <w:abstractNum w:abstractNumId="13" w15:restartNumberingAfterBreak="0">
    <w:nsid w:val="1ECB10DB"/>
    <w:multiLevelType w:val="hybridMultilevel"/>
    <w:tmpl w:val="DD9431B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3843C6C"/>
    <w:multiLevelType w:val="hybridMultilevel"/>
    <w:tmpl w:val="6FE4EBD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15:restartNumberingAfterBreak="0">
    <w:nsid w:val="30B3148B"/>
    <w:multiLevelType w:val="hybridMultilevel"/>
    <w:tmpl w:val="7ADCBEAE"/>
    <w:lvl w:ilvl="0" w:tplc="AFE433D2">
      <w:start w:val="1"/>
      <w:numFmt w:val="decimal"/>
      <w:lvlText w:val="%1."/>
      <w:lvlJc w:val="left"/>
      <w:pPr>
        <w:ind w:left="720" w:hanging="360"/>
      </w:pPr>
    </w:lvl>
    <w:lvl w:ilvl="1" w:tplc="55B80F46">
      <w:start w:val="1"/>
      <w:numFmt w:val="lowerLetter"/>
      <w:lvlText w:val="%2."/>
      <w:lvlJc w:val="left"/>
      <w:pPr>
        <w:ind w:left="1440" w:hanging="360"/>
      </w:pPr>
    </w:lvl>
    <w:lvl w:ilvl="2" w:tplc="6CB4CB62">
      <w:start w:val="1"/>
      <w:numFmt w:val="lowerRoman"/>
      <w:lvlText w:val="%3."/>
      <w:lvlJc w:val="right"/>
      <w:pPr>
        <w:ind w:left="2160" w:hanging="180"/>
      </w:pPr>
    </w:lvl>
    <w:lvl w:ilvl="3" w:tplc="F6769224">
      <w:start w:val="1"/>
      <w:numFmt w:val="decimal"/>
      <w:lvlText w:val="%4."/>
      <w:lvlJc w:val="left"/>
      <w:pPr>
        <w:ind w:left="2880" w:hanging="360"/>
      </w:pPr>
    </w:lvl>
    <w:lvl w:ilvl="4" w:tplc="1B62E222">
      <w:start w:val="1"/>
      <w:numFmt w:val="lowerLetter"/>
      <w:lvlText w:val="%5."/>
      <w:lvlJc w:val="left"/>
      <w:pPr>
        <w:ind w:left="3600" w:hanging="360"/>
      </w:pPr>
    </w:lvl>
    <w:lvl w:ilvl="5" w:tplc="CAC6AC9C">
      <w:start w:val="1"/>
      <w:numFmt w:val="lowerRoman"/>
      <w:lvlText w:val="%6."/>
      <w:lvlJc w:val="right"/>
      <w:pPr>
        <w:ind w:left="4320" w:hanging="180"/>
      </w:pPr>
    </w:lvl>
    <w:lvl w:ilvl="6" w:tplc="7B10B1FA">
      <w:start w:val="1"/>
      <w:numFmt w:val="decimal"/>
      <w:lvlText w:val="%7."/>
      <w:lvlJc w:val="left"/>
      <w:pPr>
        <w:ind w:left="5040" w:hanging="360"/>
      </w:pPr>
    </w:lvl>
    <w:lvl w:ilvl="7" w:tplc="3BBC0EF0">
      <w:start w:val="1"/>
      <w:numFmt w:val="lowerLetter"/>
      <w:lvlText w:val="%8."/>
      <w:lvlJc w:val="left"/>
      <w:pPr>
        <w:ind w:left="5760" w:hanging="360"/>
      </w:pPr>
    </w:lvl>
    <w:lvl w:ilvl="8" w:tplc="4894B842">
      <w:start w:val="1"/>
      <w:numFmt w:val="lowerRoman"/>
      <w:lvlText w:val="%9."/>
      <w:lvlJc w:val="right"/>
      <w:pPr>
        <w:ind w:left="6480" w:hanging="180"/>
      </w:pPr>
    </w:lvl>
  </w:abstractNum>
  <w:abstractNum w:abstractNumId="16" w15:restartNumberingAfterBreak="0">
    <w:nsid w:val="3149B537"/>
    <w:multiLevelType w:val="hybridMultilevel"/>
    <w:tmpl w:val="1ECE3F90"/>
    <w:lvl w:ilvl="0" w:tplc="FD66DEBA">
      <w:start w:val="1"/>
      <w:numFmt w:val="bullet"/>
      <w:lvlText w:val=""/>
      <w:lvlJc w:val="left"/>
      <w:pPr>
        <w:ind w:left="720" w:hanging="360"/>
      </w:pPr>
      <w:rPr>
        <w:rFonts w:ascii="Symbol" w:hAnsi="Symbol" w:hint="default"/>
      </w:rPr>
    </w:lvl>
    <w:lvl w:ilvl="1" w:tplc="1826D7B0">
      <w:start w:val="1"/>
      <w:numFmt w:val="bullet"/>
      <w:lvlText w:val="o"/>
      <w:lvlJc w:val="left"/>
      <w:pPr>
        <w:ind w:left="1440" w:hanging="360"/>
      </w:pPr>
      <w:rPr>
        <w:rFonts w:ascii="Courier New" w:hAnsi="Courier New" w:hint="default"/>
      </w:rPr>
    </w:lvl>
    <w:lvl w:ilvl="2" w:tplc="111009D4">
      <w:start w:val="1"/>
      <w:numFmt w:val="bullet"/>
      <w:lvlText w:val=""/>
      <w:lvlJc w:val="left"/>
      <w:pPr>
        <w:ind w:left="2160" w:hanging="360"/>
      </w:pPr>
      <w:rPr>
        <w:rFonts w:ascii="Wingdings" w:hAnsi="Wingdings" w:hint="default"/>
      </w:rPr>
    </w:lvl>
    <w:lvl w:ilvl="3" w:tplc="6BD2CD6A">
      <w:start w:val="1"/>
      <w:numFmt w:val="bullet"/>
      <w:lvlText w:val=""/>
      <w:lvlJc w:val="left"/>
      <w:pPr>
        <w:ind w:left="2880" w:hanging="360"/>
      </w:pPr>
      <w:rPr>
        <w:rFonts w:ascii="Symbol" w:hAnsi="Symbol" w:hint="default"/>
      </w:rPr>
    </w:lvl>
    <w:lvl w:ilvl="4" w:tplc="E4704366">
      <w:start w:val="1"/>
      <w:numFmt w:val="bullet"/>
      <w:lvlText w:val="o"/>
      <w:lvlJc w:val="left"/>
      <w:pPr>
        <w:ind w:left="3600" w:hanging="360"/>
      </w:pPr>
      <w:rPr>
        <w:rFonts w:ascii="Courier New" w:hAnsi="Courier New" w:hint="default"/>
      </w:rPr>
    </w:lvl>
    <w:lvl w:ilvl="5" w:tplc="1F36B504">
      <w:start w:val="1"/>
      <w:numFmt w:val="bullet"/>
      <w:lvlText w:val=""/>
      <w:lvlJc w:val="left"/>
      <w:pPr>
        <w:ind w:left="4320" w:hanging="360"/>
      </w:pPr>
      <w:rPr>
        <w:rFonts w:ascii="Wingdings" w:hAnsi="Wingdings" w:hint="default"/>
      </w:rPr>
    </w:lvl>
    <w:lvl w:ilvl="6" w:tplc="04B6FBC4">
      <w:start w:val="1"/>
      <w:numFmt w:val="bullet"/>
      <w:lvlText w:val=""/>
      <w:lvlJc w:val="left"/>
      <w:pPr>
        <w:ind w:left="5040" w:hanging="360"/>
      </w:pPr>
      <w:rPr>
        <w:rFonts w:ascii="Symbol" w:hAnsi="Symbol" w:hint="default"/>
      </w:rPr>
    </w:lvl>
    <w:lvl w:ilvl="7" w:tplc="37BCA024">
      <w:start w:val="1"/>
      <w:numFmt w:val="bullet"/>
      <w:lvlText w:val="o"/>
      <w:lvlJc w:val="left"/>
      <w:pPr>
        <w:ind w:left="5760" w:hanging="360"/>
      </w:pPr>
      <w:rPr>
        <w:rFonts w:ascii="Courier New" w:hAnsi="Courier New" w:hint="default"/>
      </w:rPr>
    </w:lvl>
    <w:lvl w:ilvl="8" w:tplc="377E5706">
      <w:start w:val="1"/>
      <w:numFmt w:val="bullet"/>
      <w:lvlText w:val=""/>
      <w:lvlJc w:val="left"/>
      <w:pPr>
        <w:ind w:left="6480" w:hanging="360"/>
      </w:pPr>
      <w:rPr>
        <w:rFonts w:ascii="Wingdings" w:hAnsi="Wingdings" w:hint="default"/>
      </w:rPr>
    </w:lvl>
  </w:abstractNum>
  <w:abstractNum w:abstractNumId="17" w15:restartNumberingAfterBreak="0">
    <w:nsid w:val="32EAB993"/>
    <w:multiLevelType w:val="hybridMultilevel"/>
    <w:tmpl w:val="1AE4E5B8"/>
    <w:lvl w:ilvl="0" w:tplc="48BCDC9C">
      <w:start w:val="1"/>
      <w:numFmt w:val="decimal"/>
      <w:lvlText w:val="%1."/>
      <w:lvlJc w:val="left"/>
      <w:pPr>
        <w:ind w:left="720" w:hanging="360"/>
      </w:pPr>
    </w:lvl>
    <w:lvl w:ilvl="1" w:tplc="CD9EBEBA">
      <w:start w:val="1"/>
      <w:numFmt w:val="lowerLetter"/>
      <w:lvlText w:val="%2."/>
      <w:lvlJc w:val="left"/>
      <w:pPr>
        <w:ind w:left="1440" w:hanging="360"/>
      </w:pPr>
    </w:lvl>
    <w:lvl w:ilvl="2" w:tplc="67E63BDE">
      <w:start w:val="1"/>
      <w:numFmt w:val="lowerRoman"/>
      <w:lvlText w:val="%3."/>
      <w:lvlJc w:val="right"/>
      <w:pPr>
        <w:ind w:left="2160" w:hanging="180"/>
      </w:pPr>
    </w:lvl>
    <w:lvl w:ilvl="3" w:tplc="092ACDAA">
      <w:start w:val="1"/>
      <w:numFmt w:val="decimal"/>
      <w:lvlText w:val="%4."/>
      <w:lvlJc w:val="left"/>
      <w:pPr>
        <w:ind w:left="2880" w:hanging="360"/>
      </w:pPr>
    </w:lvl>
    <w:lvl w:ilvl="4" w:tplc="7CF665AE">
      <w:start w:val="1"/>
      <w:numFmt w:val="lowerLetter"/>
      <w:lvlText w:val="%5."/>
      <w:lvlJc w:val="left"/>
      <w:pPr>
        <w:ind w:left="3600" w:hanging="360"/>
      </w:pPr>
    </w:lvl>
    <w:lvl w:ilvl="5" w:tplc="5F7C79A4">
      <w:start w:val="1"/>
      <w:numFmt w:val="lowerRoman"/>
      <w:lvlText w:val="%6."/>
      <w:lvlJc w:val="right"/>
      <w:pPr>
        <w:ind w:left="4320" w:hanging="180"/>
      </w:pPr>
    </w:lvl>
    <w:lvl w:ilvl="6" w:tplc="27C8B0A4">
      <w:start w:val="1"/>
      <w:numFmt w:val="decimal"/>
      <w:lvlText w:val="%7."/>
      <w:lvlJc w:val="left"/>
      <w:pPr>
        <w:ind w:left="5040" w:hanging="360"/>
      </w:pPr>
    </w:lvl>
    <w:lvl w:ilvl="7" w:tplc="03F895B4">
      <w:start w:val="1"/>
      <w:numFmt w:val="lowerLetter"/>
      <w:lvlText w:val="%8."/>
      <w:lvlJc w:val="left"/>
      <w:pPr>
        <w:ind w:left="5760" w:hanging="360"/>
      </w:pPr>
    </w:lvl>
    <w:lvl w:ilvl="8" w:tplc="B524C2BE">
      <w:start w:val="1"/>
      <w:numFmt w:val="lowerRoman"/>
      <w:lvlText w:val="%9."/>
      <w:lvlJc w:val="right"/>
      <w:pPr>
        <w:ind w:left="6480" w:hanging="180"/>
      </w:pPr>
    </w:lvl>
  </w:abstractNum>
  <w:abstractNum w:abstractNumId="18" w15:restartNumberingAfterBreak="0">
    <w:nsid w:val="33561D32"/>
    <w:multiLevelType w:val="hybridMultilevel"/>
    <w:tmpl w:val="EEC8FB36"/>
    <w:lvl w:ilvl="0" w:tplc="DF984EEE">
      <w:start w:val="1"/>
      <w:numFmt w:val="bullet"/>
      <w:lvlText w:val=""/>
      <w:lvlJc w:val="left"/>
      <w:pPr>
        <w:ind w:left="720" w:hanging="360"/>
      </w:pPr>
      <w:rPr>
        <w:rFonts w:ascii="Symbol" w:hAnsi="Symbol" w:hint="default"/>
      </w:rPr>
    </w:lvl>
    <w:lvl w:ilvl="1" w:tplc="6846CA8A">
      <w:start w:val="1"/>
      <w:numFmt w:val="bullet"/>
      <w:lvlText w:val="o"/>
      <w:lvlJc w:val="left"/>
      <w:pPr>
        <w:ind w:left="1440" w:hanging="360"/>
      </w:pPr>
      <w:rPr>
        <w:rFonts w:ascii="Courier New" w:hAnsi="Courier New" w:hint="default"/>
      </w:rPr>
    </w:lvl>
    <w:lvl w:ilvl="2" w:tplc="AC0E1494">
      <w:start w:val="1"/>
      <w:numFmt w:val="bullet"/>
      <w:lvlText w:val=""/>
      <w:lvlJc w:val="left"/>
      <w:pPr>
        <w:ind w:left="2160" w:hanging="360"/>
      </w:pPr>
      <w:rPr>
        <w:rFonts w:ascii="Wingdings" w:hAnsi="Wingdings" w:hint="default"/>
      </w:rPr>
    </w:lvl>
    <w:lvl w:ilvl="3" w:tplc="E660A050">
      <w:start w:val="1"/>
      <w:numFmt w:val="bullet"/>
      <w:lvlText w:val=""/>
      <w:lvlJc w:val="left"/>
      <w:pPr>
        <w:ind w:left="2880" w:hanging="360"/>
      </w:pPr>
      <w:rPr>
        <w:rFonts w:ascii="Symbol" w:hAnsi="Symbol" w:hint="default"/>
      </w:rPr>
    </w:lvl>
    <w:lvl w:ilvl="4" w:tplc="8876A1D4">
      <w:start w:val="1"/>
      <w:numFmt w:val="bullet"/>
      <w:lvlText w:val="o"/>
      <w:lvlJc w:val="left"/>
      <w:pPr>
        <w:ind w:left="3600" w:hanging="360"/>
      </w:pPr>
      <w:rPr>
        <w:rFonts w:ascii="Courier New" w:hAnsi="Courier New" w:hint="default"/>
      </w:rPr>
    </w:lvl>
    <w:lvl w:ilvl="5" w:tplc="C20E0798">
      <w:start w:val="1"/>
      <w:numFmt w:val="bullet"/>
      <w:lvlText w:val=""/>
      <w:lvlJc w:val="left"/>
      <w:pPr>
        <w:ind w:left="4320" w:hanging="360"/>
      </w:pPr>
      <w:rPr>
        <w:rFonts w:ascii="Wingdings" w:hAnsi="Wingdings" w:hint="default"/>
      </w:rPr>
    </w:lvl>
    <w:lvl w:ilvl="6" w:tplc="93000FF2">
      <w:start w:val="1"/>
      <w:numFmt w:val="bullet"/>
      <w:lvlText w:val=""/>
      <w:lvlJc w:val="left"/>
      <w:pPr>
        <w:ind w:left="5040" w:hanging="360"/>
      </w:pPr>
      <w:rPr>
        <w:rFonts w:ascii="Symbol" w:hAnsi="Symbol" w:hint="default"/>
      </w:rPr>
    </w:lvl>
    <w:lvl w:ilvl="7" w:tplc="F43413D8">
      <w:start w:val="1"/>
      <w:numFmt w:val="bullet"/>
      <w:lvlText w:val="o"/>
      <w:lvlJc w:val="left"/>
      <w:pPr>
        <w:ind w:left="5760" w:hanging="360"/>
      </w:pPr>
      <w:rPr>
        <w:rFonts w:ascii="Courier New" w:hAnsi="Courier New" w:hint="default"/>
      </w:rPr>
    </w:lvl>
    <w:lvl w:ilvl="8" w:tplc="9E5A904E">
      <w:start w:val="1"/>
      <w:numFmt w:val="bullet"/>
      <w:lvlText w:val=""/>
      <w:lvlJc w:val="left"/>
      <w:pPr>
        <w:ind w:left="6480" w:hanging="360"/>
      </w:pPr>
      <w:rPr>
        <w:rFonts w:ascii="Wingdings" w:hAnsi="Wingdings" w:hint="default"/>
      </w:rPr>
    </w:lvl>
  </w:abstractNum>
  <w:abstractNum w:abstractNumId="19" w15:restartNumberingAfterBreak="0">
    <w:nsid w:val="35B876FE"/>
    <w:multiLevelType w:val="hybridMultilevel"/>
    <w:tmpl w:val="DD7ED9DC"/>
    <w:lvl w:ilvl="0" w:tplc="77402D90">
      <w:start w:val="1"/>
      <w:numFmt w:val="bullet"/>
      <w:lvlText w:val=""/>
      <w:lvlJc w:val="left"/>
      <w:pPr>
        <w:ind w:left="720" w:hanging="360"/>
      </w:pPr>
      <w:rPr>
        <w:rFonts w:ascii="Symbol" w:hAnsi="Symbol" w:hint="default"/>
      </w:rPr>
    </w:lvl>
    <w:lvl w:ilvl="1" w:tplc="67F836FA">
      <w:start w:val="1"/>
      <w:numFmt w:val="bullet"/>
      <w:lvlText w:val="o"/>
      <w:lvlJc w:val="left"/>
      <w:pPr>
        <w:ind w:left="1440" w:hanging="360"/>
      </w:pPr>
      <w:rPr>
        <w:rFonts w:ascii="Courier New" w:hAnsi="Courier New" w:hint="default"/>
      </w:rPr>
    </w:lvl>
    <w:lvl w:ilvl="2" w:tplc="6DC6C78C">
      <w:start w:val="1"/>
      <w:numFmt w:val="bullet"/>
      <w:lvlText w:val=""/>
      <w:lvlJc w:val="left"/>
      <w:pPr>
        <w:ind w:left="2160" w:hanging="360"/>
      </w:pPr>
      <w:rPr>
        <w:rFonts w:ascii="Wingdings" w:hAnsi="Wingdings" w:hint="default"/>
      </w:rPr>
    </w:lvl>
    <w:lvl w:ilvl="3" w:tplc="BD46CF40">
      <w:start w:val="1"/>
      <w:numFmt w:val="bullet"/>
      <w:lvlText w:val=""/>
      <w:lvlJc w:val="left"/>
      <w:pPr>
        <w:ind w:left="2880" w:hanging="360"/>
      </w:pPr>
      <w:rPr>
        <w:rFonts w:ascii="Symbol" w:hAnsi="Symbol" w:hint="default"/>
      </w:rPr>
    </w:lvl>
    <w:lvl w:ilvl="4" w:tplc="53B0F47E">
      <w:start w:val="1"/>
      <w:numFmt w:val="bullet"/>
      <w:lvlText w:val="o"/>
      <w:lvlJc w:val="left"/>
      <w:pPr>
        <w:ind w:left="3600" w:hanging="360"/>
      </w:pPr>
      <w:rPr>
        <w:rFonts w:ascii="Courier New" w:hAnsi="Courier New" w:hint="default"/>
      </w:rPr>
    </w:lvl>
    <w:lvl w:ilvl="5" w:tplc="1F7AE858">
      <w:start w:val="1"/>
      <w:numFmt w:val="bullet"/>
      <w:lvlText w:val=""/>
      <w:lvlJc w:val="left"/>
      <w:pPr>
        <w:ind w:left="4320" w:hanging="360"/>
      </w:pPr>
      <w:rPr>
        <w:rFonts w:ascii="Wingdings" w:hAnsi="Wingdings" w:hint="default"/>
      </w:rPr>
    </w:lvl>
    <w:lvl w:ilvl="6" w:tplc="3FAC007C">
      <w:start w:val="1"/>
      <w:numFmt w:val="bullet"/>
      <w:lvlText w:val=""/>
      <w:lvlJc w:val="left"/>
      <w:pPr>
        <w:ind w:left="5040" w:hanging="360"/>
      </w:pPr>
      <w:rPr>
        <w:rFonts w:ascii="Symbol" w:hAnsi="Symbol" w:hint="default"/>
      </w:rPr>
    </w:lvl>
    <w:lvl w:ilvl="7" w:tplc="D4A0B932">
      <w:start w:val="1"/>
      <w:numFmt w:val="bullet"/>
      <w:lvlText w:val="o"/>
      <w:lvlJc w:val="left"/>
      <w:pPr>
        <w:ind w:left="5760" w:hanging="360"/>
      </w:pPr>
      <w:rPr>
        <w:rFonts w:ascii="Courier New" w:hAnsi="Courier New" w:hint="default"/>
      </w:rPr>
    </w:lvl>
    <w:lvl w:ilvl="8" w:tplc="3EC0AC7C">
      <w:start w:val="1"/>
      <w:numFmt w:val="bullet"/>
      <w:lvlText w:val=""/>
      <w:lvlJc w:val="left"/>
      <w:pPr>
        <w:ind w:left="6480" w:hanging="360"/>
      </w:pPr>
      <w:rPr>
        <w:rFonts w:ascii="Wingdings" w:hAnsi="Wingdings" w:hint="default"/>
      </w:rPr>
    </w:lvl>
  </w:abstractNum>
  <w:abstractNum w:abstractNumId="20" w15:restartNumberingAfterBreak="0">
    <w:nsid w:val="373A7649"/>
    <w:multiLevelType w:val="hybridMultilevel"/>
    <w:tmpl w:val="4646599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37562164"/>
    <w:multiLevelType w:val="hybridMultilevel"/>
    <w:tmpl w:val="705E4B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394655A1"/>
    <w:multiLevelType w:val="hybridMultilevel"/>
    <w:tmpl w:val="B5DC416E"/>
    <w:lvl w:ilvl="0" w:tplc="6B2261D4">
      <w:start w:val="1"/>
      <w:numFmt w:val="bullet"/>
      <w:lvlText w:val=""/>
      <w:lvlJc w:val="left"/>
      <w:pPr>
        <w:ind w:left="360" w:hanging="360"/>
      </w:pPr>
      <w:rPr>
        <w:rFonts w:ascii="Symbol" w:hAnsi="Symbol" w:hint="default"/>
      </w:rPr>
    </w:lvl>
    <w:lvl w:ilvl="1" w:tplc="89504218">
      <w:start w:val="1"/>
      <w:numFmt w:val="bullet"/>
      <w:lvlText w:val="o"/>
      <w:lvlJc w:val="left"/>
      <w:pPr>
        <w:ind w:left="1440" w:hanging="360"/>
      </w:pPr>
      <w:rPr>
        <w:rFonts w:ascii="Courier New" w:hAnsi="Courier New" w:hint="default"/>
      </w:rPr>
    </w:lvl>
    <w:lvl w:ilvl="2" w:tplc="F36C2412">
      <w:start w:val="1"/>
      <w:numFmt w:val="bullet"/>
      <w:lvlText w:val=""/>
      <w:lvlJc w:val="left"/>
      <w:pPr>
        <w:ind w:left="2160" w:hanging="360"/>
      </w:pPr>
      <w:rPr>
        <w:rFonts w:ascii="Wingdings" w:hAnsi="Wingdings" w:hint="default"/>
      </w:rPr>
    </w:lvl>
    <w:lvl w:ilvl="3" w:tplc="31B8C146">
      <w:start w:val="1"/>
      <w:numFmt w:val="bullet"/>
      <w:lvlText w:val=""/>
      <w:lvlJc w:val="left"/>
      <w:pPr>
        <w:ind w:left="2880" w:hanging="360"/>
      </w:pPr>
      <w:rPr>
        <w:rFonts w:ascii="Symbol" w:hAnsi="Symbol" w:hint="default"/>
      </w:rPr>
    </w:lvl>
    <w:lvl w:ilvl="4" w:tplc="41C2115C">
      <w:start w:val="1"/>
      <w:numFmt w:val="bullet"/>
      <w:lvlText w:val="o"/>
      <w:lvlJc w:val="left"/>
      <w:pPr>
        <w:ind w:left="3600" w:hanging="360"/>
      </w:pPr>
      <w:rPr>
        <w:rFonts w:ascii="Courier New" w:hAnsi="Courier New" w:hint="default"/>
      </w:rPr>
    </w:lvl>
    <w:lvl w:ilvl="5" w:tplc="68329C4E">
      <w:start w:val="1"/>
      <w:numFmt w:val="bullet"/>
      <w:lvlText w:val=""/>
      <w:lvlJc w:val="left"/>
      <w:pPr>
        <w:ind w:left="4320" w:hanging="360"/>
      </w:pPr>
      <w:rPr>
        <w:rFonts w:ascii="Wingdings" w:hAnsi="Wingdings" w:hint="default"/>
      </w:rPr>
    </w:lvl>
    <w:lvl w:ilvl="6" w:tplc="04BCDED2">
      <w:start w:val="1"/>
      <w:numFmt w:val="bullet"/>
      <w:lvlText w:val=""/>
      <w:lvlJc w:val="left"/>
      <w:pPr>
        <w:ind w:left="5040" w:hanging="360"/>
      </w:pPr>
      <w:rPr>
        <w:rFonts w:ascii="Symbol" w:hAnsi="Symbol" w:hint="default"/>
      </w:rPr>
    </w:lvl>
    <w:lvl w:ilvl="7" w:tplc="D00AAC04">
      <w:start w:val="1"/>
      <w:numFmt w:val="bullet"/>
      <w:lvlText w:val="o"/>
      <w:lvlJc w:val="left"/>
      <w:pPr>
        <w:ind w:left="5760" w:hanging="360"/>
      </w:pPr>
      <w:rPr>
        <w:rFonts w:ascii="Courier New" w:hAnsi="Courier New" w:hint="default"/>
      </w:rPr>
    </w:lvl>
    <w:lvl w:ilvl="8" w:tplc="B11E5630">
      <w:start w:val="1"/>
      <w:numFmt w:val="bullet"/>
      <w:lvlText w:val=""/>
      <w:lvlJc w:val="left"/>
      <w:pPr>
        <w:ind w:left="6480" w:hanging="360"/>
      </w:pPr>
      <w:rPr>
        <w:rFonts w:ascii="Wingdings" w:hAnsi="Wingdings" w:hint="default"/>
      </w:rPr>
    </w:lvl>
  </w:abstractNum>
  <w:abstractNum w:abstractNumId="23" w15:restartNumberingAfterBreak="0">
    <w:nsid w:val="3D147173"/>
    <w:multiLevelType w:val="hybridMultilevel"/>
    <w:tmpl w:val="DC9870D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4" w15:restartNumberingAfterBreak="0">
    <w:nsid w:val="47CAADC7"/>
    <w:multiLevelType w:val="hybridMultilevel"/>
    <w:tmpl w:val="B718B7CC"/>
    <w:lvl w:ilvl="0" w:tplc="BC5832B4">
      <w:start w:val="1"/>
      <w:numFmt w:val="decimal"/>
      <w:lvlText w:val="%1."/>
      <w:lvlJc w:val="left"/>
      <w:pPr>
        <w:ind w:left="360" w:hanging="360"/>
      </w:pPr>
    </w:lvl>
    <w:lvl w:ilvl="1" w:tplc="9F7006F2">
      <w:start w:val="1"/>
      <w:numFmt w:val="upperLetter"/>
      <w:lvlText w:val="%2."/>
      <w:lvlJc w:val="left"/>
      <w:pPr>
        <w:ind w:left="720" w:hanging="360"/>
      </w:pPr>
    </w:lvl>
    <w:lvl w:ilvl="2" w:tplc="DF541B08">
      <w:start w:val="1"/>
      <w:numFmt w:val="lowerRoman"/>
      <w:lvlText w:val="%3."/>
      <w:lvlJc w:val="right"/>
      <w:pPr>
        <w:ind w:left="2160" w:hanging="180"/>
      </w:pPr>
    </w:lvl>
    <w:lvl w:ilvl="3" w:tplc="412CCAE4">
      <w:start w:val="1"/>
      <w:numFmt w:val="decimal"/>
      <w:lvlText w:val="%4."/>
      <w:lvlJc w:val="left"/>
      <w:pPr>
        <w:ind w:left="2880" w:hanging="360"/>
      </w:pPr>
    </w:lvl>
    <w:lvl w:ilvl="4" w:tplc="054CAD02">
      <w:start w:val="1"/>
      <w:numFmt w:val="lowerLetter"/>
      <w:lvlText w:val="%5."/>
      <w:lvlJc w:val="left"/>
      <w:pPr>
        <w:ind w:left="3600" w:hanging="360"/>
      </w:pPr>
    </w:lvl>
    <w:lvl w:ilvl="5" w:tplc="D20E0EB8">
      <w:start w:val="1"/>
      <w:numFmt w:val="lowerRoman"/>
      <w:lvlText w:val="%6."/>
      <w:lvlJc w:val="right"/>
      <w:pPr>
        <w:ind w:left="4320" w:hanging="180"/>
      </w:pPr>
    </w:lvl>
    <w:lvl w:ilvl="6" w:tplc="E4703B90">
      <w:start w:val="1"/>
      <w:numFmt w:val="decimal"/>
      <w:lvlText w:val="%7."/>
      <w:lvlJc w:val="left"/>
      <w:pPr>
        <w:ind w:left="5040" w:hanging="360"/>
      </w:pPr>
    </w:lvl>
    <w:lvl w:ilvl="7" w:tplc="4D12FC50">
      <w:start w:val="1"/>
      <w:numFmt w:val="lowerLetter"/>
      <w:lvlText w:val="%8."/>
      <w:lvlJc w:val="left"/>
      <w:pPr>
        <w:ind w:left="5760" w:hanging="360"/>
      </w:pPr>
    </w:lvl>
    <w:lvl w:ilvl="8" w:tplc="2B3A9A08">
      <w:start w:val="1"/>
      <w:numFmt w:val="lowerRoman"/>
      <w:lvlText w:val="%9."/>
      <w:lvlJc w:val="right"/>
      <w:pPr>
        <w:ind w:left="6480" w:hanging="180"/>
      </w:pPr>
    </w:lvl>
  </w:abstractNum>
  <w:abstractNum w:abstractNumId="25" w15:restartNumberingAfterBreak="0">
    <w:nsid w:val="47D216DD"/>
    <w:multiLevelType w:val="hybridMultilevel"/>
    <w:tmpl w:val="A18020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4BBD24BB"/>
    <w:multiLevelType w:val="hybridMultilevel"/>
    <w:tmpl w:val="69007C0A"/>
    <w:lvl w:ilvl="0" w:tplc="EE724C6C">
      <w:start w:val="1"/>
      <w:numFmt w:val="bullet"/>
      <w:lvlText w:val=""/>
      <w:lvlJc w:val="left"/>
      <w:pPr>
        <w:ind w:left="720" w:hanging="360"/>
      </w:pPr>
      <w:rPr>
        <w:rFonts w:ascii="Symbol" w:hAnsi="Symbol" w:hint="default"/>
      </w:rPr>
    </w:lvl>
    <w:lvl w:ilvl="1" w:tplc="609A788C">
      <w:start w:val="1"/>
      <w:numFmt w:val="bullet"/>
      <w:lvlText w:val="o"/>
      <w:lvlJc w:val="left"/>
      <w:pPr>
        <w:ind w:left="1440" w:hanging="360"/>
      </w:pPr>
      <w:rPr>
        <w:rFonts w:ascii="Courier New" w:hAnsi="Courier New" w:hint="default"/>
      </w:rPr>
    </w:lvl>
    <w:lvl w:ilvl="2" w:tplc="2D765EA8">
      <w:start w:val="1"/>
      <w:numFmt w:val="bullet"/>
      <w:lvlText w:val=""/>
      <w:lvlJc w:val="left"/>
      <w:pPr>
        <w:ind w:left="2160" w:hanging="360"/>
      </w:pPr>
      <w:rPr>
        <w:rFonts w:ascii="Wingdings" w:hAnsi="Wingdings" w:hint="default"/>
      </w:rPr>
    </w:lvl>
    <w:lvl w:ilvl="3" w:tplc="BCD02192">
      <w:start w:val="1"/>
      <w:numFmt w:val="bullet"/>
      <w:lvlText w:val=""/>
      <w:lvlJc w:val="left"/>
      <w:pPr>
        <w:ind w:left="2880" w:hanging="360"/>
      </w:pPr>
      <w:rPr>
        <w:rFonts w:ascii="Symbol" w:hAnsi="Symbol" w:hint="default"/>
      </w:rPr>
    </w:lvl>
    <w:lvl w:ilvl="4" w:tplc="2AE284FA">
      <w:start w:val="1"/>
      <w:numFmt w:val="bullet"/>
      <w:lvlText w:val="o"/>
      <w:lvlJc w:val="left"/>
      <w:pPr>
        <w:ind w:left="3600" w:hanging="360"/>
      </w:pPr>
      <w:rPr>
        <w:rFonts w:ascii="Courier New" w:hAnsi="Courier New" w:hint="default"/>
      </w:rPr>
    </w:lvl>
    <w:lvl w:ilvl="5" w:tplc="D5B877E6">
      <w:start w:val="1"/>
      <w:numFmt w:val="bullet"/>
      <w:lvlText w:val=""/>
      <w:lvlJc w:val="left"/>
      <w:pPr>
        <w:ind w:left="4320" w:hanging="360"/>
      </w:pPr>
      <w:rPr>
        <w:rFonts w:ascii="Wingdings" w:hAnsi="Wingdings" w:hint="default"/>
      </w:rPr>
    </w:lvl>
    <w:lvl w:ilvl="6" w:tplc="288C0AFE">
      <w:start w:val="1"/>
      <w:numFmt w:val="bullet"/>
      <w:lvlText w:val=""/>
      <w:lvlJc w:val="left"/>
      <w:pPr>
        <w:ind w:left="5040" w:hanging="360"/>
      </w:pPr>
      <w:rPr>
        <w:rFonts w:ascii="Symbol" w:hAnsi="Symbol" w:hint="default"/>
      </w:rPr>
    </w:lvl>
    <w:lvl w:ilvl="7" w:tplc="14B489BA">
      <w:start w:val="1"/>
      <w:numFmt w:val="bullet"/>
      <w:lvlText w:val="o"/>
      <w:lvlJc w:val="left"/>
      <w:pPr>
        <w:ind w:left="5760" w:hanging="360"/>
      </w:pPr>
      <w:rPr>
        <w:rFonts w:ascii="Courier New" w:hAnsi="Courier New" w:hint="default"/>
      </w:rPr>
    </w:lvl>
    <w:lvl w:ilvl="8" w:tplc="0608D6A8">
      <w:start w:val="1"/>
      <w:numFmt w:val="bullet"/>
      <w:lvlText w:val=""/>
      <w:lvlJc w:val="left"/>
      <w:pPr>
        <w:ind w:left="6480" w:hanging="360"/>
      </w:pPr>
      <w:rPr>
        <w:rFonts w:ascii="Wingdings" w:hAnsi="Wingdings" w:hint="default"/>
      </w:rPr>
    </w:lvl>
  </w:abstractNum>
  <w:abstractNum w:abstractNumId="27" w15:restartNumberingAfterBreak="0">
    <w:nsid w:val="552595A8"/>
    <w:multiLevelType w:val="hybridMultilevel"/>
    <w:tmpl w:val="B1A23A78"/>
    <w:lvl w:ilvl="0" w:tplc="862002E0">
      <w:start w:val="1"/>
      <w:numFmt w:val="bullet"/>
      <w:lvlText w:val=""/>
      <w:lvlJc w:val="left"/>
      <w:pPr>
        <w:ind w:left="720" w:hanging="360"/>
      </w:pPr>
      <w:rPr>
        <w:rFonts w:ascii="Symbol" w:hAnsi="Symbol" w:hint="default"/>
      </w:rPr>
    </w:lvl>
    <w:lvl w:ilvl="1" w:tplc="CC964B8E">
      <w:start w:val="1"/>
      <w:numFmt w:val="bullet"/>
      <w:lvlText w:val="o"/>
      <w:lvlJc w:val="left"/>
      <w:pPr>
        <w:ind w:left="1440" w:hanging="360"/>
      </w:pPr>
      <w:rPr>
        <w:rFonts w:ascii="Courier New" w:hAnsi="Courier New" w:hint="default"/>
      </w:rPr>
    </w:lvl>
    <w:lvl w:ilvl="2" w:tplc="15E43B8C">
      <w:start w:val="1"/>
      <w:numFmt w:val="bullet"/>
      <w:lvlText w:val=""/>
      <w:lvlJc w:val="left"/>
      <w:pPr>
        <w:ind w:left="2160" w:hanging="360"/>
      </w:pPr>
      <w:rPr>
        <w:rFonts w:ascii="Wingdings" w:hAnsi="Wingdings" w:hint="default"/>
      </w:rPr>
    </w:lvl>
    <w:lvl w:ilvl="3" w:tplc="D1FC6500">
      <w:start w:val="1"/>
      <w:numFmt w:val="bullet"/>
      <w:lvlText w:val=""/>
      <w:lvlJc w:val="left"/>
      <w:pPr>
        <w:ind w:left="2880" w:hanging="360"/>
      </w:pPr>
      <w:rPr>
        <w:rFonts w:ascii="Symbol" w:hAnsi="Symbol" w:hint="default"/>
      </w:rPr>
    </w:lvl>
    <w:lvl w:ilvl="4" w:tplc="1E867B1A">
      <w:start w:val="1"/>
      <w:numFmt w:val="bullet"/>
      <w:lvlText w:val="o"/>
      <w:lvlJc w:val="left"/>
      <w:pPr>
        <w:ind w:left="3600" w:hanging="360"/>
      </w:pPr>
      <w:rPr>
        <w:rFonts w:ascii="Courier New" w:hAnsi="Courier New" w:hint="default"/>
      </w:rPr>
    </w:lvl>
    <w:lvl w:ilvl="5" w:tplc="15BE6F06">
      <w:start w:val="1"/>
      <w:numFmt w:val="bullet"/>
      <w:lvlText w:val=""/>
      <w:lvlJc w:val="left"/>
      <w:pPr>
        <w:ind w:left="4320" w:hanging="360"/>
      </w:pPr>
      <w:rPr>
        <w:rFonts w:ascii="Wingdings" w:hAnsi="Wingdings" w:hint="default"/>
      </w:rPr>
    </w:lvl>
    <w:lvl w:ilvl="6" w:tplc="CC52DBD2">
      <w:start w:val="1"/>
      <w:numFmt w:val="bullet"/>
      <w:lvlText w:val=""/>
      <w:lvlJc w:val="left"/>
      <w:pPr>
        <w:ind w:left="5040" w:hanging="360"/>
      </w:pPr>
      <w:rPr>
        <w:rFonts w:ascii="Symbol" w:hAnsi="Symbol" w:hint="default"/>
      </w:rPr>
    </w:lvl>
    <w:lvl w:ilvl="7" w:tplc="8DAA515E">
      <w:start w:val="1"/>
      <w:numFmt w:val="bullet"/>
      <w:lvlText w:val="o"/>
      <w:lvlJc w:val="left"/>
      <w:pPr>
        <w:ind w:left="5760" w:hanging="360"/>
      </w:pPr>
      <w:rPr>
        <w:rFonts w:ascii="Courier New" w:hAnsi="Courier New" w:hint="default"/>
      </w:rPr>
    </w:lvl>
    <w:lvl w:ilvl="8" w:tplc="1242EE94">
      <w:start w:val="1"/>
      <w:numFmt w:val="bullet"/>
      <w:lvlText w:val=""/>
      <w:lvlJc w:val="left"/>
      <w:pPr>
        <w:ind w:left="6480" w:hanging="360"/>
      </w:pPr>
      <w:rPr>
        <w:rFonts w:ascii="Wingdings" w:hAnsi="Wingdings" w:hint="default"/>
      </w:rPr>
    </w:lvl>
  </w:abstractNum>
  <w:abstractNum w:abstractNumId="28" w15:restartNumberingAfterBreak="0">
    <w:nsid w:val="55653263"/>
    <w:multiLevelType w:val="hybridMultilevel"/>
    <w:tmpl w:val="2772CBEA"/>
    <w:lvl w:ilvl="0" w:tplc="715C73BC">
      <w:start w:val="1"/>
      <w:numFmt w:val="bullet"/>
      <w:lvlText w:val=""/>
      <w:lvlJc w:val="left"/>
      <w:pPr>
        <w:ind w:left="720" w:hanging="360"/>
      </w:pPr>
      <w:rPr>
        <w:rFonts w:ascii="Symbol" w:hAnsi="Symbol" w:hint="default"/>
      </w:rPr>
    </w:lvl>
    <w:lvl w:ilvl="1" w:tplc="4C1ADAAE">
      <w:start w:val="1"/>
      <w:numFmt w:val="bullet"/>
      <w:lvlText w:val="o"/>
      <w:lvlJc w:val="left"/>
      <w:pPr>
        <w:ind w:left="1440" w:hanging="360"/>
      </w:pPr>
      <w:rPr>
        <w:rFonts w:ascii="Courier New" w:hAnsi="Courier New" w:hint="default"/>
      </w:rPr>
    </w:lvl>
    <w:lvl w:ilvl="2" w:tplc="E10E5AAC">
      <w:start w:val="1"/>
      <w:numFmt w:val="bullet"/>
      <w:lvlText w:val=""/>
      <w:lvlJc w:val="left"/>
      <w:pPr>
        <w:ind w:left="2160" w:hanging="360"/>
      </w:pPr>
      <w:rPr>
        <w:rFonts w:ascii="Wingdings" w:hAnsi="Wingdings" w:hint="default"/>
      </w:rPr>
    </w:lvl>
    <w:lvl w:ilvl="3" w:tplc="1510867A">
      <w:start w:val="1"/>
      <w:numFmt w:val="bullet"/>
      <w:lvlText w:val=""/>
      <w:lvlJc w:val="left"/>
      <w:pPr>
        <w:ind w:left="2880" w:hanging="360"/>
      </w:pPr>
      <w:rPr>
        <w:rFonts w:ascii="Symbol" w:hAnsi="Symbol" w:hint="default"/>
      </w:rPr>
    </w:lvl>
    <w:lvl w:ilvl="4" w:tplc="58B8FBF8">
      <w:start w:val="1"/>
      <w:numFmt w:val="bullet"/>
      <w:lvlText w:val="o"/>
      <w:lvlJc w:val="left"/>
      <w:pPr>
        <w:ind w:left="3600" w:hanging="360"/>
      </w:pPr>
      <w:rPr>
        <w:rFonts w:ascii="Courier New" w:hAnsi="Courier New" w:hint="default"/>
      </w:rPr>
    </w:lvl>
    <w:lvl w:ilvl="5" w:tplc="E6C49FD4">
      <w:start w:val="1"/>
      <w:numFmt w:val="bullet"/>
      <w:lvlText w:val=""/>
      <w:lvlJc w:val="left"/>
      <w:pPr>
        <w:ind w:left="4320" w:hanging="360"/>
      </w:pPr>
      <w:rPr>
        <w:rFonts w:ascii="Wingdings" w:hAnsi="Wingdings" w:hint="default"/>
      </w:rPr>
    </w:lvl>
    <w:lvl w:ilvl="6" w:tplc="14D6B3F6">
      <w:start w:val="1"/>
      <w:numFmt w:val="bullet"/>
      <w:lvlText w:val=""/>
      <w:lvlJc w:val="left"/>
      <w:pPr>
        <w:ind w:left="5040" w:hanging="360"/>
      </w:pPr>
      <w:rPr>
        <w:rFonts w:ascii="Symbol" w:hAnsi="Symbol" w:hint="default"/>
      </w:rPr>
    </w:lvl>
    <w:lvl w:ilvl="7" w:tplc="73A2A38A">
      <w:start w:val="1"/>
      <w:numFmt w:val="bullet"/>
      <w:lvlText w:val="o"/>
      <w:lvlJc w:val="left"/>
      <w:pPr>
        <w:ind w:left="5760" w:hanging="360"/>
      </w:pPr>
      <w:rPr>
        <w:rFonts w:ascii="Courier New" w:hAnsi="Courier New" w:hint="default"/>
      </w:rPr>
    </w:lvl>
    <w:lvl w:ilvl="8" w:tplc="88C8E13A">
      <w:start w:val="1"/>
      <w:numFmt w:val="bullet"/>
      <w:lvlText w:val=""/>
      <w:lvlJc w:val="left"/>
      <w:pPr>
        <w:ind w:left="6480" w:hanging="360"/>
      </w:pPr>
      <w:rPr>
        <w:rFonts w:ascii="Wingdings" w:hAnsi="Wingdings" w:hint="default"/>
      </w:rPr>
    </w:lvl>
  </w:abstractNum>
  <w:abstractNum w:abstractNumId="29" w15:restartNumberingAfterBreak="0">
    <w:nsid w:val="56CC96C2"/>
    <w:multiLevelType w:val="hybridMultilevel"/>
    <w:tmpl w:val="96CA3A32"/>
    <w:lvl w:ilvl="0" w:tplc="0C488BB6">
      <w:start w:val="1"/>
      <w:numFmt w:val="bullet"/>
      <w:lvlText w:val=""/>
      <w:lvlJc w:val="left"/>
      <w:pPr>
        <w:ind w:left="720" w:hanging="360"/>
      </w:pPr>
      <w:rPr>
        <w:rFonts w:ascii="Symbol" w:hAnsi="Symbol" w:hint="default"/>
      </w:rPr>
    </w:lvl>
    <w:lvl w:ilvl="1" w:tplc="389E5172">
      <w:start w:val="1"/>
      <w:numFmt w:val="bullet"/>
      <w:lvlText w:val="o"/>
      <w:lvlJc w:val="left"/>
      <w:pPr>
        <w:ind w:left="1440" w:hanging="360"/>
      </w:pPr>
      <w:rPr>
        <w:rFonts w:ascii="Courier New" w:hAnsi="Courier New" w:hint="default"/>
      </w:rPr>
    </w:lvl>
    <w:lvl w:ilvl="2" w:tplc="FD52C854">
      <w:start w:val="1"/>
      <w:numFmt w:val="bullet"/>
      <w:lvlText w:val=""/>
      <w:lvlJc w:val="left"/>
      <w:pPr>
        <w:ind w:left="2160" w:hanging="360"/>
      </w:pPr>
      <w:rPr>
        <w:rFonts w:ascii="Wingdings" w:hAnsi="Wingdings" w:hint="default"/>
      </w:rPr>
    </w:lvl>
    <w:lvl w:ilvl="3" w:tplc="FAE0ECA4">
      <w:start w:val="1"/>
      <w:numFmt w:val="bullet"/>
      <w:lvlText w:val=""/>
      <w:lvlJc w:val="left"/>
      <w:pPr>
        <w:ind w:left="2880" w:hanging="360"/>
      </w:pPr>
      <w:rPr>
        <w:rFonts w:ascii="Symbol" w:hAnsi="Symbol" w:hint="default"/>
      </w:rPr>
    </w:lvl>
    <w:lvl w:ilvl="4" w:tplc="E68652B0">
      <w:start w:val="1"/>
      <w:numFmt w:val="bullet"/>
      <w:lvlText w:val="o"/>
      <w:lvlJc w:val="left"/>
      <w:pPr>
        <w:ind w:left="3600" w:hanging="360"/>
      </w:pPr>
      <w:rPr>
        <w:rFonts w:ascii="Courier New" w:hAnsi="Courier New" w:hint="default"/>
      </w:rPr>
    </w:lvl>
    <w:lvl w:ilvl="5" w:tplc="A79820F4">
      <w:start w:val="1"/>
      <w:numFmt w:val="bullet"/>
      <w:lvlText w:val=""/>
      <w:lvlJc w:val="left"/>
      <w:pPr>
        <w:ind w:left="4320" w:hanging="360"/>
      </w:pPr>
      <w:rPr>
        <w:rFonts w:ascii="Wingdings" w:hAnsi="Wingdings" w:hint="default"/>
      </w:rPr>
    </w:lvl>
    <w:lvl w:ilvl="6" w:tplc="B4129208">
      <w:start w:val="1"/>
      <w:numFmt w:val="bullet"/>
      <w:lvlText w:val=""/>
      <w:lvlJc w:val="left"/>
      <w:pPr>
        <w:ind w:left="5040" w:hanging="360"/>
      </w:pPr>
      <w:rPr>
        <w:rFonts w:ascii="Symbol" w:hAnsi="Symbol" w:hint="default"/>
      </w:rPr>
    </w:lvl>
    <w:lvl w:ilvl="7" w:tplc="DE6A4742">
      <w:start w:val="1"/>
      <w:numFmt w:val="bullet"/>
      <w:lvlText w:val="o"/>
      <w:lvlJc w:val="left"/>
      <w:pPr>
        <w:ind w:left="5760" w:hanging="360"/>
      </w:pPr>
      <w:rPr>
        <w:rFonts w:ascii="Courier New" w:hAnsi="Courier New" w:hint="default"/>
      </w:rPr>
    </w:lvl>
    <w:lvl w:ilvl="8" w:tplc="0FACB454">
      <w:start w:val="1"/>
      <w:numFmt w:val="bullet"/>
      <w:lvlText w:val=""/>
      <w:lvlJc w:val="left"/>
      <w:pPr>
        <w:ind w:left="6480" w:hanging="360"/>
      </w:pPr>
      <w:rPr>
        <w:rFonts w:ascii="Wingdings" w:hAnsi="Wingdings" w:hint="default"/>
      </w:rPr>
    </w:lvl>
  </w:abstractNum>
  <w:abstractNum w:abstractNumId="30" w15:restartNumberingAfterBreak="0">
    <w:nsid w:val="594610DF"/>
    <w:multiLevelType w:val="multilevel"/>
    <w:tmpl w:val="D1F89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A41F71"/>
    <w:multiLevelType w:val="multilevel"/>
    <w:tmpl w:val="F4D2A19A"/>
    <w:lvl w:ilvl="0">
      <w:start w:val="1"/>
      <w:numFmt w:val="decimal"/>
      <w:lvlText w:val="%1."/>
      <w:lvlJc w:val="left"/>
      <w:pPr>
        <w:tabs>
          <w:tab w:val="num" w:pos="360"/>
        </w:tabs>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618912CB"/>
    <w:multiLevelType w:val="hybridMultilevel"/>
    <w:tmpl w:val="F81E2C98"/>
    <w:lvl w:ilvl="0" w:tplc="41B07C6A">
      <w:start w:val="1"/>
      <w:numFmt w:val="bullet"/>
      <w:lvlText w:val=""/>
      <w:lvlJc w:val="left"/>
      <w:pPr>
        <w:ind w:left="720" w:hanging="360"/>
      </w:pPr>
      <w:rPr>
        <w:rFonts w:ascii="Symbol" w:hAnsi="Symbol" w:hint="default"/>
      </w:rPr>
    </w:lvl>
    <w:lvl w:ilvl="1" w:tplc="6354128C">
      <w:start w:val="1"/>
      <w:numFmt w:val="bullet"/>
      <w:lvlText w:val="o"/>
      <w:lvlJc w:val="left"/>
      <w:pPr>
        <w:ind w:left="1440" w:hanging="360"/>
      </w:pPr>
      <w:rPr>
        <w:rFonts w:ascii="Courier New" w:hAnsi="Courier New" w:hint="default"/>
      </w:rPr>
    </w:lvl>
    <w:lvl w:ilvl="2" w:tplc="0B46C1E8">
      <w:start w:val="1"/>
      <w:numFmt w:val="bullet"/>
      <w:lvlText w:val=""/>
      <w:lvlJc w:val="left"/>
      <w:pPr>
        <w:ind w:left="2160" w:hanging="360"/>
      </w:pPr>
      <w:rPr>
        <w:rFonts w:ascii="Wingdings" w:hAnsi="Wingdings" w:hint="default"/>
      </w:rPr>
    </w:lvl>
    <w:lvl w:ilvl="3" w:tplc="79F87C6A">
      <w:start w:val="1"/>
      <w:numFmt w:val="bullet"/>
      <w:lvlText w:val=""/>
      <w:lvlJc w:val="left"/>
      <w:pPr>
        <w:ind w:left="2880" w:hanging="360"/>
      </w:pPr>
      <w:rPr>
        <w:rFonts w:ascii="Symbol" w:hAnsi="Symbol" w:hint="default"/>
      </w:rPr>
    </w:lvl>
    <w:lvl w:ilvl="4" w:tplc="8FAC55D6">
      <w:start w:val="1"/>
      <w:numFmt w:val="bullet"/>
      <w:lvlText w:val="o"/>
      <w:lvlJc w:val="left"/>
      <w:pPr>
        <w:ind w:left="3600" w:hanging="360"/>
      </w:pPr>
      <w:rPr>
        <w:rFonts w:ascii="Courier New" w:hAnsi="Courier New" w:hint="default"/>
      </w:rPr>
    </w:lvl>
    <w:lvl w:ilvl="5" w:tplc="774E8C88">
      <w:start w:val="1"/>
      <w:numFmt w:val="bullet"/>
      <w:lvlText w:val=""/>
      <w:lvlJc w:val="left"/>
      <w:pPr>
        <w:ind w:left="4320" w:hanging="360"/>
      </w:pPr>
      <w:rPr>
        <w:rFonts w:ascii="Wingdings" w:hAnsi="Wingdings" w:hint="default"/>
      </w:rPr>
    </w:lvl>
    <w:lvl w:ilvl="6" w:tplc="E9167F3E">
      <w:start w:val="1"/>
      <w:numFmt w:val="bullet"/>
      <w:lvlText w:val=""/>
      <w:lvlJc w:val="left"/>
      <w:pPr>
        <w:ind w:left="5040" w:hanging="360"/>
      </w:pPr>
      <w:rPr>
        <w:rFonts w:ascii="Symbol" w:hAnsi="Symbol" w:hint="default"/>
      </w:rPr>
    </w:lvl>
    <w:lvl w:ilvl="7" w:tplc="D584A8BA">
      <w:start w:val="1"/>
      <w:numFmt w:val="bullet"/>
      <w:lvlText w:val="o"/>
      <w:lvlJc w:val="left"/>
      <w:pPr>
        <w:ind w:left="5760" w:hanging="360"/>
      </w:pPr>
      <w:rPr>
        <w:rFonts w:ascii="Courier New" w:hAnsi="Courier New" w:hint="default"/>
      </w:rPr>
    </w:lvl>
    <w:lvl w:ilvl="8" w:tplc="572A5A66">
      <w:start w:val="1"/>
      <w:numFmt w:val="bullet"/>
      <w:lvlText w:val=""/>
      <w:lvlJc w:val="left"/>
      <w:pPr>
        <w:ind w:left="6480" w:hanging="360"/>
      </w:pPr>
      <w:rPr>
        <w:rFonts w:ascii="Wingdings" w:hAnsi="Wingdings" w:hint="default"/>
      </w:rPr>
    </w:lvl>
  </w:abstractNum>
  <w:abstractNum w:abstractNumId="33" w15:restartNumberingAfterBreak="0">
    <w:nsid w:val="641010B5"/>
    <w:multiLevelType w:val="hybridMultilevel"/>
    <w:tmpl w:val="380A3B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DC96B6A"/>
    <w:multiLevelType w:val="multilevel"/>
    <w:tmpl w:val="F4D2A19A"/>
    <w:lvl w:ilvl="0">
      <w:start w:val="1"/>
      <w:numFmt w:val="decimal"/>
      <w:lvlText w:val="%1."/>
      <w:lvlJc w:val="left"/>
      <w:pPr>
        <w:tabs>
          <w:tab w:val="num" w:pos="360"/>
        </w:tabs>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5" w15:restartNumberingAfterBreak="0">
    <w:nsid w:val="702A15A3"/>
    <w:multiLevelType w:val="hybridMultilevel"/>
    <w:tmpl w:val="E5BA9FA2"/>
    <w:lvl w:ilvl="0" w:tplc="947CDFEA">
      <w:start w:val="1"/>
      <w:numFmt w:val="bullet"/>
      <w:lvlText w:val=""/>
      <w:lvlJc w:val="left"/>
      <w:pPr>
        <w:ind w:left="720" w:hanging="360"/>
      </w:pPr>
      <w:rPr>
        <w:rFonts w:ascii="Symbol" w:hAnsi="Symbol" w:hint="default"/>
      </w:rPr>
    </w:lvl>
    <w:lvl w:ilvl="1" w:tplc="AC0AA09A">
      <w:start w:val="1"/>
      <w:numFmt w:val="bullet"/>
      <w:lvlText w:val="o"/>
      <w:lvlJc w:val="left"/>
      <w:pPr>
        <w:ind w:left="1440" w:hanging="360"/>
      </w:pPr>
      <w:rPr>
        <w:rFonts w:ascii="Courier New" w:hAnsi="Courier New" w:hint="default"/>
      </w:rPr>
    </w:lvl>
    <w:lvl w:ilvl="2" w:tplc="CB4EE4C2">
      <w:start w:val="1"/>
      <w:numFmt w:val="bullet"/>
      <w:lvlText w:val=""/>
      <w:lvlJc w:val="left"/>
      <w:pPr>
        <w:ind w:left="2160" w:hanging="360"/>
      </w:pPr>
      <w:rPr>
        <w:rFonts w:ascii="Wingdings" w:hAnsi="Wingdings" w:hint="default"/>
      </w:rPr>
    </w:lvl>
    <w:lvl w:ilvl="3" w:tplc="6172B832">
      <w:start w:val="1"/>
      <w:numFmt w:val="bullet"/>
      <w:lvlText w:val=""/>
      <w:lvlJc w:val="left"/>
      <w:pPr>
        <w:ind w:left="2880" w:hanging="360"/>
      </w:pPr>
      <w:rPr>
        <w:rFonts w:ascii="Symbol" w:hAnsi="Symbol" w:hint="default"/>
      </w:rPr>
    </w:lvl>
    <w:lvl w:ilvl="4" w:tplc="ED6CD8B0">
      <w:start w:val="1"/>
      <w:numFmt w:val="bullet"/>
      <w:lvlText w:val="o"/>
      <w:lvlJc w:val="left"/>
      <w:pPr>
        <w:ind w:left="3600" w:hanging="360"/>
      </w:pPr>
      <w:rPr>
        <w:rFonts w:ascii="Courier New" w:hAnsi="Courier New" w:hint="default"/>
      </w:rPr>
    </w:lvl>
    <w:lvl w:ilvl="5" w:tplc="6C36B86C">
      <w:start w:val="1"/>
      <w:numFmt w:val="bullet"/>
      <w:lvlText w:val=""/>
      <w:lvlJc w:val="left"/>
      <w:pPr>
        <w:ind w:left="4320" w:hanging="360"/>
      </w:pPr>
      <w:rPr>
        <w:rFonts w:ascii="Wingdings" w:hAnsi="Wingdings" w:hint="default"/>
      </w:rPr>
    </w:lvl>
    <w:lvl w:ilvl="6" w:tplc="96B4EEE2">
      <w:start w:val="1"/>
      <w:numFmt w:val="bullet"/>
      <w:lvlText w:val=""/>
      <w:lvlJc w:val="left"/>
      <w:pPr>
        <w:ind w:left="5040" w:hanging="360"/>
      </w:pPr>
      <w:rPr>
        <w:rFonts w:ascii="Symbol" w:hAnsi="Symbol" w:hint="default"/>
      </w:rPr>
    </w:lvl>
    <w:lvl w:ilvl="7" w:tplc="F240391C">
      <w:start w:val="1"/>
      <w:numFmt w:val="bullet"/>
      <w:lvlText w:val="o"/>
      <w:lvlJc w:val="left"/>
      <w:pPr>
        <w:ind w:left="5760" w:hanging="360"/>
      </w:pPr>
      <w:rPr>
        <w:rFonts w:ascii="Courier New" w:hAnsi="Courier New" w:hint="default"/>
      </w:rPr>
    </w:lvl>
    <w:lvl w:ilvl="8" w:tplc="44B0A3D0">
      <w:start w:val="1"/>
      <w:numFmt w:val="bullet"/>
      <w:lvlText w:val=""/>
      <w:lvlJc w:val="left"/>
      <w:pPr>
        <w:ind w:left="6480" w:hanging="360"/>
      </w:pPr>
      <w:rPr>
        <w:rFonts w:ascii="Wingdings" w:hAnsi="Wingdings" w:hint="default"/>
      </w:rPr>
    </w:lvl>
  </w:abstractNum>
  <w:abstractNum w:abstractNumId="36" w15:restartNumberingAfterBreak="0">
    <w:nsid w:val="7E0847E2"/>
    <w:multiLevelType w:val="hybridMultilevel"/>
    <w:tmpl w:val="D88ABE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005281412">
    <w:abstractNumId w:val="34"/>
  </w:num>
  <w:num w:numId="2" w16cid:durableId="1845591401">
    <w:abstractNumId w:val="15"/>
  </w:num>
  <w:num w:numId="3" w16cid:durableId="1990743799">
    <w:abstractNumId w:val="26"/>
  </w:num>
  <w:num w:numId="4" w16cid:durableId="256210290">
    <w:abstractNumId w:val="32"/>
  </w:num>
  <w:num w:numId="5" w16cid:durableId="1485849711">
    <w:abstractNumId w:val="6"/>
  </w:num>
  <w:num w:numId="6" w16cid:durableId="1463037212">
    <w:abstractNumId w:val="11"/>
  </w:num>
  <w:num w:numId="7" w16cid:durableId="1547066661">
    <w:abstractNumId w:val="0"/>
  </w:num>
  <w:num w:numId="8" w16cid:durableId="1947030836">
    <w:abstractNumId w:val="27"/>
  </w:num>
  <w:num w:numId="9" w16cid:durableId="888417578">
    <w:abstractNumId w:val="17"/>
  </w:num>
  <w:num w:numId="10" w16cid:durableId="726757745">
    <w:abstractNumId w:val="16"/>
  </w:num>
  <w:num w:numId="11" w16cid:durableId="1713267341">
    <w:abstractNumId w:val="12"/>
  </w:num>
  <w:num w:numId="12" w16cid:durableId="971442387">
    <w:abstractNumId w:val="19"/>
  </w:num>
  <w:num w:numId="13" w16cid:durableId="917861809">
    <w:abstractNumId w:val="18"/>
  </w:num>
  <w:num w:numId="14" w16cid:durableId="1777018302">
    <w:abstractNumId w:val="8"/>
  </w:num>
  <w:num w:numId="15" w16cid:durableId="307905234">
    <w:abstractNumId w:val="1"/>
  </w:num>
  <w:num w:numId="16" w16cid:durableId="338628569">
    <w:abstractNumId w:val="35"/>
  </w:num>
  <w:num w:numId="17" w16cid:durableId="577979405">
    <w:abstractNumId w:val="28"/>
  </w:num>
  <w:num w:numId="18" w16cid:durableId="400712809">
    <w:abstractNumId w:val="7"/>
  </w:num>
  <w:num w:numId="19" w16cid:durableId="1750151772">
    <w:abstractNumId w:val="29"/>
  </w:num>
  <w:num w:numId="20" w16cid:durableId="1748961730">
    <w:abstractNumId w:val="9"/>
  </w:num>
  <w:num w:numId="21" w16cid:durableId="391393475">
    <w:abstractNumId w:val="22"/>
  </w:num>
  <w:num w:numId="22" w16cid:durableId="1799181559">
    <w:abstractNumId w:val="2"/>
  </w:num>
  <w:num w:numId="23" w16cid:durableId="1891501932">
    <w:abstractNumId w:val="24"/>
  </w:num>
  <w:num w:numId="24" w16cid:durableId="1788307688">
    <w:abstractNumId w:val="31"/>
  </w:num>
  <w:num w:numId="25" w16cid:durableId="658385875">
    <w:abstractNumId w:val="30"/>
  </w:num>
  <w:num w:numId="26" w16cid:durableId="422143410">
    <w:abstractNumId w:val="10"/>
  </w:num>
  <w:num w:numId="27" w16cid:durableId="1727751519">
    <w:abstractNumId w:val="20"/>
  </w:num>
  <w:num w:numId="28" w16cid:durableId="525601639">
    <w:abstractNumId w:val="14"/>
  </w:num>
  <w:num w:numId="29" w16cid:durableId="1073699198">
    <w:abstractNumId w:val="13"/>
  </w:num>
  <w:num w:numId="30" w16cid:durableId="1087196092">
    <w:abstractNumId w:val="23"/>
  </w:num>
  <w:num w:numId="31" w16cid:durableId="1609697781">
    <w:abstractNumId w:val="21"/>
  </w:num>
  <w:num w:numId="32" w16cid:durableId="875042266">
    <w:abstractNumId w:val="36"/>
  </w:num>
  <w:num w:numId="33" w16cid:durableId="2127845315">
    <w:abstractNumId w:val="4"/>
  </w:num>
  <w:num w:numId="34" w16cid:durableId="238517714">
    <w:abstractNumId w:val="25"/>
  </w:num>
  <w:num w:numId="35" w16cid:durableId="1262450765">
    <w:abstractNumId w:val="33"/>
  </w:num>
  <w:num w:numId="36" w16cid:durableId="1942836423">
    <w:abstractNumId w:val="3"/>
  </w:num>
  <w:num w:numId="37" w16cid:durableId="16213723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2965E2"/>
    <w:rsid w:val="000106ED"/>
    <w:rsid w:val="0001169A"/>
    <w:rsid w:val="00021CF3"/>
    <w:rsid w:val="00031D95"/>
    <w:rsid w:val="000456AC"/>
    <w:rsid w:val="000A1DD0"/>
    <w:rsid w:val="000B1EF5"/>
    <w:rsid w:val="00147B4C"/>
    <w:rsid w:val="00147FD5"/>
    <w:rsid w:val="00155B93"/>
    <w:rsid w:val="001736AA"/>
    <w:rsid w:val="00182504"/>
    <w:rsid w:val="00183C01"/>
    <w:rsid w:val="001A0344"/>
    <w:rsid w:val="001F22C6"/>
    <w:rsid w:val="001F2BC5"/>
    <w:rsid w:val="001F4B2A"/>
    <w:rsid w:val="001F53DD"/>
    <w:rsid w:val="002617BA"/>
    <w:rsid w:val="00264249"/>
    <w:rsid w:val="002A36AD"/>
    <w:rsid w:val="002E1825"/>
    <w:rsid w:val="002F66E4"/>
    <w:rsid w:val="00305B52"/>
    <w:rsid w:val="00315192"/>
    <w:rsid w:val="00352F29"/>
    <w:rsid w:val="00357AA1"/>
    <w:rsid w:val="00360CF0"/>
    <w:rsid w:val="003867D3"/>
    <w:rsid w:val="003B30DF"/>
    <w:rsid w:val="003B5B1C"/>
    <w:rsid w:val="0041460D"/>
    <w:rsid w:val="0045513F"/>
    <w:rsid w:val="0046B4FD"/>
    <w:rsid w:val="004915AE"/>
    <w:rsid w:val="004C0AFD"/>
    <w:rsid w:val="004D75D7"/>
    <w:rsid w:val="004F450C"/>
    <w:rsid w:val="0051151D"/>
    <w:rsid w:val="00513992"/>
    <w:rsid w:val="00525304"/>
    <w:rsid w:val="0055184F"/>
    <w:rsid w:val="00553011"/>
    <w:rsid w:val="00587EBC"/>
    <w:rsid w:val="0059410D"/>
    <w:rsid w:val="0059779F"/>
    <w:rsid w:val="005B71AB"/>
    <w:rsid w:val="005C3837"/>
    <w:rsid w:val="005F4182"/>
    <w:rsid w:val="00605522"/>
    <w:rsid w:val="00623CBD"/>
    <w:rsid w:val="006265EA"/>
    <w:rsid w:val="0062771D"/>
    <w:rsid w:val="006417BA"/>
    <w:rsid w:val="00653858"/>
    <w:rsid w:val="006A2F07"/>
    <w:rsid w:val="006B32BF"/>
    <w:rsid w:val="007072A1"/>
    <w:rsid w:val="00714E39"/>
    <w:rsid w:val="00722CD4"/>
    <w:rsid w:val="00730CF7"/>
    <w:rsid w:val="007356BD"/>
    <w:rsid w:val="00752EB0"/>
    <w:rsid w:val="007762B2"/>
    <w:rsid w:val="00787097"/>
    <w:rsid w:val="007A3776"/>
    <w:rsid w:val="007B4872"/>
    <w:rsid w:val="007C0E07"/>
    <w:rsid w:val="007E20FC"/>
    <w:rsid w:val="007E549B"/>
    <w:rsid w:val="007F7805"/>
    <w:rsid w:val="0082CF90"/>
    <w:rsid w:val="0085A0CD"/>
    <w:rsid w:val="00875631"/>
    <w:rsid w:val="008C8E8C"/>
    <w:rsid w:val="008F74A0"/>
    <w:rsid w:val="009015F2"/>
    <w:rsid w:val="00911FC4"/>
    <w:rsid w:val="00920598"/>
    <w:rsid w:val="009465C9"/>
    <w:rsid w:val="009BA211"/>
    <w:rsid w:val="009D7926"/>
    <w:rsid w:val="009FB8DC"/>
    <w:rsid w:val="00A46F80"/>
    <w:rsid w:val="00A90295"/>
    <w:rsid w:val="00AA62AE"/>
    <w:rsid w:val="00AB29D5"/>
    <w:rsid w:val="00AE645E"/>
    <w:rsid w:val="00B00742"/>
    <w:rsid w:val="00B07652"/>
    <w:rsid w:val="00B1122A"/>
    <w:rsid w:val="00B431ED"/>
    <w:rsid w:val="00B67467"/>
    <w:rsid w:val="00B753DC"/>
    <w:rsid w:val="00C64A0D"/>
    <w:rsid w:val="00C702FC"/>
    <w:rsid w:val="00C801B6"/>
    <w:rsid w:val="00CA50AC"/>
    <w:rsid w:val="00CA5F23"/>
    <w:rsid w:val="00CC5D2D"/>
    <w:rsid w:val="00D11CA2"/>
    <w:rsid w:val="00D64F9B"/>
    <w:rsid w:val="00D679D6"/>
    <w:rsid w:val="00DA98FC"/>
    <w:rsid w:val="00DC6150"/>
    <w:rsid w:val="00E25D3A"/>
    <w:rsid w:val="00E2740F"/>
    <w:rsid w:val="00E414D3"/>
    <w:rsid w:val="00E469C8"/>
    <w:rsid w:val="00E63A22"/>
    <w:rsid w:val="00EA04D8"/>
    <w:rsid w:val="00EA4442"/>
    <w:rsid w:val="00ED2D75"/>
    <w:rsid w:val="00F072B8"/>
    <w:rsid w:val="00F40ECA"/>
    <w:rsid w:val="00F66A80"/>
    <w:rsid w:val="00FB04AD"/>
    <w:rsid w:val="00FB1CA0"/>
    <w:rsid w:val="010E0BAE"/>
    <w:rsid w:val="0110573D"/>
    <w:rsid w:val="01195E35"/>
    <w:rsid w:val="0121379B"/>
    <w:rsid w:val="01245512"/>
    <w:rsid w:val="012C19E8"/>
    <w:rsid w:val="01365A6C"/>
    <w:rsid w:val="0140BEDB"/>
    <w:rsid w:val="0142E9EA"/>
    <w:rsid w:val="015360BC"/>
    <w:rsid w:val="0155F5C1"/>
    <w:rsid w:val="01AB4336"/>
    <w:rsid w:val="01B0454F"/>
    <w:rsid w:val="01C23495"/>
    <w:rsid w:val="01C383F7"/>
    <w:rsid w:val="01DB6D15"/>
    <w:rsid w:val="01E05417"/>
    <w:rsid w:val="01EDE91B"/>
    <w:rsid w:val="01F7B959"/>
    <w:rsid w:val="02285EED"/>
    <w:rsid w:val="024A34BF"/>
    <w:rsid w:val="02535114"/>
    <w:rsid w:val="025FE76A"/>
    <w:rsid w:val="028A2AF0"/>
    <w:rsid w:val="02A30F13"/>
    <w:rsid w:val="02A9DC0F"/>
    <w:rsid w:val="02B6DDAA"/>
    <w:rsid w:val="02CE0BCE"/>
    <w:rsid w:val="02DC8F3C"/>
    <w:rsid w:val="02E1670A"/>
    <w:rsid w:val="03057545"/>
    <w:rsid w:val="03162433"/>
    <w:rsid w:val="033A9F18"/>
    <w:rsid w:val="033B1E4D"/>
    <w:rsid w:val="034D9F5C"/>
    <w:rsid w:val="03631282"/>
    <w:rsid w:val="0374414C"/>
    <w:rsid w:val="03814849"/>
    <w:rsid w:val="0398C7A6"/>
    <w:rsid w:val="03A8F189"/>
    <w:rsid w:val="03D352BA"/>
    <w:rsid w:val="03E82BB5"/>
    <w:rsid w:val="03FBB7CB"/>
    <w:rsid w:val="0401C457"/>
    <w:rsid w:val="04099659"/>
    <w:rsid w:val="041239BE"/>
    <w:rsid w:val="042C2C7B"/>
    <w:rsid w:val="043988DC"/>
    <w:rsid w:val="044B0191"/>
    <w:rsid w:val="045DD0B4"/>
    <w:rsid w:val="045F64AB"/>
    <w:rsid w:val="048606E9"/>
    <w:rsid w:val="049460EA"/>
    <w:rsid w:val="04A515B0"/>
    <w:rsid w:val="04DDD125"/>
    <w:rsid w:val="04E0543B"/>
    <w:rsid w:val="04F35A54"/>
    <w:rsid w:val="04F964E2"/>
    <w:rsid w:val="050C1B4B"/>
    <w:rsid w:val="056D0342"/>
    <w:rsid w:val="05790F81"/>
    <w:rsid w:val="0597882C"/>
    <w:rsid w:val="05AE0A1F"/>
    <w:rsid w:val="05B7BD41"/>
    <w:rsid w:val="05C3A587"/>
    <w:rsid w:val="05CB1534"/>
    <w:rsid w:val="05CB4484"/>
    <w:rsid w:val="05CF5E75"/>
    <w:rsid w:val="05FCC33F"/>
    <w:rsid w:val="0606F0C4"/>
    <w:rsid w:val="06165B0D"/>
    <w:rsid w:val="061C7D38"/>
    <w:rsid w:val="062199C8"/>
    <w:rsid w:val="063D5C0F"/>
    <w:rsid w:val="065685AF"/>
    <w:rsid w:val="065BA469"/>
    <w:rsid w:val="0672BF0F"/>
    <w:rsid w:val="06863FE8"/>
    <w:rsid w:val="068F89D8"/>
    <w:rsid w:val="06C367AA"/>
    <w:rsid w:val="06DDF054"/>
    <w:rsid w:val="06DEAF09"/>
    <w:rsid w:val="0715C241"/>
    <w:rsid w:val="0727AE36"/>
    <w:rsid w:val="0734AC1A"/>
    <w:rsid w:val="073E6B10"/>
    <w:rsid w:val="0749E34C"/>
    <w:rsid w:val="076B2ED6"/>
    <w:rsid w:val="078052BB"/>
    <w:rsid w:val="07979641"/>
    <w:rsid w:val="0797B7C7"/>
    <w:rsid w:val="07B0005F"/>
    <w:rsid w:val="07CC01AC"/>
    <w:rsid w:val="080A889D"/>
    <w:rsid w:val="081CB573"/>
    <w:rsid w:val="08397BF9"/>
    <w:rsid w:val="089FEC7C"/>
    <w:rsid w:val="08B0F187"/>
    <w:rsid w:val="08BDAE1B"/>
    <w:rsid w:val="08DA3B71"/>
    <w:rsid w:val="08E5AAE1"/>
    <w:rsid w:val="08FC3974"/>
    <w:rsid w:val="091C231C"/>
    <w:rsid w:val="0930B442"/>
    <w:rsid w:val="09369254"/>
    <w:rsid w:val="093B7562"/>
    <w:rsid w:val="0954F202"/>
    <w:rsid w:val="09723F29"/>
    <w:rsid w:val="0991F1C7"/>
    <w:rsid w:val="09A705D2"/>
    <w:rsid w:val="09AA5FD1"/>
    <w:rsid w:val="09AE86B5"/>
    <w:rsid w:val="09BF7887"/>
    <w:rsid w:val="09C128AD"/>
    <w:rsid w:val="09C5DF08"/>
    <w:rsid w:val="0A098B09"/>
    <w:rsid w:val="0A0AAA09"/>
    <w:rsid w:val="0A0EF8D4"/>
    <w:rsid w:val="0A2EAFB4"/>
    <w:rsid w:val="0A34B6A6"/>
    <w:rsid w:val="0A3BBCDD"/>
    <w:rsid w:val="0A407465"/>
    <w:rsid w:val="0A42B0E4"/>
    <w:rsid w:val="0A5D465C"/>
    <w:rsid w:val="0A5E782F"/>
    <w:rsid w:val="0A817B42"/>
    <w:rsid w:val="0AA77755"/>
    <w:rsid w:val="0AB7F37D"/>
    <w:rsid w:val="0AF4B725"/>
    <w:rsid w:val="0B1B0EFB"/>
    <w:rsid w:val="0B2DC228"/>
    <w:rsid w:val="0B44C8BF"/>
    <w:rsid w:val="0B52257C"/>
    <w:rsid w:val="0B8885CD"/>
    <w:rsid w:val="0BC64BE8"/>
    <w:rsid w:val="0BE0BC9A"/>
    <w:rsid w:val="0BE62B3A"/>
    <w:rsid w:val="0BE8AAB7"/>
    <w:rsid w:val="0BF5D372"/>
    <w:rsid w:val="0C01CDBD"/>
    <w:rsid w:val="0C0AEF95"/>
    <w:rsid w:val="0C0CD629"/>
    <w:rsid w:val="0C11DC33"/>
    <w:rsid w:val="0C2331AD"/>
    <w:rsid w:val="0C2DA880"/>
    <w:rsid w:val="0C34D628"/>
    <w:rsid w:val="0C53C3DE"/>
    <w:rsid w:val="0C561376"/>
    <w:rsid w:val="0C685504"/>
    <w:rsid w:val="0C817D61"/>
    <w:rsid w:val="0C98A868"/>
    <w:rsid w:val="0CC99289"/>
    <w:rsid w:val="0CD0A98B"/>
    <w:rsid w:val="0CF7F024"/>
    <w:rsid w:val="0CF9BA53"/>
    <w:rsid w:val="0CFE226B"/>
    <w:rsid w:val="0D0F0232"/>
    <w:rsid w:val="0D2EBC22"/>
    <w:rsid w:val="0D387709"/>
    <w:rsid w:val="0D407997"/>
    <w:rsid w:val="0D442B6E"/>
    <w:rsid w:val="0D54DD38"/>
    <w:rsid w:val="0D85A132"/>
    <w:rsid w:val="0DB3F217"/>
    <w:rsid w:val="0DDA705A"/>
    <w:rsid w:val="0DDEB8E0"/>
    <w:rsid w:val="0DEB7400"/>
    <w:rsid w:val="0DEF943F"/>
    <w:rsid w:val="0DFB81D8"/>
    <w:rsid w:val="0E18BAC1"/>
    <w:rsid w:val="0E349A82"/>
    <w:rsid w:val="0E3E7DED"/>
    <w:rsid w:val="0E45A730"/>
    <w:rsid w:val="0E5D4D09"/>
    <w:rsid w:val="0E5E4AF8"/>
    <w:rsid w:val="0E5EF3CB"/>
    <w:rsid w:val="0E7634DE"/>
    <w:rsid w:val="0E8BD3FA"/>
    <w:rsid w:val="0E93C085"/>
    <w:rsid w:val="0EC40599"/>
    <w:rsid w:val="0EFE03D4"/>
    <w:rsid w:val="0F04211C"/>
    <w:rsid w:val="0F13E588"/>
    <w:rsid w:val="0F217193"/>
    <w:rsid w:val="0F21E858"/>
    <w:rsid w:val="0F3FBDFF"/>
    <w:rsid w:val="0F500035"/>
    <w:rsid w:val="0F56C750"/>
    <w:rsid w:val="0F5DC452"/>
    <w:rsid w:val="0F82EF81"/>
    <w:rsid w:val="0F96F0E3"/>
    <w:rsid w:val="0F9FF5C6"/>
    <w:rsid w:val="0FA7E34C"/>
    <w:rsid w:val="0FB1A15D"/>
    <w:rsid w:val="0FDB14E6"/>
    <w:rsid w:val="0FFAC42C"/>
    <w:rsid w:val="0FFC7C5C"/>
    <w:rsid w:val="100E8E4F"/>
    <w:rsid w:val="1023E132"/>
    <w:rsid w:val="104F480F"/>
    <w:rsid w:val="10503DAB"/>
    <w:rsid w:val="105A19A3"/>
    <w:rsid w:val="106795AD"/>
    <w:rsid w:val="107017CB"/>
    <w:rsid w:val="107A905C"/>
    <w:rsid w:val="109D766F"/>
    <w:rsid w:val="10A66AD5"/>
    <w:rsid w:val="10DE8FDD"/>
    <w:rsid w:val="10E22859"/>
    <w:rsid w:val="10EB92D9"/>
    <w:rsid w:val="10EF3B39"/>
    <w:rsid w:val="11050135"/>
    <w:rsid w:val="11081628"/>
    <w:rsid w:val="113BC627"/>
    <w:rsid w:val="1148286C"/>
    <w:rsid w:val="116A4D62"/>
    <w:rsid w:val="11CA731D"/>
    <w:rsid w:val="11D81D46"/>
    <w:rsid w:val="120BE82C"/>
    <w:rsid w:val="121446A9"/>
    <w:rsid w:val="121660BD"/>
    <w:rsid w:val="121C6B35"/>
    <w:rsid w:val="122A8F84"/>
    <w:rsid w:val="1266258D"/>
    <w:rsid w:val="12A3E689"/>
    <w:rsid w:val="12C30562"/>
    <w:rsid w:val="12E5FA9E"/>
    <w:rsid w:val="13126739"/>
    <w:rsid w:val="13126ADA"/>
    <w:rsid w:val="131C8A93"/>
    <w:rsid w:val="13766491"/>
    <w:rsid w:val="139C670F"/>
    <w:rsid w:val="139E290D"/>
    <w:rsid w:val="13BB739C"/>
    <w:rsid w:val="13CA010A"/>
    <w:rsid w:val="13E1A926"/>
    <w:rsid w:val="13E981BA"/>
    <w:rsid w:val="13EFD218"/>
    <w:rsid w:val="1400A0BE"/>
    <w:rsid w:val="141B90CB"/>
    <w:rsid w:val="14321362"/>
    <w:rsid w:val="14579A2C"/>
    <w:rsid w:val="145E526E"/>
    <w:rsid w:val="147366E9"/>
    <w:rsid w:val="1479F3E8"/>
    <w:rsid w:val="147A4877"/>
    <w:rsid w:val="1481CAFF"/>
    <w:rsid w:val="14B09923"/>
    <w:rsid w:val="14B4E5B6"/>
    <w:rsid w:val="14C5B918"/>
    <w:rsid w:val="151B7B26"/>
    <w:rsid w:val="153A114C"/>
    <w:rsid w:val="153DA79D"/>
    <w:rsid w:val="154E017F"/>
    <w:rsid w:val="154EB40B"/>
    <w:rsid w:val="155D7A99"/>
    <w:rsid w:val="15691DFD"/>
    <w:rsid w:val="1576A531"/>
    <w:rsid w:val="1585521B"/>
    <w:rsid w:val="1595737A"/>
    <w:rsid w:val="159C711F"/>
    <w:rsid w:val="15ECF0C8"/>
    <w:rsid w:val="16244F9F"/>
    <w:rsid w:val="163546E9"/>
    <w:rsid w:val="1642F555"/>
    <w:rsid w:val="164B1411"/>
    <w:rsid w:val="16590A1A"/>
    <w:rsid w:val="168838CD"/>
    <w:rsid w:val="1695CA83"/>
    <w:rsid w:val="16A42971"/>
    <w:rsid w:val="16ADC578"/>
    <w:rsid w:val="16B3FD0A"/>
    <w:rsid w:val="16B6BC94"/>
    <w:rsid w:val="16B92763"/>
    <w:rsid w:val="16CEA32F"/>
    <w:rsid w:val="16DF5124"/>
    <w:rsid w:val="16E616A6"/>
    <w:rsid w:val="16E9D1E0"/>
    <w:rsid w:val="16F6B77B"/>
    <w:rsid w:val="17121AFE"/>
    <w:rsid w:val="1721227C"/>
    <w:rsid w:val="1721B1AF"/>
    <w:rsid w:val="173E0EB5"/>
    <w:rsid w:val="17894026"/>
    <w:rsid w:val="178C679F"/>
    <w:rsid w:val="1791DEBE"/>
    <w:rsid w:val="17A1AE56"/>
    <w:rsid w:val="17B7DD96"/>
    <w:rsid w:val="17E4B511"/>
    <w:rsid w:val="17F65E31"/>
    <w:rsid w:val="1823A8A4"/>
    <w:rsid w:val="1849D5B4"/>
    <w:rsid w:val="184E081C"/>
    <w:rsid w:val="184FCD6B"/>
    <w:rsid w:val="1853741C"/>
    <w:rsid w:val="187A2791"/>
    <w:rsid w:val="187ECB27"/>
    <w:rsid w:val="18B5B1C1"/>
    <w:rsid w:val="18FA17EF"/>
    <w:rsid w:val="18FC830F"/>
    <w:rsid w:val="192383DB"/>
    <w:rsid w:val="192C77AF"/>
    <w:rsid w:val="193870CF"/>
    <w:rsid w:val="193AF068"/>
    <w:rsid w:val="196B9ABA"/>
    <w:rsid w:val="196E9698"/>
    <w:rsid w:val="196F5D00"/>
    <w:rsid w:val="1974E909"/>
    <w:rsid w:val="1994B5BC"/>
    <w:rsid w:val="1996DB70"/>
    <w:rsid w:val="19A6A798"/>
    <w:rsid w:val="19AEBB96"/>
    <w:rsid w:val="1A0F3114"/>
    <w:rsid w:val="1A211B4E"/>
    <w:rsid w:val="1A3F7A03"/>
    <w:rsid w:val="1A518222"/>
    <w:rsid w:val="1A989CDB"/>
    <w:rsid w:val="1AA51D4C"/>
    <w:rsid w:val="1AC5E001"/>
    <w:rsid w:val="1ACE1747"/>
    <w:rsid w:val="1ADA04E0"/>
    <w:rsid w:val="1B489714"/>
    <w:rsid w:val="1B9B0B38"/>
    <w:rsid w:val="1BA8A041"/>
    <w:rsid w:val="1BC24FDD"/>
    <w:rsid w:val="1BCA005D"/>
    <w:rsid w:val="1BE3D637"/>
    <w:rsid w:val="1BED9667"/>
    <w:rsid w:val="1BF39D19"/>
    <w:rsid w:val="1C066480"/>
    <w:rsid w:val="1C171EC5"/>
    <w:rsid w:val="1C7E009A"/>
    <w:rsid w:val="1C92CCE7"/>
    <w:rsid w:val="1CCBE5FC"/>
    <w:rsid w:val="1CE88CB4"/>
    <w:rsid w:val="1CFDDDFA"/>
    <w:rsid w:val="1D029A93"/>
    <w:rsid w:val="1D2EE38E"/>
    <w:rsid w:val="1D3F7AE7"/>
    <w:rsid w:val="1D4470A2"/>
    <w:rsid w:val="1D8A0BC1"/>
    <w:rsid w:val="1D8F6D7A"/>
    <w:rsid w:val="1DA8D3B0"/>
    <w:rsid w:val="1DAB96D8"/>
    <w:rsid w:val="1DB10C6E"/>
    <w:rsid w:val="1DC1FEEE"/>
    <w:rsid w:val="1E07FEAC"/>
    <w:rsid w:val="1E0BE1F2"/>
    <w:rsid w:val="1E6B94FB"/>
    <w:rsid w:val="1E809583"/>
    <w:rsid w:val="1E95B257"/>
    <w:rsid w:val="1EA5D258"/>
    <w:rsid w:val="1EA6CDDD"/>
    <w:rsid w:val="1EA7D78E"/>
    <w:rsid w:val="1EBF0EEF"/>
    <w:rsid w:val="1EE33122"/>
    <w:rsid w:val="1F11C7CA"/>
    <w:rsid w:val="1F20C779"/>
    <w:rsid w:val="1F253729"/>
    <w:rsid w:val="1F2C0190"/>
    <w:rsid w:val="1F494D3A"/>
    <w:rsid w:val="1F4FD84C"/>
    <w:rsid w:val="1F53124E"/>
    <w:rsid w:val="1F75FE9D"/>
    <w:rsid w:val="1F8266DB"/>
    <w:rsid w:val="1F9E5D8C"/>
    <w:rsid w:val="1FA5407C"/>
    <w:rsid w:val="1FBE0716"/>
    <w:rsid w:val="1FD32857"/>
    <w:rsid w:val="2004EE39"/>
    <w:rsid w:val="2005FB7C"/>
    <w:rsid w:val="20805994"/>
    <w:rsid w:val="20846FFE"/>
    <w:rsid w:val="20904F61"/>
    <w:rsid w:val="20D715EF"/>
    <w:rsid w:val="2125DEEC"/>
    <w:rsid w:val="2130226C"/>
    <w:rsid w:val="214110DD"/>
    <w:rsid w:val="214126C5"/>
    <w:rsid w:val="2150D294"/>
    <w:rsid w:val="216C706A"/>
    <w:rsid w:val="2189720A"/>
    <w:rsid w:val="21BE55BD"/>
    <w:rsid w:val="220947EB"/>
    <w:rsid w:val="2211AA52"/>
    <w:rsid w:val="22CA6621"/>
    <w:rsid w:val="22D528EF"/>
    <w:rsid w:val="22D9292C"/>
    <w:rsid w:val="22DBCE84"/>
    <w:rsid w:val="22F077BD"/>
    <w:rsid w:val="234080E0"/>
    <w:rsid w:val="2362539F"/>
    <w:rsid w:val="239A01ED"/>
    <w:rsid w:val="239E9FDD"/>
    <w:rsid w:val="23E4D10E"/>
    <w:rsid w:val="23F69E86"/>
    <w:rsid w:val="240F42B8"/>
    <w:rsid w:val="241482B1"/>
    <w:rsid w:val="241EB20E"/>
    <w:rsid w:val="242524ED"/>
    <w:rsid w:val="243CA12C"/>
    <w:rsid w:val="244144EB"/>
    <w:rsid w:val="244FFE7B"/>
    <w:rsid w:val="2452F7DA"/>
    <w:rsid w:val="2467C32E"/>
    <w:rsid w:val="24A681F4"/>
    <w:rsid w:val="24AF6552"/>
    <w:rsid w:val="24BA3526"/>
    <w:rsid w:val="24BC7E3C"/>
    <w:rsid w:val="24C38AF9"/>
    <w:rsid w:val="255628C2"/>
    <w:rsid w:val="256D8858"/>
    <w:rsid w:val="2581CF52"/>
    <w:rsid w:val="25A356BD"/>
    <w:rsid w:val="25B07F84"/>
    <w:rsid w:val="25B9070C"/>
    <w:rsid w:val="26063203"/>
    <w:rsid w:val="262FB317"/>
    <w:rsid w:val="264AF568"/>
    <w:rsid w:val="26560587"/>
    <w:rsid w:val="265EF647"/>
    <w:rsid w:val="266BF125"/>
    <w:rsid w:val="26CF272F"/>
    <w:rsid w:val="26E2EF65"/>
    <w:rsid w:val="26ECA392"/>
    <w:rsid w:val="270414DA"/>
    <w:rsid w:val="272F504A"/>
    <w:rsid w:val="27303395"/>
    <w:rsid w:val="2749130D"/>
    <w:rsid w:val="275652D0"/>
    <w:rsid w:val="275CCCB4"/>
    <w:rsid w:val="27BEAAA6"/>
    <w:rsid w:val="27F1D5E8"/>
    <w:rsid w:val="285105D2"/>
    <w:rsid w:val="2860E48E"/>
    <w:rsid w:val="288734E5"/>
    <w:rsid w:val="289FE53B"/>
    <w:rsid w:val="28C4C5E4"/>
    <w:rsid w:val="28CA42DA"/>
    <w:rsid w:val="28D9BFDA"/>
    <w:rsid w:val="28DD47D6"/>
    <w:rsid w:val="291D9139"/>
    <w:rsid w:val="293D7A17"/>
    <w:rsid w:val="294D44F5"/>
    <w:rsid w:val="294E048E"/>
    <w:rsid w:val="298A66AE"/>
    <w:rsid w:val="29AEA00E"/>
    <w:rsid w:val="29C49D78"/>
    <w:rsid w:val="29C4D041"/>
    <w:rsid w:val="29D523A3"/>
    <w:rsid w:val="29DD8B72"/>
    <w:rsid w:val="29E01780"/>
    <w:rsid w:val="2A06CF3F"/>
    <w:rsid w:val="2A3CA15B"/>
    <w:rsid w:val="2A66AB9E"/>
    <w:rsid w:val="2A72051A"/>
    <w:rsid w:val="2A7AADD3"/>
    <w:rsid w:val="2A7B9BD8"/>
    <w:rsid w:val="2A8C9AC3"/>
    <w:rsid w:val="2AACBE44"/>
    <w:rsid w:val="2ADD9237"/>
    <w:rsid w:val="2AF03E4B"/>
    <w:rsid w:val="2AF81630"/>
    <w:rsid w:val="2B08BC32"/>
    <w:rsid w:val="2B093CD0"/>
    <w:rsid w:val="2B4F4415"/>
    <w:rsid w:val="2B51F1B4"/>
    <w:rsid w:val="2B5504BC"/>
    <w:rsid w:val="2B720FBD"/>
    <w:rsid w:val="2B79C8FF"/>
    <w:rsid w:val="2B7F33AE"/>
    <w:rsid w:val="2BA9A8F9"/>
    <w:rsid w:val="2BCF484E"/>
    <w:rsid w:val="2BD366CD"/>
    <w:rsid w:val="2BD785FD"/>
    <w:rsid w:val="2BD8FD1A"/>
    <w:rsid w:val="2BED5C1F"/>
    <w:rsid w:val="2BFC2CF0"/>
    <w:rsid w:val="2C0DD57B"/>
    <w:rsid w:val="2C53391E"/>
    <w:rsid w:val="2C9C6E07"/>
    <w:rsid w:val="2CA927B2"/>
    <w:rsid w:val="2CC19593"/>
    <w:rsid w:val="2CCA4293"/>
    <w:rsid w:val="2CDC88DF"/>
    <w:rsid w:val="2CEB1476"/>
    <w:rsid w:val="2D0B1462"/>
    <w:rsid w:val="2D30154A"/>
    <w:rsid w:val="2D3B1751"/>
    <w:rsid w:val="2D52A824"/>
    <w:rsid w:val="2D574643"/>
    <w:rsid w:val="2D5C9077"/>
    <w:rsid w:val="2D7724B4"/>
    <w:rsid w:val="2DA28BCE"/>
    <w:rsid w:val="2DC35B11"/>
    <w:rsid w:val="2DE28E34"/>
    <w:rsid w:val="2E03BCF7"/>
    <w:rsid w:val="2E0BC14F"/>
    <w:rsid w:val="2E0D4A2E"/>
    <w:rsid w:val="2E14637E"/>
    <w:rsid w:val="2E1AC6AD"/>
    <w:rsid w:val="2E2FB6F2"/>
    <w:rsid w:val="2E985184"/>
    <w:rsid w:val="2E9C7489"/>
    <w:rsid w:val="2ED72888"/>
    <w:rsid w:val="2F0B078F"/>
    <w:rsid w:val="2F12F515"/>
    <w:rsid w:val="2F494F2B"/>
    <w:rsid w:val="2F581249"/>
    <w:rsid w:val="2F7ECCA9"/>
    <w:rsid w:val="2F884C83"/>
    <w:rsid w:val="2FA8893C"/>
    <w:rsid w:val="2FA91A8F"/>
    <w:rsid w:val="2FB53263"/>
    <w:rsid w:val="2FC40AE0"/>
    <w:rsid w:val="2FD4600A"/>
    <w:rsid w:val="300CA0C2"/>
    <w:rsid w:val="3051C27E"/>
    <w:rsid w:val="3063BC15"/>
    <w:rsid w:val="3072F8E9"/>
    <w:rsid w:val="30742A2F"/>
    <w:rsid w:val="307BDB88"/>
    <w:rsid w:val="307CD04C"/>
    <w:rsid w:val="30884BCF"/>
    <w:rsid w:val="308AF720"/>
    <w:rsid w:val="3096640E"/>
    <w:rsid w:val="30B09CE2"/>
    <w:rsid w:val="30C7914A"/>
    <w:rsid w:val="30FB706D"/>
    <w:rsid w:val="3134664F"/>
    <w:rsid w:val="31396868"/>
    <w:rsid w:val="3144EAF0"/>
    <w:rsid w:val="31674A38"/>
    <w:rsid w:val="31733EF2"/>
    <w:rsid w:val="31763AB6"/>
    <w:rsid w:val="31BBE431"/>
    <w:rsid w:val="31BE8599"/>
    <w:rsid w:val="31CFE226"/>
    <w:rsid w:val="31D7C687"/>
    <w:rsid w:val="31D877CD"/>
    <w:rsid w:val="3224BDAE"/>
    <w:rsid w:val="324A95D7"/>
    <w:rsid w:val="32AAEC6D"/>
    <w:rsid w:val="32D44F7C"/>
    <w:rsid w:val="32D538C9"/>
    <w:rsid w:val="32E0BB51"/>
    <w:rsid w:val="32EA5B2C"/>
    <w:rsid w:val="32EB61E3"/>
    <w:rsid w:val="3308A025"/>
    <w:rsid w:val="3333057F"/>
    <w:rsid w:val="333C4F56"/>
    <w:rsid w:val="33576281"/>
    <w:rsid w:val="3367CD1D"/>
    <w:rsid w:val="338E6245"/>
    <w:rsid w:val="33B4D0F2"/>
    <w:rsid w:val="33C2ABF5"/>
    <w:rsid w:val="33E66638"/>
    <w:rsid w:val="33F26C6E"/>
    <w:rsid w:val="33F95890"/>
    <w:rsid w:val="33FBC03A"/>
    <w:rsid w:val="341BC833"/>
    <w:rsid w:val="3433D5AF"/>
    <w:rsid w:val="3437585E"/>
    <w:rsid w:val="34426BDB"/>
    <w:rsid w:val="346C0711"/>
    <w:rsid w:val="3471092A"/>
    <w:rsid w:val="34A3C828"/>
    <w:rsid w:val="34C536A0"/>
    <w:rsid w:val="34DD9FCB"/>
    <w:rsid w:val="34E32698"/>
    <w:rsid w:val="34FCD3D6"/>
    <w:rsid w:val="3520AB45"/>
    <w:rsid w:val="3533CFBF"/>
    <w:rsid w:val="35372D38"/>
    <w:rsid w:val="35387D5A"/>
    <w:rsid w:val="3548F9C4"/>
    <w:rsid w:val="355CCA14"/>
    <w:rsid w:val="356BC223"/>
    <w:rsid w:val="3580FBA9"/>
    <w:rsid w:val="35823699"/>
    <w:rsid w:val="35B29EA7"/>
    <w:rsid w:val="35B2EFCF"/>
    <w:rsid w:val="35B90BC4"/>
    <w:rsid w:val="35EDB5FB"/>
    <w:rsid w:val="35F1AC3C"/>
    <w:rsid w:val="360BF03E"/>
    <w:rsid w:val="360CD98B"/>
    <w:rsid w:val="360F1D5E"/>
    <w:rsid w:val="3627382D"/>
    <w:rsid w:val="36586C5D"/>
    <w:rsid w:val="36F89A75"/>
    <w:rsid w:val="36FA4CB7"/>
    <w:rsid w:val="3725A007"/>
    <w:rsid w:val="373E383F"/>
    <w:rsid w:val="3745AA35"/>
    <w:rsid w:val="375368F5"/>
    <w:rsid w:val="375420D9"/>
    <w:rsid w:val="3762F284"/>
    <w:rsid w:val="3785DAC1"/>
    <w:rsid w:val="37954C40"/>
    <w:rsid w:val="37A8A9EC"/>
    <w:rsid w:val="37AE749D"/>
    <w:rsid w:val="37B5B30C"/>
    <w:rsid w:val="37E43676"/>
    <w:rsid w:val="38016F63"/>
    <w:rsid w:val="3809E433"/>
    <w:rsid w:val="38323EF1"/>
    <w:rsid w:val="386FC3B4"/>
    <w:rsid w:val="38757490"/>
    <w:rsid w:val="38961D18"/>
    <w:rsid w:val="389D58AF"/>
    <w:rsid w:val="38A23E78"/>
    <w:rsid w:val="38C47223"/>
    <w:rsid w:val="38D61359"/>
    <w:rsid w:val="3914ABC5"/>
    <w:rsid w:val="392A2825"/>
    <w:rsid w:val="39374FA6"/>
    <w:rsid w:val="3949727B"/>
    <w:rsid w:val="397E093A"/>
    <w:rsid w:val="3986CCF7"/>
    <w:rsid w:val="39B5C902"/>
    <w:rsid w:val="3A0AF705"/>
    <w:rsid w:val="3A0F8157"/>
    <w:rsid w:val="3A2A0A3F"/>
    <w:rsid w:val="3A2FCA93"/>
    <w:rsid w:val="3A31ED79"/>
    <w:rsid w:val="3A35B032"/>
    <w:rsid w:val="3A392910"/>
    <w:rsid w:val="3A3991AE"/>
    <w:rsid w:val="3A3B4AC6"/>
    <w:rsid w:val="3A8B09B7"/>
    <w:rsid w:val="3A8F0AE8"/>
    <w:rsid w:val="3AB25B3E"/>
    <w:rsid w:val="3ACCED02"/>
    <w:rsid w:val="3AD20342"/>
    <w:rsid w:val="3AD37A2F"/>
    <w:rsid w:val="3AE23FAD"/>
    <w:rsid w:val="3AEF4DED"/>
    <w:rsid w:val="3AF79B4E"/>
    <w:rsid w:val="3AFDD859"/>
    <w:rsid w:val="3B2131C7"/>
    <w:rsid w:val="3B27EBBD"/>
    <w:rsid w:val="3B4B4F60"/>
    <w:rsid w:val="3B6567DF"/>
    <w:rsid w:val="3B7EE667"/>
    <w:rsid w:val="3B95D3DD"/>
    <w:rsid w:val="3BA54417"/>
    <w:rsid w:val="3BBDE1F1"/>
    <w:rsid w:val="3BCDBDDA"/>
    <w:rsid w:val="3BDDC12F"/>
    <w:rsid w:val="3BE48884"/>
    <w:rsid w:val="3BE75616"/>
    <w:rsid w:val="3BF1781D"/>
    <w:rsid w:val="3C2B726B"/>
    <w:rsid w:val="3C2C43FA"/>
    <w:rsid w:val="3C65C608"/>
    <w:rsid w:val="3C6EF068"/>
    <w:rsid w:val="3CBB8271"/>
    <w:rsid w:val="3D0EBEBB"/>
    <w:rsid w:val="3D0F043B"/>
    <w:rsid w:val="3D0F57B6"/>
    <w:rsid w:val="3D1D6BF9"/>
    <w:rsid w:val="3D31A43E"/>
    <w:rsid w:val="3D4062D9"/>
    <w:rsid w:val="3D6131E6"/>
    <w:rsid w:val="3D81FDBE"/>
    <w:rsid w:val="3DBDBD9B"/>
    <w:rsid w:val="3DC69AB8"/>
    <w:rsid w:val="3DC6AB35"/>
    <w:rsid w:val="3DCE005E"/>
    <w:rsid w:val="3DD665E1"/>
    <w:rsid w:val="3DFD5346"/>
    <w:rsid w:val="3E02EA44"/>
    <w:rsid w:val="3E0899FE"/>
    <w:rsid w:val="3E0FFD37"/>
    <w:rsid w:val="3E42CF38"/>
    <w:rsid w:val="3E528BAE"/>
    <w:rsid w:val="3E748AEA"/>
    <w:rsid w:val="3E8643F8"/>
    <w:rsid w:val="3E9C3AB1"/>
    <w:rsid w:val="3EAA94AC"/>
    <w:rsid w:val="3EDE6828"/>
    <w:rsid w:val="3EFF63D4"/>
    <w:rsid w:val="3F0DDF0B"/>
    <w:rsid w:val="3F1487B9"/>
    <w:rsid w:val="3F30E759"/>
    <w:rsid w:val="3F4B849F"/>
    <w:rsid w:val="3F4DF988"/>
    <w:rsid w:val="3F5E7ADA"/>
    <w:rsid w:val="3F8CFC32"/>
    <w:rsid w:val="3F90BE89"/>
    <w:rsid w:val="3F94CCD7"/>
    <w:rsid w:val="3F9579F6"/>
    <w:rsid w:val="3F9C1D20"/>
    <w:rsid w:val="405BFE95"/>
    <w:rsid w:val="4074B5F2"/>
    <w:rsid w:val="407BCB63"/>
    <w:rsid w:val="40810757"/>
    <w:rsid w:val="40A0B924"/>
    <w:rsid w:val="40B9582B"/>
    <w:rsid w:val="40CB6AEE"/>
    <w:rsid w:val="40CE663B"/>
    <w:rsid w:val="40F5EFDB"/>
    <w:rsid w:val="40FA2F03"/>
    <w:rsid w:val="410C2017"/>
    <w:rsid w:val="413C2E86"/>
    <w:rsid w:val="4160D15E"/>
    <w:rsid w:val="417B0789"/>
    <w:rsid w:val="419458A0"/>
    <w:rsid w:val="41A92042"/>
    <w:rsid w:val="41B3B29D"/>
    <w:rsid w:val="41BB48D0"/>
    <w:rsid w:val="41D32D17"/>
    <w:rsid w:val="4209C7A1"/>
    <w:rsid w:val="420BDA7B"/>
    <w:rsid w:val="4240A1FC"/>
    <w:rsid w:val="424C287B"/>
    <w:rsid w:val="42564B4C"/>
    <w:rsid w:val="4264D8D1"/>
    <w:rsid w:val="428CB4C5"/>
    <w:rsid w:val="4292DA5E"/>
    <w:rsid w:val="42AE7B8A"/>
    <w:rsid w:val="43261637"/>
    <w:rsid w:val="43709B7A"/>
    <w:rsid w:val="4385396C"/>
    <w:rsid w:val="43C54C40"/>
    <w:rsid w:val="43D95324"/>
    <w:rsid w:val="43DF6ABF"/>
    <w:rsid w:val="43E7F8DC"/>
    <w:rsid w:val="43F58276"/>
    <w:rsid w:val="440AEE18"/>
    <w:rsid w:val="44191B09"/>
    <w:rsid w:val="4439AEB1"/>
    <w:rsid w:val="443BA56F"/>
    <w:rsid w:val="443C8949"/>
    <w:rsid w:val="44405A3B"/>
    <w:rsid w:val="444687BD"/>
    <w:rsid w:val="4474641F"/>
    <w:rsid w:val="44942861"/>
    <w:rsid w:val="449B580B"/>
    <w:rsid w:val="44A9A44C"/>
    <w:rsid w:val="44B3CACE"/>
    <w:rsid w:val="44D9E2B2"/>
    <w:rsid w:val="44ECDA5C"/>
    <w:rsid w:val="44F8776F"/>
    <w:rsid w:val="45050F84"/>
    <w:rsid w:val="450C6BDB"/>
    <w:rsid w:val="451F52D6"/>
    <w:rsid w:val="4527F515"/>
    <w:rsid w:val="45427E67"/>
    <w:rsid w:val="4547AAD7"/>
    <w:rsid w:val="45711860"/>
    <w:rsid w:val="4572EDDE"/>
    <w:rsid w:val="4583C93D"/>
    <w:rsid w:val="459479D1"/>
    <w:rsid w:val="45967985"/>
    <w:rsid w:val="459BFBBF"/>
    <w:rsid w:val="459DA9B6"/>
    <w:rsid w:val="45B21F0B"/>
    <w:rsid w:val="45B7C60F"/>
    <w:rsid w:val="45CDBC5E"/>
    <w:rsid w:val="45E232D3"/>
    <w:rsid w:val="45F82B8F"/>
    <w:rsid w:val="463A4046"/>
    <w:rsid w:val="46447536"/>
    <w:rsid w:val="465A27EC"/>
    <w:rsid w:val="465C449A"/>
    <w:rsid w:val="466222C7"/>
    <w:rsid w:val="469ADA7B"/>
    <w:rsid w:val="46A83C3C"/>
    <w:rsid w:val="46B0CA7D"/>
    <w:rsid w:val="46D1C49D"/>
    <w:rsid w:val="46DE1842"/>
    <w:rsid w:val="46E71DD8"/>
    <w:rsid w:val="46F2B3C0"/>
    <w:rsid w:val="46FC558C"/>
    <w:rsid w:val="470C83AE"/>
    <w:rsid w:val="471C216C"/>
    <w:rsid w:val="471F999E"/>
    <w:rsid w:val="474CB35F"/>
    <w:rsid w:val="47539670"/>
    <w:rsid w:val="4754E41E"/>
    <w:rsid w:val="47698CBF"/>
    <w:rsid w:val="47D8F084"/>
    <w:rsid w:val="47DA098C"/>
    <w:rsid w:val="47DCDDB1"/>
    <w:rsid w:val="47DDEFB3"/>
    <w:rsid w:val="47E04597"/>
    <w:rsid w:val="47E5104F"/>
    <w:rsid w:val="481D2E54"/>
    <w:rsid w:val="481DE13B"/>
    <w:rsid w:val="4825952D"/>
    <w:rsid w:val="483351DD"/>
    <w:rsid w:val="4838D8AA"/>
    <w:rsid w:val="485285E8"/>
    <w:rsid w:val="4855F40B"/>
    <w:rsid w:val="485A21DE"/>
    <w:rsid w:val="4863C8F4"/>
    <w:rsid w:val="488E8421"/>
    <w:rsid w:val="488EB225"/>
    <w:rsid w:val="48BDDD2D"/>
    <w:rsid w:val="48D98676"/>
    <w:rsid w:val="48E1253A"/>
    <w:rsid w:val="48EC5264"/>
    <w:rsid w:val="48EF66D1"/>
    <w:rsid w:val="48F80B9E"/>
    <w:rsid w:val="49055D20"/>
    <w:rsid w:val="49095A94"/>
    <w:rsid w:val="490E71F5"/>
    <w:rsid w:val="494AA83C"/>
    <w:rsid w:val="4961A250"/>
    <w:rsid w:val="49679521"/>
    <w:rsid w:val="4967C95C"/>
    <w:rsid w:val="49781AE4"/>
    <w:rsid w:val="49BA29C6"/>
    <w:rsid w:val="49C6D1B9"/>
    <w:rsid w:val="49DF252A"/>
    <w:rsid w:val="49E55273"/>
    <w:rsid w:val="49EA32FC"/>
    <w:rsid w:val="49EDC949"/>
    <w:rsid w:val="4A06A057"/>
    <w:rsid w:val="4A570D39"/>
    <w:rsid w:val="4A573A60"/>
    <w:rsid w:val="4A5D849F"/>
    <w:rsid w:val="4A63C265"/>
    <w:rsid w:val="4A65754E"/>
    <w:rsid w:val="4A705BCD"/>
    <w:rsid w:val="4A7C67A1"/>
    <w:rsid w:val="4A8B3732"/>
    <w:rsid w:val="4AA91B07"/>
    <w:rsid w:val="4AAFD4C6"/>
    <w:rsid w:val="4AE5CEB2"/>
    <w:rsid w:val="4B61829A"/>
    <w:rsid w:val="4B6784AE"/>
    <w:rsid w:val="4B6AF29F"/>
    <w:rsid w:val="4B6C7B14"/>
    <w:rsid w:val="4B827A73"/>
    <w:rsid w:val="4B8EF1B0"/>
    <w:rsid w:val="4BB8612A"/>
    <w:rsid w:val="4BBDAB62"/>
    <w:rsid w:val="4BCE1576"/>
    <w:rsid w:val="4BF6C2D3"/>
    <w:rsid w:val="4C1F013A"/>
    <w:rsid w:val="4C371D35"/>
    <w:rsid w:val="4C582A82"/>
    <w:rsid w:val="4C868A81"/>
    <w:rsid w:val="4C9AE986"/>
    <w:rsid w:val="4CA2056D"/>
    <w:rsid w:val="4CA9BA57"/>
    <w:rsid w:val="4CBC6D03"/>
    <w:rsid w:val="4CC0C56C"/>
    <w:rsid w:val="4CEF4D11"/>
    <w:rsid w:val="4CF1525E"/>
    <w:rsid w:val="4D389CF0"/>
    <w:rsid w:val="4D43C585"/>
    <w:rsid w:val="4D502CF1"/>
    <w:rsid w:val="4D57424B"/>
    <w:rsid w:val="4D5B3E62"/>
    <w:rsid w:val="4D6A5C2D"/>
    <w:rsid w:val="4D98CADD"/>
    <w:rsid w:val="4DB1F092"/>
    <w:rsid w:val="4DB40863"/>
    <w:rsid w:val="4DC4021E"/>
    <w:rsid w:val="4DC6C9E6"/>
    <w:rsid w:val="4DD2ED96"/>
    <w:rsid w:val="4DD8CE43"/>
    <w:rsid w:val="4DE0BBC9"/>
    <w:rsid w:val="4DF334BF"/>
    <w:rsid w:val="4E0B64CA"/>
    <w:rsid w:val="4E2911F4"/>
    <w:rsid w:val="4E57F542"/>
    <w:rsid w:val="4E5A4C9B"/>
    <w:rsid w:val="4E5E5948"/>
    <w:rsid w:val="4E5FA42F"/>
    <w:rsid w:val="4E69641C"/>
    <w:rsid w:val="4E6A6415"/>
    <w:rsid w:val="4E71C41C"/>
    <w:rsid w:val="4E8D22BF"/>
    <w:rsid w:val="4E913D15"/>
    <w:rsid w:val="4E9C8103"/>
    <w:rsid w:val="4EAE5A42"/>
    <w:rsid w:val="4ED536D7"/>
    <w:rsid w:val="4EED162F"/>
    <w:rsid w:val="4EF82B60"/>
    <w:rsid w:val="4EF83143"/>
    <w:rsid w:val="4F03001A"/>
    <w:rsid w:val="4F0A337C"/>
    <w:rsid w:val="4F212BD3"/>
    <w:rsid w:val="4F220393"/>
    <w:rsid w:val="4F2738A1"/>
    <w:rsid w:val="4F3BF1CE"/>
    <w:rsid w:val="4F5061C0"/>
    <w:rsid w:val="4F54101C"/>
    <w:rsid w:val="4F793D76"/>
    <w:rsid w:val="4F8970E3"/>
    <w:rsid w:val="4FA00546"/>
    <w:rsid w:val="4FD16CCF"/>
    <w:rsid w:val="4FD26FC5"/>
    <w:rsid w:val="4FD3B0DA"/>
    <w:rsid w:val="4FE1ED42"/>
    <w:rsid w:val="5036133D"/>
    <w:rsid w:val="5042BF23"/>
    <w:rsid w:val="5065C550"/>
    <w:rsid w:val="506FD3D1"/>
    <w:rsid w:val="50CA33F6"/>
    <w:rsid w:val="51376228"/>
    <w:rsid w:val="515F2ECF"/>
    <w:rsid w:val="516AF6E9"/>
    <w:rsid w:val="5180828E"/>
    <w:rsid w:val="51D984C3"/>
    <w:rsid w:val="5214D79F"/>
    <w:rsid w:val="521EF78E"/>
    <w:rsid w:val="522CECE6"/>
    <w:rsid w:val="523E5EDF"/>
    <w:rsid w:val="52478530"/>
    <w:rsid w:val="52624C45"/>
    <w:rsid w:val="5267743D"/>
    <w:rsid w:val="52720927"/>
    <w:rsid w:val="5299B3A3"/>
    <w:rsid w:val="52A61444"/>
    <w:rsid w:val="52E69A19"/>
    <w:rsid w:val="5300CD72"/>
    <w:rsid w:val="5314DCF6"/>
    <w:rsid w:val="531CEC1D"/>
    <w:rsid w:val="534AD802"/>
    <w:rsid w:val="5352A116"/>
    <w:rsid w:val="537D05C6"/>
    <w:rsid w:val="539A9564"/>
    <w:rsid w:val="53B1FB33"/>
    <w:rsid w:val="53D2C5A3"/>
    <w:rsid w:val="53E12A26"/>
    <w:rsid w:val="53EC501F"/>
    <w:rsid w:val="53F6875A"/>
    <w:rsid w:val="5401D4B8"/>
    <w:rsid w:val="5402A5EC"/>
    <w:rsid w:val="5421640B"/>
    <w:rsid w:val="54480FC7"/>
    <w:rsid w:val="544EA7B6"/>
    <w:rsid w:val="54818D6E"/>
    <w:rsid w:val="54B02F24"/>
    <w:rsid w:val="54B9537E"/>
    <w:rsid w:val="54BC49EF"/>
    <w:rsid w:val="54D4D0CF"/>
    <w:rsid w:val="54D52469"/>
    <w:rsid w:val="54EFF942"/>
    <w:rsid w:val="55112787"/>
    <w:rsid w:val="551D9BC6"/>
    <w:rsid w:val="555A4A4E"/>
    <w:rsid w:val="55D83CFC"/>
    <w:rsid w:val="5613690D"/>
    <w:rsid w:val="562204CD"/>
    <w:rsid w:val="56303330"/>
    <w:rsid w:val="5642BB7E"/>
    <w:rsid w:val="564BCF09"/>
    <w:rsid w:val="565AA546"/>
    <w:rsid w:val="565D5357"/>
    <w:rsid w:val="56654800"/>
    <w:rsid w:val="569155BB"/>
    <w:rsid w:val="56B70CC5"/>
    <w:rsid w:val="56E89FD4"/>
    <w:rsid w:val="56F55A1C"/>
    <w:rsid w:val="56F90776"/>
    <w:rsid w:val="572E4E1D"/>
    <w:rsid w:val="57457A4A"/>
    <w:rsid w:val="57522F70"/>
    <w:rsid w:val="577AF901"/>
    <w:rsid w:val="579935C0"/>
    <w:rsid w:val="57C40A67"/>
    <w:rsid w:val="57D9CB9D"/>
    <w:rsid w:val="57DC37DE"/>
    <w:rsid w:val="57F202D8"/>
    <w:rsid w:val="580009E4"/>
    <w:rsid w:val="58076A25"/>
    <w:rsid w:val="58107FEB"/>
    <w:rsid w:val="5827FCC5"/>
    <w:rsid w:val="5832A66E"/>
    <w:rsid w:val="585FB9D5"/>
    <w:rsid w:val="5894C681"/>
    <w:rsid w:val="589C2E6A"/>
    <w:rsid w:val="58A6B452"/>
    <w:rsid w:val="58BE8F55"/>
    <w:rsid w:val="58DCF56E"/>
    <w:rsid w:val="58E2A491"/>
    <w:rsid w:val="58EBABB1"/>
    <w:rsid w:val="58F8282B"/>
    <w:rsid w:val="5916C962"/>
    <w:rsid w:val="591B80EA"/>
    <w:rsid w:val="5923F13E"/>
    <w:rsid w:val="592F6F7E"/>
    <w:rsid w:val="593E7573"/>
    <w:rsid w:val="597608CE"/>
    <w:rsid w:val="59936195"/>
    <w:rsid w:val="59A33A86"/>
    <w:rsid w:val="59EC4C28"/>
    <w:rsid w:val="5A14DD68"/>
    <w:rsid w:val="5A2965E2"/>
    <w:rsid w:val="5A2A09A3"/>
    <w:rsid w:val="5A4BA429"/>
    <w:rsid w:val="5A4F74BA"/>
    <w:rsid w:val="5A552AE8"/>
    <w:rsid w:val="5A7C3000"/>
    <w:rsid w:val="5A7DC0DB"/>
    <w:rsid w:val="5A871954"/>
    <w:rsid w:val="5A8D2FD8"/>
    <w:rsid w:val="5A9E9A46"/>
    <w:rsid w:val="5AB7514B"/>
    <w:rsid w:val="5AB9230F"/>
    <w:rsid w:val="5AE823D2"/>
    <w:rsid w:val="5AF3A001"/>
    <w:rsid w:val="5B03705D"/>
    <w:rsid w:val="5B0A1055"/>
    <w:rsid w:val="5B1209A2"/>
    <w:rsid w:val="5B2117B2"/>
    <w:rsid w:val="5B311FFB"/>
    <w:rsid w:val="5B371D61"/>
    <w:rsid w:val="5B3F0AE7"/>
    <w:rsid w:val="5B57F6E5"/>
    <w:rsid w:val="5B96F894"/>
    <w:rsid w:val="5BA2639F"/>
    <w:rsid w:val="5BA570E4"/>
    <w:rsid w:val="5BF8E105"/>
    <w:rsid w:val="5C462628"/>
    <w:rsid w:val="5C82A3FF"/>
    <w:rsid w:val="5C8EB634"/>
    <w:rsid w:val="5CB954C1"/>
    <w:rsid w:val="5CC586C9"/>
    <w:rsid w:val="5CCD80CF"/>
    <w:rsid w:val="5CF3C746"/>
    <w:rsid w:val="5D082502"/>
    <w:rsid w:val="5D13536F"/>
    <w:rsid w:val="5D30D711"/>
    <w:rsid w:val="5D4C7E2A"/>
    <w:rsid w:val="5D55837A"/>
    <w:rsid w:val="5D5D045D"/>
    <w:rsid w:val="5D6F9F8D"/>
    <w:rsid w:val="5DBE0B3F"/>
    <w:rsid w:val="5DCD3DF9"/>
    <w:rsid w:val="5DCF2293"/>
    <w:rsid w:val="5E1A66D8"/>
    <w:rsid w:val="5E1DC8AC"/>
    <w:rsid w:val="5E21647D"/>
    <w:rsid w:val="5E277ED2"/>
    <w:rsid w:val="5E2AD79D"/>
    <w:rsid w:val="5E47524C"/>
    <w:rsid w:val="5E58993C"/>
    <w:rsid w:val="5E5A7035"/>
    <w:rsid w:val="5E76ABA9"/>
    <w:rsid w:val="5E785DEB"/>
    <w:rsid w:val="5E92D346"/>
    <w:rsid w:val="5E9849D8"/>
    <w:rsid w:val="5E9E56DF"/>
    <w:rsid w:val="5EAAE0AD"/>
    <w:rsid w:val="5ED429EF"/>
    <w:rsid w:val="5EDD11A6"/>
    <w:rsid w:val="5EF153DB"/>
    <w:rsid w:val="5F02B0E0"/>
    <w:rsid w:val="5F2C7AB7"/>
    <w:rsid w:val="5F3012C6"/>
    <w:rsid w:val="5F3E557C"/>
    <w:rsid w:val="5F40C2F7"/>
    <w:rsid w:val="5F4B191A"/>
    <w:rsid w:val="5F57A016"/>
    <w:rsid w:val="5F87217C"/>
    <w:rsid w:val="5F92AFF4"/>
    <w:rsid w:val="5FCBC94B"/>
    <w:rsid w:val="5FE322AD"/>
    <w:rsid w:val="5FFC0351"/>
    <w:rsid w:val="60093B3D"/>
    <w:rsid w:val="601CB933"/>
    <w:rsid w:val="60265CC2"/>
    <w:rsid w:val="60384A52"/>
    <w:rsid w:val="6043075D"/>
    <w:rsid w:val="6058A813"/>
    <w:rsid w:val="608E9380"/>
    <w:rsid w:val="609A9E6F"/>
    <w:rsid w:val="60A90A4B"/>
    <w:rsid w:val="60C4152D"/>
    <w:rsid w:val="60C79505"/>
    <w:rsid w:val="60DE92D6"/>
    <w:rsid w:val="60E17764"/>
    <w:rsid w:val="61414996"/>
    <w:rsid w:val="6148456D"/>
    <w:rsid w:val="6159053F"/>
    <w:rsid w:val="6181DBE0"/>
    <w:rsid w:val="619BAE6E"/>
    <w:rsid w:val="61A85846"/>
    <w:rsid w:val="61AE4C6B"/>
    <w:rsid w:val="61CF6CFD"/>
    <w:rsid w:val="61FBBDFE"/>
    <w:rsid w:val="62173A94"/>
    <w:rsid w:val="624AFE36"/>
    <w:rsid w:val="624DE355"/>
    <w:rsid w:val="62A8284B"/>
    <w:rsid w:val="62AFE511"/>
    <w:rsid w:val="62D67580"/>
    <w:rsid w:val="62E13117"/>
    <w:rsid w:val="6311108F"/>
    <w:rsid w:val="634EC011"/>
    <w:rsid w:val="635C6137"/>
    <w:rsid w:val="636B3D5E"/>
    <w:rsid w:val="63733910"/>
    <w:rsid w:val="63BD827B"/>
    <w:rsid w:val="63D1BA61"/>
    <w:rsid w:val="63D98A9D"/>
    <w:rsid w:val="63DE3D1D"/>
    <w:rsid w:val="63E6CE97"/>
    <w:rsid w:val="63E6F332"/>
    <w:rsid w:val="63E9AC10"/>
    <w:rsid w:val="63F52A2A"/>
    <w:rsid w:val="64136FFB"/>
    <w:rsid w:val="641CC9DC"/>
    <w:rsid w:val="642E238E"/>
    <w:rsid w:val="64307A88"/>
    <w:rsid w:val="64A9CE5E"/>
    <w:rsid w:val="64B97CA2"/>
    <w:rsid w:val="64D2A404"/>
    <w:rsid w:val="655F2440"/>
    <w:rsid w:val="656F9D7F"/>
    <w:rsid w:val="657DA195"/>
    <w:rsid w:val="65869AEE"/>
    <w:rsid w:val="6588D1FD"/>
    <w:rsid w:val="6595499F"/>
    <w:rsid w:val="65A08636"/>
    <w:rsid w:val="65A4FFE3"/>
    <w:rsid w:val="65C6CCB6"/>
    <w:rsid w:val="65F4D31F"/>
    <w:rsid w:val="66526431"/>
    <w:rsid w:val="666103AE"/>
    <w:rsid w:val="66733188"/>
    <w:rsid w:val="66750B48"/>
    <w:rsid w:val="6681BD8E"/>
    <w:rsid w:val="66884AD2"/>
    <w:rsid w:val="668FC03A"/>
    <w:rsid w:val="66A6FA26"/>
    <w:rsid w:val="66E8FC70"/>
    <w:rsid w:val="66FBFEFE"/>
    <w:rsid w:val="6721D5F1"/>
    <w:rsid w:val="6722F2A7"/>
    <w:rsid w:val="6750F6D6"/>
    <w:rsid w:val="675C6F3D"/>
    <w:rsid w:val="679DC1D9"/>
    <w:rsid w:val="67BBBF6D"/>
    <w:rsid w:val="67BDF20C"/>
    <w:rsid w:val="67C2ABFC"/>
    <w:rsid w:val="67C7ACAE"/>
    <w:rsid w:val="67EDDACB"/>
    <w:rsid w:val="67F9001F"/>
    <w:rsid w:val="682B6191"/>
    <w:rsid w:val="68311F0C"/>
    <w:rsid w:val="683638AA"/>
    <w:rsid w:val="683BFF6B"/>
    <w:rsid w:val="683EE341"/>
    <w:rsid w:val="68A7649A"/>
    <w:rsid w:val="68DFD2C2"/>
    <w:rsid w:val="68E4E878"/>
    <w:rsid w:val="6909A0C5"/>
    <w:rsid w:val="691BCB77"/>
    <w:rsid w:val="696A67E3"/>
    <w:rsid w:val="696F29A7"/>
    <w:rsid w:val="69762AB6"/>
    <w:rsid w:val="69941A1E"/>
    <w:rsid w:val="6995237C"/>
    <w:rsid w:val="69AFB8F4"/>
    <w:rsid w:val="69CCB0BF"/>
    <w:rsid w:val="69D2090B"/>
    <w:rsid w:val="69D90E57"/>
    <w:rsid w:val="69FBF111"/>
    <w:rsid w:val="69FFA7A1"/>
    <w:rsid w:val="6A142CD0"/>
    <w:rsid w:val="6A373A87"/>
    <w:rsid w:val="6A56101B"/>
    <w:rsid w:val="6A77703D"/>
    <w:rsid w:val="6A7DE24B"/>
    <w:rsid w:val="6A80B8D9"/>
    <w:rsid w:val="6A830468"/>
    <w:rsid w:val="6A8AC138"/>
    <w:rsid w:val="6A8B9437"/>
    <w:rsid w:val="6A9F3657"/>
    <w:rsid w:val="6AC34A26"/>
    <w:rsid w:val="6ACA4E54"/>
    <w:rsid w:val="6ACC772A"/>
    <w:rsid w:val="6AEEE7D2"/>
    <w:rsid w:val="6B0ABC9F"/>
    <w:rsid w:val="6B0B7745"/>
    <w:rsid w:val="6B11FB17"/>
    <w:rsid w:val="6B2F7DAF"/>
    <w:rsid w:val="6B2FEA7F"/>
    <w:rsid w:val="6B37BDCE"/>
    <w:rsid w:val="6B3EF899"/>
    <w:rsid w:val="6B513760"/>
    <w:rsid w:val="6B552EB1"/>
    <w:rsid w:val="6B67A0C0"/>
    <w:rsid w:val="6B7DAED7"/>
    <w:rsid w:val="6BAC7B41"/>
    <w:rsid w:val="6BAFFD31"/>
    <w:rsid w:val="6BC77399"/>
    <w:rsid w:val="6BCCB112"/>
    <w:rsid w:val="6BCCD918"/>
    <w:rsid w:val="6BE65BA4"/>
    <w:rsid w:val="6C2B8FBA"/>
    <w:rsid w:val="6C569599"/>
    <w:rsid w:val="6CE82E01"/>
    <w:rsid w:val="6CEA54FF"/>
    <w:rsid w:val="6CF0FF12"/>
    <w:rsid w:val="6CF9ECEB"/>
    <w:rsid w:val="6CFC084A"/>
    <w:rsid w:val="6D09A9CD"/>
    <w:rsid w:val="6D10DB6B"/>
    <w:rsid w:val="6D160F0E"/>
    <w:rsid w:val="6D283002"/>
    <w:rsid w:val="6D4C2EDA"/>
    <w:rsid w:val="6D5747BE"/>
    <w:rsid w:val="6D68B419"/>
    <w:rsid w:val="6D7394CA"/>
    <w:rsid w:val="6D9C8BF9"/>
    <w:rsid w:val="6DBDAEBC"/>
    <w:rsid w:val="6DBF2D7C"/>
    <w:rsid w:val="6DC78555"/>
    <w:rsid w:val="6DDCCB66"/>
    <w:rsid w:val="6E52ED36"/>
    <w:rsid w:val="6E6EEA5B"/>
    <w:rsid w:val="6EA43C1A"/>
    <w:rsid w:val="6EB26111"/>
    <w:rsid w:val="6EBF40BF"/>
    <w:rsid w:val="6EE3D81F"/>
    <w:rsid w:val="6EE79DF3"/>
    <w:rsid w:val="6F0582A9"/>
    <w:rsid w:val="6F0F652B"/>
    <w:rsid w:val="6F16E60E"/>
    <w:rsid w:val="6F1DB5D0"/>
    <w:rsid w:val="6F205FA8"/>
    <w:rsid w:val="6F3ADAD6"/>
    <w:rsid w:val="6F4BE229"/>
    <w:rsid w:val="6F545156"/>
    <w:rsid w:val="6F581C0D"/>
    <w:rsid w:val="6F70CD85"/>
    <w:rsid w:val="6F7ADC8C"/>
    <w:rsid w:val="6F7D11D9"/>
    <w:rsid w:val="6F9C140F"/>
    <w:rsid w:val="6FB5BFC6"/>
    <w:rsid w:val="6FC102E8"/>
    <w:rsid w:val="6FE485E1"/>
    <w:rsid w:val="6FE56C3A"/>
    <w:rsid w:val="7002ED08"/>
    <w:rsid w:val="700B2EF1"/>
    <w:rsid w:val="700E6F30"/>
    <w:rsid w:val="7052D0AB"/>
    <w:rsid w:val="706D7805"/>
    <w:rsid w:val="70820B95"/>
    <w:rsid w:val="70836E54"/>
    <w:rsid w:val="7083AE28"/>
    <w:rsid w:val="70B28B05"/>
    <w:rsid w:val="70D6DD16"/>
    <w:rsid w:val="70EADC1A"/>
    <w:rsid w:val="70F2EE4A"/>
    <w:rsid w:val="7122AD8A"/>
    <w:rsid w:val="712BB2D4"/>
    <w:rsid w:val="714DF2D5"/>
    <w:rsid w:val="71B844D0"/>
    <w:rsid w:val="71C47035"/>
    <w:rsid w:val="71FBE227"/>
    <w:rsid w:val="71FC47B2"/>
    <w:rsid w:val="72094866"/>
    <w:rsid w:val="72182A74"/>
    <w:rsid w:val="72313C08"/>
    <w:rsid w:val="723E32E4"/>
    <w:rsid w:val="7279D15C"/>
    <w:rsid w:val="728BDECD"/>
    <w:rsid w:val="72911FDF"/>
    <w:rsid w:val="729A1D35"/>
    <w:rsid w:val="72B0EEC7"/>
    <w:rsid w:val="72E07480"/>
    <w:rsid w:val="72E7C09D"/>
    <w:rsid w:val="730C4CF7"/>
    <w:rsid w:val="73160ECB"/>
    <w:rsid w:val="731D0CFC"/>
    <w:rsid w:val="733943D2"/>
    <w:rsid w:val="7348D6EF"/>
    <w:rsid w:val="736D8C57"/>
    <w:rsid w:val="7381A5FF"/>
    <w:rsid w:val="73C61E40"/>
    <w:rsid w:val="740B81CF"/>
    <w:rsid w:val="740E1B2A"/>
    <w:rsid w:val="7431FD1A"/>
    <w:rsid w:val="7433510C"/>
    <w:rsid w:val="7437A877"/>
    <w:rsid w:val="74409CC5"/>
    <w:rsid w:val="746F8532"/>
    <w:rsid w:val="748A55F3"/>
    <w:rsid w:val="7498B051"/>
    <w:rsid w:val="74A81D58"/>
    <w:rsid w:val="74C736A8"/>
    <w:rsid w:val="74D6E089"/>
    <w:rsid w:val="74F42B6A"/>
    <w:rsid w:val="74FC10F7"/>
    <w:rsid w:val="74FF503C"/>
    <w:rsid w:val="75085290"/>
    <w:rsid w:val="7513C587"/>
    <w:rsid w:val="752D772B"/>
    <w:rsid w:val="753C74D4"/>
    <w:rsid w:val="753D6A8C"/>
    <w:rsid w:val="75445919"/>
    <w:rsid w:val="75862792"/>
    <w:rsid w:val="75A75230"/>
    <w:rsid w:val="75C45649"/>
    <w:rsid w:val="75E2EFB5"/>
    <w:rsid w:val="75F849BC"/>
    <w:rsid w:val="760B5593"/>
    <w:rsid w:val="760DCA31"/>
    <w:rsid w:val="76234BFD"/>
    <w:rsid w:val="76390844"/>
    <w:rsid w:val="763F119D"/>
    <w:rsid w:val="7657BCDC"/>
    <w:rsid w:val="7669A933"/>
    <w:rsid w:val="76707581"/>
    <w:rsid w:val="76750594"/>
    <w:rsid w:val="767A3F46"/>
    <w:rsid w:val="768988D0"/>
    <w:rsid w:val="768B741B"/>
    <w:rsid w:val="769A7374"/>
    <w:rsid w:val="769B81F3"/>
    <w:rsid w:val="76AF5F1A"/>
    <w:rsid w:val="76B2C3EE"/>
    <w:rsid w:val="76BC9CA1"/>
    <w:rsid w:val="7714E2F7"/>
    <w:rsid w:val="776026AA"/>
    <w:rsid w:val="7762139D"/>
    <w:rsid w:val="7797E873"/>
    <w:rsid w:val="779AA912"/>
    <w:rsid w:val="77B2AD62"/>
    <w:rsid w:val="77B6B0B6"/>
    <w:rsid w:val="77C17D41"/>
    <w:rsid w:val="77DEABF4"/>
    <w:rsid w:val="77EDE883"/>
    <w:rsid w:val="781B03D5"/>
    <w:rsid w:val="7826F2A2"/>
    <w:rsid w:val="78290142"/>
    <w:rsid w:val="7832D200"/>
    <w:rsid w:val="78375254"/>
    <w:rsid w:val="78379597"/>
    <w:rsid w:val="783CBE8E"/>
    <w:rsid w:val="78541110"/>
    <w:rsid w:val="7899530D"/>
    <w:rsid w:val="78B0254C"/>
    <w:rsid w:val="78BE0D52"/>
    <w:rsid w:val="78C04E68"/>
    <w:rsid w:val="78C1CF98"/>
    <w:rsid w:val="78C9F1AB"/>
    <w:rsid w:val="79290E04"/>
    <w:rsid w:val="79581A95"/>
    <w:rsid w:val="795DD934"/>
    <w:rsid w:val="799A72BB"/>
    <w:rsid w:val="79C2692B"/>
    <w:rsid w:val="79C8701E"/>
    <w:rsid w:val="79D322B5"/>
    <w:rsid w:val="79E2C4F6"/>
    <w:rsid w:val="7A014394"/>
    <w:rsid w:val="7A058ABA"/>
    <w:rsid w:val="7A0821E5"/>
    <w:rsid w:val="7A0ACAE9"/>
    <w:rsid w:val="7A0D46C8"/>
    <w:rsid w:val="7A0F2249"/>
    <w:rsid w:val="7A11A21C"/>
    <w:rsid w:val="7A2A509A"/>
    <w:rsid w:val="7A5C1EC9"/>
    <w:rsid w:val="7A65C20C"/>
    <w:rsid w:val="7AE3C628"/>
    <w:rsid w:val="7AEE035A"/>
    <w:rsid w:val="7B03AA3B"/>
    <w:rsid w:val="7B0B54F9"/>
    <w:rsid w:val="7B5D7ECB"/>
    <w:rsid w:val="7B5E398C"/>
    <w:rsid w:val="7B6EF316"/>
    <w:rsid w:val="7B789348"/>
    <w:rsid w:val="7BA511C8"/>
    <w:rsid w:val="7BA69B4A"/>
    <w:rsid w:val="7BB15226"/>
    <w:rsid w:val="7BB86761"/>
    <w:rsid w:val="7BC101F9"/>
    <w:rsid w:val="7BDAF33A"/>
    <w:rsid w:val="7BEA3BF7"/>
    <w:rsid w:val="7BEF4F49"/>
    <w:rsid w:val="7BFED350"/>
    <w:rsid w:val="7C1C447A"/>
    <w:rsid w:val="7C320FCA"/>
    <w:rsid w:val="7C4FF106"/>
    <w:rsid w:val="7C79819A"/>
    <w:rsid w:val="7C903468"/>
    <w:rsid w:val="7CA23877"/>
    <w:rsid w:val="7CE8D1E1"/>
    <w:rsid w:val="7CF79A47"/>
    <w:rsid w:val="7CFA09ED"/>
    <w:rsid w:val="7D037F06"/>
    <w:rsid w:val="7D04FFC7"/>
    <w:rsid w:val="7D0831D0"/>
    <w:rsid w:val="7D1463A9"/>
    <w:rsid w:val="7D38E456"/>
    <w:rsid w:val="7D4C1134"/>
    <w:rsid w:val="7D4CED9B"/>
    <w:rsid w:val="7D6097E0"/>
    <w:rsid w:val="7D69EC9C"/>
    <w:rsid w:val="7D733830"/>
    <w:rsid w:val="7D833490"/>
    <w:rsid w:val="7D9209E3"/>
    <w:rsid w:val="7D9D62CE"/>
    <w:rsid w:val="7DA2F0D2"/>
    <w:rsid w:val="7E091E18"/>
    <w:rsid w:val="7E3129D8"/>
    <w:rsid w:val="7E42A56E"/>
    <w:rsid w:val="7E773AC0"/>
    <w:rsid w:val="7EA693D8"/>
    <w:rsid w:val="7EAFCF12"/>
    <w:rsid w:val="7EB63619"/>
    <w:rsid w:val="7ED4EE34"/>
    <w:rsid w:val="7EE83E0F"/>
    <w:rsid w:val="7EF90A35"/>
    <w:rsid w:val="7F0F9857"/>
    <w:rsid w:val="7F1150F8"/>
    <w:rsid w:val="7F1293FC"/>
    <w:rsid w:val="7F203825"/>
    <w:rsid w:val="7F2846A7"/>
    <w:rsid w:val="7F3BBB04"/>
    <w:rsid w:val="7F3F5AAE"/>
    <w:rsid w:val="7F5E652C"/>
    <w:rsid w:val="7F77643E"/>
    <w:rsid w:val="7FA4EE79"/>
    <w:rsid w:val="7FD32884"/>
    <w:rsid w:val="7FE43A5F"/>
    <w:rsid w:val="7FEF119A"/>
    <w:rsid w:val="7FF45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965E2"/>
  <w15:chartTrackingRefBased/>
  <w15:docId w15:val="{72BD68CA-A76D-499A-9E3B-14E0F390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2F66E4"/>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styleId="Strong">
    <w:name w:val="Strong"/>
    <w:basedOn w:val="DefaultParagraphFont"/>
    <w:uiPriority w:val="22"/>
    <w:qFormat/>
    <w:rsid w:val="002F66E4"/>
    <w:rPr>
      <w:b/>
      <w:bCs/>
    </w:rPr>
  </w:style>
  <w:style w:type="character" w:styleId="PlaceholderText">
    <w:name w:val="Placeholder Text"/>
    <w:basedOn w:val="DefaultParagraphFont"/>
    <w:uiPriority w:val="99"/>
    <w:semiHidden/>
    <w:rsid w:val="00553011"/>
    <w:rPr>
      <w:color w:val="808080"/>
    </w:rPr>
  </w:style>
  <w:style w:type="character" w:styleId="UnresolvedMention">
    <w:name w:val="Unresolved Mention"/>
    <w:basedOn w:val="DefaultParagraphFont"/>
    <w:uiPriority w:val="99"/>
    <w:semiHidden/>
    <w:unhideWhenUsed/>
    <w:rsid w:val="00AB29D5"/>
    <w:rPr>
      <w:color w:val="605E5C"/>
      <w:shd w:val="clear" w:color="auto" w:fill="E1DFDD"/>
    </w:rPr>
  </w:style>
  <w:style w:type="character" w:styleId="FollowedHyperlink">
    <w:name w:val="FollowedHyperlink"/>
    <w:basedOn w:val="DefaultParagraphFont"/>
    <w:uiPriority w:val="99"/>
    <w:semiHidden/>
    <w:unhideWhenUsed/>
    <w:rsid w:val="00AB2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09941">
      <w:bodyDiv w:val="1"/>
      <w:marLeft w:val="0"/>
      <w:marRight w:val="0"/>
      <w:marTop w:val="0"/>
      <w:marBottom w:val="0"/>
      <w:divBdr>
        <w:top w:val="none" w:sz="0" w:space="0" w:color="auto"/>
        <w:left w:val="none" w:sz="0" w:space="0" w:color="auto"/>
        <w:bottom w:val="none" w:sz="0" w:space="0" w:color="auto"/>
        <w:right w:val="none" w:sz="0" w:space="0" w:color="auto"/>
      </w:divBdr>
    </w:div>
    <w:div w:id="709190299">
      <w:bodyDiv w:val="1"/>
      <w:marLeft w:val="0"/>
      <w:marRight w:val="0"/>
      <w:marTop w:val="0"/>
      <w:marBottom w:val="0"/>
      <w:divBdr>
        <w:top w:val="none" w:sz="0" w:space="0" w:color="auto"/>
        <w:left w:val="none" w:sz="0" w:space="0" w:color="auto"/>
        <w:bottom w:val="none" w:sz="0" w:space="0" w:color="auto"/>
        <w:right w:val="none" w:sz="0" w:space="0" w:color="auto"/>
      </w:divBdr>
    </w:div>
    <w:div w:id="1324357370">
      <w:bodyDiv w:val="1"/>
      <w:marLeft w:val="0"/>
      <w:marRight w:val="0"/>
      <w:marTop w:val="0"/>
      <w:marBottom w:val="0"/>
      <w:divBdr>
        <w:top w:val="none" w:sz="0" w:space="0" w:color="auto"/>
        <w:left w:val="none" w:sz="0" w:space="0" w:color="auto"/>
        <w:bottom w:val="none" w:sz="0" w:space="0" w:color="auto"/>
        <w:right w:val="none" w:sz="0" w:space="0" w:color="auto"/>
      </w:divBdr>
    </w:div>
    <w:div w:id="1460565639">
      <w:bodyDiv w:val="1"/>
      <w:marLeft w:val="0"/>
      <w:marRight w:val="0"/>
      <w:marTop w:val="0"/>
      <w:marBottom w:val="0"/>
      <w:divBdr>
        <w:top w:val="none" w:sz="0" w:space="0" w:color="auto"/>
        <w:left w:val="none" w:sz="0" w:space="0" w:color="auto"/>
        <w:bottom w:val="none" w:sz="0" w:space="0" w:color="auto"/>
        <w:right w:val="none" w:sz="0" w:space="0" w:color="auto"/>
      </w:divBdr>
    </w:div>
    <w:div w:id="184100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eaterchristchurch.org.nz/assets/Documents/greaterchristchurch/recovery-strategy-for-greater-christchurch-Copy2.pdf" TargetMode="External"/><Relationship Id="rId13" Type="http://schemas.openxmlformats.org/officeDocument/2006/relationships/hyperlink" Target="https://www.treasury.govt.nz/sites/default/files/2012-12/ris-cera-icc-jul12.pdf" TargetMode="Externa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hyperlink" Target="https://ccc.govt.nz/assets/Documents/The-Council/Plans-Strategies-Policies-Bylaws/Plans/central-city/christchurch-central-recovery-plan-march-2014.PDF" TargetMode="External"/><Relationship Id="rId12" Type="http://schemas.openxmlformats.org/officeDocument/2006/relationships/hyperlink" Target="https://oag.parliament.nz/2017/cera/docs/cera.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zhistory.govt.nz/culture/new-zealand-disasters/timeline" TargetMode="External"/><Relationship Id="rId5" Type="http://schemas.openxmlformats.org/officeDocument/2006/relationships/webSettings" Target="webSettings.xml"/><Relationship Id="rId15" Type="http://schemas.openxmlformats.org/officeDocument/2006/relationships/hyperlink" Target="https://www.stuff.co.nz/the-press/business/the-rebuild/89207000/tensions-between-cera-and-christchurch-city-council-delayed-rebuild-report-says" TargetMode="External"/><Relationship Id="rId10" Type="http://schemas.openxmlformats.org/officeDocument/2006/relationships/hyperlink" Target="https://my.christchurchcitylibraries.com/christchurch-and-canterbury-earthquakes/" TargetMode="External"/><Relationship Id="rId4" Type="http://schemas.openxmlformats.org/officeDocument/2006/relationships/settings" Target="settings.xml"/><Relationship Id="rId9" Type="http://schemas.openxmlformats.org/officeDocument/2006/relationships/hyperlink" Target="http://www.TeAra.govt.nz/en/canterbury-places/page-8" TargetMode="External"/><Relationship Id="rId14" Type="http://schemas.openxmlformats.org/officeDocument/2006/relationships/hyperlink" Target="https://www.stuff.co.nz/the-press/news/131411733/delayed-by-years-over-budget--now-the-ground-at-christchurchs-metro-sports-facility-has-su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40C883A-D879-44AA-96FB-869664437609}">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D54B466A-5ED2-49B2-9244-A96EBB0B083A}">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97828-7DB6-4762-AF9B-843E1DD39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TotalTime>
  <Pages>27</Pages>
  <Words>5187</Words>
  <Characters>29568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Kaue.Reis_De_Assis_Pereira</dc:creator>
  <cp:keywords/>
  <dc:description/>
  <cp:lastModifiedBy>Kauê Reis de Assis Pereira</cp:lastModifiedBy>
  <cp:revision>15</cp:revision>
  <dcterms:created xsi:type="dcterms:W3CDTF">2023-08-15T02:42:00Z</dcterms:created>
  <dcterms:modified xsi:type="dcterms:W3CDTF">2023-09-18T05:59:00Z</dcterms:modified>
</cp:coreProperties>
</file>