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 importância do aleitamento materno exclusivo até 6 meses</w:t>
      </w:r>
    </w:p>
    <w:p>
      <w:pPr>
        <w:pStyle w:val="Heading2"/>
      </w:pPr>
      <w:r>
        <w:t>Fonte original</w:t>
      </w:r>
    </w:p>
    <w:p>
      <w:r>
        <w:t>Instituição: Ministério da Saúde</w:t>
      </w:r>
    </w:p>
    <w:p>
      <w:r>
        <w:t>Ano de publicação: não identificado na fonte</w:t>
      </w:r>
    </w:p>
    <w:p>
      <w:r>
        <w:t>Tipo documental: GOVERNMENT_DOCUMENT</w:t>
      </w:r>
    </w:p>
    <w:p>
      <w:r>
        <w:t>Identificador da fonte (ID interno): doc-a0eabe366389</w:t>
      </w:r>
    </w:p>
    <w:p>
      <w:pPr>
        <w:pStyle w:val="Heading2"/>
      </w:pPr>
      <w:r>
        <w:t>Resumo</w:t>
      </w:r>
    </w:p>
    <w:p>
      <w:r>
        <w:t>Este trabalho teve como objetivo relatar a importância da amamentação exclusiva até o 6° mês de vida para a promoção de saúde da criança e da mãe. As estratégias de promoção à amamentação variam de acordo com a população, cultura, crenças, entre outras características. No entanto, essa revisão procura a conscientização das mães e seus familiares, mostrando as evidências epidemiológicas da importância do leite materno para a saúde da criança e da mãe. Foi realizado para este trabalho revisão bibliográfica, com busca de artigos científicos na base de dados da biblioteca virtual do Nescon, biblioteca virtual de saúde-BVS, dissertações, entre outros. A revisão mostrou que fatores biológicos, psicológicos, sociais e culturais interferem muitas vezes no processo da amamentação. Portanto, para que o ato de amamentar tenha o sucesso almejado precisamos de políticas públicas eficientes e profissionais capacitados, para a orientação das mães e de seus familiares desde o pré-natal.</w:t>
      </w:r>
    </w:p>
    <w:p>
      <w:pPr>
        <w:pStyle w:val="Heading2"/>
      </w:pPr>
      <w:r>
        <w:t>Conceitos fundamentais</w:t>
      </w:r>
    </w:p>
    <w:p>
      <w:pPr>
        <w:pStyle w:val="ListBullet"/>
      </w:pPr>
      <w:r>
        <w:t>Aleitamento materno exclusivo</w:t>
      </w:r>
    </w:p>
    <w:p>
      <w:pPr>
        <w:pStyle w:val="ListBullet"/>
      </w:pPr>
      <w:r>
        <w:t>Amamentação</w:t>
      </w:r>
    </w:p>
    <w:p>
      <w:pPr>
        <w:pStyle w:val="ListBullet"/>
      </w:pPr>
      <w:r>
        <w:t>Desmame precoce</w:t>
      </w:r>
    </w:p>
    <w:p>
      <w:pPr>
        <w:pStyle w:val="ListBullet"/>
      </w:pPr>
      <w:r>
        <w:t>Leite materno</w:t>
      </w:r>
    </w:p>
    <w:p>
      <w:pPr>
        <w:pStyle w:val="ListBullet"/>
      </w:pPr>
      <w:r>
        <w:t>Promoção de saúde</w:t>
      </w:r>
    </w:p>
    <w:p>
      <w:pPr>
        <w:pStyle w:val="Heading2"/>
      </w:pPr>
      <w:r>
        <w:t>Procedimentos</w:t>
      </w:r>
    </w:p>
    <w:p>
      <w:pPr>
        <w:pStyle w:val="ListBullet"/>
      </w:pPr>
      <w:r>
        <w:t>Amamentação exclusiva até os seis meses</w:t>
      </w:r>
    </w:p>
    <w:p>
      <w:pPr>
        <w:pStyle w:val="ListBullet"/>
      </w:pPr>
      <w:r>
        <w:t>Técnica correta de amamentar</w:t>
      </w:r>
    </w:p>
    <w:p>
      <w:pPr>
        <w:pStyle w:val="ListBullet"/>
      </w:pPr>
      <w:r>
        <w:t>Posicionamento correto do bebê durante a mamada</w:t>
      </w:r>
    </w:p>
    <w:p>
      <w:pPr>
        <w:pStyle w:val="ListBullet"/>
      </w:pPr>
      <w:r>
        <w:t>Manter os peitos enxutos</w:t>
      </w:r>
    </w:p>
    <w:p>
      <w:pPr>
        <w:pStyle w:val="ListBullet"/>
      </w:pPr>
      <w:r>
        <w:t>Uso de sutiãs firmes durante a amamentação</w:t>
      </w:r>
    </w:p>
    <w:p>
      <w:pPr>
        <w:pStyle w:val="Heading2"/>
      </w:pPr>
      <w:r>
        <w:t>Diagnósticos</w:t>
      </w:r>
    </w:p>
    <w:p>
      <w:pPr>
        <w:pStyle w:val="ListBullet"/>
      </w:pPr>
      <w:r>
        <w:t>Fissura ou rachadura da mama</w:t>
      </w:r>
    </w:p>
    <w:p>
      <w:pPr>
        <w:pStyle w:val="ListBullet"/>
      </w:pPr>
      <w:r>
        <w:t>Mastite</w:t>
      </w:r>
    </w:p>
    <w:p>
      <w:pPr>
        <w:pStyle w:val="ListBullet"/>
      </w:pPr>
      <w:r>
        <w:t>Ingurgitamento mamário</w:t>
      </w:r>
    </w:p>
    <w:p>
      <w:pPr>
        <w:pStyle w:val="ListBullet"/>
      </w:pPr>
      <w:r>
        <w:t>Abscesso mamário</w:t>
      </w:r>
    </w:p>
    <w:p>
      <w:pPr>
        <w:pStyle w:val="Heading2"/>
      </w:pPr>
      <w:r>
        <w:t>Intervenções</w:t>
      </w:r>
    </w:p>
    <w:p>
      <w:pPr>
        <w:pStyle w:val="ListBullet"/>
      </w:pPr>
      <w:r>
        <w:t>Orientação das mães e familiares desde o pré-natal</w:t>
      </w:r>
    </w:p>
    <w:p>
      <w:pPr>
        <w:pStyle w:val="ListBullet"/>
      </w:pPr>
      <w:r>
        <w:t>Políticas públicas eficientes</w:t>
      </w:r>
    </w:p>
    <w:p>
      <w:pPr>
        <w:pStyle w:val="ListBullet"/>
      </w:pPr>
      <w:r>
        <w:t>Profissionais capacitados</w:t>
      </w:r>
    </w:p>
    <w:p>
      <w:pPr>
        <w:pStyle w:val="Heading2"/>
      </w:pPr>
      <w:r>
        <w:t>Metodologia</w:t>
      </w:r>
    </w:p>
    <w:p>
      <w:r>
        <w:t>Revisão bibliográfica, com busca de artigos científicos na base de dados da biblioteca virtual do Nescon, biblioteca virtual de saúde-BVS, dissertações, entre outros.</w:t>
      </w:r>
    </w:p>
    <w:p>
      <w:pPr>
        <w:pStyle w:val="Heading2"/>
      </w:pPr>
      <w:r>
        <w:t>Resultados</w:t>
      </w:r>
    </w:p>
    <w:p>
      <w:r>
        <w:t>A revisão mostrou que fatores biológicos, psicológicos, sociais e culturais interferem muitas vezes no processo da amamentação.</w:t>
      </w:r>
    </w:p>
    <w:p>
      <w:pPr>
        <w:pStyle w:val="Heading2"/>
      </w:pPr>
      <w:r>
        <w:t>Conclusões</w:t>
      </w:r>
    </w:p>
    <w:p>
      <w:r>
        <w:t>Para que o ato de amamentar tenha o sucesso almejado precisamos de políticas públicas eficientes e profissionais capacitados, para a orientação das mães e de seus familiares desde o pré-natal.</w:t>
      </w:r>
    </w:p>
    <w:p>
      <w:pPr>
        <w:pStyle w:val="Heading2"/>
      </w:pPr>
      <w:r>
        <w:t>Nota de transparência</w:t>
      </w:r>
    </w:p>
    <w:p>
      <w:r>
        <w:t>Este documento é uma síntese gerada automaticamente a partir da fonte indicada acima. Origem dos metadados: ia_deepseek. Data de processamento: 2026-09-29T16:44:34.198432+00:00.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importância do aleitamento materno exclusivo até 6 meses</dc:title>
  <dc:subject>atencao_basica</dc:subject>
  <dc:creator>Ministério da Saúde</dc:creator>
  <cp:keywords>atencao_basica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