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D15DD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Interface</w:t>
      </w:r>
    </w:p>
    <w:p w14:paraId="4E2EE816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Workbook and worksheet</w:t>
      </w:r>
    </w:p>
    <w:p w14:paraId="0A80624A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Save and save as</w:t>
      </w:r>
    </w:p>
    <w:p w14:paraId="50F684E5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Movement keys</w:t>
      </w:r>
    </w:p>
    <w:p w14:paraId="46666675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Data entry</w:t>
      </w:r>
    </w:p>
    <w:p w14:paraId="619CB94E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Adjustment</w:t>
      </w:r>
    </w:p>
    <w:p w14:paraId="11BFE937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Alignament</w:t>
      </w:r>
    </w:p>
    <w:p w14:paraId="35413788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Heading merge and centre</w:t>
      </w:r>
      <w:bookmarkStart w:id="0" w:name="_GoBack"/>
      <w:bookmarkEnd w:id="0"/>
    </w:p>
    <w:p w14:paraId="0809821E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Border</w:t>
      </w:r>
    </w:p>
    <w:p w14:paraId="239A3489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Short cut keys</w:t>
      </w:r>
    </w:p>
    <w:p w14:paraId="13F5F0C3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Advance formatting</w:t>
      </w:r>
    </w:p>
    <w:p w14:paraId="6E85C1C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Conditional formating</w:t>
      </w:r>
    </w:p>
    <w:p w14:paraId="21445AA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B</w:t>
      </w:r>
      <w:r>
        <w:rPr>
          <w:rFonts w:hint="default"/>
        </w:rPr>
        <w:t>asic formala</w:t>
      </w:r>
    </w:p>
    <w:p w14:paraId="30C7D6DA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</w:rPr>
        <w:t>Number format</w:t>
      </w:r>
    </w:p>
    <w:p w14:paraId="242749B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</w:rPr>
        <w:t>Custom fo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43582"/>
    <w:multiLevelType w:val="singleLevel"/>
    <w:tmpl w:val="8F0435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10551"/>
    <w:rsid w:val="012D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2026-02-19T10:42:00Z</dcterms:created>
  <dc:creator>golden future it tech</dc:creator>
  <cp:lastModifiedBy>golden future it tech</cp:lastModifiedBy>
  <dcterms:modified xsi:type="dcterms:W3CDTF">2026-02-20T12:21:59Z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9B9C965B823E479C87289A517EBE278D_11</vt:lpwstr>
  </property>
</Properties>
</file>