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EFB" w:rsidRDefault="002A4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781675" cy="8220075"/>
            <wp:effectExtent l="19050" t="0" r="9525" b="0"/>
            <wp:docPr id="3" name="Picture 3" descr="C:\Users\Rahul\Downloads\Use Cas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hul\Downloads\Use Case diagram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22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702EFB">
        <w:tc>
          <w:tcPr>
            <w:tcW w:w="2358" w:type="dxa"/>
          </w:tcPr>
          <w:p w:rsidR="00540938" w:rsidRPr="00702EFB" w:rsidRDefault="0054093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7218" w:type="dxa"/>
          </w:tcPr>
          <w:p w:rsidR="00540938" w:rsidRPr="00F25644" w:rsidRDefault="0054093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UC_001</w:t>
            </w:r>
          </w:p>
        </w:tc>
      </w:tr>
      <w:tr w:rsidR="00702EFB" w:rsidTr="00702EFB">
        <w:tc>
          <w:tcPr>
            <w:tcW w:w="2358" w:type="dxa"/>
          </w:tcPr>
          <w:p w:rsidR="00702EFB" w:rsidRPr="00702EFB" w:rsidRDefault="00702E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702EFB" w:rsidRPr="00F25644" w:rsidRDefault="000A1A2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Submit Request</w:t>
            </w:r>
          </w:p>
        </w:tc>
      </w:tr>
      <w:tr w:rsidR="00702EFB" w:rsidTr="00702EFB">
        <w:tc>
          <w:tcPr>
            <w:tcW w:w="2358" w:type="dxa"/>
          </w:tcPr>
          <w:p w:rsidR="00702EFB" w:rsidRPr="00702EFB" w:rsidRDefault="00702E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702EFB" w:rsidRDefault="000A1A2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702EFB" w:rsidTr="00702EFB">
        <w:tc>
          <w:tcPr>
            <w:tcW w:w="2358" w:type="dxa"/>
          </w:tcPr>
          <w:p w:rsidR="00702EFB" w:rsidRPr="00702EFB" w:rsidRDefault="00702E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702EFB" w:rsidRDefault="000A1A2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Primary</w:t>
            </w:r>
            <w:r w:rsidR="00045095">
              <w:rPr>
                <w:rFonts w:ascii="Arial" w:hAnsi="Arial" w:cs="Arial"/>
                <w:sz w:val="24"/>
                <w:szCs w:val="24"/>
              </w:rPr>
              <w:t xml:space="preserve"> and essential</w:t>
            </w:r>
          </w:p>
        </w:tc>
      </w:tr>
      <w:tr w:rsidR="00702EFB" w:rsidTr="00702EFB">
        <w:tc>
          <w:tcPr>
            <w:tcW w:w="2358" w:type="dxa"/>
          </w:tcPr>
          <w:p w:rsidR="00702EFB" w:rsidRPr="00702EFB" w:rsidRDefault="00702E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702EFB" w:rsidRDefault="000A1A29" w:rsidP="002A42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User can </w:t>
            </w:r>
            <w:r w:rsidR="00540938">
              <w:rPr>
                <w:rFonts w:ascii="Arial" w:hAnsi="Arial" w:cs="Arial"/>
                <w:sz w:val="24"/>
                <w:szCs w:val="24"/>
              </w:rPr>
              <w:t>enter the contract details, select the cycle switches and</w:t>
            </w:r>
            <w:r w:rsidR="002A4249">
              <w:rPr>
                <w:rFonts w:ascii="Arial" w:hAnsi="Arial" w:cs="Arial"/>
                <w:sz w:val="24"/>
                <w:szCs w:val="24"/>
              </w:rPr>
              <w:t xml:space="preserve"> submit this information</w:t>
            </w:r>
            <w:r w:rsidR="00045095">
              <w:rPr>
                <w:rFonts w:ascii="Arial" w:hAnsi="Arial" w:cs="Arial"/>
                <w:sz w:val="24"/>
                <w:szCs w:val="24"/>
              </w:rPr>
              <w:t xml:space="preserve"> to the request queue of the selected environment.</w:t>
            </w:r>
          </w:p>
        </w:tc>
      </w:tr>
    </w:tbl>
    <w:p w:rsidR="00702EFB" w:rsidRDefault="00702EFB">
      <w:pPr>
        <w:rPr>
          <w:rFonts w:ascii="Arial" w:hAnsi="Arial" w:cs="Arial"/>
          <w:sz w:val="24"/>
          <w:szCs w:val="24"/>
        </w:rPr>
      </w:pPr>
    </w:p>
    <w:p w:rsidR="00540938" w:rsidRDefault="0054093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C6650A">
        <w:tc>
          <w:tcPr>
            <w:tcW w:w="2358" w:type="dxa"/>
          </w:tcPr>
          <w:p w:rsidR="00540938" w:rsidRPr="00702EFB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218" w:type="dxa"/>
          </w:tcPr>
          <w:p w:rsidR="00540938" w:rsidRPr="00F25644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Pr="00F25644" w:rsidRDefault="00540938" w:rsidP="00F25644">
            <w:pPr>
              <w:tabs>
                <w:tab w:val="center" w:pos="3501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Submit Manual Request</w:t>
            </w:r>
            <w:r w:rsidRPr="00F25644"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Primary and essential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2A42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 can enter XML message as request message and submit to the request queue of the selected environment.</w:t>
            </w:r>
          </w:p>
        </w:tc>
      </w:tr>
    </w:tbl>
    <w:p w:rsidR="002A4249" w:rsidRDefault="002A4249">
      <w:pPr>
        <w:rPr>
          <w:rFonts w:ascii="Arial" w:hAnsi="Arial" w:cs="Arial"/>
          <w:sz w:val="24"/>
          <w:szCs w:val="24"/>
        </w:rPr>
      </w:pPr>
    </w:p>
    <w:p w:rsidR="00540938" w:rsidRDefault="0054093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C6650A">
        <w:tc>
          <w:tcPr>
            <w:tcW w:w="2358" w:type="dxa"/>
          </w:tcPr>
          <w:p w:rsidR="00540938" w:rsidRPr="00702EFB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218" w:type="dxa"/>
          </w:tcPr>
          <w:p w:rsidR="00540938" w:rsidRPr="00F25644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</w:t>
            </w: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Pr="00F25644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Count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5644">
              <w:rPr>
                <w:rFonts w:ascii="Arial" w:hAnsi="Arial" w:cs="Arial"/>
                <w:b/>
                <w:sz w:val="24"/>
                <w:szCs w:val="24"/>
              </w:rPr>
              <w:t>Requests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secondary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Count of the Requests in the request queue of the selected environment  will be displayed</w:t>
            </w:r>
          </w:p>
        </w:tc>
      </w:tr>
    </w:tbl>
    <w:p w:rsidR="002A4249" w:rsidRDefault="002A4249">
      <w:pPr>
        <w:rPr>
          <w:rFonts w:ascii="Arial" w:hAnsi="Arial" w:cs="Arial"/>
          <w:sz w:val="24"/>
          <w:szCs w:val="24"/>
        </w:rPr>
      </w:pPr>
    </w:p>
    <w:p w:rsidR="00540938" w:rsidRDefault="0054093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C6650A">
        <w:tc>
          <w:tcPr>
            <w:tcW w:w="2358" w:type="dxa"/>
          </w:tcPr>
          <w:p w:rsidR="00540938" w:rsidRPr="00702EFB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218" w:type="dxa"/>
          </w:tcPr>
          <w:p w:rsidR="00540938" w:rsidRPr="00F25644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</w:t>
            </w: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Count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5644">
              <w:rPr>
                <w:rFonts w:ascii="Arial" w:hAnsi="Arial" w:cs="Arial"/>
                <w:b/>
                <w:sz w:val="24"/>
                <w:szCs w:val="24"/>
              </w:rPr>
              <w:t>Responses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Secondary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Count of the Responses in the response queue of the selected environment  will be displayed</w:t>
            </w:r>
          </w:p>
        </w:tc>
      </w:tr>
    </w:tbl>
    <w:p w:rsidR="002A4249" w:rsidRDefault="002A4249">
      <w:pPr>
        <w:rPr>
          <w:rFonts w:ascii="Arial" w:hAnsi="Arial" w:cs="Arial"/>
          <w:sz w:val="24"/>
          <w:szCs w:val="24"/>
        </w:rPr>
      </w:pPr>
    </w:p>
    <w:p w:rsidR="00540938" w:rsidRDefault="0054093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C6650A">
        <w:tc>
          <w:tcPr>
            <w:tcW w:w="2358" w:type="dxa"/>
          </w:tcPr>
          <w:p w:rsidR="00540938" w:rsidRPr="00702EFB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218" w:type="dxa"/>
          </w:tcPr>
          <w:p w:rsidR="00540938" w:rsidRPr="00F25644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</w:t>
            </w: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Purge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5644">
              <w:rPr>
                <w:rFonts w:ascii="Arial" w:hAnsi="Arial" w:cs="Arial"/>
                <w:b/>
                <w:sz w:val="24"/>
                <w:szCs w:val="24"/>
              </w:rPr>
              <w:t>Requests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Secondary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Clear all the requests from the request queue of the selected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540938" w:rsidRDefault="0054093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C6650A">
        <w:tc>
          <w:tcPr>
            <w:tcW w:w="2358" w:type="dxa"/>
          </w:tcPr>
          <w:p w:rsidR="00540938" w:rsidRPr="00702EFB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218" w:type="dxa"/>
          </w:tcPr>
          <w:p w:rsidR="00540938" w:rsidRPr="00F25644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</w:t>
            </w: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Purge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5644">
              <w:rPr>
                <w:rFonts w:ascii="Arial" w:hAnsi="Arial" w:cs="Arial"/>
                <w:b/>
                <w:sz w:val="24"/>
                <w:szCs w:val="24"/>
              </w:rPr>
              <w:t>Responses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Secondary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0450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Clear all the Responses from the response queue of the selected environment</w:t>
            </w:r>
          </w:p>
        </w:tc>
      </w:tr>
    </w:tbl>
    <w:p w:rsidR="00045095" w:rsidRDefault="00045095">
      <w:pPr>
        <w:rPr>
          <w:rFonts w:ascii="Arial" w:hAnsi="Arial" w:cs="Arial"/>
          <w:sz w:val="24"/>
          <w:szCs w:val="24"/>
        </w:rPr>
      </w:pPr>
    </w:p>
    <w:p w:rsidR="00540938" w:rsidRDefault="00540938">
      <w:pPr>
        <w:rPr>
          <w:rFonts w:ascii="Arial" w:hAnsi="Arial" w:cs="Arial"/>
          <w:sz w:val="24"/>
          <w:szCs w:val="24"/>
        </w:rPr>
      </w:pPr>
    </w:p>
    <w:p w:rsidR="00045095" w:rsidRDefault="0004509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540938" w:rsidTr="00C6650A">
        <w:tc>
          <w:tcPr>
            <w:tcW w:w="2358" w:type="dxa"/>
          </w:tcPr>
          <w:p w:rsidR="00540938" w:rsidRPr="00702EFB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218" w:type="dxa"/>
          </w:tcPr>
          <w:p w:rsidR="00540938" w:rsidRPr="00F25644" w:rsidRDefault="00540938" w:rsidP="00371B0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UC_00</w:t>
            </w: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User Case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Pr="00F25644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5644">
              <w:rPr>
                <w:rFonts w:ascii="Arial" w:hAnsi="Arial" w:cs="Arial"/>
                <w:b/>
                <w:sz w:val="24"/>
                <w:szCs w:val="24"/>
              </w:rPr>
              <w:t>Show Responses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Type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Secondary</w:t>
            </w:r>
          </w:p>
        </w:tc>
      </w:tr>
      <w:tr w:rsidR="00540938" w:rsidTr="00C6650A">
        <w:tc>
          <w:tcPr>
            <w:tcW w:w="2358" w:type="dxa"/>
          </w:tcPr>
          <w:p w:rsidR="00540938" w:rsidRPr="00702EFB" w:rsidRDefault="00540938" w:rsidP="00C665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02EFB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7218" w:type="dxa"/>
          </w:tcPr>
          <w:p w:rsidR="00540938" w:rsidRDefault="00540938" w:rsidP="00C6650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Table of all the responses present in the response queue for that particular environment will be displayed.</w:t>
            </w:r>
          </w:p>
        </w:tc>
      </w:tr>
    </w:tbl>
    <w:p w:rsidR="002A4249" w:rsidRPr="00F1332F" w:rsidRDefault="002A4249">
      <w:pPr>
        <w:rPr>
          <w:rFonts w:ascii="Arial" w:hAnsi="Arial" w:cs="Arial"/>
          <w:sz w:val="24"/>
          <w:szCs w:val="24"/>
        </w:rPr>
      </w:pPr>
    </w:p>
    <w:sectPr w:rsidR="002A4249" w:rsidRPr="00F1332F" w:rsidSect="0075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332F"/>
    <w:rsid w:val="00045095"/>
    <w:rsid w:val="000A1A29"/>
    <w:rsid w:val="002A4249"/>
    <w:rsid w:val="00540938"/>
    <w:rsid w:val="00702EFB"/>
    <w:rsid w:val="00753962"/>
    <w:rsid w:val="00F1332F"/>
    <w:rsid w:val="00F25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2E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5</cp:revision>
  <dcterms:created xsi:type="dcterms:W3CDTF">2020-08-27T09:07:00Z</dcterms:created>
  <dcterms:modified xsi:type="dcterms:W3CDTF">2020-08-27T10:49:00Z</dcterms:modified>
</cp:coreProperties>
</file>