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775" w:rsidRPr="00B52346" w:rsidRDefault="00C13775" w:rsidP="00A6481A">
      <w:pPr>
        <w:pStyle w:val="ListParagraph"/>
        <w:numPr>
          <w:ilvl w:val="0"/>
          <w:numId w:val="1"/>
        </w:numPr>
        <w:tabs>
          <w:tab w:val="left" w:pos="494"/>
        </w:tabs>
        <w:spacing w:before="0"/>
        <w:rPr>
          <w:color w:val="231F21"/>
          <w:sz w:val="20"/>
        </w:rPr>
      </w:pPr>
      <w:bookmarkStart w:id="0" w:name="_GoBack"/>
      <w:bookmarkEnd w:id="0"/>
      <w:r w:rsidRPr="00B52346">
        <w:rPr>
          <w:rFonts w:ascii="Nirmala UI" w:hAnsi="Nirmala UI" w:cs="Nirmala UI"/>
          <w:color w:val="231F21"/>
          <w:sz w:val="20"/>
        </w:rPr>
        <w:t>ওড়িশাঃ</w:t>
      </w:r>
      <w:r w:rsidRPr="00B52346">
        <w:rPr>
          <w:color w:val="231F21"/>
          <w:sz w:val="20"/>
        </w:rPr>
        <w:t xml:space="preserve"> </w:t>
      </w:r>
      <w:r w:rsidRPr="00B52346">
        <w:rPr>
          <w:rFonts w:ascii="Nirmala UI" w:hAnsi="Nirmala UI" w:cs="Nirmala UI"/>
          <w:color w:val="231F21"/>
          <w:sz w:val="20"/>
        </w:rPr>
        <w:t>রায়গড়</w:t>
      </w:r>
      <w:r w:rsidRPr="00B52346">
        <w:rPr>
          <w:color w:val="231F21"/>
          <w:sz w:val="20"/>
        </w:rPr>
        <w:t xml:space="preserve"> </w:t>
      </w:r>
      <w:r w:rsidRPr="00B52346">
        <w:rPr>
          <w:rFonts w:ascii="Nirmala UI" w:hAnsi="Nirmala UI" w:cs="Nirmala UI"/>
          <w:color w:val="231F21"/>
          <w:sz w:val="20"/>
        </w:rPr>
        <w:t>ও</w:t>
      </w:r>
      <w:r w:rsidRPr="00B52346">
        <w:rPr>
          <w:color w:val="231F21"/>
          <w:sz w:val="20"/>
        </w:rPr>
        <w:t xml:space="preserve"> </w:t>
      </w:r>
      <w:r w:rsidRPr="00B52346">
        <w:rPr>
          <w:rFonts w:ascii="Nirmala UI" w:hAnsi="Nirmala UI" w:cs="Nirmala UI"/>
          <w:color w:val="231F21"/>
          <w:sz w:val="20"/>
        </w:rPr>
        <w:t>বারগড়</w:t>
      </w:r>
    </w:p>
    <w:p w:rsidR="00C13775" w:rsidRPr="00B52346" w:rsidRDefault="00C13775" w:rsidP="00C13775">
      <w:pPr>
        <w:pStyle w:val="ListParagraph"/>
        <w:numPr>
          <w:ilvl w:val="0"/>
          <w:numId w:val="1"/>
        </w:numPr>
        <w:tabs>
          <w:tab w:val="left" w:pos="494"/>
        </w:tabs>
        <w:spacing w:before="70"/>
        <w:rPr>
          <w:noProof/>
          <w:sz w:val="20"/>
        </w:rPr>
      </w:pPr>
      <w:r w:rsidRPr="00B52346">
        <w:rPr>
          <w:rFonts w:ascii="Nirmala UI" w:hAnsi="Nirmala UI" w:cs="Nirmala UI"/>
          <w:noProof/>
          <w:sz w:val="20"/>
        </w:rPr>
        <w:t>মধ্যপ্রদেশঃ</w:t>
      </w:r>
      <w:r w:rsidRPr="00B52346">
        <w:rPr>
          <w:noProof/>
          <w:sz w:val="20"/>
        </w:rPr>
        <w:t xml:space="preserve"> </w:t>
      </w:r>
      <w:r w:rsidRPr="00B52346">
        <w:rPr>
          <w:rFonts w:ascii="Nirmala UI" w:hAnsi="Nirmala UI" w:cs="Nirmala UI"/>
          <w:noProof/>
          <w:sz w:val="20"/>
        </w:rPr>
        <w:t>সিহোর</w:t>
      </w:r>
    </w:p>
    <w:p w:rsidR="00C13775" w:rsidRDefault="00C13775"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189545C" wp14:editId="3C763EA4">
                <wp:simplePos x="0" y="0"/>
                <wp:positionH relativeFrom="page">
                  <wp:posOffset>776976</wp:posOffset>
                </wp:positionH>
                <wp:positionV relativeFrom="paragraph">
                  <wp:posOffset>77573</wp:posOffset>
                </wp:positionV>
                <wp:extent cx="2981325" cy="1934511"/>
                <wp:effectExtent l="0" t="0" r="9525" b="889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1325" cy="1934511"/>
                          <a:chOff x="0" y="0"/>
                          <a:chExt cx="2981325" cy="24250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981325" cy="242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1325" h="2425065">
                                <a:moveTo>
                                  <a:pt x="2980944" y="2424683"/>
                                </a:moveTo>
                                <a:lnTo>
                                  <a:pt x="0" y="2424683"/>
                                </a:lnTo>
                                <a:lnTo>
                                  <a:pt x="0" y="0"/>
                                </a:lnTo>
                                <a:lnTo>
                                  <a:pt x="2980944" y="0"/>
                                </a:lnTo>
                                <a:lnTo>
                                  <a:pt x="2980944" y="2424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960" y="374904"/>
                            <a:ext cx="285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981325" cy="2425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13775" w:rsidRDefault="00C13775" w:rsidP="002C38B0">
                              <w:pPr>
                                <w:spacing w:after="100" w:afterAutospacing="1" w:line="249" w:lineRule="auto"/>
                                <w:ind w:left="96" w:right="98"/>
                                <w:jc w:val="both"/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</w:pP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উত্তরপ্রদেশ</w:t>
                              </w:r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ও</w:t>
                              </w:r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বিহারে</w:t>
                              </w:r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চিনি</w:t>
                              </w:r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শিল্পের</w:t>
                              </w:r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কেন্দ্রীকরণের</w:t>
                              </w:r>
                              <w:r w:rsidRPr="0046206D">
                                <w:rPr>
                                  <w:color w:val="231F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w w:val="105"/>
                                  <w:sz w:val="18"/>
                                </w:rPr>
                                <w:t>কারণঃ</w:t>
                              </w:r>
                            </w:p>
                            <w:p w:rsidR="00C13775" w:rsidRPr="0046206D" w:rsidRDefault="00C13775" w:rsidP="00C13775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46"/>
                                </w:tabs>
                                <w:autoSpaceDE w:val="0"/>
                                <w:autoSpaceDN w:val="0"/>
                                <w:spacing w:before="119" w:after="0" w:line="252" w:lineRule="auto"/>
                                <w:ind w:right="98"/>
                                <w:jc w:val="both"/>
                                <w:rPr>
                                  <w:color w:val="231F21"/>
                                  <w:sz w:val="18"/>
                                </w:rPr>
                              </w:pP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পটাশ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এবং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চুন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সমৃদ্ধ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উর্বর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পলি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মাটির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প্রাপ্যতা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যা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আখ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বৃদ্ধিতে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সহায়তা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করে।</w:t>
                              </w:r>
                            </w:p>
                            <w:p w:rsidR="00C13775" w:rsidRPr="0046206D" w:rsidRDefault="00C13775" w:rsidP="00C13775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46"/>
                                </w:tabs>
                                <w:autoSpaceDE w:val="0"/>
                                <w:autoSpaceDN w:val="0"/>
                                <w:spacing w:before="54" w:after="0" w:line="249" w:lineRule="auto"/>
                                <w:ind w:right="92"/>
                                <w:jc w:val="both"/>
                                <w:rPr>
                                  <w:color w:val="231F21"/>
                                  <w:sz w:val="18"/>
                                </w:rPr>
                              </w:pP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জমির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সমতল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ভূসংস্থান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সেচের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জন্য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উপযুক্ত।</w:t>
                              </w:r>
                            </w:p>
                            <w:p w:rsidR="00C13775" w:rsidRPr="0046206D" w:rsidRDefault="00C13775" w:rsidP="00C13775">
                              <w:pPr>
                                <w:widowControl w:val="0"/>
                                <w:autoSpaceDE w:val="0"/>
                                <w:autoSpaceDN w:val="0"/>
                                <w:spacing w:before="10"/>
                                <w:ind w:left="446"/>
                                <w:rPr>
                                  <w:color w:val="231F21"/>
                                  <w:sz w:val="18"/>
                                </w:rPr>
                              </w:pP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প্রক্রিয়াকরণ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এবং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ধোয়ার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জন্য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প্রচুর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পরিমাণে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জলের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প্রাপ্যতা।</w:t>
                              </w:r>
                            </w:p>
                            <w:p w:rsidR="00C13775" w:rsidRPr="0046206D" w:rsidRDefault="00C13775" w:rsidP="00C13775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46"/>
                                </w:tabs>
                                <w:autoSpaceDE w:val="0"/>
                                <w:autoSpaceDN w:val="0"/>
                                <w:spacing w:before="71" w:after="0" w:line="240" w:lineRule="auto"/>
                                <w:ind w:hanging="350"/>
                                <w:jc w:val="both"/>
                                <w:rPr>
                                  <w:color w:val="231F21"/>
                                  <w:sz w:val="18"/>
                                </w:rPr>
                              </w:pP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সস্তা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শ্রমের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প্রাপ্যতা।</w:t>
                              </w:r>
                            </w:p>
                            <w:p w:rsidR="00C13775" w:rsidRPr="0046206D" w:rsidRDefault="00C13775" w:rsidP="00C13775">
                              <w:pPr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46"/>
                                </w:tabs>
                                <w:autoSpaceDE w:val="0"/>
                                <w:autoSpaceDN w:val="0"/>
                                <w:spacing w:before="120" w:after="0" w:line="252" w:lineRule="auto"/>
                                <w:ind w:right="86"/>
                                <w:jc w:val="both"/>
                                <w:rPr>
                                  <w:color w:val="231F21"/>
                                  <w:sz w:val="18"/>
                                </w:rPr>
                              </w:pP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আশেপাশের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অঞ্চলে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ঘনবসতিপূর্ণ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বাজারের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উপস্থিতির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সাথে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উন্নত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পরিবহন</w:t>
                              </w:r>
                              <w:r w:rsidRPr="0046206D">
                                <w:rPr>
                                  <w:color w:val="231F21"/>
                                  <w:sz w:val="18"/>
                                </w:rPr>
                                <w:t xml:space="preserve"> </w:t>
                              </w:r>
                              <w:r w:rsidRPr="0046206D">
                                <w:rPr>
                                  <w:rFonts w:ascii="Nirmala UI" w:hAnsi="Nirmala UI" w:cs="Nirmala UI"/>
                                  <w:color w:val="231F21"/>
                                  <w:sz w:val="18"/>
                                </w:rPr>
                                <w:t>সুবিধা।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9545C" id="Group 8" o:spid="_x0000_s1026" style="position:absolute;margin-left:61.2pt;margin-top:6.1pt;width:234.75pt;height:152.3pt;z-index:251659264;mso-wrap-distance-left:0;mso-wrap-distance-right:0;mso-position-horizontal-relative:page;mso-height-relative:margin" coordsize="29813,2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">
                <v:shape id="Graphic 9" o:spid="_x0000_s1027" style="position:absolute;width:29813;height:24250;visibility:visible;mso-wrap-style:square;v-text-anchor:top" coordsize="2981325,2425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8usIA&#10;AADaAAAADwAAAGRycy9kb3ducmV2LnhtbESP0WrCQBRE3wv+w3IF3+puAxabukoRBCFPSfyAS/aa&#10;BLN3Q3bVJF/vFgp9HGbmDLM7jLYTDxp861jDx1qBIK6cabnWcClP71sQPiAb7ByThok8HPaLtx2m&#10;xj05p0cRahEh7FPU0ITQp1L6qiGLfu164uhd3WAxRDnU0gz4jHDbyUSpT2mx5bjQYE/Hhqpbcbca&#10;5rtKkn663K4qz+cNZWW3zUqtV8vx5xtEoDH8h//aZ6PhC36vxBsg9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pjy6wgAAANoAAAAPAAAAAAAAAAAAAAAAAJgCAABkcnMvZG93&#10;bnJldi54bWxQSwUGAAAAAAQABAD1AAAAhwMAAAAA&#10;" path="m2980944,2424683l,2424683,,,2980944,r,2424683xe" fillcolor="#e6e6e8" stroked="f">
                  <v:path arrowok="t"/>
                </v:shape>
                <v:shape id="Graphic 10" o:spid="_x0000_s1028" style="position:absolute;left:609;top:3749;width:28575;height:12;visibility:visible;mso-wrap-style:square;v-text-anchor:top" coordsize="28575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vX1cMA&#10;AADbAAAADwAAAGRycy9kb3ducmV2LnhtbESPQW/CMAyF75P4D5GRdhspSENbISDYxKh2G0WcrcZr&#10;qjVOaQJ0/x4fJu1m6z2/93m5HnyrrtTHJrCB6SQDRVwF23Bt4Fjunl5AxYRssQ1MBn4pwno1elhi&#10;bsONv+h6SLWSEI45GnApdbnWsXLkMU5CRyzad+g9Jln7WtsebxLuWz3Lsrn22LA0OOzozVH1c7h4&#10;A9Wei9nHsUi+dK+fz6f387Ys58Y8jofNAlSiIf2b/64LK/hCL7/IAHp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vX1cMAAADbAAAADwAAAAAAAAAAAAAAAACYAgAAZHJzL2Rv&#10;d25yZXYueG1sUEsFBgAAAAAEAAQA9QAAAIgDAAAAAA==&#10;" path="m,l2857500,e" filled="f" strokecolor="#231f21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9" type="#_x0000_t202" style="position:absolute;width:29813;height:24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C13775" w:rsidRDefault="00C13775" w:rsidP="002C38B0">
                        <w:pPr>
                          <w:spacing w:after="100" w:afterAutospacing="1" w:line="249" w:lineRule="auto"/>
                          <w:ind w:left="96" w:right="98"/>
                          <w:jc w:val="both"/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উত্তরপ্রদেশ</w:t>
                        </w:r>
                        <w:proofErr w:type="spellEnd"/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ও</w:t>
                        </w:r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বিহারে</w:t>
                        </w:r>
                        <w:proofErr w:type="spellEnd"/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চিনি</w:t>
                        </w:r>
                        <w:proofErr w:type="spellEnd"/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শিল্পের</w:t>
                        </w:r>
                        <w:proofErr w:type="spellEnd"/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কেন্দ্রীকরণের</w:t>
                        </w:r>
                        <w:proofErr w:type="spellEnd"/>
                        <w:r w:rsidRPr="0046206D">
                          <w:rPr>
                            <w:color w:val="231F2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w w:val="105"/>
                            <w:sz w:val="18"/>
                          </w:rPr>
                          <w:t>কারণঃ</w:t>
                        </w:r>
                        <w:proofErr w:type="spellEnd"/>
                      </w:p>
                      <w:p w:rsidR="00C13775" w:rsidRPr="0046206D" w:rsidRDefault="00C13775" w:rsidP="00C13775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446"/>
                          </w:tabs>
                          <w:autoSpaceDE w:val="0"/>
                          <w:autoSpaceDN w:val="0"/>
                          <w:spacing w:before="119" w:after="0" w:line="252" w:lineRule="auto"/>
                          <w:ind w:right="98"/>
                          <w:jc w:val="both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পটাশ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এবং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চুন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সমৃদ্ধ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উর্বর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পলি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মাটির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প্রাপ্যতা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যা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আখ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বৃদ্ধিতে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সহায়তা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করে</w:t>
                        </w:r>
                        <w:proofErr w:type="spellEnd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  <w:p w:rsidR="00C13775" w:rsidRPr="0046206D" w:rsidRDefault="00C13775" w:rsidP="00C13775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446"/>
                          </w:tabs>
                          <w:autoSpaceDE w:val="0"/>
                          <w:autoSpaceDN w:val="0"/>
                          <w:spacing w:before="54" w:after="0" w:line="249" w:lineRule="auto"/>
                          <w:ind w:right="92"/>
                          <w:jc w:val="both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জমির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সমতল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ভূসংস্থান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সেচের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জন্য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উপযুক্ত</w:t>
                        </w:r>
                        <w:proofErr w:type="spellEnd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  <w:p w:rsidR="00C13775" w:rsidRPr="0046206D" w:rsidRDefault="00C13775" w:rsidP="00C13775">
                        <w:pPr>
                          <w:widowControl w:val="0"/>
                          <w:autoSpaceDE w:val="0"/>
                          <w:autoSpaceDN w:val="0"/>
                          <w:spacing w:before="10"/>
                          <w:ind w:left="446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প্রক্রিয়াকরণ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এবং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ধোয়ার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জন্য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প্রচুর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পরিমাণে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জলের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প্রাপ্যতা</w:t>
                        </w:r>
                        <w:proofErr w:type="spellEnd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  <w:p w:rsidR="00C13775" w:rsidRPr="0046206D" w:rsidRDefault="00C13775" w:rsidP="00C13775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446"/>
                          </w:tabs>
                          <w:autoSpaceDE w:val="0"/>
                          <w:autoSpaceDN w:val="0"/>
                          <w:spacing w:before="71" w:after="0" w:line="240" w:lineRule="auto"/>
                          <w:ind w:hanging="350"/>
                          <w:jc w:val="both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সস্তা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শ্রমের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প্রাপ্যতা</w:t>
                        </w:r>
                        <w:proofErr w:type="spellEnd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  <w:p w:rsidR="00C13775" w:rsidRPr="0046206D" w:rsidRDefault="00C13775" w:rsidP="00C13775">
                        <w:pPr>
                          <w:widowControl w:val="0"/>
                          <w:numPr>
                            <w:ilvl w:val="0"/>
                            <w:numId w:val="2"/>
                          </w:numPr>
                          <w:tabs>
                            <w:tab w:val="left" w:pos="446"/>
                          </w:tabs>
                          <w:autoSpaceDE w:val="0"/>
                          <w:autoSpaceDN w:val="0"/>
                          <w:spacing w:before="120" w:after="0" w:line="252" w:lineRule="auto"/>
                          <w:ind w:right="86"/>
                          <w:jc w:val="both"/>
                          <w:rPr>
                            <w:color w:val="231F21"/>
                            <w:sz w:val="18"/>
                          </w:rPr>
                        </w:pP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আশেপাশের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অঞ্চলে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ঘনবসতিপূর্ণ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বাজারের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উপস্থিতির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সাথে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উন্নত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পরিবহন</w:t>
                        </w:r>
                        <w:proofErr w:type="spellEnd"/>
                        <w:r w:rsidRPr="0046206D">
                          <w:rPr>
                            <w:color w:val="231F21"/>
                            <w:sz w:val="18"/>
                          </w:rPr>
                          <w:t xml:space="preserve"> </w:t>
                        </w:r>
                        <w:proofErr w:type="spellStart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সুবিধা</w:t>
                        </w:r>
                        <w:proofErr w:type="spellEnd"/>
                        <w:r w:rsidRPr="0046206D">
                          <w:rPr>
                            <w:rFonts w:ascii="Nirmala UI" w:hAnsi="Nirmala UI" w:cs="Nirmala UI"/>
                            <w:color w:val="231F21"/>
                            <w:sz w:val="18"/>
                          </w:rPr>
                          <w:t>।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C13775" w:rsidRDefault="00C13775"/>
    <w:p w:rsidR="00C13775" w:rsidRDefault="00C13775"/>
    <w:p w:rsidR="00C13775" w:rsidRDefault="00C13775"/>
    <w:p w:rsidR="00C13775" w:rsidRDefault="00C13775"/>
    <w:p w:rsidR="00C13775" w:rsidRDefault="00C13775"/>
    <w:p w:rsidR="00C13775" w:rsidRDefault="00C13775"/>
    <w:p w:rsidR="00C13775" w:rsidRPr="00053D62" w:rsidRDefault="00C13775" w:rsidP="00C13775">
      <w:pPr>
        <w:pStyle w:val="BodyText"/>
        <w:spacing w:before="128"/>
        <w:ind w:left="143"/>
        <w:rPr>
          <w:b/>
          <w:color w:val="231F21"/>
          <w:spacing w:val="-2"/>
          <w:w w:val="105"/>
        </w:rPr>
      </w:pPr>
      <w:r w:rsidRPr="00053D62">
        <w:rPr>
          <w:rFonts w:ascii="Nirmala UI" w:hAnsi="Nirmala UI" w:cs="Nirmala UI"/>
          <w:b/>
          <w:color w:val="231F21"/>
          <w:spacing w:val="-2"/>
          <w:w w:val="105"/>
        </w:rPr>
        <w:t>চ্যালেঞ্জঃ</w:t>
      </w:r>
    </w:p>
    <w:p w:rsidR="00C13775" w:rsidRPr="00053D62" w:rsidRDefault="00C13775" w:rsidP="00C13775">
      <w:pPr>
        <w:tabs>
          <w:tab w:val="left" w:pos="494"/>
        </w:tabs>
        <w:spacing w:before="68" w:line="249" w:lineRule="auto"/>
        <w:ind w:right="144"/>
        <w:rPr>
          <w:b/>
          <w:color w:val="231F21"/>
          <w:w w:val="105"/>
          <w:sz w:val="20"/>
          <w:szCs w:val="20"/>
        </w:rPr>
      </w:pPr>
      <w:r>
        <w:rPr>
          <w:rFonts w:ascii="Nirmala UI" w:hAnsi="Nirmala UI" w:cs="Nirmala UI"/>
          <w:color w:val="231F21"/>
          <w:w w:val="105"/>
          <w:sz w:val="20"/>
          <w:szCs w:val="20"/>
        </w:rPr>
        <w:t xml:space="preserve">  </w:t>
      </w:r>
      <w:r w:rsidRPr="00053D62">
        <w:rPr>
          <w:rFonts w:ascii="Nirmala UI" w:hAnsi="Nirmala UI" w:cs="Nirmala UI"/>
          <w:b/>
          <w:color w:val="231F21"/>
          <w:w w:val="105"/>
          <w:sz w:val="20"/>
          <w:szCs w:val="20"/>
        </w:rPr>
        <w:t>কাঁচামালের</w:t>
      </w:r>
      <w:r w:rsidRPr="00053D62">
        <w:rPr>
          <w:b/>
          <w:color w:val="231F21"/>
          <w:w w:val="105"/>
          <w:sz w:val="20"/>
          <w:szCs w:val="20"/>
        </w:rPr>
        <w:t xml:space="preserve"> </w:t>
      </w:r>
      <w:r w:rsidRPr="00053D62">
        <w:rPr>
          <w:rFonts w:ascii="Nirmala UI" w:hAnsi="Nirmala UI" w:cs="Nirmala UI"/>
          <w:b/>
          <w:color w:val="231F21"/>
          <w:w w:val="105"/>
          <w:sz w:val="20"/>
          <w:szCs w:val="20"/>
        </w:rPr>
        <w:t>সীমাবদ্ধতা</w:t>
      </w:r>
      <w:r w:rsidRPr="00053D62">
        <w:rPr>
          <w:b/>
          <w:color w:val="231F21"/>
          <w:w w:val="105"/>
          <w:sz w:val="20"/>
          <w:szCs w:val="20"/>
        </w:rPr>
        <w:t xml:space="preserve"> -</w:t>
      </w:r>
    </w:p>
    <w:p w:rsidR="00C13775" w:rsidRPr="00D14E2C" w:rsidRDefault="00C13775" w:rsidP="001C402F">
      <w:pPr>
        <w:pStyle w:val="ListParagraph"/>
        <w:numPr>
          <w:ilvl w:val="0"/>
          <w:numId w:val="1"/>
        </w:numPr>
        <w:tabs>
          <w:tab w:val="left" w:pos="494"/>
        </w:tabs>
        <w:spacing w:before="0" w:line="249" w:lineRule="auto"/>
        <w:ind w:right="38"/>
        <w:rPr>
          <w:color w:val="231F21"/>
          <w:sz w:val="20"/>
        </w:rPr>
      </w:pPr>
      <w:r w:rsidRPr="00D14E2C">
        <w:rPr>
          <w:rFonts w:ascii="Nirmala UI" w:hAnsi="Nirmala UI" w:cs="Nirmala UI"/>
          <w:color w:val="231F21"/>
          <w:sz w:val="20"/>
        </w:rPr>
        <w:t>চিনির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কাঁচামাল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হল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ওজন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কমানো।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এটি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দীর্ঘ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সময়ের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জন্য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সংরক্ষণ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করা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যায়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না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এবং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খুব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দীর্ঘ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দূরত্বের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জন্য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পরিবহন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করা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যায়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না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কারণ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এটি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সুক্রোজের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পরিমাণ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হারায়।</w:t>
      </w:r>
    </w:p>
    <w:p w:rsidR="00C13775" w:rsidRPr="00D14E2C" w:rsidRDefault="00C13775" w:rsidP="00C13775">
      <w:pPr>
        <w:pStyle w:val="ListParagraph"/>
        <w:numPr>
          <w:ilvl w:val="0"/>
          <w:numId w:val="1"/>
        </w:numPr>
        <w:tabs>
          <w:tab w:val="left" w:pos="494"/>
        </w:tabs>
        <w:spacing w:before="62" w:line="249" w:lineRule="auto"/>
        <w:ind w:right="42"/>
        <w:rPr>
          <w:color w:val="231F21"/>
          <w:sz w:val="20"/>
        </w:rPr>
      </w:pPr>
      <w:r w:rsidRPr="00D14E2C">
        <w:rPr>
          <w:rFonts w:ascii="Nirmala UI" w:hAnsi="Nirmala UI" w:cs="Nirmala UI"/>
          <w:color w:val="231F21"/>
          <w:sz w:val="20"/>
        </w:rPr>
        <w:t>ভারতে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ভালো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মানের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আখের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অভাব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রয়েছে।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ভারতীয়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আখতে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সুক্রোজের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পরিমাণ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কম।</w:t>
      </w:r>
    </w:p>
    <w:p w:rsidR="00C13775" w:rsidRPr="00914F36" w:rsidRDefault="00C13775" w:rsidP="00C13775">
      <w:pPr>
        <w:pStyle w:val="BodyText"/>
        <w:spacing w:before="118"/>
        <w:ind w:left="143"/>
        <w:rPr>
          <w:b/>
          <w:color w:val="231F21"/>
          <w:spacing w:val="-2"/>
          <w:w w:val="105"/>
        </w:rPr>
      </w:pPr>
      <w:r w:rsidRPr="00914F36">
        <w:rPr>
          <w:rFonts w:ascii="Nirmala UI" w:hAnsi="Nirmala UI" w:cs="Nirmala UI"/>
          <w:b/>
          <w:color w:val="231F21"/>
          <w:spacing w:val="-2"/>
          <w:w w:val="105"/>
        </w:rPr>
        <w:t>উচ্চ</w:t>
      </w:r>
      <w:r w:rsidRPr="00914F36">
        <w:rPr>
          <w:b/>
          <w:color w:val="231F21"/>
          <w:spacing w:val="-2"/>
          <w:w w:val="105"/>
        </w:rPr>
        <w:t xml:space="preserve"> </w:t>
      </w:r>
      <w:r w:rsidRPr="00914F36">
        <w:rPr>
          <w:rFonts w:ascii="Nirmala UI" w:hAnsi="Nirmala UI" w:cs="Nirmala UI"/>
          <w:b/>
          <w:color w:val="231F21"/>
          <w:spacing w:val="-2"/>
          <w:w w:val="105"/>
        </w:rPr>
        <w:t>উৎপাদন</w:t>
      </w:r>
      <w:r w:rsidRPr="00914F36">
        <w:rPr>
          <w:b/>
          <w:color w:val="231F21"/>
          <w:spacing w:val="-2"/>
          <w:w w:val="105"/>
        </w:rPr>
        <w:t xml:space="preserve"> </w:t>
      </w:r>
      <w:r w:rsidRPr="00914F36">
        <w:rPr>
          <w:rFonts w:ascii="Nirmala UI" w:hAnsi="Nirmala UI" w:cs="Nirmala UI"/>
          <w:b/>
          <w:color w:val="231F21"/>
          <w:spacing w:val="-2"/>
          <w:w w:val="105"/>
        </w:rPr>
        <w:t>খরচঃ</w:t>
      </w:r>
    </w:p>
    <w:p w:rsidR="00C13775" w:rsidRPr="00D14E2C" w:rsidRDefault="00C13775" w:rsidP="00C13775">
      <w:pPr>
        <w:pStyle w:val="ListParagraph"/>
        <w:numPr>
          <w:ilvl w:val="0"/>
          <w:numId w:val="1"/>
        </w:numPr>
        <w:tabs>
          <w:tab w:val="left" w:pos="494"/>
        </w:tabs>
        <w:spacing w:before="70" w:line="249" w:lineRule="auto"/>
        <w:ind w:right="43"/>
        <w:rPr>
          <w:color w:val="231F21"/>
          <w:sz w:val="20"/>
        </w:rPr>
      </w:pPr>
      <w:r w:rsidRPr="00D14E2C">
        <w:rPr>
          <w:rFonts w:ascii="Nirmala UI" w:hAnsi="Nirmala UI" w:cs="Nirmala UI"/>
          <w:color w:val="231F21"/>
          <w:sz w:val="20"/>
        </w:rPr>
        <w:t>বিশ্বের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প্রধান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আখ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উৎপাদনকারী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দেশগুলির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তুলনায়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একক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অঞ্চলে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আখ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উৎপাদন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কম।</w:t>
      </w:r>
    </w:p>
    <w:p w:rsidR="00C13775" w:rsidRPr="00D14E2C" w:rsidRDefault="00C13775" w:rsidP="00C13775">
      <w:pPr>
        <w:pStyle w:val="ListParagraph"/>
        <w:numPr>
          <w:ilvl w:val="0"/>
          <w:numId w:val="1"/>
        </w:numPr>
        <w:tabs>
          <w:tab w:val="left" w:pos="494"/>
        </w:tabs>
        <w:spacing w:before="62" w:line="249" w:lineRule="auto"/>
        <w:ind w:right="48"/>
        <w:rPr>
          <w:color w:val="231F21"/>
          <w:sz w:val="20"/>
        </w:rPr>
      </w:pPr>
      <w:r w:rsidRPr="00D14E2C">
        <w:rPr>
          <w:rFonts w:ascii="Nirmala UI" w:hAnsi="Nirmala UI" w:cs="Nirmala UI"/>
          <w:color w:val="231F21"/>
          <w:sz w:val="20"/>
        </w:rPr>
        <w:t>স্বল্প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পিষে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ফেলার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মরশুম</w:t>
      </w:r>
      <w:r w:rsidRPr="00D14E2C">
        <w:rPr>
          <w:color w:val="231F21"/>
          <w:sz w:val="20"/>
        </w:rPr>
        <w:t xml:space="preserve">, </w:t>
      </w:r>
      <w:r w:rsidRPr="00D14E2C">
        <w:rPr>
          <w:rFonts w:ascii="Nirmala UI" w:hAnsi="Nirmala UI" w:cs="Nirmala UI"/>
          <w:color w:val="231F21"/>
          <w:sz w:val="20"/>
        </w:rPr>
        <w:t>চিনি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পুনরুদ্ধারের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কম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হার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এবং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অন্যান্য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নগদ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ফসলের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সাথে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প্রতিযোগিতার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কারণে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আখ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সরবরাহে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ব্যর্থতার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কারণে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চিনি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উৎপাদনের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খরচ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অনেক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বেশি।</w:t>
      </w:r>
    </w:p>
    <w:p w:rsidR="00C13775" w:rsidRPr="00D14E2C" w:rsidRDefault="00C13775" w:rsidP="00C13775">
      <w:pPr>
        <w:pStyle w:val="ListParagraph"/>
        <w:numPr>
          <w:ilvl w:val="0"/>
          <w:numId w:val="1"/>
        </w:numPr>
        <w:tabs>
          <w:tab w:val="left" w:pos="494"/>
        </w:tabs>
        <w:spacing w:before="62" w:line="249" w:lineRule="auto"/>
        <w:ind w:right="51"/>
        <w:rPr>
          <w:color w:val="231F21"/>
          <w:sz w:val="20"/>
        </w:rPr>
      </w:pPr>
      <w:r w:rsidRPr="00D14E2C">
        <w:rPr>
          <w:rFonts w:ascii="Nirmala UI" w:hAnsi="Nirmala UI" w:cs="Nirmala UI"/>
          <w:color w:val="231F21"/>
          <w:sz w:val="20"/>
        </w:rPr>
        <w:t>সেচ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ও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প্রয়োগকৃত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সারের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উচ্চ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ব্যয়ের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কারণে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মহারাষ্ট্রে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উৎপাদন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খরচ</w:t>
      </w:r>
      <w:r w:rsidRPr="00D14E2C">
        <w:rPr>
          <w:color w:val="231F21"/>
          <w:sz w:val="20"/>
        </w:rPr>
        <w:t xml:space="preserve"> </w:t>
      </w:r>
      <w:r w:rsidRPr="00D14E2C">
        <w:rPr>
          <w:rFonts w:ascii="Nirmala UI" w:hAnsi="Nirmala UI" w:cs="Nirmala UI"/>
          <w:color w:val="231F21"/>
          <w:sz w:val="20"/>
        </w:rPr>
        <w:t>বেশি।</w:t>
      </w:r>
    </w:p>
    <w:p w:rsidR="00C13775" w:rsidRPr="00D14E2C" w:rsidRDefault="00C13775" w:rsidP="00C13775">
      <w:pPr>
        <w:pStyle w:val="BodyText"/>
        <w:spacing w:before="118"/>
        <w:ind w:left="143"/>
        <w:rPr>
          <w:b/>
          <w:color w:val="231F21"/>
          <w:spacing w:val="-2"/>
          <w:w w:val="105"/>
        </w:rPr>
      </w:pPr>
      <w:r w:rsidRPr="00D14E2C">
        <w:rPr>
          <w:rFonts w:ascii="Nirmala UI" w:hAnsi="Nirmala UI" w:cs="Nirmala UI"/>
          <w:b/>
          <w:color w:val="231F21"/>
          <w:spacing w:val="-2"/>
          <w:w w:val="105"/>
        </w:rPr>
        <w:t>শর্ট</w:t>
      </w:r>
      <w:r w:rsidRPr="00D14E2C">
        <w:rPr>
          <w:b/>
          <w:color w:val="231F21"/>
          <w:spacing w:val="-2"/>
          <w:w w:val="105"/>
        </w:rPr>
        <w:t xml:space="preserve"> </w:t>
      </w:r>
      <w:r w:rsidRPr="00D14E2C">
        <w:rPr>
          <w:rFonts w:ascii="Nirmala UI" w:hAnsi="Nirmala UI" w:cs="Nirmala UI"/>
          <w:b/>
          <w:color w:val="231F21"/>
          <w:spacing w:val="-2"/>
          <w:w w:val="105"/>
        </w:rPr>
        <w:t>ক্রাশিং</w:t>
      </w:r>
      <w:r w:rsidRPr="00D14E2C">
        <w:rPr>
          <w:b/>
          <w:color w:val="231F21"/>
          <w:spacing w:val="-2"/>
          <w:w w:val="105"/>
        </w:rPr>
        <w:t xml:space="preserve"> </w:t>
      </w:r>
      <w:r w:rsidRPr="00D14E2C">
        <w:rPr>
          <w:rFonts w:ascii="Nirmala UI" w:hAnsi="Nirmala UI" w:cs="Nirmala UI"/>
          <w:b/>
          <w:color w:val="231F21"/>
          <w:spacing w:val="-2"/>
          <w:w w:val="105"/>
        </w:rPr>
        <w:t>মরসুমঃ</w:t>
      </w:r>
    </w:p>
    <w:p w:rsidR="00C13775" w:rsidRPr="00C20BB4" w:rsidRDefault="00C13775" w:rsidP="00C13775">
      <w:pPr>
        <w:pStyle w:val="ListParagraph"/>
        <w:numPr>
          <w:ilvl w:val="0"/>
          <w:numId w:val="1"/>
        </w:numPr>
        <w:tabs>
          <w:tab w:val="left" w:pos="494"/>
        </w:tabs>
        <w:spacing w:before="71" w:line="249" w:lineRule="auto"/>
        <w:ind w:right="40"/>
        <w:rPr>
          <w:color w:val="231F21"/>
          <w:sz w:val="20"/>
        </w:rPr>
      </w:pPr>
      <w:r w:rsidRPr="00C20BB4">
        <w:rPr>
          <w:rFonts w:ascii="Nirmala UI" w:hAnsi="Nirmala UI" w:cs="Nirmala UI"/>
          <w:color w:val="231F21"/>
          <w:sz w:val="20"/>
        </w:rPr>
        <w:t>চিনি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উৎপাদন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একটি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মৌসুমী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ঘটনা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যার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একটি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সংক্ষিপ্ত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পিষে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ফেলার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মরসুম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রয়েছে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যা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বছরে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চার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থেকে</w:t>
      </w:r>
      <w:r w:rsidRPr="00C20BB4">
        <w:rPr>
          <w:color w:val="231F21"/>
          <w:sz w:val="20"/>
        </w:rPr>
        <w:t xml:space="preserve"> 7 </w:t>
      </w:r>
      <w:r w:rsidRPr="00C20BB4">
        <w:rPr>
          <w:rFonts w:ascii="Nirmala UI" w:hAnsi="Nirmala UI" w:cs="Nirmala UI"/>
          <w:color w:val="231F21"/>
          <w:sz w:val="20"/>
        </w:rPr>
        <w:t>মাস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পর্যন্ত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পরিবর্তিত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হয়।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বছরের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বাকি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সময়গুলিতে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কল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ও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শ্রমিকরা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বেকার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থাকে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যা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এই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শিল্পের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জন্য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আর্থিক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সঙ্কটের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সৃষ্টি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করে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এবং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এটিকে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লোকসান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সৃষ্টিকারী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শিল্পে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পরিণত</w:t>
      </w:r>
      <w:r w:rsidRPr="00C20BB4">
        <w:rPr>
          <w:color w:val="231F21"/>
          <w:sz w:val="20"/>
        </w:rPr>
        <w:t xml:space="preserve"> </w:t>
      </w:r>
      <w:r w:rsidRPr="00C20BB4">
        <w:rPr>
          <w:rFonts w:ascii="Nirmala UI" w:hAnsi="Nirmala UI" w:cs="Nirmala UI"/>
          <w:color w:val="231F21"/>
          <w:sz w:val="20"/>
        </w:rPr>
        <w:t>করে।</w:t>
      </w:r>
    </w:p>
    <w:p w:rsidR="00C13775" w:rsidRPr="00C20BB4" w:rsidRDefault="00C13775" w:rsidP="00C13775">
      <w:pPr>
        <w:pStyle w:val="BodyText"/>
        <w:spacing w:before="123"/>
        <w:ind w:left="143"/>
        <w:rPr>
          <w:b/>
          <w:color w:val="231F21"/>
          <w:spacing w:val="-2"/>
          <w:w w:val="105"/>
        </w:rPr>
      </w:pPr>
      <w:r w:rsidRPr="00C20BB4">
        <w:rPr>
          <w:rFonts w:ascii="Nirmala UI" w:hAnsi="Nirmala UI" w:cs="Nirmala UI"/>
          <w:b/>
          <w:color w:val="231F21"/>
          <w:spacing w:val="-2"/>
          <w:w w:val="105"/>
        </w:rPr>
        <w:t>অন্যান্য</w:t>
      </w:r>
      <w:r w:rsidRPr="00C20BB4">
        <w:rPr>
          <w:b/>
          <w:color w:val="231F21"/>
          <w:spacing w:val="-2"/>
          <w:w w:val="105"/>
        </w:rPr>
        <w:t xml:space="preserve"> </w:t>
      </w:r>
      <w:r w:rsidRPr="00C20BB4">
        <w:rPr>
          <w:rFonts w:ascii="Nirmala UI" w:hAnsi="Nirmala UI" w:cs="Nirmala UI"/>
          <w:b/>
          <w:color w:val="231F21"/>
          <w:spacing w:val="-2"/>
          <w:w w:val="105"/>
        </w:rPr>
        <w:t>অর্থকরী</w:t>
      </w:r>
      <w:r w:rsidRPr="00C20BB4">
        <w:rPr>
          <w:b/>
          <w:color w:val="231F21"/>
          <w:spacing w:val="-2"/>
          <w:w w:val="105"/>
        </w:rPr>
        <w:t xml:space="preserve"> </w:t>
      </w:r>
      <w:r w:rsidRPr="00C20BB4">
        <w:rPr>
          <w:rFonts w:ascii="Nirmala UI" w:hAnsi="Nirmala UI" w:cs="Nirmala UI"/>
          <w:b/>
          <w:color w:val="231F21"/>
          <w:spacing w:val="-2"/>
          <w:w w:val="105"/>
        </w:rPr>
        <w:t>ফসলের</w:t>
      </w:r>
      <w:r w:rsidRPr="00C20BB4">
        <w:rPr>
          <w:b/>
          <w:color w:val="231F21"/>
          <w:spacing w:val="-2"/>
          <w:w w:val="105"/>
        </w:rPr>
        <w:t xml:space="preserve"> </w:t>
      </w:r>
      <w:r w:rsidRPr="00C20BB4">
        <w:rPr>
          <w:rFonts w:ascii="Nirmala UI" w:hAnsi="Nirmala UI" w:cs="Nirmala UI"/>
          <w:b/>
          <w:color w:val="231F21"/>
          <w:spacing w:val="-2"/>
          <w:w w:val="105"/>
        </w:rPr>
        <w:t>সঙ্গে</w:t>
      </w:r>
      <w:r w:rsidRPr="00C20BB4">
        <w:rPr>
          <w:b/>
          <w:color w:val="231F21"/>
          <w:spacing w:val="-2"/>
          <w:w w:val="105"/>
        </w:rPr>
        <w:t xml:space="preserve"> </w:t>
      </w:r>
      <w:r w:rsidRPr="00C20BB4">
        <w:rPr>
          <w:rFonts w:ascii="Nirmala UI" w:hAnsi="Nirmala UI" w:cs="Nirmala UI"/>
          <w:b/>
          <w:color w:val="231F21"/>
          <w:spacing w:val="-2"/>
          <w:w w:val="105"/>
        </w:rPr>
        <w:t>প্রতিযোগিতাঃ</w:t>
      </w:r>
    </w:p>
    <w:p w:rsidR="00C13775" w:rsidRDefault="00C13775" w:rsidP="00C13775">
      <w:pPr>
        <w:rPr>
          <w:rFonts w:ascii="Nirmala UI" w:hAnsi="Nirmala UI" w:cs="Nirmala UI"/>
          <w:sz w:val="20"/>
        </w:rPr>
      </w:pPr>
      <w:r w:rsidRPr="00C13775">
        <w:rPr>
          <w:rFonts w:ascii="Nirmala UI" w:hAnsi="Nirmala UI" w:cs="Nirmala UI"/>
          <w:sz w:val="20"/>
        </w:rPr>
        <w:t>দক্ষিণ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ভারতে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আখ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উৎপাদনে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উত্তর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ভারতে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উৎপাদিত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আখ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উৎপাদনের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তুলনায়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সুক্রোজের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পরিমাণ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বেশি।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পিষে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ফেলার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মরশুম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উত্তরের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তুলনায়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দক্ষিণে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দীর্ঘ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হয়।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উন্নত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পরিবহন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সুবিধা</w:t>
      </w:r>
      <w:r w:rsidRPr="00C13775">
        <w:rPr>
          <w:sz w:val="20"/>
        </w:rPr>
        <w:t xml:space="preserve">, </w:t>
      </w:r>
      <w:r w:rsidRPr="00C13775">
        <w:rPr>
          <w:rFonts w:ascii="Nirmala UI" w:hAnsi="Nirmala UI" w:cs="Nirmala UI"/>
          <w:sz w:val="20"/>
        </w:rPr>
        <w:t>ভাল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সেচ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সুবিধা</w:t>
      </w:r>
      <w:r w:rsidRPr="00C13775">
        <w:rPr>
          <w:sz w:val="20"/>
        </w:rPr>
        <w:t xml:space="preserve">, </w:t>
      </w:r>
      <w:r w:rsidRPr="00C13775">
        <w:rPr>
          <w:rFonts w:ascii="Nirmala UI" w:hAnsi="Nirmala UI" w:cs="Nirmala UI"/>
          <w:sz w:val="20"/>
        </w:rPr>
        <w:t>গ্রীষ্মমন্ডলীয়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জলবায়ু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এবং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তামাক</w:t>
      </w:r>
      <w:r w:rsidRPr="00C13775">
        <w:rPr>
          <w:sz w:val="20"/>
        </w:rPr>
        <w:t xml:space="preserve">, </w:t>
      </w:r>
      <w:r w:rsidRPr="00C13775">
        <w:rPr>
          <w:rFonts w:ascii="Nirmala UI" w:hAnsi="Nirmala UI" w:cs="Nirmala UI"/>
          <w:sz w:val="20"/>
        </w:rPr>
        <w:t>নারকেল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এবং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চিনাবাদামের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মতো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lastRenderedPageBreak/>
        <w:t>অন্যান্য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অর্থকরী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ফসল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থাকা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সত্ত্বেও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আখ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উৎপাদনের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উপর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ছায়া</w:t>
      </w:r>
      <w:r w:rsidRPr="00C13775">
        <w:rPr>
          <w:sz w:val="20"/>
        </w:rPr>
        <w:t xml:space="preserve"> </w:t>
      </w:r>
      <w:r w:rsidRPr="00C13775">
        <w:rPr>
          <w:rFonts w:ascii="Nirmala UI" w:hAnsi="Nirmala UI" w:cs="Nirmala UI"/>
          <w:sz w:val="20"/>
        </w:rPr>
        <w:t>ফেলে।</w:t>
      </w:r>
    </w:p>
    <w:p w:rsidR="00C13775" w:rsidRPr="002C38B0" w:rsidRDefault="00C13775" w:rsidP="002C38B0">
      <w:pPr>
        <w:rPr>
          <w:sz w:val="20"/>
        </w:rPr>
      </w:pPr>
      <w:r w:rsidRPr="002C38B0">
        <w:rPr>
          <w:rFonts w:ascii="Nirmala UI" w:hAnsi="Nirmala UI" w:cs="Nirmala UI"/>
          <w:sz w:val="20"/>
        </w:rPr>
        <w:t>অপ্রচলিত</w:t>
      </w:r>
      <w:r w:rsidRPr="002C38B0">
        <w:rPr>
          <w:sz w:val="20"/>
        </w:rPr>
        <w:t xml:space="preserve"> </w:t>
      </w:r>
      <w:r w:rsidRPr="002C38B0">
        <w:rPr>
          <w:rFonts w:ascii="Nirmala UI" w:hAnsi="Nirmala UI" w:cs="Nirmala UI"/>
          <w:sz w:val="20"/>
        </w:rPr>
        <w:t>প্রযুক্তি</w:t>
      </w:r>
      <w:r w:rsidRPr="002C38B0">
        <w:rPr>
          <w:sz w:val="20"/>
        </w:rPr>
        <w:t xml:space="preserve"> </w:t>
      </w:r>
      <w:r w:rsidRPr="002C38B0">
        <w:rPr>
          <w:rFonts w:ascii="Nirmala UI" w:hAnsi="Nirmala UI" w:cs="Nirmala UI"/>
          <w:sz w:val="20"/>
        </w:rPr>
        <w:t>এবং</w:t>
      </w:r>
      <w:r w:rsidRPr="002C38B0">
        <w:rPr>
          <w:sz w:val="20"/>
        </w:rPr>
        <w:t xml:space="preserve"> </w:t>
      </w:r>
      <w:r w:rsidRPr="002C38B0">
        <w:rPr>
          <w:rFonts w:ascii="Nirmala UI" w:hAnsi="Nirmala UI" w:cs="Nirmala UI"/>
          <w:sz w:val="20"/>
        </w:rPr>
        <w:t>উচ্চ</w:t>
      </w:r>
      <w:r w:rsidRPr="002C38B0">
        <w:rPr>
          <w:sz w:val="20"/>
        </w:rPr>
        <w:t xml:space="preserve"> </w:t>
      </w:r>
      <w:r w:rsidRPr="002C38B0">
        <w:rPr>
          <w:rFonts w:ascii="Nirmala UI" w:hAnsi="Nirmala UI" w:cs="Nirmala UI"/>
          <w:sz w:val="20"/>
        </w:rPr>
        <w:t>আবগারি</w:t>
      </w:r>
      <w:r w:rsidRPr="002C38B0">
        <w:rPr>
          <w:sz w:val="20"/>
        </w:rPr>
        <w:t xml:space="preserve"> </w:t>
      </w:r>
      <w:r w:rsidRPr="002C38B0">
        <w:rPr>
          <w:rFonts w:ascii="Nirmala UI" w:hAnsi="Nirmala UI" w:cs="Nirmala UI"/>
          <w:sz w:val="20"/>
        </w:rPr>
        <w:t>শুল্ক</w:t>
      </w:r>
      <w:r w:rsidRPr="002C38B0">
        <w:rPr>
          <w:sz w:val="20"/>
        </w:rPr>
        <w:t xml:space="preserve"> </w:t>
      </w:r>
      <w:r w:rsidRPr="002C38B0">
        <w:rPr>
          <w:rFonts w:ascii="Nirmala UI" w:hAnsi="Nirmala UI" w:cs="Nirmala UI"/>
          <w:sz w:val="20"/>
        </w:rPr>
        <w:t>উৎপাদন</w:t>
      </w:r>
      <w:r w:rsidRPr="002C38B0">
        <w:rPr>
          <w:sz w:val="20"/>
        </w:rPr>
        <w:t xml:space="preserve"> </w:t>
      </w:r>
      <w:r w:rsidRPr="002C38B0">
        <w:rPr>
          <w:rFonts w:ascii="Nirmala UI" w:hAnsi="Nirmala UI" w:cs="Nirmala UI"/>
          <w:sz w:val="20"/>
        </w:rPr>
        <w:t>খরচ</w:t>
      </w:r>
      <w:r w:rsidRPr="002C38B0">
        <w:rPr>
          <w:sz w:val="20"/>
        </w:rPr>
        <w:t xml:space="preserve"> </w:t>
      </w:r>
      <w:r w:rsidRPr="002C38B0">
        <w:rPr>
          <w:rFonts w:ascii="Nirmala UI" w:hAnsi="Nirmala UI" w:cs="Nirmala UI"/>
          <w:sz w:val="20"/>
        </w:rPr>
        <w:t>বাড়ায়।</w:t>
      </w:r>
    </w:p>
    <w:p w:rsidR="00C13775" w:rsidRDefault="0077040A" w:rsidP="00C13775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EA2A7E7" wp14:editId="71104885">
                <wp:simplePos x="0" y="0"/>
                <wp:positionH relativeFrom="page">
                  <wp:posOffset>3931920</wp:posOffset>
                </wp:positionH>
                <wp:positionV relativeFrom="paragraph">
                  <wp:posOffset>0</wp:posOffset>
                </wp:positionV>
                <wp:extent cx="2981325" cy="103187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31875"/>
                        </a:xfrm>
                        <a:prstGeom prst="rect">
                          <a:avLst/>
                        </a:prstGeom>
                        <a:solidFill>
                          <a:srgbClr val="E6E6E8"/>
                        </a:solidFill>
                      </wps:spPr>
                      <wps:txbx>
                        <w:txbxContent>
                          <w:p w:rsidR="0077040A" w:rsidRPr="0077040A" w:rsidRDefault="0077040A" w:rsidP="0077040A">
                            <w:pPr>
                              <w:pStyle w:val="BodyText"/>
                              <w:spacing w:before="64" w:line="249" w:lineRule="auto"/>
                              <w:ind w:left="98" w:right="87"/>
                              <w:rPr>
                                <w:color w:val="231F21"/>
                              </w:rPr>
                            </w:pP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ন্যায্য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ও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পারিশ্রমিক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মূল্য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(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এফ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.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আর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.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পি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)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হল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ন্যূনতম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মূল্য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যা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চিনি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কলগুলি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আখ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চাষের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জন্য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কৃষকদের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প্রদান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করে।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এই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ন্যূনতম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মূল্য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বা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এফ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.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আর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.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পি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সংশ্লিষ্ট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পক্ষ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এবং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রাজ্য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সরকারগুলির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সঙ্গে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পরামর্শের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পর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কৃষি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ব্যয়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ও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মূল্য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কমিশন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(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সি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.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এ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.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সি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.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পি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)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দ্বারা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নির্ধারিত</w:t>
                            </w:r>
                            <w:r w:rsidRPr="0077040A">
                              <w:rPr>
                                <w:color w:val="231F21"/>
                              </w:rPr>
                              <w:t xml:space="preserve"> </w:t>
                            </w:r>
                            <w:r w:rsidRPr="0077040A">
                              <w:rPr>
                                <w:rFonts w:ascii="Nirmala UI" w:hAnsi="Nirmala UI" w:cs="Nirmala UI"/>
                                <w:color w:val="231F21"/>
                              </w:rPr>
                              <w:t>হয়।</w:t>
                            </w:r>
                          </w:p>
                          <w:p w:rsidR="0077040A" w:rsidRDefault="0077040A" w:rsidP="0077040A">
                            <w:pPr>
                              <w:pStyle w:val="BodyText"/>
                              <w:spacing w:before="64" w:line="249" w:lineRule="auto"/>
                              <w:ind w:left="98" w:right="8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2A7E7" id="Textbox 12" o:spid="_x0000_s1030" type="#_x0000_t202" style="position:absolute;margin-left:309.6pt;margin-top:0;width:234.75pt;height:81.2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" fillcolor="#e6e6e8" stroked="f">
                <v:path arrowok="t"/>
                <v:textbox inset="0,0,0,0">
                  <w:txbxContent>
                    <w:p w:rsidR="0077040A" w:rsidRPr="0077040A" w:rsidRDefault="0077040A" w:rsidP="0077040A">
                      <w:pPr>
                        <w:pStyle w:val="BodyText"/>
                        <w:spacing w:before="64" w:line="249" w:lineRule="auto"/>
                        <w:ind w:left="98" w:right="87"/>
                        <w:rPr>
                          <w:color w:val="231F21"/>
                        </w:rPr>
                      </w:pP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ন্যায্য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ও</w:t>
                      </w:r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পারিশ্রমিক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মূল্য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(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এফ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.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আর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.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পি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)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হল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ন্যূনতম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মূল্য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যা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চিনি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কলগুলি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আখ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চাষের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জন্য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কৃষকদের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প্রদান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করে</w:t>
                      </w:r>
                      <w:proofErr w:type="spellEnd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।</w:t>
                      </w:r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এই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ন্যূনতম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মূল্য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বা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এফ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.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আর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.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পি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সংশ্লিষ্ট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পক্ষ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এবং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রাজ্য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সরকারগুলির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সঙ্গে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পরামর্শের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পর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কৃষি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ব্যয়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ও</w:t>
                      </w:r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মূল্য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কমিশন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(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সি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. </w:t>
                      </w:r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এ</w:t>
                      </w:r>
                      <w:r w:rsidRPr="0077040A">
                        <w:rPr>
                          <w:color w:val="231F21"/>
                        </w:rPr>
                        <w:t xml:space="preserve">.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সি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.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পি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)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দ্বারা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নির্ধারিত</w:t>
                      </w:r>
                      <w:proofErr w:type="spellEnd"/>
                      <w:r w:rsidRPr="0077040A">
                        <w:rPr>
                          <w:color w:val="231F21"/>
                        </w:rPr>
                        <w:t xml:space="preserve"> </w:t>
                      </w:r>
                      <w:proofErr w:type="spellStart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হয়</w:t>
                      </w:r>
                      <w:proofErr w:type="spellEnd"/>
                      <w:r w:rsidRPr="0077040A">
                        <w:rPr>
                          <w:rFonts w:ascii="Nirmala UI" w:hAnsi="Nirmala UI" w:cs="Nirmala UI"/>
                          <w:color w:val="231F21"/>
                        </w:rPr>
                        <w:t>।</w:t>
                      </w:r>
                    </w:p>
                    <w:p w:rsidR="0077040A" w:rsidRDefault="0077040A" w:rsidP="0077040A">
                      <w:pPr>
                        <w:pStyle w:val="BodyText"/>
                        <w:spacing w:before="64" w:line="249" w:lineRule="auto"/>
                        <w:ind w:left="98" w:right="87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27127" w:rsidRDefault="00427127" w:rsidP="00C13775">
      <w:pPr>
        <w:rPr>
          <w:sz w:val="20"/>
        </w:rPr>
      </w:pPr>
    </w:p>
    <w:p w:rsidR="00427127" w:rsidRDefault="00427127" w:rsidP="00C13775">
      <w:pPr>
        <w:rPr>
          <w:sz w:val="20"/>
        </w:rPr>
      </w:pPr>
    </w:p>
    <w:p w:rsidR="00427127" w:rsidRDefault="00427127" w:rsidP="00C13775">
      <w:pPr>
        <w:rPr>
          <w:sz w:val="20"/>
        </w:rPr>
      </w:pPr>
    </w:p>
    <w:p w:rsidR="00C13775" w:rsidRDefault="00C13775" w:rsidP="00C13775">
      <w:pPr>
        <w:rPr>
          <w:rFonts w:ascii="Nirmala UI" w:hAnsi="Nirmala UI" w:cs="Nirmala UI"/>
          <w:b/>
          <w:sz w:val="20"/>
        </w:rPr>
      </w:pPr>
      <w:r w:rsidRPr="00C13775">
        <w:rPr>
          <w:rFonts w:ascii="Nirmala UI" w:hAnsi="Nirmala UI" w:cs="Nirmala UI"/>
          <w:b/>
          <w:sz w:val="20"/>
        </w:rPr>
        <w:t>ত্রুটিপূর্ণ</w:t>
      </w:r>
      <w:r w:rsidRPr="00C13775">
        <w:rPr>
          <w:b/>
          <w:sz w:val="20"/>
        </w:rPr>
        <w:t xml:space="preserve"> </w:t>
      </w:r>
      <w:r w:rsidRPr="00C13775">
        <w:rPr>
          <w:rFonts w:ascii="Nirmala UI" w:hAnsi="Nirmala UI" w:cs="Nirmala UI"/>
          <w:b/>
          <w:sz w:val="20"/>
        </w:rPr>
        <w:t>নীতিঃ</w:t>
      </w:r>
    </w:p>
    <w:p w:rsidR="00C45B0A" w:rsidRPr="00C45B0A" w:rsidRDefault="00C45B0A" w:rsidP="00C45B0A">
      <w:pPr>
        <w:rPr>
          <w:sz w:val="20"/>
        </w:rPr>
      </w:pPr>
      <w:r w:rsidRPr="00C45B0A">
        <w:rPr>
          <w:rFonts w:ascii="Nirmala UI" w:hAnsi="Nirmala UI" w:cs="Nirmala UI"/>
          <w:sz w:val="20"/>
        </w:rPr>
        <w:t>আখ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ও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চিনির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দামের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মধ্যে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অসামঞ্জস্য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রয়েছে।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ভারত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সরকার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আখ</w:t>
      </w:r>
      <w:r w:rsidRPr="00C45B0A">
        <w:rPr>
          <w:sz w:val="20"/>
        </w:rPr>
        <w:t>-</w:t>
      </w:r>
      <w:r w:rsidRPr="00C45B0A">
        <w:rPr>
          <w:rFonts w:ascii="Nirmala UI" w:hAnsi="Nirmala UI" w:cs="Nirmala UI"/>
          <w:sz w:val="20"/>
        </w:rPr>
        <w:t>এর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জন্য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যে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ন্যায্য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ও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লাভজনক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মূল্য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নির্ধারণ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করেছে</w:t>
      </w:r>
      <w:r w:rsidRPr="00C45B0A">
        <w:rPr>
          <w:sz w:val="20"/>
        </w:rPr>
        <w:t xml:space="preserve">, </w:t>
      </w:r>
      <w:r w:rsidRPr="00C45B0A">
        <w:rPr>
          <w:rFonts w:ascii="Nirmala UI" w:hAnsi="Nirmala UI" w:cs="Nirmala UI"/>
          <w:sz w:val="20"/>
        </w:rPr>
        <w:t>তার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ফলে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আখ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ও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চিনির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অতিরিক্ত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উৎপাদন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হচ্ছে।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এর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ফলে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চিনির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দাম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উৎপাদন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খরচের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নিচে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নেমে</w:t>
      </w:r>
      <w:r w:rsidRPr="00C45B0A">
        <w:rPr>
          <w:sz w:val="20"/>
        </w:rPr>
        <w:t xml:space="preserve"> </w:t>
      </w:r>
      <w:r w:rsidRPr="00C45B0A">
        <w:rPr>
          <w:rFonts w:ascii="Nirmala UI" w:hAnsi="Nirmala UI" w:cs="Nirmala UI"/>
          <w:sz w:val="20"/>
        </w:rPr>
        <w:t>যায়।</w:t>
      </w:r>
    </w:p>
    <w:p w:rsidR="000032A5" w:rsidRPr="000032A5" w:rsidRDefault="000032A5" w:rsidP="000032A5">
      <w:pPr>
        <w:pStyle w:val="BodyText"/>
        <w:spacing w:before="70" w:line="249" w:lineRule="auto"/>
        <w:ind w:left="-288" w:firstLine="350"/>
        <w:jc w:val="left"/>
        <w:rPr>
          <w:rFonts w:ascii="Nirmala UI" w:hAnsi="Nirmala UI" w:cs="Nirmala UI"/>
          <w:b/>
          <w:color w:val="231F21"/>
          <w:spacing w:val="-2"/>
          <w:w w:val="105"/>
        </w:rPr>
      </w:pPr>
      <w:r w:rsidRPr="000032A5">
        <w:rPr>
          <w:rFonts w:ascii="Nirmala UI" w:hAnsi="Nirmala UI" w:cs="Nirmala UI"/>
          <w:b/>
          <w:color w:val="231F21"/>
          <w:spacing w:val="-2"/>
          <w:w w:val="105"/>
        </w:rPr>
        <w:t>তাৎপর্যঃ</w:t>
      </w:r>
    </w:p>
    <w:p w:rsidR="000032A5" w:rsidRPr="000032A5" w:rsidRDefault="000032A5" w:rsidP="000032A5">
      <w:pPr>
        <w:tabs>
          <w:tab w:val="left" w:pos="494"/>
        </w:tabs>
        <w:spacing w:line="249" w:lineRule="auto"/>
        <w:ind w:left="143" w:right="130"/>
        <w:rPr>
          <w:rFonts w:ascii="Calibri" w:hAnsi="Calibri" w:cs="Calibri"/>
          <w:color w:val="231F21"/>
          <w:sz w:val="20"/>
          <w:szCs w:val="20"/>
        </w:rPr>
      </w:pPr>
      <w:r w:rsidRPr="000032A5">
        <w:rPr>
          <w:rFonts w:ascii="Nirmala UI" w:hAnsi="Nirmala UI" w:cs="Nirmala UI"/>
          <w:color w:val="231F21"/>
          <w:sz w:val="20"/>
          <w:szCs w:val="20"/>
        </w:rPr>
        <w:t>ভারতের</w:t>
      </w:r>
      <w:r w:rsidRPr="000032A5">
        <w:rPr>
          <w:rFonts w:ascii="Calibri" w:hAnsi="Calibri" w:cs="Calibri"/>
          <w:color w:val="231F21"/>
          <w:sz w:val="20"/>
          <w:szCs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  <w:szCs w:val="20"/>
        </w:rPr>
        <w:t>মতো</w:t>
      </w:r>
      <w:r w:rsidRPr="000032A5">
        <w:rPr>
          <w:rFonts w:ascii="Calibri" w:hAnsi="Calibri" w:cs="Calibri"/>
          <w:color w:val="231F21"/>
          <w:sz w:val="20"/>
          <w:szCs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  <w:szCs w:val="20"/>
        </w:rPr>
        <w:t>উন্নয়নশীল</w:t>
      </w:r>
      <w:r w:rsidRPr="000032A5">
        <w:rPr>
          <w:rFonts w:ascii="Calibri" w:hAnsi="Calibri" w:cs="Calibri"/>
          <w:color w:val="231F21"/>
          <w:sz w:val="20"/>
          <w:szCs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  <w:szCs w:val="20"/>
        </w:rPr>
        <w:t>দেশে</w:t>
      </w:r>
      <w:r w:rsidRPr="000032A5">
        <w:rPr>
          <w:rFonts w:ascii="Calibri" w:hAnsi="Calibri" w:cs="Calibri"/>
          <w:color w:val="231F21"/>
          <w:sz w:val="20"/>
          <w:szCs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  <w:szCs w:val="20"/>
        </w:rPr>
        <w:t>চিনি</w:t>
      </w:r>
      <w:r w:rsidRPr="000032A5">
        <w:rPr>
          <w:rFonts w:ascii="Calibri" w:hAnsi="Calibri" w:cs="Calibri"/>
          <w:color w:val="231F21"/>
          <w:sz w:val="20"/>
          <w:szCs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  <w:szCs w:val="20"/>
        </w:rPr>
        <w:t>শিল্পের</w:t>
      </w:r>
      <w:r w:rsidRPr="000032A5">
        <w:rPr>
          <w:rFonts w:ascii="Calibri" w:hAnsi="Calibri" w:cs="Calibri"/>
          <w:color w:val="231F21"/>
          <w:sz w:val="20"/>
          <w:szCs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  <w:szCs w:val="20"/>
        </w:rPr>
        <w:t>গুরুত্ব</w:t>
      </w:r>
      <w:r w:rsidRPr="000032A5">
        <w:rPr>
          <w:rFonts w:ascii="Calibri" w:hAnsi="Calibri" w:cs="Calibri"/>
          <w:color w:val="231F21"/>
          <w:sz w:val="20"/>
          <w:szCs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  <w:szCs w:val="20"/>
        </w:rPr>
        <w:t>নিম্নরূপঃ</w:t>
      </w:r>
    </w:p>
    <w:p w:rsidR="000032A5" w:rsidRPr="000032A5" w:rsidRDefault="000032A5" w:rsidP="00A6481A">
      <w:pPr>
        <w:pStyle w:val="ListParagraph"/>
        <w:numPr>
          <w:ilvl w:val="0"/>
          <w:numId w:val="1"/>
        </w:numPr>
        <w:tabs>
          <w:tab w:val="left" w:pos="494"/>
        </w:tabs>
        <w:spacing w:before="0" w:line="252" w:lineRule="auto"/>
        <w:ind w:right="130"/>
        <w:rPr>
          <w:color w:val="231F21"/>
          <w:sz w:val="20"/>
        </w:rPr>
      </w:pPr>
      <w:r w:rsidRPr="000032A5">
        <w:rPr>
          <w:rFonts w:ascii="Nirmala UI" w:hAnsi="Nirmala UI" w:cs="Nirmala UI"/>
          <w:color w:val="231F21"/>
          <w:sz w:val="20"/>
        </w:rPr>
        <w:t>চিনি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শিল্প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গ্রামীণ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অর্থনীতিতে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উল্লেখযোগ্য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অবদান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রাখে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কারণ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বেশিরভাগ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চিনি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কল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গ্রামাঞ্চলে</w:t>
      </w:r>
      <w:r w:rsidRPr="000032A5">
        <w:rPr>
          <w:color w:val="231F21"/>
          <w:sz w:val="20"/>
        </w:rPr>
        <w:t xml:space="preserve"> </w:t>
      </w:r>
      <w:r w:rsidRPr="000032A5">
        <w:rPr>
          <w:rFonts w:ascii="Nirmala UI" w:hAnsi="Nirmala UI" w:cs="Nirmala UI"/>
          <w:color w:val="231F21"/>
          <w:sz w:val="20"/>
        </w:rPr>
        <w:t>অবস্থিত।</w:t>
      </w:r>
    </w:p>
    <w:p w:rsidR="00A6481A" w:rsidRPr="00A6481A" w:rsidRDefault="00A6481A" w:rsidP="00A6481A">
      <w:pPr>
        <w:pStyle w:val="ListParagraph"/>
        <w:numPr>
          <w:ilvl w:val="0"/>
          <w:numId w:val="1"/>
        </w:numPr>
        <w:tabs>
          <w:tab w:val="left" w:pos="494"/>
        </w:tabs>
        <w:spacing w:line="252" w:lineRule="auto"/>
        <w:ind w:right="130"/>
        <w:rPr>
          <w:color w:val="231F21"/>
          <w:sz w:val="20"/>
        </w:rPr>
      </w:pPr>
      <w:r w:rsidRPr="00A6481A">
        <w:rPr>
          <w:rFonts w:ascii="Nirmala UI" w:hAnsi="Nirmala UI" w:cs="Nirmala UI"/>
          <w:color w:val="231F21"/>
          <w:sz w:val="20"/>
        </w:rPr>
        <w:t>চিনি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একটি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শ্রম</w:t>
      </w:r>
      <w:r w:rsidRPr="00A6481A">
        <w:rPr>
          <w:color w:val="231F21"/>
          <w:sz w:val="20"/>
        </w:rPr>
        <w:t>-</w:t>
      </w:r>
      <w:r w:rsidRPr="00A6481A">
        <w:rPr>
          <w:rFonts w:ascii="Nirmala UI" w:hAnsi="Nirmala UI" w:cs="Nirmala UI"/>
          <w:color w:val="231F21"/>
          <w:sz w:val="20"/>
        </w:rPr>
        <w:t>নিবিড়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শিল্প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যা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গ্রামীণ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জনগণের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কর্মসংস্থানের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বৃহত্তম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সরবরাহকারীদের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মধ্যে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একটি।</w:t>
      </w:r>
    </w:p>
    <w:p w:rsidR="00A6481A" w:rsidRPr="00A6481A" w:rsidRDefault="00A6481A" w:rsidP="00A6481A">
      <w:pPr>
        <w:pStyle w:val="ListParagraph"/>
        <w:numPr>
          <w:ilvl w:val="0"/>
          <w:numId w:val="1"/>
        </w:numPr>
        <w:tabs>
          <w:tab w:val="left" w:pos="494"/>
        </w:tabs>
        <w:spacing w:before="55" w:line="249" w:lineRule="auto"/>
        <w:ind w:right="141"/>
        <w:rPr>
          <w:color w:val="231F21"/>
          <w:sz w:val="20"/>
        </w:rPr>
      </w:pPr>
      <w:r w:rsidRPr="00A6481A">
        <w:rPr>
          <w:rFonts w:ascii="Nirmala UI" w:hAnsi="Nirmala UI" w:cs="Nirmala UI"/>
          <w:color w:val="231F21"/>
          <w:sz w:val="20"/>
        </w:rPr>
        <w:t>আখ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থেকে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উৎপাদিত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উপজাতগুলি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অন্যান্য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বেশ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কয়েকটি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সংশ্লিষ্ট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শিল্পে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কাঁচামাল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হিসাবে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ব্যবহৃত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হয়ঃ</w:t>
      </w:r>
    </w:p>
    <w:p w:rsidR="00A6481A" w:rsidRPr="00A6481A" w:rsidRDefault="00A6481A" w:rsidP="00A6481A">
      <w:pPr>
        <w:pStyle w:val="ListParagraph"/>
        <w:numPr>
          <w:ilvl w:val="1"/>
          <w:numId w:val="1"/>
        </w:numPr>
        <w:tabs>
          <w:tab w:val="left" w:pos="842"/>
        </w:tabs>
        <w:spacing w:before="62" w:line="252" w:lineRule="auto"/>
        <w:ind w:right="133"/>
        <w:rPr>
          <w:color w:val="231F21"/>
          <w:sz w:val="20"/>
        </w:rPr>
      </w:pPr>
      <w:r w:rsidRPr="00971AF0">
        <w:rPr>
          <w:rFonts w:ascii="Nirmala UI" w:hAnsi="Nirmala UI" w:cs="Nirmala UI"/>
          <w:b/>
          <w:color w:val="231F21"/>
          <w:sz w:val="20"/>
        </w:rPr>
        <w:t>গুড়</w:t>
      </w:r>
      <w:r w:rsidRPr="00971AF0">
        <w:rPr>
          <w:b/>
          <w:color w:val="231F21"/>
          <w:sz w:val="20"/>
        </w:rPr>
        <w:t xml:space="preserve"> </w:t>
      </w:r>
      <w:r w:rsidRPr="00971AF0">
        <w:rPr>
          <w:rFonts w:ascii="Nirmala UI" w:hAnsi="Nirmala UI" w:cs="Nirmala UI"/>
          <w:b/>
          <w:color w:val="231F21"/>
          <w:sz w:val="20"/>
        </w:rPr>
        <w:t>জৈব</w:t>
      </w:r>
      <w:r w:rsidRPr="00971AF0">
        <w:rPr>
          <w:b/>
          <w:color w:val="231F21"/>
          <w:sz w:val="20"/>
        </w:rPr>
        <w:t xml:space="preserve"> </w:t>
      </w:r>
      <w:r w:rsidRPr="00971AF0">
        <w:rPr>
          <w:rFonts w:ascii="Nirmala UI" w:hAnsi="Nirmala UI" w:cs="Nirmala UI"/>
          <w:b/>
          <w:color w:val="231F21"/>
          <w:sz w:val="20"/>
        </w:rPr>
        <w:t>সার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এবং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পশুখাদ্য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হিসাবে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ব্যবহৃত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হয়।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গাঁজন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এবং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পাতন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প্রক্রিয়ার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মাধ্যমে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অ্যালকোহল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প্রস্তুত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করতেও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গুড়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ব্যবহার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করা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হয়।</w:t>
      </w:r>
    </w:p>
    <w:p w:rsidR="00A6481A" w:rsidRPr="00A6481A" w:rsidRDefault="00A6481A" w:rsidP="00A6481A">
      <w:pPr>
        <w:pStyle w:val="ListParagraph"/>
        <w:numPr>
          <w:ilvl w:val="1"/>
          <w:numId w:val="1"/>
        </w:numPr>
        <w:tabs>
          <w:tab w:val="left" w:pos="842"/>
        </w:tabs>
        <w:spacing w:before="62" w:line="252" w:lineRule="auto"/>
        <w:ind w:right="133"/>
        <w:rPr>
          <w:color w:val="231F21"/>
          <w:sz w:val="20"/>
        </w:rPr>
      </w:pPr>
      <w:r w:rsidRPr="00971AF0">
        <w:rPr>
          <w:rFonts w:ascii="Nirmala UI" w:hAnsi="Nirmala UI" w:cs="Nirmala UI"/>
          <w:b/>
          <w:color w:val="231F21"/>
          <w:sz w:val="20"/>
        </w:rPr>
        <w:t>প্রেস</w:t>
      </w:r>
      <w:r w:rsidRPr="00971AF0">
        <w:rPr>
          <w:b/>
          <w:color w:val="231F21"/>
          <w:sz w:val="20"/>
        </w:rPr>
        <w:t xml:space="preserve"> </w:t>
      </w:r>
      <w:r w:rsidRPr="00971AF0">
        <w:rPr>
          <w:rFonts w:ascii="Nirmala UI" w:hAnsi="Nirmala UI" w:cs="Nirmala UI"/>
          <w:b/>
          <w:color w:val="231F21"/>
          <w:sz w:val="20"/>
        </w:rPr>
        <w:t>কাদা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একটি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অবশিষ্ট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বর্জ্য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যা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সার</w:t>
      </w:r>
      <w:r w:rsidRPr="00A6481A">
        <w:rPr>
          <w:color w:val="231F21"/>
          <w:sz w:val="20"/>
        </w:rPr>
        <w:t xml:space="preserve">, </w:t>
      </w:r>
      <w:r w:rsidRPr="00A6481A">
        <w:rPr>
          <w:rFonts w:ascii="Nirmala UI" w:hAnsi="Nirmala UI" w:cs="Nirmala UI"/>
          <w:color w:val="231F21"/>
          <w:sz w:val="20"/>
        </w:rPr>
        <w:t>দাঁতের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গুঁড়ো</w:t>
      </w:r>
      <w:r w:rsidRPr="00A6481A">
        <w:rPr>
          <w:color w:val="231F21"/>
          <w:sz w:val="20"/>
        </w:rPr>
        <w:t xml:space="preserve">, </w:t>
      </w:r>
      <w:r w:rsidRPr="00A6481A">
        <w:rPr>
          <w:rFonts w:ascii="Nirmala UI" w:hAnsi="Nirmala UI" w:cs="Nirmala UI"/>
          <w:color w:val="231F21"/>
          <w:sz w:val="20"/>
        </w:rPr>
        <w:t>বোর্ড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চক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এবং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অন্যান্য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বিবিধ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ব্যবহার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হিসাবে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ব্যবহৃত</w:t>
      </w:r>
      <w:r w:rsidRPr="00A6481A">
        <w:rPr>
          <w:color w:val="231F21"/>
          <w:sz w:val="20"/>
        </w:rPr>
        <w:t xml:space="preserve"> </w:t>
      </w:r>
      <w:r w:rsidRPr="00A6481A">
        <w:rPr>
          <w:rFonts w:ascii="Nirmala UI" w:hAnsi="Nirmala UI" w:cs="Nirmala UI"/>
          <w:color w:val="231F21"/>
          <w:sz w:val="20"/>
        </w:rPr>
        <w:t>হয়।</w:t>
      </w:r>
    </w:p>
    <w:p w:rsidR="00A6481A" w:rsidRPr="00A6481A" w:rsidRDefault="00A6481A" w:rsidP="00A6481A">
      <w:pPr>
        <w:pStyle w:val="ListParagraph"/>
        <w:numPr>
          <w:ilvl w:val="1"/>
          <w:numId w:val="1"/>
        </w:numPr>
        <w:tabs>
          <w:tab w:val="left" w:pos="842"/>
        </w:tabs>
        <w:spacing w:before="62" w:line="252" w:lineRule="auto"/>
        <w:ind w:right="133"/>
        <w:rPr>
          <w:color w:val="231F21"/>
          <w:sz w:val="20"/>
        </w:rPr>
      </w:pPr>
      <w:r w:rsidRPr="00971AF0">
        <w:rPr>
          <w:rFonts w:ascii="Nirmala UI" w:hAnsi="Nirmala UI" w:cs="Nirmala UI"/>
          <w:b/>
          <w:color w:val="231F21"/>
          <w:sz w:val="20"/>
        </w:rPr>
        <w:t>বাগাসে</w:t>
      </w:r>
      <w:r w:rsidRPr="00A6481A">
        <w:rPr>
          <w:rFonts w:ascii="Nirmala UI" w:hAnsi="Nirmala UI" w:cs="Nirmala UI"/>
          <w:color w:val="231F21"/>
          <w:sz w:val="20"/>
        </w:rPr>
        <w:t xml:space="preserve"> (আখের সেলুলোসিক অবশিষ্টাংশ) ইথানল এবং বায়োগ্যাস উৎপাদনের জন্য ব্যবহৃত হয়।</w:t>
      </w:r>
    </w:p>
    <w:p w:rsidR="0077040A" w:rsidRPr="0077040A" w:rsidRDefault="0077040A" w:rsidP="0077040A">
      <w:pPr>
        <w:pStyle w:val="ListParagraph"/>
        <w:numPr>
          <w:ilvl w:val="0"/>
          <w:numId w:val="1"/>
        </w:numPr>
        <w:rPr>
          <w:color w:val="231F21"/>
          <w:sz w:val="20"/>
        </w:rPr>
      </w:pPr>
      <w:r w:rsidRPr="0077040A">
        <w:rPr>
          <w:rFonts w:ascii="Nirmala UI" w:hAnsi="Nirmala UI" w:cs="Nirmala UI"/>
          <w:color w:val="231F21"/>
          <w:sz w:val="20"/>
        </w:rPr>
        <w:t>আখ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থেকে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উৎপাদিত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ইথানল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কয়লা</w:t>
      </w:r>
      <w:r w:rsidRPr="0077040A">
        <w:rPr>
          <w:color w:val="231F21"/>
          <w:sz w:val="20"/>
        </w:rPr>
        <w:t xml:space="preserve">, </w:t>
      </w:r>
      <w:r w:rsidRPr="0077040A">
        <w:rPr>
          <w:rFonts w:ascii="Nirmala UI" w:hAnsi="Nirmala UI" w:cs="Nirmala UI"/>
          <w:color w:val="231F21"/>
          <w:sz w:val="20"/>
        </w:rPr>
        <w:t>তেল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এবং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প্রাকৃতিক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গ্যাসের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মতো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জীবাশ্ম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জ্বালানির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বিকল্প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হয়ে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ওঠার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প্রচুর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সম্ভাবনা</w:t>
      </w:r>
      <w:r w:rsidRPr="0077040A">
        <w:rPr>
          <w:color w:val="231F21"/>
          <w:sz w:val="20"/>
        </w:rPr>
        <w:t xml:space="preserve"> </w:t>
      </w:r>
      <w:r w:rsidRPr="0077040A">
        <w:rPr>
          <w:rFonts w:ascii="Nirmala UI" w:hAnsi="Nirmala UI" w:cs="Nirmala UI"/>
          <w:color w:val="231F21"/>
          <w:sz w:val="20"/>
        </w:rPr>
        <w:t>রয়েছে।</w:t>
      </w:r>
    </w:p>
    <w:p w:rsidR="00C13775" w:rsidRDefault="00C13775"/>
    <w:sectPr w:rsidR="00C13775" w:rsidSect="003A4CE7">
      <w:pgSz w:w="12240" w:h="15840"/>
      <w:pgMar w:top="1440" w:right="1440" w:bottom="1440" w:left="1440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F0375"/>
    <w:multiLevelType w:val="hybridMultilevel"/>
    <w:tmpl w:val="A1E6A3F4"/>
    <w:lvl w:ilvl="0" w:tplc="7AA21BAC">
      <w:numFmt w:val="bullet"/>
      <w:lvlText w:val="●"/>
      <w:lvlJc w:val="left"/>
      <w:pPr>
        <w:ind w:left="446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05307560">
      <w:numFmt w:val="bullet"/>
      <w:lvlText w:val="•"/>
      <w:lvlJc w:val="left"/>
      <w:pPr>
        <w:ind w:left="865" w:hanging="351"/>
      </w:pPr>
      <w:rPr>
        <w:rFonts w:hint="default"/>
        <w:lang w:val="en-US" w:eastAsia="en-US" w:bidi="ar-SA"/>
      </w:rPr>
    </w:lvl>
    <w:lvl w:ilvl="2" w:tplc="5BA0A3C2">
      <w:numFmt w:val="bullet"/>
      <w:lvlText w:val="•"/>
      <w:lvlJc w:val="left"/>
      <w:pPr>
        <w:ind w:left="1290" w:hanging="351"/>
      </w:pPr>
      <w:rPr>
        <w:rFonts w:hint="default"/>
        <w:lang w:val="en-US" w:eastAsia="en-US" w:bidi="ar-SA"/>
      </w:rPr>
    </w:lvl>
    <w:lvl w:ilvl="3" w:tplc="CE66D06E">
      <w:numFmt w:val="bullet"/>
      <w:lvlText w:val="•"/>
      <w:lvlJc w:val="left"/>
      <w:pPr>
        <w:ind w:left="1716" w:hanging="351"/>
      </w:pPr>
      <w:rPr>
        <w:rFonts w:hint="default"/>
        <w:lang w:val="en-US" w:eastAsia="en-US" w:bidi="ar-SA"/>
      </w:rPr>
    </w:lvl>
    <w:lvl w:ilvl="4" w:tplc="A3B62AFA">
      <w:numFmt w:val="bullet"/>
      <w:lvlText w:val="•"/>
      <w:lvlJc w:val="left"/>
      <w:pPr>
        <w:ind w:left="2141" w:hanging="351"/>
      </w:pPr>
      <w:rPr>
        <w:rFonts w:hint="default"/>
        <w:lang w:val="en-US" w:eastAsia="en-US" w:bidi="ar-SA"/>
      </w:rPr>
    </w:lvl>
    <w:lvl w:ilvl="5" w:tplc="11B47CF4">
      <w:numFmt w:val="bullet"/>
      <w:lvlText w:val="•"/>
      <w:lvlJc w:val="left"/>
      <w:pPr>
        <w:ind w:left="2567" w:hanging="351"/>
      </w:pPr>
      <w:rPr>
        <w:rFonts w:hint="default"/>
        <w:lang w:val="en-US" w:eastAsia="en-US" w:bidi="ar-SA"/>
      </w:rPr>
    </w:lvl>
    <w:lvl w:ilvl="6" w:tplc="32BE2B08">
      <w:numFmt w:val="bullet"/>
      <w:lvlText w:val="•"/>
      <w:lvlJc w:val="left"/>
      <w:pPr>
        <w:ind w:left="2992" w:hanging="351"/>
      </w:pPr>
      <w:rPr>
        <w:rFonts w:hint="default"/>
        <w:lang w:val="en-US" w:eastAsia="en-US" w:bidi="ar-SA"/>
      </w:rPr>
    </w:lvl>
    <w:lvl w:ilvl="7" w:tplc="53F2C320">
      <w:numFmt w:val="bullet"/>
      <w:lvlText w:val="•"/>
      <w:lvlJc w:val="left"/>
      <w:pPr>
        <w:ind w:left="3418" w:hanging="351"/>
      </w:pPr>
      <w:rPr>
        <w:rFonts w:hint="default"/>
        <w:lang w:val="en-US" w:eastAsia="en-US" w:bidi="ar-SA"/>
      </w:rPr>
    </w:lvl>
    <w:lvl w:ilvl="8" w:tplc="32901C6A">
      <w:numFmt w:val="bullet"/>
      <w:lvlText w:val="•"/>
      <w:lvlJc w:val="left"/>
      <w:pPr>
        <w:ind w:left="3843" w:hanging="351"/>
      </w:pPr>
      <w:rPr>
        <w:rFonts w:hint="default"/>
        <w:lang w:val="en-US" w:eastAsia="en-US" w:bidi="ar-SA"/>
      </w:rPr>
    </w:lvl>
  </w:abstractNum>
  <w:abstractNum w:abstractNumId="1">
    <w:nsid w:val="2B9F1FF1"/>
    <w:multiLevelType w:val="hybridMultilevel"/>
    <w:tmpl w:val="4C8C2898"/>
    <w:lvl w:ilvl="0" w:tplc="03B82534">
      <w:numFmt w:val="bullet"/>
      <w:lvlText w:val="●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B8205D08">
      <w:numFmt w:val="bullet"/>
      <w:lvlText w:val="◆"/>
      <w:lvlJc w:val="left"/>
      <w:pPr>
        <w:ind w:left="842" w:hanging="348"/>
      </w:pPr>
      <w:rPr>
        <w:rFonts w:ascii="Cambria" w:eastAsia="Cambria" w:hAnsi="Cambria" w:cs="Cambria" w:hint="default"/>
        <w:b w:val="0"/>
        <w:bCs w:val="0"/>
        <w:i w:val="0"/>
        <w:iCs w:val="0"/>
        <w:color w:val="231F21"/>
        <w:spacing w:val="0"/>
        <w:w w:val="70"/>
        <w:sz w:val="20"/>
        <w:szCs w:val="20"/>
        <w:lang w:val="en-US" w:eastAsia="en-US" w:bidi="ar-SA"/>
      </w:rPr>
    </w:lvl>
    <w:lvl w:ilvl="2" w:tplc="910E2FB2">
      <w:numFmt w:val="bullet"/>
      <w:lvlText w:val="•"/>
      <w:lvlJc w:val="left"/>
      <w:pPr>
        <w:ind w:left="520" w:hanging="348"/>
      </w:pPr>
      <w:rPr>
        <w:rFonts w:hint="default"/>
        <w:lang w:val="en-US" w:eastAsia="en-US" w:bidi="ar-SA"/>
      </w:rPr>
    </w:lvl>
    <w:lvl w:ilvl="3" w:tplc="2556C824">
      <w:numFmt w:val="bullet"/>
      <w:lvlText w:val="•"/>
      <w:lvlJc w:val="left"/>
      <w:pPr>
        <w:ind w:left="201" w:hanging="348"/>
      </w:pPr>
      <w:rPr>
        <w:rFonts w:hint="default"/>
        <w:lang w:val="en-US" w:eastAsia="en-US" w:bidi="ar-SA"/>
      </w:rPr>
    </w:lvl>
    <w:lvl w:ilvl="4" w:tplc="90D48420">
      <w:numFmt w:val="bullet"/>
      <w:lvlText w:val="•"/>
      <w:lvlJc w:val="left"/>
      <w:pPr>
        <w:ind w:left="-119" w:hanging="348"/>
      </w:pPr>
      <w:rPr>
        <w:rFonts w:hint="default"/>
        <w:lang w:val="en-US" w:eastAsia="en-US" w:bidi="ar-SA"/>
      </w:rPr>
    </w:lvl>
    <w:lvl w:ilvl="5" w:tplc="322C3E4C">
      <w:numFmt w:val="bullet"/>
      <w:lvlText w:val="•"/>
      <w:lvlJc w:val="left"/>
      <w:pPr>
        <w:ind w:left="-438" w:hanging="348"/>
      </w:pPr>
      <w:rPr>
        <w:rFonts w:hint="default"/>
        <w:lang w:val="en-US" w:eastAsia="en-US" w:bidi="ar-SA"/>
      </w:rPr>
    </w:lvl>
    <w:lvl w:ilvl="6" w:tplc="636C880A">
      <w:numFmt w:val="bullet"/>
      <w:lvlText w:val="•"/>
      <w:lvlJc w:val="left"/>
      <w:pPr>
        <w:ind w:left="-758" w:hanging="348"/>
      </w:pPr>
      <w:rPr>
        <w:rFonts w:hint="default"/>
        <w:lang w:val="en-US" w:eastAsia="en-US" w:bidi="ar-SA"/>
      </w:rPr>
    </w:lvl>
    <w:lvl w:ilvl="7" w:tplc="6E88F356">
      <w:numFmt w:val="bullet"/>
      <w:lvlText w:val="•"/>
      <w:lvlJc w:val="left"/>
      <w:pPr>
        <w:ind w:left="-1077" w:hanging="348"/>
      </w:pPr>
      <w:rPr>
        <w:rFonts w:hint="default"/>
        <w:lang w:val="en-US" w:eastAsia="en-US" w:bidi="ar-SA"/>
      </w:rPr>
    </w:lvl>
    <w:lvl w:ilvl="8" w:tplc="CFDA5F96">
      <w:numFmt w:val="bullet"/>
      <w:lvlText w:val="•"/>
      <w:lvlJc w:val="left"/>
      <w:pPr>
        <w:ind w:left="-1396" w:hanging="348"/>
      </w:pPr>
      <w:rPr>
        <w:rFonts w:hint="default"/>
        <w:lang w:val="en-US" w:eastAsia="en-US" w:bidi="ar-SA"/>
      </w:rPr>
    </w:lvl>
  </w:abstractNum>
  <w:abstractNum w:abstractNumId="2">
    <w:nsid w:val="7B541F69"/>
    <w:multiLevelType w:val="hybridMultilevel"/>
    <w:tmpl w:val="84B2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75"/>
    <w:rsid w:val="000032A5"/>
    <w:rsid w:val="000B7EC7"/>
    <w:rsid w:val="001C402F"/>
    <w:rsid w:val="002C38B0"/>
    <w:rsid w:val="003A4CE7"/>
    <w:rsid w:val="00427127"/>
    <w:rsid w:val="006155CB"/>
    <w:rsid w:val="0073552D"/>
    <w:rsid w:val="0077040A"/>
    <w:rsid w:val="008A6F22"/>
    <w:rsid w:val="00914F36"/>
    <w:rsid w:val="00971AF0"/>
    <w:rsid w:val="00A6481A"/>
    <w:rsid w:val="00C13775"/>
    <w:rsid w:val="00C4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DBE24-F7EA-45EA-91BC-165BD948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13775"/>
    <w:pPr>
      <w:widowControl w:val="0"/>
      <w:autoSpaceDE w:val="0"/>
      <w:autoSpaceDN w:val="0"/>
      <w:spacing w:before="61" w:after="0" w:line="240" w:lineRule="auto"/>
      <w:ind w:left="494" w:hanging="351"/>
      <w:jc w:val="both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C13775"/>
    <w:pPr>
      <w:widowControl w:val="0"/>
      <w:autoSpaceDE w:val="0"/>
      <w:autoSpaceDN w:val="0"/>
      <w:spacing w:after="0" w:line="240" w:lineRule="auto"/>
      <w:ind w:left="494"/>
      <w:jc w:val="both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13775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Ganguli</dc:creator>
  <cp:keywords/>
  <dc:description/>
  <cp:lastModifiedBy>Kaustav Ganguli</cp:lastModifiedBy>
  <cp:revision>13</cp:revision>
  <dcterms:created xsi:type="dcterms:W3CDTF">2025-01-27T05:45:00Z</dcterms:created>
  <dcterms:modified xsi:type="dcterms:W3CDTF">2025-01-27T16:33:00Z</dcterms:modified>
</cp:coreProperties>
</file>