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0B" w:rsidRDefault="00507D0B">
      <w:pPr>
        <w:pStyle w:val="BodyText"/>
        <w:spacing w:before="8" w:after="1"/>
        <w:ind w:left="0"/>
        <w:jc w:val="left"/>
        <w:rPr>
          <w:rFonts w:ascii="Times New Roman"/>
          <w:sz w:val="7"/>
        </w:rPr>
      </w:pPr>
    </w:p>
    <w:p w:rsidR="00507D0B" w:rsidRDefault="007B7015">
      <w:pPr>
        <w:pStyle w:val="BodyText"/>
        <w:ind w:left="144"/>
        <w:jc w:val="lef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2981325" cy="4334719"/>
                <wp:effectExtent l="0" t="0" r="9525" b="889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4334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7B7015" w:rsidRDefault="007B7015" w:rsidP="00831BCD">
                            <w:pPr>
                              <w:pStyle w:val="BodyText"/>
                              <w:pBdr>
                                <w:bottom w:val="single" w:sz="6" w:space="1" w:color="auto"/>
                              </w:pBdr>
                              <w:tabs>
                                <w:tab w:val="left" w:pos="424"/>
                              </w:tabs>
                              <w:spacing w:before="126" w:line="252" w:lineRule="auto"/>
                              <w:ind w:left="0" w:right="88"/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</w:pP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>বৈদ্যুতিন</w:t>
                            </w:r>
                            <w:proofErr w:type="spellEnd"/>
                            <w:r w:rsidRPr="00831BCD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831BCD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>ও</w:t>
                            </w:r>
                            <w:r w:rsidRPr="00831BCD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>হাইব্রিড</w:t>
                            </w:r>
                            <w:proofErr w:type="spellEnd"/>
                            <w:r w:rsidRPr="00831BCD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>যানবাহন</w:t>
                            </w:r>
                            <w:proofErr w:type="spellEnd"/>
                            <w:r w:rsidRPr="00831BCD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>খাতে</w:t>
                            </w:r>
                            <w:proofErr w:type="spellEnd"/>
                            <w:r w:rsidRPr="00831BCD">
                              <w:rPr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b/>
                                <w:color w:val="231F21"/>
                                <w:spacing w:val="-2"/>
                                <w:w w:val="105"/>
                                <w:sz w:val="18"/>
                              </w:rPr>
                              <w:t>পরিবর্তনঃ</w:t>
                            </w:r>
                            <w:proofErr w:type="spellEnd"/>
                          </w:p>
                          <w:p w:rsidR="007B7015" w:rsidRPr="00831BCD" w:rsidRDefault="007B7015" w:rsidP="009C7E3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4"/>
                              </w:tabs>
                              <w:spacing w:line="252" w:lineRule="auto"/>
                              <w:ind w:right="88"/>
                              <w:rPr>
                                <w:color w:val="231F21"/>
                                <w:sz w:val="18"/>
                              </w:rPr>
                            </w:pP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শক্তিশালী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ব্যাটারি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শিল্পের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অনুপস্থিতিঃ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বৈদ্যুতিক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যানবাহনগুলি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এমন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ব্যাটারির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উপর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নির্ভর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বৈদ্যুতিক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শক্তি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সঞ্চয়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এবং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পরে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ইঞ্জিন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চালানোর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জন্য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বৈদ্যুতিক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শক্তি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নির্গত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করে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যাইহোক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ভারতে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color w:val="231F21"/>
                                <w:sz w:val="18"/>
                              </w:rPr>
                              <w:t>sarsorobustbattery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উত্পাদন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শিল্প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এবং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কাঁচামাল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831BCD">
                              <w:rPr>
                                <w:color w:val="231F21"/>
                                <w:sz w:val="18"/>
                              </w:rPr>
                              <w:t>i.e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লিথিয়াম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মজুদ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একটি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শক্তিশালী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ব্যাটারি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শিল্প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প্রতিষ্ঠার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জন্য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সুতরাং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ফলে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চীনের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মতো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লিথিয়াম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মজুদ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সমৃদ্ধ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দেশগুলির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উপর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আমদানি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নির্ভরতা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হতে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পারে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</w:p>
                          <w:p w:rsidR="007B7015" w:rsidRPr="00831BCD" w:rsidRDefault="007B7015" w:rsidP="009C7E3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4"/>
                              </w:tabs>
                              <w:spacing w:line="249" w:lineRule="auto"/>
                              <w:ind w:right="95"/>
                              <w:rPr>
                                <w:color w:val="231F21"/>
                                <w:sz w:val="18"/>
                              </w:rPr>
                            </w:pP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এনভায়রনমেন্টএআইআই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অসঙ্গতিঃ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লিথিয়াম</w:t>
                            </w:r>
                            <w:r w:rsidRPr="00831BCD">
                              <w:rPr>
                                <w:color w:val="231F21"/>
                                <w:sz w:val="18"/>
                              </w:rPr>
                              <w:t>-</w:t>
                            </w:r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আয়ন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ব্যাটারিগুলি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খুব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বিষাক্ত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এবং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সতর্কতার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সাথে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পুনর্ব্যবহার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প্রয়োজন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পুনর্ব্যবহার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প্রক্রিয়াটি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ব্যয়বহুল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এবং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পরিবেশের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জন্য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ক্ষতিকারক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প্রমাণিত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হতে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পারে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</w:p>
                          <w:p w:rsidR="007B7015" w:rsidRPr="00831BCD" w:rsidRDefault="007B7015" w:rsidP="009C7E3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4"/>
                              </w:tabs>
                              <w:spacing w:line="249" w:lineRule="auto"/>
                              <w:ind w:right="96"/>
                              <w:rPr>
                                <w:color w:val="231F21"/>
                                <w:sz w:val="18"/>
                              </w:rPr>
                            </w:pP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পরিকাঠামোর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অভাবঃ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মহাসড়ক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এবং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রাস্তায়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চার্জিং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স্টেশনের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মতো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বৈদ্যুতিক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যানবাহনগুলিকে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সমর্থন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এমন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পরিকাঠামো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অনুপস্থিত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</w:p>
                          <w:p w:rsidR="007B7015" w:rsidRPr="00831BCD" w:rsidRDefault="007B7015" w:rsidP="009C7E3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4"/>
                              </w:tabs>
                              <w:spacing w:line="249" w:lineRule="auto"/>
                              <w:ind w:right="91"/>
                              <w:rPr>
                                <w:color w:val="231F21"/>
                                <w:sz w:val="18"/>
                              </w:rPr>
                            </w:pPr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ই</w:t>
                            </w:r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>-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বিদ্যুতায়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বৃদ্ধিঃ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ইভি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চার্জিং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বিদ্যুতের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চাহিদা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বাড়িয়ে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দিতে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পারে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ভারতের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ইতিমধ্যে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প্রসারিত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বিদ্যু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ৎ</w:t>
                            </w:r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বিতরণকে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বাধাগ্রস্ত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পারে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</w:p>
                          <w:p w:rsidR="007B7015" w:rsidRPr="00831BCD" w:rsidRDefault="007B7015" w:rsidP="009C7E3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4"/>
                              </w:tabs>
                              <w:spacing w:line="252" w:lineRule="auto"/>
                              <w:ind w:right="93"/>
                              <w:rPr>
                                <w:color w:val="231F21"/>
                                <w:sz w:val="18"/>
                              </w:rPr>
                            </w:pP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দীর্ঘ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চার্জিং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সময়ঃ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বৈদ্যুতিক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যানবাহনগুলি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চার্জ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হতে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দীর্ঘ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সময়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নেয়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একটি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গাড়ি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সম্পূর্ণ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চার্জ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করতে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12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ঘন্টা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পর্যন্ত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>)</w:t>
                            </w:r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</w:p>
                          <w:p w:rsidR="007B7015" w:rsidRPr="00831BCD" w:rsidRDefault="007B7015" w:rsidP="009C7E3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4"/>
                              </w:tabs>
                              <w:spacing w:line="252" w:lineRule="auto"/>
                              <w:ind w:right="93"/>
                              <w:rPr>
                                <w:sz w:val="18"/>
                              </w:rPr>
                            </w:pP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নীতি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নির্ধারণে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স্বচ্ছতার</w:t>
                            </w:r>
                            <w:proofErr w:type="spellEnd"/>
                            <w:r w:rsidRPr="009C7E3A">
                              <w:rPr>
                                <w:b/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C7E3A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8"/>
                              </w:rPr>
                              <w:t>অভাবঃ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নীতি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নির্ধারণে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স্বচ্ছতার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অভাব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রয়েছে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কিছু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নির্মাতা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মনে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করেন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যে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সরকারের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লক্ষ্য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খুব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বেশি</w:t>
                            </w:r>
                            <w:proofErr w:type="spellEnd"/>
                            <w:r w:rsidRPr="00831BCD">
                              <w:rPr>
                                <w:color w:val="231F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উচ্চাভিলাষী</w:t>
                            </w:r>
                            <w:proofErr w:type="spellEnd"/>
                            <w:r w:rsidRPr="00831BCD">
                              <w:rPr>
                                <w:rFonts w:ascii="Nirmala UI" w:hAnsi="Nirmala UI" w:cs="Nirmala UI"/>
                                <w:color w:val="231F21"/>
                                <w:sz w:val="18"/>
                              </w:rPr>
                              <w:t>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234.75pt;height:3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" fillcolor="#f2f2f2 [3052]" stroked="f">
                <v:path arrowok="t"/>
                <v:textbox inset="0,0,0,0">
                  <w:txbxContent>
                    <w:p w:rsidR="007B7015" w:rsidRDefault="007B7015" w:rsidP="00831BCD">
                      <w:pPr>
                        <w:pStyle w:val="BodyText"/>
                        <w:pBdr>
                          <w:bottom w:val="single" w:sz="6" w:space="1" w:color="auto"/>
                        </w:pBdr>
                        <w:tabs>
                          <w:tab w:val="left" w:pos="424"/>
                        </w:tabs>
                        <w:spacing w:before="126" w:line="252" w:lineRule="auto"/>
                        <w:ind w:left="0" w:right="88"/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</w:pPr>
                      <w:proofErr w:type="spellStart"/>
                      <w:r w:rsidRPr="00831BCD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>বৈদ্যুতিন</w:t>
                      </w:r>
                      <w:proofErr w:type="spellEnd"/>
                      <w:r w:rsidRPr="00831BCD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r w:rsidRPr="00831BCD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>ও</w:t>
                      </w:r>
                      <w:r w:rsidRPr="00831BCD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>হাইব্রিড</w:t>
                      </w:r>
                      <w:proofErr w:type="spellEnd"/>
                      <w:r w:rsidRPr="00831BCD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>যানবাহন</w:t>
                      </w:r>
                      <w:proofErr w:type="spellEnd"/>
                      <w:r w:rsidRPr="00831BCD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>খাতে</w:t>
                      </w:r>
                      <w:proofErr w:type="spellEnd"/>
                      <w:r w:rsidRPr="00831BCD">
                        <w:rPr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b/>
                          <w:color w:val="231F21"/>
                          <w:spacing w:val="-2"/>
                          <w:w w:val="105"/>
                          <w:sz w:val="18"/>
                        </w:rPr>
                        <w:t>পরিবর্তনঃ</w:t>
                      </w:r>
                      <w:proofErr w:type="spellEnd"/>
                    </w:p>
                    <w:p w:rsidR="007B7015" w:rsidRPr="00831BCD" w:rsidRDefault="007B7015" w:rsidP="009C7E3A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4"/>
                        </w:tabs>
                        <w:spacing w:line="252" w:lineRule="auto"/>
                        <w:ind w:right="88"/>
                        <w:rPr>
                          <w:color w:val="231F21"/>
                          <w:sz w:val="18"/>
                        </w:rPr>
                      </w:pP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শক্তিশালী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ব্যাটারি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শিল্পের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অনুপস্থিতিঃ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বৈদ্যুতিক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যানবাহনগুলি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এমন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ব্যাটারির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উপর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নির্ভর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বৈদ্যুতিক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শক্তি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সঞ্চয়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এবং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পরে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ইঞ্জিন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চালানোর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জন্য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বৈদ্যুতিক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শক্তি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নির্গত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করে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যাইহোক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,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ভারতে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color w:val="231F21"/>
                          <w:sz w:val="18"/>
                        </w:rPr>
                        <w:t>sarsorobustbattery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উত্পাদন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শিল্প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এবং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কাঁচামাল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(</w:t>
                      </w:r>
                      <w:proofErr w:type="spellStart"/>
                      <w:r w:rsidRPr="00831BCD">
                        <w:rPr>
                          <w:color w:val="231F21"/>
                          <w:sz w:val="18"/>
                        </w:rPr>
                        <w:t>i.e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লিথিয়াম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মজুদ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)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একটি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শক্তিশালী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ব্যাটারি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শিল্প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প্রতিষ্ঠার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জন্য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সুতরাং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,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ফলে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চীনের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মতো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লিথিয়াম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মজুদ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সমৃদ্ধ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দেশগুলির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উপর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আমদানি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নির্ভরতা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হতে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পারে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</w:p>
                    <w:p w:rsidR="007B7015" w:rsidRPr="00831BCD" w:rsidRDefault="007B7015" w:rsidP="009C7E3A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4"/>
                        </w:tabs>
                        <w:spacing w:line="249" w:lineRule="auto"/>
                        <w:ind w:right="95"/>
                        <w:rPr>
                          <w:color w:val="231F21"/>
                          <w:sz w:val="18"/>
                        </w:rPr>
                      </w:pP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এনভায়রনমেন্টএআইআই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অসঙ্গতিঃ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লিথিয়াম</w:t>
                      </w:r>
                      <w:r w:rsidRPr="00831BCD">
                        <w:rPr>
                          <w:color w:val="231F21"/>
                          <w:sz w:val="18"/>
                        </w:rPr>
                        <w:t>-</w:t>
                      </w:r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আয়ন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ব্যাটারিগুলি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খুব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বিষাক্ত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এবং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সতর্কতার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সাথে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পুনর্ব্যবহার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প্রয়োজন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পুনর্ব্যবহার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প্রক্রিয়াটি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ব্যয়বহুল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এবং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পরিবেশের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জন্য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ক্ষতিকারক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প্রমাণিত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হতে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পারে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</w:p>
                    <w:p w:rsidR="007B7015" w:rsidRPr="00831BCD" w:rsidRDefault="007B7015" w:rsidP="009C7E3A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4"/>
                        </w:tabs>
                        <w:spacing w:line="249" w:lineRule="auto"/>
                        <w:ind w:right="96"/>
                        <w:rPr>
                          <w:color w:val="231F21"/>
                          <w:sz w:val="18"/>
                        </w:rPr>
                      </w:pP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পরিকাঠামোর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অভাবঃ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মহাসড়ক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এবং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রাস্তায়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চার্জিং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স্টেশনের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মতো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বৈদ্যুতিক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যানবাহনগুলিকে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সমর্থন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এমন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পরিকাঠামো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অনুপস্থিত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</w:p>
                    <w:p w:rsidR="007B7015" w:rsidRPr="00831BCD" w:rsidRDefault="007B7015" w:rsidP="009C7E3A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4"/>
                        </w:tabs>
                        <w:spacing w:line="249" w:lineRule="auto"/>
                        <w:ind w:right="91"/>
                        <w:rPr>
                          <w:color w:val="231F21"/>
                          <w:sz w:val="18"/>
                        </w:rPr>
                      </w:pPr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ই</w:t>
                      </w:r>
                      <w:r w:rsidRPr="009C7E3A">
                        <w:rPr>
                          <w:b/>
                          <w:color w:val="231F21"/>
                          <w:sz w:val="18"/>
                        </w:rPr>
                        <w:t>-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বিদ্যুতায়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বৃদ্ধিঃ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ইভি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চার্জিং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বিদ্যুতের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চাহিদা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বাড়িয়ে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দিতে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পারে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ভারতের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ইতিমধ্যে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প্রসারিত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বিদ্যু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ৎ</w:t>
                      </w:r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বিতরণকে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বাধাগ্রস্ত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পারে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</w:p>
                    <w:p w:rsidR="007B7015" w:rsidRPr="00831BCD" w:rsidRDefault="007B7015" w:rsidP="009C7E3A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4"/>
                        </w:tabs>
                        <w:spacing w:line="252" w:lineRule="auto"/>
                        <w:ind w:right="93"/>
                        <w:rPr>
                          <w:color w:val="231F21"/>
                          <w:sz w:val="18"/>
                        </w:rPr>
                      </w:pP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দীর্ঘ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চার্জিং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সময়ঃ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বৈদ্যুতিক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যানবাহনগুলি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চার্জ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হতে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দীর্ঘ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সময়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নেয়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(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একটি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গাড়ি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সম্পূর্ণ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চার্জ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করতে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12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ঘন্টা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পর্যন্ত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>)</w:t>
                      </w:r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</w:p>
                    <w:p w:rsidR="007B7015" w:rsidRPr="00831BCD" w:rsidRDefault="007B7015" w:rsidP="009C7E3A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24"/>
                        </w:tabs>
                        <w:spacing w:line="252" w:lineRule="auto"/>
                        <w:ind w:right="93"/>
                        <w:rPr>
                          <w:sz w:val="18"/>
                        </w:rPr>
                      </w:pP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নীতি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নির্ধারণে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স্বচ্ছতার</w:t>
                      </w:r>
                      <w:proofErr w:type="spellEnd"/>
                      <w:r w:rsidRPr="009C7E3A">
                        <w:rPr>
                          <w:b/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9C7E3A">
                        <w:rPr>
                          <w:rFonts w:ascii="Nirmala UI" w:hAnsi="Nirmala UI" w:cs="Nirmala UI"/>
                          <w:b/>
                          <w:color w:val="231F21"/>
                          <w:sz w:val="18"/>
                        </w:rPr>
                        <w:t>অভাবঃ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নীতি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নির্ধারণে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স্বচ্ছতার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অভাব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রয়েছে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;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কিছু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নির্মাতা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মনে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করেন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যে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সরকারের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লক্ষ্য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খুব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বেশি</w:t>
                      </w:r>
                      <w:proofErr w:type="spellEnd"/>
                      <w:r w:rsidRPr="00831BCD">
                        <w:rPr>
                          <w:color w:val="231F21"/>
                          <w:sz w:val="18"/>
                        </w:rPr>
                        <w:t xml:space="preserve"> </w:t>
                      </w:r>
                      <w:proofErr w:type="spellStart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উচ্চাভিলাষী</w:t>
                      </w:r>
                      <w:proofErr w:type="spellEnd"/>
                      <w:r w:rsidRPr="00831BCD">
                        <w:rPr>
                          <w:rFonts w:ascii="Nirmala UI" w:hAnsi="Nirmala UI" w:cs="Nirmala UI"/>
                          <w:color w:val="231F21"/>
                          <w:sz w:val="18"/>
                        </w:rPr>
                        <w:t>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46E" w:rsidRDefault="00FA746E" w:rsidP="009C7E3A">
      <w:pPr>
        <w:pStyle w:val="BodyText"/>
        <w:spacing w:line="249" w:lineRule="auto"/>
        <w:ind w:left="143" w:right="44"/>
        <w:rPr>
          <w:rFonts w:ascii="Nirmala UI" w:hAnsi="Nirmala UI" w:cs="Nirmala UI"/>
          <w:b/>
          <w:color w:val="231F21"/>
          <w:w w:val="105"/>
        </w:rPr>
      </w:pPr>
    </w:p>
    <w:p w:rsidR="009C7E3A" w:rsidRPr="009C7E3A" w:rsidRDefault="009C7E3A" w:rsidP="009C7E3A">
      <w:pPr>
        <w:pStyle w:val="BodyText"/>
        <w:spacing w:line="249" w:lineRule="auto"/>
        <w:ind w:left="143" w:right="44"/>
        <w:rPr>
          <w:b/>
          <w:color w:val="231F21"/>
          <w:w w:val="105"/>
        </w:rPr>
      </w:pP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অটোমোবাই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সেক্টর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ভারতের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জন্য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যে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সুযোগগুলি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নিয়ে</w:t>
      </w:r>
      <w:proofErr w:type="spellEnd"/>
      <w:r w:rsidRPr="009C7E3A">
        <w:rPr>
          <w:b/>
          <w:color w:val="231F21"/>
          <w:w w:val="105"/>
        </w:rPr>
        <w:t xml:space="preserve"> </w:t>
      </w:r>
      <w:proofErr w:type="spellStart"/>
      <w:r w:rsidRPr="009C7E3A">
        <w:rPr>
          <w:rFonts w:ascii="Nirmala UI" w:hAnsi="Nirmala UI" w:cs="Nirmala UI"/>
          <w:b/>
          <w:color w:val="231F21"/>
          <w:w w:val="105"/>
        </w:rPr>
        <w:t>এসেছেঃ</w:t>
      </w:r>
      <w:proofErr w:type="spellEnd"/>
    </w:p>
    <w:p w:rsidR="009C7E3A" w:rsidRPr="009C7E3A" w:rsidRDefault="009C7E3A" w:rsidP="009C7E3A">
      <w:pPr>
        <w:pStyle w:val="ListParagraph"/>
        <w:numPr>
          <w:ilvl w:val="0"/>
          <w:numId w:val="2"/>
        </w:numPr>
        <w:tabs>
          <w:tab w:val="left" w:pos="494"/>
        </w:tabs>
        <w:spacing w:before="61" w:line="249" w:lineRule="auto"/>
        <w:ind w:right="38"/>
        <w:rPr>
          <w:color w:val="231F21"/>
          <w:sz w:val="20"/>
        </w:rPr>
      </w:pP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মধ্যপ্রাচ্যের</w:t>
      </w:r>
      <w:proofErr w:type="spellEnd"/>
      <w:r w:rsidRPr="00C56D0A">
        <w:rPr>
          <w:b/>
          <w:color w:val="231F21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উত্থানঃ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ক্রমবর্ধমান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মধ্যবিত্ত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আয়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বিপুল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যুব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জনসংখ্যা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বড়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চাহিদা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তৈরি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9C7E3A">
        <w:rPr>
          <w:rFonts w:ascii="Nirmala UI" w:hAnsi="Nirmala UI" w:cs="Nirmala UI"/>
          <w:color w:val="231F21"/>
          <w:sz w:val="20"/>
        </w:rPr>
        <w:t>।</w:t>
      </w:r>
      <w:r w:rsidRPr="009C7E3A">
        <w:rPr>
          <w:color w:val="231F21"/>
          <w:sz w:val="20"/>
        </w:rPr>
        <w:t xml:space="preserve"> 2030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সালের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অটোমোবাইল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বৈশ্বিক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নেতা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হওয়ার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সম্ভাবনা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9C7E3A">
        <w:rPr>
          <w:rFonts w:ascii="Nirmala UI" w:hAnsi="Nirmala UI" w:cs="Nirmala UI"/>
          <w:color w:val="231F21"/>
          <w:sz w:val="20"/>
        </w:rPr>
        <w:t>।</w:t>
      </w:r>
    </w:p>
    <w:p w:rsidR="009C7E3A" w:rsidRPr="009C7E3A" w:rsidRDefault="009C7E3A" w:rsidP="009C7E3A">
      <w:pPr>
        <w:pStyle w:val="ListParagraph"/>
        <w:numPr>
          <w:ilvl w:val="0"/>
          <w:numId w:val="2"/>
        </w:numPr>
        <w:tabs>
          <w:tab w:val="left" w:pos="494"/>
        </w:tabs>
        <w:spacing w:before="54" w:line="252" w:lineRule="auto"/>
        <w:ind w:right="43"/>
        <w:rPr>
          <w:color w:val="231F21"/>
          <w:sz w:val="20"/>
        </w:rPr>
      </w:pP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কর্মসংস্থানের</w:t>
      </w:r>
      <w:proofErr w:type="spellEnd"/>
      <w:r w:rsidRPr="00C56D0A">
        <w:rPr>
          <w:b/>
          <w:color w:val="231F21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সুযোগঃ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বৈদ্যুতিন</w:t>
      </w:r>
      <w:proofErr w:type="spellEnd"/>
      <w:r w:rsidRPr="009C7E3A">
        <w:rPr>
          <w:color w:val="231F21"/>
          <w:sz w:val="20"/>
        </w:rPr>
        <w:t xml:space="preserve"> </w:t>
      </w:r>
      <w:r w:rsidRPr="009C7E3A">
        <w:rPr>
          <w:rFonts w:ascii="Nirmala UI" w:hAnsi="Nirmala UI" w:cs="Nirmala UI"/>
          <w:color w:val="231F21"/>
          <w:sz w:val="20"/>
        </w:rPr>
        <w:t>ও</w:t>
      </w:r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স্বায়ত্তশাসিত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যানবাহনে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প্রচুর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সুযোগ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9C7E3A">
        <w:rPr>
          <w:rFonts w:ascii="Nirmala UI" w:hAnsi="Nirmala UI" w:cs="Nirmala UI"/>
          <w:color w:val="231F21"/>
          <w:sz w:val="20"/>
        </w:rPr>
        <w:t>।</w:t>
      </w:r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বৈদ্যুতিক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যানবাহন</w:t>
      </w:r>
      <w:proofErr w:type="spellEnd"/>
      <w:r w:rsidRPr="009C7E3A">
        <w:rPr>
          <w:color w:val="231F21"/>
          <w:sz w:val="20"/>
        </w:rPr>
        <w:t xml:space="preserve"> 2030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সালের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9C7E3A">
        <w:rPr>
          <w:color w:val="231F21"/>
          <w:sz w:val="20"/>
        </w:rPr>
        <w:t xml:space="preserve"> 5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কর্মসংস্থানের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সুযোগ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তৈরি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9C7E3A">
        <w:rPr>
          <w:rFonts w:ascii="Nirmala UI" w:hAnsi="Nirmala UI" w:cs="Nirmala UI"/>
          <w:color w:val="231F21"/>
          <w:sz w:val="20"/>
        </w:rPr>
        <w:t>।</w:t>
      </w:r>
    </w:p>
    <w:p w:rsidR="009C7E3A" w:rsidRPr="009C7E3A" w:rsidRDefault="009C7E3A" w:rsidP="009C7E3A">
      <w:pPr>
        <w:pStyle w:val="ListParagraph"/>
        <w:numPr>
          <w:ilvl w:val="0"/>
          <w:numId w:val="2"/>
        </w:numPr>
        <w:tabs>
          <w:tab w:val="left" w:pos="494"/>
        </w:tabs>
        <w:spacing w:before="54" w:line="252" w:lineRule="auto"/>
        <w:ind w:right="43"/>
        <w:rPr>
          <w:color w:val="231F21"/>
          <w:sz w:val="20"/>
        </w:rPr>
      </w:pP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পরিবেশ</w:t>
      </w:r>
      <w:proofErr w:type="spellEnd"/>
      <w:r w:rsidRPr="00C56D0A">
        <w:rPr>
          <w:b/>
          <w:color w:val="231F21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বান্ধবঃ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বৈদ্যুতিন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যানবাহনগুলি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নির্গমন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হ্রাস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পরিবেশগত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বৈশ্বিক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উদ্ভিদের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জাতীয়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প্রতিশ্রুতির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সামঞ্জস্য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রাখার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সুযোগও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প্রদান</w:t>
      </w:r>
      <w:proofErr w:type="spellEnd"/>
      <w:r w:rsidRPr="009C7E3A">
        <w:rPr>
          <w:color w:val="231F21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9C7E3A">
        <w:rPr>
          <w:rFonts w:ascii="Nirmala UI" w:hAnsi="Nirmala UI" w:cs="Nirmala UI"/>
          <w:color w:val="231F21"/>
          <w:sz w:val="20"/>
        </w:rPr>
        <w:t>।</w:t>
      </w:r>
    </w:p>
    <w:p w:rsidR="009C7E3A" w:rsidRPr="00742E4D" w:rsidRDefault="009C7E3A" w:rsidP="00F21105">
      <w:pPr>
        <w:pStyle w:val="BodyText"/>
        <w:spacing w:before="120" w:line="247" w:lineRule="auto"/>
        <w:ind w:left="143" w:right="42"/>
        <w:rPr>
          <w:b/>
          <w:color w:val="231F21"/>
        </w:rPr>
      </w:pPr>
      <w:proofErr w:type="spellStart"/>
      <w:r w:rsidRPr="00742E4D">
        <w:rPr>
          <w:rFonts w:ascii="Nirmala UI" w:hAnsi="Nirmala UI" w:cs="Nirmala UI"/>
          <w:b/>
          <w:color w:val="231F21"/>
        </w:rPr>
        <w:t>ভারতে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অটোমোবাই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সেক্টরকে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চাঙ্গা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করতে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সরকারের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গৃহীত</w:t>
      </w:r>
      <w:proofErr w:type="spellEnd"/>
      <w:r w:rsidRPr="00742E4D">
        <w:rPr>
          <w:b/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b/>
          <w:color w:val="231F21"/>
        </w:rPr>
        <w:t>পদক্ষেপঃ</w:t>
      </w:r>
      <w:proofErr w:type="spellEnd"/>
    </w:p>
    <w:p w:rsidR="009C7E3A" w:rsidRPr="00742E4D" w:rsidRDefault="009C7E3A" w:rsidP="00742E4D">
      <w:pPr>
        <w:tabs>
          <w:tab w:val="left" w:pos="493"/>
        </w:tabs>
        <w:spacing w:before="70"/>
        <w:ind w:left="143"/>
        <w:rPr>
          <w:color w:val="231F21"/>
          <w:sz w:val="20"/>
          <w:szCs w:val="20"/>
        </w:rPr>
      </w:pP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সম্প্রতি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ভারত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সরকারের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গৃহীত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কয়েকটি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প্রধান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উদ্যোগ</w:t>
      </w:r>
      <w:proofErr w:type="spellEnd"/>
      <w:r w:rsidRPr="00742E4D">
        <w:rPr>
          <w:color w:val="231F21"/>
          <w:sz w:val="20"/>
          <w:szCs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  <w:szCs w:val="20"/>
        </w:rPr>
        <w:t>হল</w:t>
      </w:r>
      <w:proofErr w:type="spellEnd"/>
      <w:r w:rsidRPr="00742E4D">
        <w:rPr>
          <w:color w:val="231F21"/>
          <w:sz w:val="20"/>
          <w:szCs w:val="20"/>
        </w:rPr>
        <w:t xml:space="preserve"> -</w:t>
      </w:r>
    </w:p>
    <w:p w:rsidR="009C7E3A" w:rsidRPr="009C7E3A" w:rsidRDefault="009C7E3A" w:rsidP="00742E4D">
      <w:pPr>
        <w:pStyle w:val="ListParagraph"/>
        <w:numPr>
          <w:ilvl w:val="0"/>
          <w:numId w:val="2"/>
        </w:numPr>
        <w:tabs>
          <w:tab w:val="left" w:pos="350"/>
        </w:tabs>
        <w:spacing w:before="0"/>
        <w:ind w:left="351" w:right="144"/>
        <w:jc w:val="left"/>
        <w:rPr>
          <w:color w:val="231F21"/>
          <w:w w:val="105"/>
          <w:sz w:val="20"/>
        </w:rPr>
      </w:pPr>
      <w:bookmarkStart w:id="0" w:name="_GoBack"/>
      <w:proofErr w:type="spellStart"/>
      <w:r w:rsidRPr="00C56D0A">
        <w:rPr>
          <w:rFonts w:ascii="Nirmala UI" w:hAnsi="Nirmala UI" w:cs="Nirmala UI"/>
          <w:b/>
          <w:color w:val="231F21"/>
          <w:w w:val="105"/>
          <w:sz w:val="20"/>
        </w:rPr>
        <w:t>অটোমোবাই</w:t>
      </w:r>
      <w:proofErr w:type="spellEnd"/>
      <w:r w:rsidRPr="00C56D0A">
        <w:rPr>
          <w:b/>
          <w:color w:val="231F21"/>
          <w:w w:val="105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 w:val="20"/>
        </w:rPr>
        <w:t>সেক্টরে</w:t>
      </w:r>
      <w:proofErr w:type="spellEnd"/>
      <w:r w:rsidRPr="00C56D0A">
        <w:rPr>
          <w:b/>
          <w:color w:val="231F21"/>
          <w:w w:val="105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 w:val="20"/>
        </w:rPr>
        <w:t>এফডিআইঃ</w:t>
      </w:r>
      <w:bookmarkEnd w:id="0"/>
      <w:proofErr w:type="spellEnd"/>
      <w:r w:rsidRPr="009C7E3A"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ভারত</w:t>
      </w:r>
      <w:proofErr w:type="spellEnd"/>
      <w:r w:rsidRPr="009C7E3A"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সরকার</w:t>
      </w:r>
      <w:proofErr w:type="spellEnd"/>
      <w:r w:rsidRPr="009C7E3A"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স্বয়ংক্রিয়</w:t>
      </w:r>
      <w:proofErr w:type="spellEnd"/>
      <w:r w:rsidRPr="009C7E3A"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পথে</w:t>
      </w:r>
      <w:proofErr w:type="spellEnd"/>
      <w:r w:rsidRPr="009C7E3A">
        <w:rPr>
          <w:color w:val="231F21"/>
          <w:w w:val="105"/>
          <w:sz w:val="20"/>
        </w:rPr>
        <w:t xml:space="preserve"> 100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শতাংশ</w:t>
      </w:r>
      <w:proofErr w:type="spellEnd"/>
      <w:r w:rsidRPr="009C7E3A"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এফডিআই</w:t>
      </w:r>
      <w:r w:rsidRPr="009C7E3A">
        <w:rPr>
          <w:color w:val="231F21"/>
          <w:w w:val="105"/>
          <w:sz w:val="20"/>
        </w:rPr>
        <w:t>-</w:t>
      </w:r>
      <w:r w:rsidRPr="009C7E3A">
        <w:rPr>
          <w:rFonts w:ascii="Nirmala UI" w:hAnsi="Nirmala UI" w:cs="Nirmala UI"/>
          <w:color w:val="231F21"/>
          <w:w w:val="105"/>
          <w:sz w:val="20"/>
        </w:rPr>
        <w:t>এর</w:t>
      </w:r>
      <w:proofErr w:type="spellEnd"/>
      <w:r w:rsidR="00742E4D"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অনুমতি</w:t>
      </w:r>
      <w:proofErr w:type="spellEnd"/>
      <w:r>
        <w:rPr>
          <w:color w:val="231F21"/>
          <w:w w:val="105"/>
          <w:sz w:val="20"/>
        </w:rPr>
        <w:t xml:space="preserve"> </w:t>
      </w:r>
      <w:proofErr w:type="spellStart"/>
      <w:r w:rsidRPr="009C7E3A">
        <w:rPr>
          <w:rFonts w:ascii="Nirmala UI" w:hAnsi="Nirmala UI" w:cs="Nirmala UI"/>
          <w:color w:val="231F21"/>
          <w:w w:val="105"/>
          <w:sz w:val="20"/>
        </w:rPr>
        <w:t>দিয়েছে</w:t>
      </w:r>
      <w:proofErr w:type="spellEnd"/>
      <w:r w:rsidRPr="009C7E3A">
        <w:rPr>
          <w:rFonts w:ascii="Nirmala UI" w:hAnsi="Nirmala UI" w:cs="Nirmala UI"/>
          <w:color w:val="231F21"/>
          <w:w w:val="105"/>
          <w:sz w:val="20"/>
        </w:rPr>
        <w:t>।</w:t>
      </w:r>
    </w:p>
    <w:p w:rsidR="00742E4D" w:rsidRPr="00742E4D" w:rsidRDefault="00742E4D" w:rsidP="00104B18">
      <w:pPr>
        <w:pStyle w:val="ListParagraph"/>
        <w:numPr>
          <w:ilvl w:val="0"/>
          <w:numId w:val="2"/>
        </w:numPr>
        <w:tabs>
          <w:tab w:val="left" w:pos="350"/>
        </w:tabs>
        <w:spacing w:before="0"/>
        <w:ind w:left="351" w:right="-144"/>
        <w:rPr>
          <w:color w:val="231F21"/>
          <w:w w:val="105"/>
          <w:sz w:val="20"/>
        </w:rPr>
      </w:pPr>
      <w:proofErr w:type="spellStart"/>
      <w:r w:rsidRPr="00C56D0A">
        <w:rPr>
          <w:rFonts w:ascii="Nirmala UI" w:hAnsi="Nirmala UI" w:cs="Nirmala UI"/>
          <w:b/>
          <w:color w:val="231F21"/>
          <w:w w:val="105"/>
          <w:sz w:val="20"/>
        </w:rPr>
        <w:lastRenderedPageBreak/>
        <w:t>যানবাহন</w:t>
      </w:r>
      <w:proofErr w:type="spellEnd"/>
      <w:r w:rsidR="00040813" w:rsidRPr="00C56D0A">
        <w:rPr>
          <w:rFonts w:ascii="Nirmala UI" w:hAnsi="Nirmala UI" w:cs="Nirmala UI"/>
          <w:b/>
          <w:color w:val="231F21"/>
          <w:w w:val="105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 w:val="20"/>
        </w:rPr>
        <w:t>স্ক্র্যাপিং</w:t>
      </w:r>
      <w:proofErr w:type="spellEnd"/>
      <w:r w:rsidRPr="00C56D0A">
        <w:rPr>
          <w:rFonts w:ascii="Nirmala UI" w:hAnsi="Nirmala UI" w:cs="Nirmala UI"/>
          <w:b/>
          <w:color w:val="231F21"/>
          <w:w w:val="105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 w:val="20"/>
        </w:rPr>
        <w:t>পয়সাইঃ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এর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লক্ষ্য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হল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পরিবেশগতভাবে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নিরাপদ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পদ্ধতিতে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পুরানো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দূষণকারী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যানবাহনগুলিকে</w:t>
      </w:r>
      <w:proofErr w:type="spellEnd"/>
      <w:r w:rsidRPr="00742E4D">
        <w:rPr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পর্যায়ক্রমে</w:t>
      </w:r>
      <w:proofErr w:type="spellEnd"/>
      <w:r w:rsidRPr="00742E4D">
        <w:rPr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নির্মূল</w:t>
      </w:r>
      <w:proofErr w:type="spellEnd"/>
      <w:r w:rsidRPr="00742E4D">
        <w:rPr>
          <w:color w:val="231F21"/>
          <w:w w:val="105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 w:val="20"/>
        </w:rPr>
        <w:t>করা</w:t>
      </w:r>
      <w:proofErr w:type="spellEnd"/>
      <w:r w:rsidRPr="00742E4D">
        <w:rPr>
          <w:rFonts w:ascii="Nirmala UI" w:hAnsi="Nirmala UI" w:cs="Nirmala UI"/>
          <w:color w:val="231F21"/>
          <w:w w:val="105"/>
          <w:sz w:val="20"/>
        </w:rPr>
        <w:t>।</w:t>
      </w:r>
    </w:p>
    <w:p w:rsidR="00742E4D" w:rsidRPr="00742E4D" w:rsidRDefault="00742E4D" w:rsidP="00104B18">
      <w:pPr>
        <w:pStyle w:val="BodyText"/>
        <w:numPr>
          <w:ilvl w:val="0"/>
          <w:numId w:val="2"/>
        </w:numPr>
        <w:ind w:left="351" w:right="-144"/>
        <w:rPr>
          <w:color w:val="231F21"/>
        </w:rPr>
      </w:pPr>
      <w:proofErr w:type="spellStart"/>
      <w:r w:rsidRPr="00C56D0A">
        <w:rPr>
          <w:rFonts w:ascii="Nirmala UI" w:hAnsi="Nirmala UI" w:cs="Nirmala UI"/>
          <w:b/>
          <w:color w:val="231F21"/>
          <w:w w:val="105"/>
          <w:szCs w:val="22"/>
        </w:rPr>
        <w:t>পিএম</w:t>
      </w:r>
      <w:proofErr w:type="spellEnd"/>
      <w:r w:rsidRPr="00C56D0A">
        <w:rPr>
          <w:rFonts w:ascii="Nirmala UI" w:hAnsi="Nirmala UI" w:cs="Nirmala UI"/>
          <w:b/>
          <w:color w:val="231F21"/>
          <w:w w:val="105"/>
          <w:szCs w:val="22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Cs w:val="22"/>
        </w:rPr>
        <w:t>গতি</w:t>
      </w:r>
      <w:proofErr w:type="spellEnd"/>
      <w:r w:rsidRPr="00C56D0A">
        <w:rPr>
          <w:rFonts w:ascii="Nirmala UI" w:hAnsi="Nirmala UI" w:cs="Nirmala UI"/>
          <w:b/>
          <w:color w:val="231F21"/>
          <w:w w:val="105"/>
          <w:szCs w:val="22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Cs w:val="22"/>
        </w:rPr>
        <w:t>শক্তি</w:t>
      </w:r>
      <w:proofErr w:type="spellEnd"/>
      <w:r w:rsidRPr="00C56D0A">
        <w:rPr>
          <w:rFonts w:ascii="Nirmala UI" w:hAnsi="Nirmala UI" w:cs="Nirmala UI"/>
          <w:b/>
          <w:color w:val="231F21"/>
          <w:w w:val="105"/>
          <w:szCs w:val="22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w w:val="105"/>
          <w:szCs w:val="22"/>
        </w:rPr>
        <w:t>পিআনঃ</w:t>
      </w:r>
      <w:proofErr w:type="spellEnd"/>
      <w:r w:rsidRPr="00742E4D">
        <w:rPr>
          <w:rFonts w:ascii="Nirmala UI" w:hAnsi="Nirmala UI" w:cs="Nirmala UI"/>
          <w:color w:val="231F21"/>
          <w:w w:val="105"/>
          <w:szCs w:val="22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Cs w:val="22"/>
        </w:rPr>
        <w:t>পিএম</w:t>
      </w:r>
      <w:proofErr w:type="spellEnd"/>
      <w:r w:rsidRPr="00742E4D">
        <w:rPr>
          <w:rFonts w:ascii="Nirmala UI" w:hAnsi="Nirmala UI" w:cs="Nirmala UI"/>
          <w:color w:val="231F21"/>
          <w:w w:val="105"/>
          <w:szCs w:val="22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Cs w:val="22"/>
        </w:rPr>
        <w:t>গতি</w:t>
      </w:r>
      <w:proofErr w:type="spellEnd"/>
      <w:r w:rsidRPr="00742E4D">
        <w:rPr>
          <w:rFonts w:ascii="Nirmala UI" w:hAnsi="Nirmala UI" w:cs="Nirmala UI"/>
          <w:color w:val="231F21"/>
          <w:w w:val="105"/>
          <w:szCs w:val="22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Cs w:val="22"/>
        </w:rPr>
        <w:t>শক্তি</w:t>
      </w:r>
      <w:proofErr w:type="spellEnd"/>
      <w:r w:rsidRPr="00742E4D">
        <w:rPr>
          <w:rFonts w:ascii="Nirmala UI" w:hAnsi="Nirmala UI" w:cs="Nirmala UI"/>
          <w:color w:val="231F21"/>
          <w:w w:val="105"/>
          <w:szCs w:val="22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w w:val="105"/>
          <w:szCs w:val="22"/>
        </w:rPr>
        <w:t>পরিকল্পনার</w:t>
      </w:r>
      <w:proofErr w:type="spellEnd"/>
      <w:r w:rsidRPr="00742E4D">
        <w:rPr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</w:rPr>
        <w:t>আওতায়</w:t>
      </w:r>
      <w:proofErr w:type="spellEnd"/>
      <w:r w:rsidRPr="00742E4D">
        <w:rPr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</w:rPr>
        <w:t>জাতীয়</w:t>
      </w:r>
      <w:proofErr w:type="spellEnd"/>
      <w:r w:rsidRPr="00742E4D">
        <w:rPr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</w:rPr>
        <w:t>মহাসড়কের</w:t>
      </w:r>
      <w:proofErr w:type="spellEnd"/>
      <w:r w:rsidRPr="00742E4D">
        <w:rPr>
          <w:color w:val="231F21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</w:rPr>
        <w:t>সম্প্রসারণ</w:t>
      </w:r>
      <w:proofErr w:type="spellEnd"/>
      <w:r w:rsidRPr="00742E4D">
        <w:rPr>
          <w:rFonts w:ascii="Nirmala UI" w:hAnsi="Nirmala UI" w:cs="Nirmala UI"/>
          <w:color w:val="231F21"/>
        </w:rPr>
        <w:t>।</w:t>
      </w:r>
    </w:p>
    <w:p w:rsidR="00742E4D" w:rsidRPr="00742E4D" w:rsidRDefault="00742E4D" w:rsidP="00104B18">
      <w:pPr>
        <w:pStyle w:val="ListParagraph"/>
        <w:numPr>
          <w:ilvl w:val="0"/>
          <w:numId w:val="2"/>
        </w:numPr>
        <w:tabs>
          <w:tab w:val="left" w:pos="494"/>
        </w:tabs>
        <w:spacing w:before="0" w:line="252" w:lineRule="auto"/>
        <w:ind w:left="351" w:right="-144"/>
        <w:rPr>
          <w:color w:val="231F21"/>
          <w:sz w:val="20"/>
        </w:rPr>
      </w:pP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এফ</w:t>
      </w:r>
      <w:proofErr w:type="spellEnd"/>
      <w:r w:rsidRPr="00C56D0A">
        <w:rPr>
          <w:b/>
          <w:color w:val="231F21"/>
          <w:sz w:val="20"/>
        </w:rPr>
        <w:t xml:space="preserve">. </w:t>
      </w:r>
      <w:r w:rsidRPr="00C56D0A">
        <w:rPr>
          <w:rFonts w:ascii="Nirmala UI" w:hAnsi="Nirmala UI" w:cs="Nirmala UI"/>
          <w:b/>
          <w:color w:val="231F21"/>
          <w:sz w:val="20"/>
        </w:rPr>
        <w:t>এ</w:t>
      </w:r>
      <w:r w:rsidRPr="00C56D0A">
        <w:rPr>
          <w:b/>
          <w:color w:val="231F21"/>
          <w:sz w:val="20"/>
        </w:rPr>
        <w:t xml:space="preserve">.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এম</w:t>
      </w:r>
      <w:proofErr w:type="spellEnd"/>
      <w:r w:rsidRPr="00C56D0A">
        <w:rPr>
          <w:b/>
          <w:color w:val="231F21"/>
          <w:sz w:val="20"/>
        </w:rPr>
        <w:t xml:space="preserve">. </w:t>
      </w:r>
      <w:r w:rsidRPr="00C56D0A">
        <w:rPr>
          <w:rFonts w:ascii="Nirmala UI" w:hAnsi="Nirmala UI" w:cs="Nirmala UI"/>
          <w:b/>
          <w:color w:val="231F21"/>
          <w:sz w:val="20"/>
        </w:rPr>
        <w:t>ই</w:t>
      </w:r>
      <w:r w:rsidRPr="00C56D0A">
        <w:rPr>
          <w:b/>
          <w:color w:val="231F21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এবং</w:t>
      </w:r>
      <w:proofErr w:type="spellEnd"/>
      <w:r w:rsidRPr="00C56D0A">
        <w:rPr>
          <w:b/>
          <w:color w:val="231F21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এফ</w:t>
      </w:r>
      <w:proofErr w:type="spellEnd"/>
      <w:r w:rsidRPr="00C56D0A">
        <w:rPr>
          <w:b/>
          <w:color w:val="231F21"/>
          <w:sz w:val="20"/>
        </w:rPr>
        <w:t xml:space="preserve">. </w:t>
      </w:r>
      <w:r w:rsidRPr="00C56D0A">
        <w:rPr>
          <w:rFonts w:ascii="Nirmala UI" w:hAnsi="Nirmala UI" w:cs="Nirmala UI"/>
          <w:b/>
          <w:color w:val="231F21"/>
          <w:sz w:val="20"/>
        </w:rPr>
        <w:t>এ</w:t>
      </w:r>
      <w:r w:rsidRPr="00C56D0A">
        <w:rPr>
          <w:b/>
          <w:color w:val="231F21"/>
          <w:sz w:val="20"/>
        </w:rPr>
        <w:t xml:space="preserve">.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এম</w:t>
      </w:r>
      <w:proofErr w:type="spellEnd"/>
      <w:r w:rsidRPr="00C56D0A">
        <w:rPr>
          <w:b/>
          <w:color w:val="231F21"/>
          <w:sz w:val="20"/>
        </w:rPr>
        <w:t xml:space="preserve">. </w:t>
      </w:r>
      <w:r w:rsidRPr="00C56D0A">
        <w:rPr>
          <w:rFonts w:ascii="Nirmala UI" w:hAnsi="Nirmala UI" w:cs="Nirmala UI"/>
          <w:b/>
          <w:color w:val="231F21"/>
          <w:sz w:val="20"/>
        </w:rPr>
        <w:t>ই</w:t>
      </w:r>
      <w:r w:rsidRPr="00C56D0A">
        <w:rPr>
          <w:b/>
          <w:color w:val="231F21"/>
          <w:sz w:val="20"/>
        </w:rPr>
        <w:t xml:space="preserve"> II: </w:t>
      </w:r>
      <w:r w:rsidRPr="00742E4D">
        <w:rPr>
          <w:color w:val="231F21"/>
          <w:sz w:val="20"/>
        </w:rPr>
        <w:t>(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বৈদ্যুতিক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হাইব্রিড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যানবাহনগুলির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দ্রুত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গ্রহণ</w:t>
      </w:r>
      <w:proofErr w:type="spellEnd"/>
      <w:r w:rsidRPr="00742E4D">
        <w:rPr>
          <w:color w:val="231F21"/>
          <w:sz w:val="20"/>
        </w:rPr>
        <w:t xml:space="preserve"> </w:t>
      </w:r>
      <w:r w:rsidRPr="00742E4D">
        <w:rPr>
          <w:rFonts w:ascii="Nirmala UI" w:hAnsi="Nirmala UI" w:cs="Nirmala UI"/>
          <w:color w:val="231F21"/>
          <w:sz w:val="20"/>
        </w:rPr>
        <w:t>ও</w:t>
      </w:r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উত্পাদন</w:t>
      </w:r>
      <w:proofErr w:type="spellEnd"/>
      <w:r w:rsidRPr="00742E4D">
        <w:rPr>
          <w:color w:val="231F21"/>
          <w:sz w:val="20"/>
        </w:rPr>
        <w:t xml:space="preserve">)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এফ</w:t>
      </w:r>
      <w:proofErr w:type="spellEnd"/>
      <w:r w:rsidRPr="00742E4D">
        <w:rPr>
          <w:color w:val="231F21"/>
          <w:sz w:val="20"/>
        </w:rPr>
        <w:t xml:space="preserve">. </w:t>
      </w:r>
      <w:r w:rsidRPr="00742E4D">
        <w:rPr>
          <w:rFonts w:ascii="Nirmala UI" w:hAnsi="Nirmala UI" w:cs="Nirmala UI"/>
          <w:color w:val="231F21"/>
          <w:sz w:val="20"/>
        </w:rPr>
        <w:t>এ</w:t>
      </w:r>
      <w:r w:rsidRPr="00742E4D">
        <w:rPr>
          <w:color w:val="231F21"/>
          <w:sz w:val="20"/>
        </w:rPr>
        <w:t xml:space="preserve">.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এম</w:t>
      </w:r>
      <w:proofErr w:type="spellEnd"/>
      <w:r w:rsidRPr="00742E4D">
        <w:rPr>
          <w:color w:val="231F21"/>
          <w:sz w:val="20"/>
        </w:rPr>
        <w:t xml:space="preserve">. </w:t>
      </w:r>
      <w:r w:rsidRPr="00742E4D">
        <w:rPr>
          <w:rFonts w:ascii="Nirmala UI" w:hAnsi="Nirmala UI" w:cs="Nirmala UI"/>
          <w:color w:val="231F21"/>
          <w:sz w:val="20"/>
        </w:rPr>
        <w:t>ই</w:t>
      </w:r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এফ</w:t>
      </w:r>
      <w:proofErr w:type="spellEnd"/>
      <w:r w:rsidRPr="00742E4D">
        <w:rPr>
          <w:color w:val="231F21"/>
          <w:sz w:val="20"/>
        </w:rPr>
        <w:t xml:space="preserve">. </w:t>
      </w:r>
      <w:r w:rsidRPr="00742E4D">
        <w:rPr>
          <w:rFonts w:ascii="Nirmala UI" w:hAnsi="Nirmala UI" w:cs="Nirmala UI"/>
          <w:color w:val="231F21"/>
          <w:sz w:val="20"/>
        </w:rPr>
        <w:t>এ</w:t>
      </w:r>
      <w:r w:rsidRPr="00742E4D">
        <w:rPr>
          <w:color w:val="231F21"/>
          <w:sz w:val="20"/>
        </w:rPr>
        <w:t xml:space="preserve">.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এম</w:t>
      </w:r>
      <w:proofErr w:type="spellEnd"/>
      <w:r w:rsidRPr="00742E4D">
        <w:rPr>
          <w:color w:val="231F21"/>
          <w:sz w:val="20"/>
        </w:rPr>
        <w:t xml:space="preserve">. </w:t>
      </w:r>
      <w:r w:rsidRPr="00742E4D">
        <w:rPr>
          <w:rFonts w:ascii="Nirmala UI" w:hAnsi="Nirmala UI" w:cs="Nirmala UI"/>
          <w:color w:val="231F21"/>
          <w:sz w:val="20"/>
        </w:rPr>
        <w:t>ই</w:t>
      </w:r>
      <w:r w:rsidRPr="00742E4D">
        <w:rPr>
          <w:color w:val="231F21"/>
          <w:sz w:val="20"/>
        </w:rPr>
        <w:t xml:space="preserve"> II-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অধীনে</w:t>
      </w:r>
      <w:proofErr w:type="spellEnd"/>
      <w:r w:rsidRPr="00742E4D">
        <w:rPr>
          <w:color w:val="231F21"/>
          <w:sz w:val="20"/>
        </w:rPr>
        <w:t xml:space="preserve">,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লক্ষ্য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ভর্তুকি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প্রদানের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মাধ্যমে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বৈদ্যুতিক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যানবাহনগুলিকে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742E4D">
        <w:rPr>
          <w:rFonts w:ascii="Nirmala UI" w:hAnsi="Nirmala UI" w:cs="Nirmala UI"/>
          <w:color w:val="231F21"/>
          <w:sz w:val="20"/>
        </w:rPr>
        <w:t>।</w:t>
      </w:r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ন্যাশনএআই</w:t>
      </w:r>
      <w:proofErr w:type="spellEnd"/>
      <w:r w:rsidRPr="00742E4D">
        <w:rPr>
          <w:color w:val="231F21"/>
          <w:sz w:val="20"/>
        </w:rPr>
        <w:t xml:space="preserve"> </w:t>
      </w:r>
      <w:r w:rsidRPr="00742E4D">
        <w:rPr>
          <w:rFonts w:ascii="Nirmala UI" w:hAnsi="Nirmala UI" w:cs="Nirmala UI"/>
          <w:color w:val="231F21"/>
          <w:sz w:val="20"/>
        </w:rPr>
        <w:t>ই</w:t>
      </w:r>
      <w:r w:rsidRPr="00742E4D">
        <w:rPr>
          <w:color w:val="231F21"/>
          <w:sz w:val="20"/>
        </w:rPr>
        <w:t>-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ইলেক্ট্রিক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মোবিআইটি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মিশন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পিআইএএন</w:t>
      </w:r>
      <w:r w:rsidRPr="00742E4D">
        <w:rPr>
          <w:color w:val="231F21"/>
          <w:sz w:val="20"/>
        </w:rPr>
        <w:t>-</w:t>
      </w:r>
      <w:r w:rsidRPr="00742E4D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অংশ</w:t>
      </w:r>
      <w:proofErr w:type="spellEnd"/>
      <w:r w:rsidRPr="00742E4D">
        <w:rPr>
          <w:rFonts w:ascii="Nirmala UI" w:hAnsi="Nirmala UI" w:cs="Nirmala UI"/>
          <w:color w:val="231F21"/>
          <w:sz w:val="20"/>
        </w:rPr>
        <w:t>।</w:t>
      </w:r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এফ</w:t>
      </w:r>
      <w:proofErr w:type="spellEnd"/>
      <w:r w:rsidRPr="00742E4D">
        <w:rPr>
          <w:color w:val="231F21"/>
          <w:sz w:val="20"/>
        </w:rPr>
        <w:t xml:space="preserve">. </w:t>
      </w:r>
      <w:r w:rsidRPr="00742E4D">
        <w:rPr>
          <w:rFonts w:ascii="Nirmala UI" w:hAnsi="Nirmala UI" w:cs="Nirmala UI"/>
          <w:color w:val="231F21"/>
          <w:sz w:val="20"/>
        </w:rPr>
        <w:t>এ</w:t>
      </w:r>
      <w:r w:rsidRPr="00742E4D">
        <w:rPr>
          <w:color w:val="231F21"/>
          <w:sz w:val="20"/>
        </w:rPr>
        <w:t xml:space="preserve">.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এম</w:t>
      </w:r>
      <w:proofErr w:type="spellEnd"/>
      <w:r w:rsidRPr="00742E4D">
        <w:rPr>
          <w:color w:val="231F21"/>
          <w:sz w:val="20"/>
        </w:rPr>
        <w:t xml:space="preserve">. </w:t>
      </w:r>
      <w:r w:rsidRPr="00742E4D">
        <w:rPr>
          <w:rFonts w:ascii="Nirmala UI" w:hAnsi="Nirmala UI" w:cs="Nirmala UI"/>
          <w:color w:val="231F21"/>
          <w:sz w:val="20"/>
        </w:rPr>
        <w:t>ই</w:t>
      </w:r>
      <w:r w:rsidRPr="00742E4D">
        <w:rPr>
          <w:color w:val="231F21"/>
          <w:sz w:val="20"/>
        </w:rPr>
        <w:t>-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অধীনে</w:t>
      </w:r>
      <w:proofErr w:type="spellEnd"/>
      <w:r w:rsidRPr="00742E4D">
        <w:rPr>
          <w:color w:val="231F21"/>
          <w:sz w:val="20"/>
        </w:rPr>
        <w:t xml:space="preserve">,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ভারত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চার্জিং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স্টেশনগুলির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মতো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বৈদ্যুতিক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যানবাহনের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পরিকাঠামো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স্থাপন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গণপরিবহনের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বিদ্যুতায়নকে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পরিকল্পনা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742E4D">
        <w:rPr>
          <w:rFonts w:ascii="Nirmala UI" w:hAnsi="Nirmala UI" w:cs="Nirmala UI"/>
          <w:color w:val="231F21"/>
          <w:sz w:val="20"/>
        </w:rPr>
        <w:t>।</w:t>
      </w:r>
    </w:p>
    <w:p w:rsidR="00742E4D" w:rsidRPr="00742E4D" w:rsidRDefault="00742E4D" w:rsidP="00104B18">
      <w:pPr>
        <w:pStyle w:val="ListParagraph"/>
        <w:numPr>
          <w:ilvl w:val="0"/>
          <w:numId w:val="2"/>
        </w:numPr>
        <w:tabs>
          <w:tab w:val="left" w:pos="494"/>
        </w:tabs>
        <w:spacing w:before="0" w:line="252" w:lineRule="auto"/>
        <w:ind w:left="351" w:right="-144"/>
        <w:rPr>
          <w:color w:val="231F21"/>
          <w:sz w:val="20"/>
        </w:rPr>
      </w:pP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পয়সি</w:t>
      </w:r>
      <w:proofErr w:type="spellEnd"/>
      <w:r w:rsidRPr="00C56D0A">
        <w:rPr>
          <w:b/>
          <w:color w:val="231F21"/>
          <w:sz w:val="20"/>
        </w:rPr>
        <w:t xml:space="preserve"> </w:t>
      </w:r>
      <w:proofErr w:type="spellStart"/>
      <w:r w:rsidRPr="00C56D0A">
        <w:rPr>
          <w:rFonts w:ascii="Nirmala UI" w:hAnsi="Nirmala UI" w:cs="Nirmala UI"/>
          <w:b/>
          <w:color w:val="231F21"/>
          <w:sz w:val="20"/>
        </w:rPr>
        <w:t>উদ্ভাবনঃ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ব্যাটারি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অদলবদল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নীতি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যেখানে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নির্দিষ্ট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চার্জিং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স্টেশনগুলিতে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চার্জ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ব্যাটারিগুলির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নিষ্কাশিত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ব্যাটারিগুলি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অদলবদল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742E4D">
        <w:rPr>
          <w:color w:val="231F21"/>
          <w:sz w:val="20"/>
        </w:rPr>
        <w:t xml:space="preserve"> </w:t>
      </w:r>
      <w:proofErr w:type="spellStart"/>
      <w:r w:rsidRPr="00742E4D">
        <w:rPr>
          <w:rFonts w:ascii="Nirmala UI" w:hAnsi="Nirmala UI" w:cs="Nirmala UI"/>
          <w:color w:val="231F21"/>
          <w:sz w:val="20"/>
        </w:rPr>
        <w:t>হবে</w:t>
      </w:r>
      <w:proofErr w:type="spellEnd"/>
      <w:r w:rsidRPr="00742E4D">
        <w:rPr>
          <w:rFonts w:ascii="Nirmala UI" w:hAnsi="Nirmala UI" w:cs="Nirmala UI"/>
          <w:color w:val="231F21"/>
          <w:sz w:val="20"/>
        </w:rPr>
        <w:t>।</w:t>
      </w:r>
    </w:p>
    <w:p w:rsidR="001C7E6F" w:rsidRPr="007B7015" w:rsidRDefault="001C7E6F" w:rsidP="001C7E6F">
      <w:pPr>
        <w:pStyle w:val="Title"/>
        <w:spacing w:before="0"/>
        <w:rPr>
          <w:b/>
          <w:color w:val="13834B"/>
          <w:spacing w:val="-8"/>
        </w:rPr>
      </w:pPr>
      <w:proofErr w:type="spellStart"/>
      <w:r w:rsidRPr="007B7015">
        <w:rPr>
          <w:rFonts w:ascii="Nirmala UI" w:hAnsi="Nirmala UI" w:cs="Nirmala UI"/>
          <w:b/>
          <w:color w:val="13834B"/>
          <w:spacing w:val="-8"/>
        </w:rPr>
        <w:t>রেল</w:t>
      </w:r>
      <w:proofErr w:type="spellEnd"/>
      <w:r w:rsidRPr="007B7015">
        <w:rPr>
          <w:b/>
          <w:color w:val="13834B"/>
          <w:spacing w:val="-8"/>
        </w:rPr>
        <w:t xml:space="preserve"> </w:t>
      </w:r>
      <w:proofErr w:type="spellStart"/>
      <w:r w:rsidRPr="007B7015">
        <w:rPr>
          <w:rFonts w:ascii="Nirmala UI" w:hAnsi="Nirmala UI" w:cs="Nirmala UI"/>
          <w:b/>
          <w:color w:val="13834B"/>
          <w:spacing w:val="-8"/>
        </w:rPr>
        <w:t>সরঞ্জাম</w:t>
      </w:r>
      <w:proofErr w:type="spellEnd"/>
      <w:r w:rsidRPr="007B7015">
        <w:rPr>
          <w:b/>
          <w:color w:val="13834B"/>
          <w:spacing w:val="-8"/>
        </w:rPr>
        <w:t xml:space="preserve"> </w:t>
      </w:r>
      <w:proofErr w:type="spellStart"/>
      <w:r w:rsidRPr="007B7015">
        <w:rPr>
          <w:rFonts w:ascii="Nirmala UI" w:hAnsi="Nirmala UI" w:cs="Nirmala UI"/>
          <w:b/>
          <w:color w:val="13834B"/>
          <w:spacing w:val="-8"/>
        </w:rPr>
        <w:t>শিল্প</w:t>
      </w:r>
      <w:proofErr w:type="spellEnd"/>
    </w:p>
    <w:p w:rsidR="001C7E6F" w:rsidRPr="001C7E6F" w:rsidRDefault="001C7E6F" w:rsidP="00F21105">
      <w:pPr>
        <w:pStyle w:val="Title"/>
        <w:spacing w:before="120"/>
        <w:ind w:right="-432"/>
        <w:rPr>
          <w:color w:val="231F21"/>
          <w:sz w:val="20"/>
          <w:szCs w:val="20"/>
        </w:rPr>
      </w:pP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মার্কিন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যুক্তরাষ্ট্র</w:t>
      </w:r>
      <w:proofErr w:type="spellEnd"/>
      <w:r w:rsidRPr="001C7E6F">
        <w:rPr>
          <w:color w:val="231F21"/>
          <w:sz w:val="20"/>
          <w:szCs w:val="20"/>
        </w:rPr>
        <w:t xml:space="preserve">,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রাশিয়া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এবং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চিনের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পরে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ভারতীয়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রেল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বিশ্বের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চতুর্থ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বৃহত্তম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রেল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নেটওয়ার্ক</w:t>
      </w:r>
      <w:proofErr w:type="spellEnd"/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এটি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প্রতিদিন</w:t>
      </w:r>
      <w:proofErr w:type="spellEnd"/>
      <w:r w:rsidRPr="001C7E6F">
        <w:rPr>
          <w:color w:val="231F21"/>
          <w:sz w:val="20"/>
          <w:szCs w:val="20"/>
        </w:rPr>
        <w:t xml:space="preserve"> 2.5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কোটিরও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বেশি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যাত্রী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এবং</w:t>
      </w:r>
      <w:proofErr w:type="spellEnd"/>
      <w:r w:rsidRPr="001C7E6F">
        <w:rPr>
          <w:color w:val="231F21"/>
          <w:sz w:val="20"/>
          <w:szCs w:val="20"/>
        </w:rPr>
        <w:t xml:space="preserve"> 2.8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মিলিয়ন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টন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মালবাহী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প্রায়</w:t>
      </w:r>
      <w:proofErr w:type="spellEnd"/>
      <w:r w:rsidRPr="001C7E6F">
        <w:rPr>
          <w:color w:val="231F21"/>
          <w:sz w:val="20"/>
          <w:szCs w:val="20"/>
        </w:rPr>
        <w:t xml:space="preserve"> 20,000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ট্রেন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চালায়</w:t>
      </w:r>
      <w:proofErr w:type="spellEnd"/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যাত্রী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কিলোমিটারের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দিক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থেকে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আইআর</w:t>
      </w:r>
      <w:proofErr w:type="spellEnd"/>
      <w:r w:rsidRPr="001C7E6F">
        <w:rPr>
          <w:color w:val="231F21"/>
          <w:sz w:val="20"/>
          <w:szCs w:val="20"/>
        </w:rPr>
        <w:t xml:space="preserve"> 1046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বিলিয়ন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কিলোমিটার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নিয়ে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তালিকার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শীর্ষে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রয়েছে</w:t>
      </w:r>
      <w:proofErr w:type="spellEnd"/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ভারতীয়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রেল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বিশ্বের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চতুর্থ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রেলপথ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হয়ে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উঠেছে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যা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এক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বছরে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এক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বিলিয়ন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টনেরও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বেশি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পণ্য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পরিবহন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করে</w:t>
      </w:r>
      <w:proofErr w:type="spellEnd"/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  <w:r w:rsidRPr="001C7E6F">
        <w:rPr>
          <w:color w:val="231F21"/>
          <w:sz w:val="20"/>
          <w:szCs w:val="20"/>
        </w:rPr>
        <w:br/>
      </w:r>
      <w:r w:rsidR="001D7B28">
        <w:rPr>
          <w:rFonts w:ascii="Nirmala UI" w:hAnsi="Nirmala UI" w:cs="Nirmala UI"/>
          <w:color w:val="231F21"/>
          <w:sz w:val="20"/>
          <w:szCs w:val="20"/>
        </w:rPr>
        <w:t xml:space="preserve">       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ভারতীয়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রেল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তার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সমস্ত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সরঞ্জাম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তৈরির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ক্ষেত্রে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সম্পূর্ণ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স্বাধীন</w:t>
      </w:r>
      <w:proofErr w:type="spellEnd"/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  <w:r w:rsidRPr="001C7E6F">
        <w:rPr>
          <w:color w:val="231F21"/>
          <w:sz w:val="20"/>
          <w:szCs w:val="20"/>
        </w:rPr>
        <w:t xml:space="preserve"> 1921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সালে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ঝাড়খণ্ডের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সিংভূম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জেলায়</w:t>
      </w:r>
      <w:proofErr w:type="spellEnd"/>
      <w:r w:rsidRPr="001C7E6F">
        <w:rPr>
          <w:color w:val="231F21"/>
          <w:sz w:val="20"/>
          <w:szCs w:val="20"/>
        </w:rPr>
        <w:t xml:space="preserve"> '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পেনিনসুলার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লোকোমোটিভ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কোম্পানি</w:t>
      </w:r>
      <w:proofErr w:type="spellEnd"/>
      <w:r w:rsidRPr="001C7E6F">
        <w:rPr>
          <w:color w:val="231F21"/>
          <w:sz w:val="20"/>
          <w:szCs w:val="20"/>
        </w:rPr>
        <w:t xml:space="preserve">'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নামে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রেল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সরঞ্জাম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ভিত্তিক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শিল্প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প্রতিষ্ঠিত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হয়</w:t>
      </w:r>
      <w:proofErr w:type="spellEnd"/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পরে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এর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নামকরণ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করা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হয়</w:t>
      </w:r>
      <w:proofErr w:type="spellEnd"/>
      <w:r w:rsidRPr="001C7E6F">
        <w:rPr>
          <w:color w:val="231F21"/>
          <w:sz w:val="20"/>
          <w:szCs w:val="20"/>
        </w:rPr>
        <w:t xml:space="preserve"> '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টাটা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ইঞ্জিনিয়ারিং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অ্যান্ড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লোকোমোটিভ</w:t>
      </w:r>
      <w:proofErr w:type="spellEnd"/>
      <w:r w:rsidRPr="001C7E6F">
        <w:rPr>
          <w:color w:val="231F21"/>
          <w:sz w:val="20"/>
          <w:szCs w:val="20"/>
        </w:rPr>
        <w:t xml:space="preserve"> 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কোম্পানি</w:t>
      </w:r>
      <w:proofErr w:type="spellEnd"/>
      <w:r w:rsidRPr="001C7E6F">
        <w:rPr>
          <w:color w:val="231F21"/>
          <w:sz w:val="20"/>
          <w:szCs w:val="20"/>
        </w:rPr>
        <w:t xml:space="preserve"> (</w:t>
      </w:r>
      <w:proofErr w:type="spellStart"/>
      <w:r w:rsidRPr="001C7E6F">
        <w:rPr>
          <w:rFonts w:ascii="Nirmala UI" w:hAnsi="Nirmala UI" w:cs="Nirmala UI"/>
          <w:color w:val="231F21"/>
          <w:sz w:val="20"/>
          <w:szCs w:val="20"/>
        </w:rPr>
        <w:t>টেলকো</w:t>
      </w:r>
      <w:proofErr w:type="spellEnd"/>
      <w:r w:rsidRPr="001C7E6F">
        <w:rPr>
          <w:color w:val="231F21"/>
          <w:sz w:val="20"/>
          <w:szCs w:val="20"/>
        </w:rPr>
        <w:t>)'</w:t>
      </w:r>
      <w:r w:rsidRPr="001C7E6F">
        <w:rPr>
          <w:rFonts w:ascii="Nirmala UI" w:hAnsi="Nirmala UI" w:cs="Nirmala UI"/>
          <w:color w:val="231F21"/>
          <w:sz w:val="20"/>
          <w:szCs w:val="20"/>
        </w:rPr>
        <w:t>।</w:t>
      </w:r>
    </w:p>
    <w:p w:rsidR="001C7E6F" w:rsidRPr="001C7E6F" w:rsidRDefault="001C7E6F" w:rsidP="00104B18">
      <w:pPr>
        <w:pStyle w:val="BodyText"/>
        <w:spacing w:line="249" w:lineRule="auto"/>
        <w:ind w:left="143" w:right="-432" w:firstLine="350"/>
        <w:rPr>
          <w:noProof/>
        </w:rPr>
      </w:pPr>
      <w:r w:rsidRPr="001C7E6F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1C7E6F">
        <w:rPr>
          <w:rFonts w:ascii="Nirmala UI" w:hAnsi="Nirmala UI" w:cs="Nirmala UI"/>
          <w:noProof/>
        </w:rPr>
        <w:t>রিসার্চ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ডিজাইনস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অ্যান্ড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স্ট্যান্ডার্ডস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অর্গানাইজেশন</w:t>
      </w:r>
      <w:r w:rsidRPr="001C7E6F">
        <w:rPr>
          <w:noProof/>
        </w:rPr>
        <w:t xml:space="preserve"> (</w:t>
      </w:r>
      <w:r w:rsidRPr="001C7E6F">
        <w:rPr>
          <w:rFonts w:ascii="Nirmala UI" w:hAnsi="Nirmala UI" w:cs="Nirmala UI"/>
          <w:noProof/>
        </w:rPr>
        <w:t>আরডিএসও</w:t>
      </w:r>
      <w:r w:rsidRPr="001C7E6F">
        <w:rPr>
          <w:noProof/>
        </w:rPr>
        <w:t xml:space="preserve">) </w:t>
      </w:r>
      <w:r w:rsidRPr="001C7E6F">
        <w:rPr>
          <w:rFonts w:ascii="Nirmala UI" w:hAnsi="Nirmala UI" w:cs="Nirmala UI"/>
          <w:noProof/>
        </w:rPr>
        <w:t>হল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ভারতীয়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রেলের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একমাত্র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গবেষণা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ও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উন্নয়ন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সংস্থা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এবং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রেলওয়ে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বোর্ড</w:t>
      </w:r>
      <w:r w:rsidRPr="001C7E6F">
        <w:rPr>
          <w:noProof/>
        </w:rPr>
        <w:t xml:space="preserve">, </w:t>
      </w:r>
      <w:r w:rsidRPr="001C7E6F">
        <w:rPr>
          <w:rFonts w:ascii="Nirmala UI" w:hAnsi="Nirmala UI" w:cs="Nirmala UI"/>
          <w:noProof/>
        </w:rPr>
        <w:t>জোনাল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রেলওয়ে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এবং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উৎপাদন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ইউনিটগুলির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প্রযুক্তিগত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উপদেষ্টা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হিসাবে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কাজ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করে।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আরডিএসও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যে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প্রধান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ভূমিকা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পালন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করেছে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তার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মধ্যে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একটি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হল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মান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এবং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নির্দিষ্টকরণের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বিকাশ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ও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রক্ষণাবেক্ষণ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যা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নিশ্চিত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করে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যে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সমস্ত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প্রযুক্তি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একটি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ব্যবস্থা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হিসাবে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একসাথে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কাজ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করতে</w:t>
      </w:r>
      <w:r w:rsidRPr="001C7E6F">
        <w:rPr>
          <w:noProof/>
        </w:rPr>
        <w:t xml:space="preserve"> </w:t>
      </w:r>
      <w:r w:rsidRPr="001C7E6F">
        <w:rPr>
          <w:rFonts w:ascii="Nirmala UI" w:hAnsi="Nirmala UI" w:cs="Nirmala UI"/>
          <w:noProof/>
        </w:rPr>
        <w:t>সক্ষম।</w:t>
      </w:r>
    </w:p>
    <w:p w:rsidR="00507D0B" w:rsidRDefault="000D3F41">
      <w:pPr>
        <w:pStyle w:val="BodyText"/>
        <w:spacing w:before="66" w:line="249" w:lineRule="auto"/>
        <w:ind w:left="143" w:right="135" w:firstLine="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7399B" wp14:editId="63B9DAE7">
                <wp:simplePos x="0" y="0"/>
                <wp:positionH relativeFrom="column">
                  <wp:posOffset>84785</wp:posOffset>
                </wp:positionH>
                <wp:positionV relativeFrom="paragraph">
                  <wp:posOffset>13327</wp:posOffset>
                </wp:positionV>
                <wp:extent cx="3374020" cy="1469985"/>
                <wp:effectExtent l="57150" t="38100" r="74295" b="927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020" cy="1469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B18" w:rsidRPr="00104B18" w:rsidRDefault="00104B18" w:rsidP="00FA746E">
                            <w:pPr>
                              <w:widowControl/>
                              <w:autoSpaceDE/>
                              <w:autoSpaceDN/>
                              <w:ind w:left="288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4B18">
                              <w:rPr>
                                <w:rFonts w:ascii="Nirmala UI" w:eastAsia="Times New Roman" w:hAnsi="Nirmala UI" w:cs="Nirmala UI"/>
                                <w:b/>
                                <w:sz w:val="18"/>
                                <w:szCs w:val="18"/>
                              </w:rPr>
                              <w:t>আপনি</w:t>
                            </w:r>
                            <w:proofErr w:type="spellEnd"/>
                            <w:r w:rsidRPr="00104B18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eastAsia="Times New Roman" w:hAnsi="Nirmala UI" w:cs="Nirmala UI"/>
                                <w:b/>
                                <w:sz w:val="18"/>
                                <w:szCs w:val="18"/>
                              </w:rPr>
                              <w:t>কি</w:t>
                            </w:r>
                            <w:proofErr w:type="spellEnd"/>
                            <w:r w:rsidRPr="00104B18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eastAsia="Times New Roman" w:hAnsi="Nirmala UI" w:cs="Nirmala UI"/>
                                <w:b/>
                                <w:sz w:val="18"/>
                                <w:szCs w:val="18"/>
                              </w:rPr>
                              <w:t>জানেন</w:t>
                            </w:r>
                            <w:proofErr w:type="spellEnd"/>
                            <w:r w:rsidRPr="00104B18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480DBB" w:rsidRPr="00104B18" w:rsidRDefault="00C704D0" w:rsidP="00FA746E">
                            <w:pPr>
                              <w:ind w:left="288" w:right="-288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b/>
                                <w:sz w:val="18"/>
                                <w:szCs w:val="18"/>
                              </w:rPr>
                              <w:t>থ্রি</w:t>
                            </w:r>
                            <w:proofErr w:type="spellEnd"/>
                            <w:r w:rsidRPr="00104B1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b/>
                                <w:sz w:val="18"/>
                                <w:szCs w:val="18"/>
                              </w:rPr>
                              <w:t>মাউন্টেন</w:t>
                            </w:r>
                            <w:proofErr w:type="spellEnd"/>
                            <w:r w:rsidRPr="00104B1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b/>
                                <w:sz w:val="18"/>
                                <w:szCs w:val="18"/>
                              </w:rPr>
                              <w:t>রাইওয়েজ</w:t>
                            </w:r>
                            <w:proofErr w:type="spellEnd"/>
                            <w:r w:rsidRPr="00104B1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b/>
                                <w:sz w:val="18"/>
                                <w:szCs w:val="18"/>
                              </w:rPr>
                              <w:t>অফ</w:t>
                            </w:r>
                            <w:proofErr w:type="spellEnd"/>
                            <w:r w:rsidRPr="00104B1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b/>
                                <w:sz w:val="18"/>
                                <w:szCs w:val="18"/>
                              </w:rPr>
                              <w:t>ইন্ডিয়া</w:t>
                            </w:r>
                            <w:proofErr w:type="spellEnd"/>
                            <w:r w:rsidRPr="00104B1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i.e.</w:t>
                            </w:r>
                          </w:p>
                          <w:p w:rsidR="00480DBB" w:rsidRPr="00104B18" w:rsidRDefault="00C704D0" w:rsidP="00FA746E">
                            <w:pPr>
                              <w:numPr>
                                <w:ilvl w:val="0"/>
                                <w:numId w:val="1"/>
                              </w:numPr>
                              <w:ind w:left="288" w:right="-28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দার্জিলিং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হিমালয়ান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রেলওয়ে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পশ্চিমবঙ্গের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একটি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সংকীর্ণ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গেজ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রেলপথ</w:t>
                            </w:r>
                            <w:proofErr w:type="spellEnd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।</w:t>
                            </w:r>
                          </w:p>
                          <w:p w:rsidR="00104B18" w:rsidRPr="00104B18" w:rsidRDefault="00104B18" w:rsidP="00FA746E">
                            <w:pPr>
                              <w:numPr>
                                <w:ilvl w:val="0"/>
                                <w:numId w:val="1"/>
                              </w:numPr>
                              <w:ind w:left="288" w:right="-28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নীলগিরি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মাউন্টেন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রেলওয়ে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তামিলনাড়ুর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নীলগিরি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পাহাড়ের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একটি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মিটার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গেজ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রেলপথ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এবং</w:t>
                            </w:r>
                            <w:proofErr w:type="spellEnd"/>
                          </w:p>
                          <w:p w:rsidR="00104B18" w:rsidRPr="00104B18" w:rsidRDefault="00104B18" w:rsidP="00FA746E">
                            <w:pPr>
                              <w:numPr>
                                <w:ilvl w:val="0"/>
                                <w:numId w:val="1"/>
                              </w:numPr>
                              <w:ind w:left="288" w:right="-28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হিমাচল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প্রদেশের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শিবালিক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পর্বতমালার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সংকীর্ণ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রেলপথ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কালকা</w:t>
                            </w:r>
                            <w:r w:rsidRPr="00104B18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সিমলা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রেলপথকে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1999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সালে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ইউনেস্কো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বিশ্ব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ঐতিহ্যবাহী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স্থান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হিসেবে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ঘোষণা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করা</w:t>
                            </w:r>
                            <w:proofErr w:type="spellEnd"/>
                            <w:r w:rsidRPr="00104B1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হয়</w:t>
                            </w:r>
                            <w:proofErr w:type="spellEnd"/>
                            <w:r w:rsidRPr="00104B18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।</w:t>
                            </w:r>
                          </w:p>
                          <w:p w:rsidR="00104B18" w:rsidRPr="00104B18" w:rsidRDefault="00104B18" w:rsidP="00FA746E">
                            <w:pPr>
                              <w:ind w:left="288" w:right="-28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399B" id="Rectangle 16" o:spid="_x0000_s1027" style="position:absolute;left:0;text-align:left;margin-left:6.7pt;margin-top:1.05pt;width:265.65pt;height:1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4B18" w:rsidRPr="00104B18" w:rsidRDefault="00104B18" w:rsidP="00FA746E">
                      <w:pPr>
                        <w:widowControl/>
                        <w:autoSpaceDE/>
                        <w:autoSpaceDN/>
                        <w:ind w:left="288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104B18">
                        <w:rPr>
                          <w:rFonts w:ascii="Nirmala UI" w:eastAsia="Times New Roman" w:hAnsi="Nirmala UI" w:cs="Nirmala UI"/>
                          <w:b/>
                          <w:sz w:val="18"/>
                          <w:szCs w:val="18"/>
                        </w:rPr>
                        <w:t>আপনি</w:t>
                      </w:r>
                      <w:proofErr w:type="spellEnd"/>
                      <w:r w:rsidRPr="00104B18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eastAsia="Times New Roman" w:hAnsi="Nirmala UI" w:cs="Nirmala UI"/>
                          <w:b/>
                          <w:sz w:val="18"/>
                          <w:szCs w:val="18"/>
                        </w:rPr>
                        <w:t>কি</w:t>
                      </w:r>
                      <w:proofErr w:type="spellEnd"/>
                      <w:r w:rsidRPr="00104B18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eastAsia="Times New Roman" w:hAnsi="Nirmala UI" w:cs="Nirmala UI"/>
                          <w:b/>
                          <w:sz w:val="18"/>
                          <w:szCs w:val="18"/>
                        </w:rPr>
                        <w:t>জানেন</w:t>
                      </w:r>
                      <w:proofErr w:type="spellEnd"/>
                      <w:r w:rsidRPr="00104B18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:rsidR="00480DBB" w:rsidRPr="00104B18" w:rsidRDefault="00C704D0" w:rsidP="00FA746E">
                      <w:pPr>
                        <w:ind w:left="288" w:right="-288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104B18">
                        <w:rPr>
                          <w:rFonts w:ascii="Nirmala UI" w:hAnsi="Nirmala UI" w:cs="Nirmala UI"/>
                          <w:b/>
                          <w:sz w:val="18"/>
                          <w:szCs w:val="18"/>
                        </w:rPr>
                        <w:t>থ্রি</w:t>
                      </w:r>
                      <w:proofErr w:type="spellEnd"/>
                      <w:r w:rsidRPr="00104B18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b/>
                          <w:sz w:val="18"/>
                          <w:szCs w:val="18"/>
                        </w:rPr>
                        <w:t>মাউন্টেন</w:t>
                      </w:r>
                      <w:proofErr w:type="spellEnd"/>
                      <w:r w:rsidRPr="00104B18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b/>
                          <w:sz w:val="18"/>
                          <w:szCs w:val="18"/>
                        </w:rPr>
                        <w:t>রাইওয়েজ</w:t>
                      </w:r>
                      <w:proofErr w:type="spellEnd"/>
                      <w:r w:rsidRPr="00104B18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b/>
                          <w:sz w:val="18"/>
                          <w:szCs w:val="18"/>
                        </w:rPr>
                        <w:t>অফ</w:t>
                      </w:r>
                      <w:proofErr w:type="spellEnd"/>
                      <w:r w:rsidRPr="00104B18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b/>
                          <w:sz w:val="18"/>
                          <w:szCs w:val="18"/>
                        </w:rPr>
                        <w:t>ইন্ডিয়া</w:t>
                      </w:r>
                      <w:proofErr w:type="spellEnd"/>
                      <w:r w:rsidRPr="00104B18">
                        <w:rPr>
                          <w:b/>
                          <w:sz w:val="18"/>
                          <w:szCs w:val="18"/>
                        </w:rPr>
                        <w:t xml:space="preserve"> i.e.</w:t>
                      </w:r>
                    </w:p>
                    <w:p w:rsidR="00480DBB" w:rsidRPr="00104B18" w:rsidRDefault="00C704D0" w:rsidP="00FA746E">
                      <w:pPr>
                        <w:numPr>
                          <w:ilvl w:val="0"/>
                          <w:numId w:val="1"/>
                        </w:numPr>
                        <w:ind w:left="288" w:right="-288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দার্জিলিং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হিমালয়ান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রেলওয়ে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পশ্চিমবঙ্গের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একটি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সংকীর্ণ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গেজ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রেলপথ</w:t>
                      </w:r>
                      <w:proofErr w:type="spellEnd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।</w:t>
                      </w:r>
                    </w:p>
                    <w:p w:rsidR="00104B18" w:rsidRPr="00104B18" w:rsidRDefault="00104B18" w:rsidP="00FA746E">
                      <w:pPr>
                        <w:numPr>
                          <w:ilvl w:val="0"/>
                          <w:numId w:val="1"/>
                        </w:numPr>
                        <w:ind w:left="288" w:right="-288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নীলগিরি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মাউন্টেন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রেলওয়ে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তামিলনাড়ুর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নীলগিরি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পাহাড়ের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একটি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মিটার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গেজ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রেলপথ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এবং</w:t>
                      </w:r>
                      <w:proofErr w:type="spellEnd"/>
                    </w:p>
                    <w:p w:rsidR="00104B18" w:rsidRPr="00104B18" w:rsidRDefault="00104B18" w:rsidP="00FA746E">
                      <w:pPr>
                        <w:numPr>
                          <w:ilvl w:val="0"/>
                          <w:numId w:val="1"/>
                        </w:numPr>
                        <w:ind w:left="288" w:right="-288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হিমাচল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প্রদেশের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শিবালিক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পর্বতমালার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সংকীর্ণ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রেলপথ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কালকা</w:t>
                      </w:r>
                      <w:r w:rsidRPr="00104B18">
                        <w:rPr>
                          <w:sz w:val="18"/>
                          <w:szCs w:val="18"/>
                        </w:rPr>
                        <w:t>-</w:t>
                      </w:r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সিমলা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রেলপথকে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1999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সালে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ইউনেস্কো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বিশ্ব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ঐতিহ্যবাহী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স্থান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হিসেবে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ঘোষণা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করা</w:t>
                      </w:r>
                      <w:proofErr w:type="spellEnd"/>
                      <w:r w:rsidRPr="00104B1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হয়</w:t>
                      </w:r>
                      <w:proofErr w:type="spellEnd"/>
                      <w:r w:rsidRPr="00104B18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।</w:t>
                      </w:r>
                    </w:p>
                    <w:p w:rsidR="00104B18" w:rsidRPr="00104B18" w:rsidRDefault="00104B18" w:rsidP="00FA746E">
                      <w:pPr>
                        <w:ind w:left="288" w:right="-288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07D0B" w:rsidSect="00831BCD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D0" w:rsidRDefault="00C704D0">
      <w:r>
        <w:separator/>
      </w:r>
    </w:p>
  </w:endnote>
  <w:endnote w:type="continuationSeparator" w:id="0">
    <w:p w:rsidR="00C704D0" w:rsidRDefault="00C7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015" w:rsidRDefault="007B7015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8EFE16" id="Graphic 6" o:spid="_x0000_s1026" style="position:absolute;margin-left:61.2pt;margin-top:746.3pt;width:489.6pt;height:.1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8176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B7015" w:rsidRDefault="007B7015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66.35pt;margin-top:748.4pt;width:79.15pt;height:9.9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7B7015" w:rsidRDefault="007B7015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D0" w:rsidRDefault="00C704D0">
      <w:r>
        <w:separator/>
      </w:r>
    </w:p>
  </w:footnote>
  <w:footnote w:type="continuationSeparator" w:id="0">
    <w:p w:rsidR="00C704D0" w:rsidRDefault="00C70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015" w:rsidRDefault="007B7015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487536128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777A00" id="Group 1" o:spid="_x0000_s1026" style="position:absolute;margin-left:61.2pt;margin-top:75pt;width:489.6pt;height:.55pt;z-index:-15780352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125031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31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B7015" w:rsidRDefault="007B7015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Economic</w:t>
                          </w:r>
                          <w:r>
                            <w:rPr>
                              <w:color w:val="231F21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Activities</w:t>
                          </w:r>
                          <w:r>
                            <w:rPr>
                              <w:color w:val="231F21"/>
                              <w:spacing w:val="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in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60.2pt;margin-top:63.5pt;width:98.45pt;height:10.7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" filled="f" stroked="f">
              <v:path arrowok="t"/>
              <v:textbox inset="0,0,0,0">
                <w:txbxContent>
                  <w:p w:rsidR="007B7015" w:rsidRDefault="007B7015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Economic</w:t>
                    </w:r>
                    <w:r>
                      <w:rPr>
                        <w:color w:val="231F21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Activities</w:t>
                    </w:r>
                    <w:r>
                      <w:rPr>
                        <w:color w:val="231F21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in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6464347</wp:posOffset>
              </wp:positionH>
              <wp:positionV relativeFrom="page">
                <wp:posOffset>806268</wp:posOffset>
              </wp:positionV>
              <wp:extent cx="539750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B7015" w:rsidRDefault="007B7015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283|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509pt;margin-top:63.5pt;width:42.5pt;height:10.7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" filled="f" stroked="f">
              <v:path arrowok="t"/>
              <v:textbox inset="0,0,0,0">
                <w:txbxContent>
                  <w:p w:rsidR="007B7015" w:rsidRDefault="007B7015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283|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E045F"/>
    <w:multiLevelType w:val="hybridMultilevel"/>
    <w:tmpl w:val="B4023396"/>
    <w:lvl w:ilvl="0" w:tplc="5E729E60">
      <w:start w:val="1"/>
      <w:numFmt w:val="decimal"/>
      <w:lvlText w:val="%1."/>
      <w:lvlJc w:val="left"/>
      <w:pPr>
        <w:ind w:left="458" w:hanging="344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19"/>
        <w:szCs w:val="19"/>
        <w:lang w:val="en-US" w:eastAsia="en-US" w:bidi="ar-SA"/>
      </w:rPr>
    </w:lvl>
    <w:lvl w:ilvl="1" w:tplc="7A06A26C">
      <w:numFmt w:val="bullet"/>
      <w:lvlText w:val="•"/>
      <w:lvlJc w:val="left"/>
      <w:pPr>
        <w:ind w:left="883" w:hanging="344"/>
      </w:pPr>
      <w:rPr>
        <w:rFonts w:hint="default"/>
        <w:lang w:val="en-US" w:eastAsia="en-US" w:bidi="ar-SA"/>
      </w:rPr>
    </w:lvl>
    <w:lvl w:ilvl="2" w:tplc="96B04274">
      <w:numFmt w:val="bullet"/>
      <w:lvlText w:val="•"/>
      <w:lvlJc w:val="left"/>
      <w:pPr>
        <w:ind w:left="1306" w:hanging="344"/>
      </w:pPr>
      <w:rPr>
        <w:rFonts w:hint="default"/>
        <w:lang w:val="en-US" w:eastAsia="en-US" w:bidi="ar-SA"/>
      </w:rPr>
    </w:lvl>
    <w:lvl w:ilvl="3" w:tplc="E5DCD946">
      <w:numFmt w:val="bullet"/>
      <w:lvlText w:val="•"/>
      <w:lvlJc w:val="left"/>
      <w:pPr>
        <w:ind w:left="1729" w:hanging="344"/>
      </w:pPr>
      <w:rPr>
        <w:rFonts w:hint="default"/>
        <w:lang w:val="en-US" w:eastAsia="en-US" w:bidi="ar-SA"/>
      </w:rPr>
    </w:lvl>
    <w:lvl w:ilvl="4" w:tplc="E182BA08">
      <w:numFmt w:val="bullet"/>
      <w:lvlText w:val="•"/>
      <w:lvlJc w:val="left"/>
      <w:pPr>
        <w:ind w:left="2152" w:hanging="344"/>
      </w:pPr>
      <w:rPr>
        <w:rFonts w:hint="default"/>
        <w:lang w:val="en-US" w:eastAsia="en-US" w:bidi="ar-SA"/>
      </w:rPr>
    </w:lvl>
    <w:lvl w:ilvl="5" w:tplc="3856C4E0">
      <w:numFmt w:val="bullet"/>
      <w:lvlText w:val="•"/>
      <w:lvlJc w:val="left"/>
      <w:pPr>
        <w:ind w:left="2576" w:hanging="344"/>
      </w:pPr>
      <w:rPr>
        <w:rFonts w:hint="default"/>
        <w:lang w:val="en-US" w:eastAsia="en-US" w:bidi="ar-SA"/>
      </w:rPr>
    </w:lvl>
    <w:lvl w:ilvl="6" w:tplc="4218F392">
      <w:numFmt w:val="bullet"/>
      <w:lvlText w:val="•"/>
      <w:lvlJc w:val="left"/>
      <w:pPr>
        <w:ind w:left="2999" w:hanging="344"/>
      </w:pPr>
      <w:rPr>
        <w:rFonts w:hint="default"/>
        <w:lang w:val="en-US" w:eastAsia="en-US" w:bidi="ar-SA"/>
      </w:rPr>
    </w:lvl>
    <w:lvl w:ilvl="7" w:tplc="C7F6BB5C">
      <w:numFmt w:val="bullet"/>
      <w:lvlText w:val="•"/>
      <w:lvlJc w:val="left"/>
      <w:pPr>
        <w:ind w:left="3422" w:hanging="344"/>
      </w:pPr>
      <w:rPr>
        <w:rFonts w:hint="default"/>
        <w:lang w:val="en-US" w:eastAsia="en-US" w:bidi="ar-SA"/>
      </w:rPr>
    </w:lvl>
    <w:lvl w:ilvl="8" w:tplc="6E66BA58">
      <w:numFmt w:val="bullet"/>
      <w:lvlText w:val="•"/>
      <w:lvlJc w:val="left"/>
      <w:pPr>
        <w:ind w:left="3845" w:hanging="344"/>
      </w:pPr>
      <w:rPr>
        <w:rFonts w:hint="default"/>
        <w:lang w:val="en-US" w:eastAsia="en-US" w:bidi="ar-SA"/>
      </w:rPr>
    </w:lvl>
  </w:abstractNum>
  <w:abstractNum w:abstractNumId="1">
    <w:nsid w:val="1C4247BD"/>
    <w:multiLevelType w:val="hybridMultilevel"/>
    <w:tmpl w:val="8CDEC52C"/>
    <w:lvl w:ilvl="0" w:tplc="167AC0A0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2C38C27C">
      <w:numFmt w:val="bullet"/>
      <w:lvlText w:val="•"/>
      <w:lvlJc w:val="left"/>
      <w:pPr>
        <w:ind w:left="938" w:hanging="351"/>
      </w:pPr>
      <w:rPr>
        <w:rFonts w:hint="default"/>
        <w:lang w:val="en-US" w:eastAsia="en-US" w:bidi="ar-SA"/>
      </w:rPr>
    </w:lvl>
    <w:lvl w:ilvl="2" w:tplc="BE4875AA">
      <w:numFmt w:val="bullet"/>
      <w:lvlText w:val="•"/>
      <w:lvlJc w:val="left"/>
      <w:pPr>
        <w:ind w:left="1376" w:hanging="351"/>
      </w:pPr>
      <w:rPr>
        <w:rFonts w:hint="default"/>
        <w:lang w:val="en-US" w:eastAsia="en-US" w:bidi="ar-SA"/>
      </w:rPr>
    </w:lvl>
    <w:lvl w:ilvl="3" w:tplc="8AF2CD58">
      <w:numFmt w:val="bullet"/>
      <w:lvlText w:val="•"/>
      <w:lvlJc w:val="left"/>
      <w:pPr>
        <w:ind w:left="1814" w:hanging="351"/>
      </w:pPr>
      <w:rPr>
        <w:rFonts w:hint="default"/>
        <w:lang w:val="en-US" w:eastAsia="en-US" w:bidi="ar-SA"/>
      </w:rPr>
    </w:lvl>
    <w:lvl w:ilvl="4" w:tplc="4C7A5172">
      <w:numFmt w:val="bullet"/>
      <w:lvlText w:val="•"/>
      <w:lvlJc w:val="left"/>
      <w:pPr>
        <w:ind w:left="2253" w:hanging="351"/>
      </w:pPr>
      <w:rPr>
        <w:rFonts w:hint="default"/>
        <w:lang w:val="en-US" w:eastAsia="en-US" w:bidi="ar-SA"/>
      </w:rPr>
    </w:lvl>
    <w:lvl w:ilvl="5" w:tplc="EB443BA6">
      <w:numFmt w:val="bullet"/>
      <w:lvlText w:val="•"/>
      <w:lvlJc w:val="left"/>
      <w:pPr>
        <w:ind w:left="2691" w:hanging="351"/>
      </w:pPr>
      <w:rPr>
        <w:rFonts w:hint="default"/>
        <w:lang w:val="en-US" w:eastAsia="en-US" w:bidi="ar-SA"/>
      </w:rPr>
    </w:lvl>
    <w:lvl w:ilvl="6" w:tplc="C0924026">
      <w:numFmt w:val="bullet"/>
      <w:lvlText w:val="•"/>
      <w:lvlJc w:val="left"/>
      <w:pPr>
        <w:ind w:left="3129" w:hanging="351"/>
      </w:pPr>
      <w:rPr>
        <w:rFonts w:hint="default"/>
        <w:lang w:val="en-US" w:eastAsia="en-US" w:bidi="ar-SA"/>
      </w:rPr>
    </w:lvl>
    <w:lvl w:ilvl="7" w:tplc="645CB552">
      <w:numFmt w:val="bullet"/>
      <w:lvlText w:val="•"/>
      <w:lvlJc w:val="left"/>
      <w:pPr>
        <w:ind w:left="3567" w:hanging="351"/>
      </w:pPr>
      <w:rPr>
        <w:rFonts w:hint="default"/>
        <w:lang w:val="en-US" w:eastAsia="en-US" w:bidi="ar-SA"/>
      </w:rPr>
    </w:lvl>
    <w:lvl w:ilvl="8" w:tplc="86C82248">
      <w:numFmt w:val="bullet"/>
      <w:lvlText w:val="•"/>
      <w:lvlJc w:val="left"/>
      <w:pPr>
        <w:ind w:left="4006" w:hanging="351"/>
      </w:pPr>
      <w:rPr>
        <w:rFonts w:hint="default"/>
        <w:lang w:val="en-US" w:eastAsia="en-US" w:bidi="ar-SA"/>
      </w:rPr>
    </w:lvl>
  </w:abstractNum>
  <w:abstractNum w:abstractNumId="2">
    <w:nsid w:val="386F3F72"/>
    <w:multiLevelType w:val="hybridMultilevel"/>
    <w:tmpl w:val="955C9634"/>
    <w:lvl w:ilvl="0" w:tplc="F3BACB78">
      <w:numFmt w:val="bullet"/>
      <w:lvlText w:val="●"/>
      <w:lvlJc w:val="left"/>
      <w:pPr>
        <w:ind w:left="424" w:hanging="329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677A22FA">
      <w:numFmt w:val="bullet"/>
      <w:lvlText w:val="•"/>
      <w:lvlJc w:val="left"/>
      <w:pPr>
        <w:ind w:left="847" w:hanging="329"/>
      </w:pPr>
      <w:rPr>
        <w:rFonts w:hint="default"/>
        <w:lang w:val="en-US" w:eastAsia="en-US" w:bidi="ar-SA"/>
      </w:rPr>
    </w:lvl>
    <w:lvl w:ilvl="2" w:tplc="1CD0A794">
      <w:numFmt w:val="bullet"/>
      <w:lvlText w:val="•"/>
      <w:lvlJc w:val="left"/>
      <w:pPr>
        <w:ind w:left="1274" w:hanging="329"/>
      </w:pPr>
      <w:rPr>
        <w:rFonts w:hint="default"/>
        <w:lang w:val="en-US" w:eastAsia="en-US" w:bidi="ar-SA"/>
      </w:rPr>
    </w:lvl>
    <w:lvl w:ilvl="3" w:tplc="8514E296">
      <w:numFmt w:val="bullet"/>
      <w:lvlText w:val="•"/>
      <w:lvlJc w:val="left"/>
      <w:pPr>
        <w:ind w:left="1702" w:hanging="329"/>
      </w:pPr>
      <w:rPr>
        <w:rFonts w:hint="default"/>
        <w:lang w:val="en-US" w:eastAsia="en-US" w:bidi="ar-SA"/>
      </w:rPr>
    </w:lvl>
    <w:lvl w:ilvl="4" w:tplc="178EF422">
      <w:numFmt w:val="bullet"/>
      <w:lvlText w:val="•"/>
      <w:lvlJc w:val="left"/>
      <w:pPr>
        <w:ind w:left="2129" w:hanging="329"/>
      </w:pPr>
      <w:rPr>
        <w:rFonts w:hint="default"/>
        <w:lang w:val="en-US" w:eastAsia="en-US" w:bidi="ar-SA"/>
      </w:rPr>
    </w:lvl>
    <w:lvl w:ilvl="5" w:tplc="62E8B3F4">
      <w:numFmt w:val="bullet"/>
      <w:lvlText w:val="•"/>
      <w:lvlJc w:val="left"/>
      <w:pPr>
        <w:ind w:left="2557" w:hanging="329"/>
      </w:pPr>
      <w:rPr>
        <w:rFonts w:hint="default"/>
        <w:lang w:val="en-US" w:eastAsia="en-US" w:bidi="ar-SA"/>
      </w:rPr>
    </w:lvl>
    <w:lvl w:ilvl="6" w:tplc="318C53EC">
      <w:numFmt w:val="bullet"/>
      <w:lvlText w:val="•"/>
      <w:lvlJc w:val="left"/>
      <w:pPr>
        <w:ind w:left="2984" w:hanging="329"/>
      </w:pPr>
      <w:rPr>
        <w:rFonts w:hint="default"/>
        <w:lang w:val="en-US" w:eastAsia="en-US" w:bidi="ar-SA"/>
      </w:rPr>
    </w:lvl>
    <w:lvl w:ilvl="7" w:tplc="17F69FAC">
      <w:numFmt w:val="bullet"/>
      <w:lvlText w:val="•"/>
      <w:lvlJc w:val="left"/>
      <w:pPr>
        <w:ind w:left="3412" w:hanging="329"/>
      </w:pPr>
      <w:rPr>
        <w:rFonts w:hint="default"/>
        <w:lang w:val="en-US" w:eastAsia="en-US" w:bidi="ar-SA"/>
      </w:rPr>
    </w:lvl>
    <w:lvl w:ilvl="8" w:tplc="33F234EE">
      <w:numFmt w:val="bullet"/>
      <w:lvlText w:val="•"/>
      <w:lvlJc w:val="left"/>
      <w:pPr>
        <w:ind w:left="3839" w:hanging="32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7D0B"/>
    <w:rsid w:val="00040813"/>
    <w:rsid w:val="000D3F41"/>
    <w:rsid w:val="00104B18"/>
    <w:rsid w:val="001C7E6F"/>
    <w:rsid w:val="001D7B28"/>
    <w:rsid w:val="00507D0B"/>
    <w:rsid w:val="006572B4"/>
    <w:rsid w:val="00742E4D"/>
    <w:rsid w:val="007B7015"/>
    <w:rsid w:val="00831BCD"/>
    <w:rsid w:val="009C7E3A"/>
    <w:rsid w:val="00BE40A5"/>
    <w:rsid w:val="00C56D0A"/>
    <w:rsid w:val="00C704D0"/>
    <w:rsid w:val="00E72C74"/>
    <w:rsid w:val="00F21105"/>
    <w:rsid w:val="00FA746E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C882E-4622-43C5-8E4F-99F4554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7"/>
      <w:ind w:left="143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8"/>
      <w:ind w:left="494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14</cp:revision>
  <dcterms:created xsi:type="dcterms:W3CDTF">2025-01-29T10:36:00Z</dcterms:created>
  <dcterms:modified xsi:type="dcterms:W3CDTF">2025-01-29T12:07:00Z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Microsoft: Print To PDF</vt:lpwstr>
  </property>
</Properties>
</file>