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3EFB" w:rsidRPr="00E83EFB" w:rsidRDefault="00E83EFB" w:rsidP="00E83EFB">
      <w:pPr>
        <w:pStyle w:val="ListParagraph"/>
        <w:numPr>
          <w:ilvl w:val="0"/>
          <w:numId w:val="1"/>
        </w:numPr>
        <w:tabs>
          <w:tab w:val="left" w:pos="424"/>
        </w:tabs>
        <w:ind w:left="424" w:hanging="351"/>
        <w:jc w:val="left"/>
        <w:rPr>
          <w:color w:val="231F21"/>
          <w:spacing w:val="-2"/>
          <w:w w:val="105"/>
          <w:sz w:val="20"/>
        </w:rPr>
      </w:pPr>
      <w:r w:rsidRPr="00E82C82">
        <w:rPr>
          <w:rFonts w:ascii="Nirmala UI" w:hAnsi="Nirmala UI" w:cs="Nirmala UI"/>
          <w:b/>
          <w:color w:val="231F21"/>
          <w:spacing w:val="-2"/>
          <w:w w:val="105"/>
          <w:sz w:val="20"/>
        </w:rPr>
        <w:t>ছোটানাগপুর</w:t>
      </w:r>
      <w:r w:rsidRPr="00E82C82">
        <w:rPr>
          <w:b/>
          <w:color w:val="231F21"/>
          <w:spacing w:val="-2"/>
          <w:w w:val="105"/>
          <w:sz w:val="20"/>
        </w:rPr>
        <w:t xml:space="preserve"> </w:t>
      </w:r>
      <w:r w:rsidRPr="00E82C82">
        <w:rPr>
          <w:rFonts w:ascii="Nirmala UI" w:hAnsi="Nirmala UI" w:cs="Nirmala UI"/>
          <w:b/>
          <w:color w:val="231F21"/>
          <w:spacing w:val="-2"/>
          <w:w w:val="105"/>
          <w:sz w:val="20"/>
        </w:rPr>
        <w:t>মালভূমি</w:t>
      </w:r>
      <w:r w:rsidRPr="00E82C82">
        <w:rPr>
          <w:b/>
          <w:color w:val="231F21"/>
          <w:spacing w:val="-2"/>
          <w:w w:val="105"/>
          <w:sz w:val="20"/>
        </w:rPr>
        <w:t xml:space="preserve"> </w:t>
      </w:r>
      <w:r w:rsidRPr="00E82C82">
        <w:rPr>
          <w:rFonts w:ascii="Nirmala UI" w:hAnsi="Nirmala UI" w:cs="Nirmala UI"/>
          <w:b/>
          <w:color w:val="231F21"/>
          <w:spacing w:val="-2"/>
          <w:w w:val="105"/>
          <w:sz w:val="20"/>
        </w:rPr>
        <w:t>অঞ্চলঃ</w:t>
      </w:r>
      <w:r w:rsidRPr="00E83EFB">
        <w:rPr>
          <w:color w:val="231F21"/>
          <w:spacing w:val="-2"/>
          <w:w w:val="105"/>
          <w:sz w:val="20"/>
        </w:rPr>
        <w:t xml:space="preserve"> </w:t>
      </w:r>
      <w:r w:rsidRPr="00E83EFB">
        <w:rPr>
          <w:rFonts w:ascii="Nirmala UI" w:hAnsi="Nirmala UI" w:cs="Nirmala UI"/>
          <w:color w:val="231F21"/>
          <w:spacing w:val="-2"/>
          <w:w w:val="105"/>
          <w:sz w:val="20"/>
        </w:rPr>
        <w:t>জামশেদপুর</w:t>
      </w:r>
      <w:r w:rsidRPr="00E83EFB">
        <w:rPr>
          <w:color w:val="231F21"/>
          <w:spacing w:val="-2"/>
          <w:w w:val="105"/>
          <w:sz w:val="20"/>
        </w:rPr>
        <w:t xml:space="preserve">, </w:t>
      </w:r>
      <w:r w:rsidRPr="00E83EFB">
        <w:rPr>
          <w:rFonts w:ascii="Nirmala UI" w:hAnsi="Nirmala UI" w:cs="Nirmala UI"/>
          <w:color w:val="231F21"/>
          <w:spacing w:val="-2"/>
          <w:w w:val="105"/>
          <w:sz w:val="20"/>
        </w:rPr>
        <w:t>রৌরকেলা</w:t>
      </w:r>
      <w:r w:rsidRPr="00E83EFB">
        <w:rPr>
          <w:color w:val="231F21"/>
          <w:spacing w:val="-2"/>
          <w:w w:val="105"/>
          <w:sz w:val="20"/>
        </w:rPr>
        <w:t xml:space="preserve">, </w:t>
      </w:r>
      <w:r w:rsidRPr="00E83EFB">
        <w:rPr>
          <w:rFonts w:ascii="Nirmala UI" w:hAnsi="Nirmala UI" w:cs="Nirmala UI"/>
          <w:color w:val="231F21"/>
          <w:spacing w:val="-2"/>
          <w:w w:val="105"/>
          <w:sz w:val="20"/>
        </w:rPr>
        <w:t>দুর্গাপুর</w:t>
      </w:r>
      <w:r w:rsidRPr="00E83EFB">
        <w:rPr>
          <w:color w:val="231F21"/>
          <w:spacing w:val="-2"/>
          <w:w w:val="105"/>
          <w:sz w:val="20"/>
        </w:rPr>
        <w:t xml:space="preserve">, </w:t>
      </w:r>
      <w:r w:rsidRPr="00E83EFB">
        <w:rPr>
          <w:rFonts w:ascii="Nirmala UI" w:hAnsi="Nirmala UI" w:cs="Nirmala UI"/>
          <w:color w:val="231F21"/>
          <w:spacing w:val="-2"/>
          <w:w w:val="105"/>
          <w:sz w:val="20"/>
        </w:rPr>
        <w:t>বার্নপুর</w:t>
      </w:r>
      <w:r w:rsidRPr="00E83EFB">
        <w:rPr>
          <w:color w:val="231F21"/>
          <w:spacing w:val="-2"/>
          <w:w w:val="105"/>
          <w:sz w:val="20"/>
        </w:rPr>
        <w:t xml:space="preserve">, </w:t>
      </w:r>
      <w:r w:rsidRPr="00E83EFB">
        <w:rPr>
          <w:rFonts w:ascii="Nirmala UI" w:hAnsi="Nirmala UI" w:cs="Nirmala UI"/>
          <w:color w:val="231F21"/>
          <w:spacing w:val="-2"/>
          <w:w w:val="105"/>
          <w:sz w:val="20"/>
        </w:rPr>
        <w:t>সিন্দ্রি</w:t>
      </w:r>
      <w:r w:rsidRPr="00E83EFB">
        <w:rPr>
          <w:color w:val="231F21"/>
          <w:spacing w:val="-2"/>
          <w:w w:val="105"/>
          <w:sz w:val="20"/>
        </w:rPr>
        <w:t xml:space="preserve">, </w:t>
      </w:r>
      <w:r w:rsidRPr="00E83EFB">
        <w:rPr>
          <w:rFonts w:ascii="Nirmala UI" w:hAnsi="Nirmala UI" w:cs="Nirmala UI"/>
          <w:color w:val="231F21"/>
          <w:spacing w:val="-2"/>
          <w:w w:val="105"/>
          <w:sz w:val="20"/>
        </w:rPr>
        <w:t>ভিলাই</w:t>
      </w:r>
      <w:r w:rsidRPr="00E83EFB">
        <w:rPr>
          <w:color w:val="231F21"/>
          <w:spacing w:val="-2"/>
          <w:w w:val="105"/>
          <w:sz w:val="20"/>
        </w:rPr>
        <w:t xml:space="preserve"> </w:t>
      </w:r>
      <w:r w:rsidRPr="00E83EFB">
        <w:rPr>
          <w:rFonts w:ascii="Nirmala UI" w:hAnsi="Nirmala UI" w:cs="Nirmala UI"/>
          <w:color w:val="231F21"/>
          <w:spacing w:val="-2"/>
          <w:w w:val="105"/>
          <w:sz w:val="20"/>
        </w:rPr>
        <w:t>ইত্যাদি</w:t>
      </w:r>
      <w:r w:rsidRPr="00E83EFB">
        <w:rPr>
          <w:color w:val="231F21"/>
          <w:spacing w:val="-2"/>
          <w:w w:val="105"/>
          <w:sz w:val="20"/>
        </w:rPr>
        <w:t xml:space="preserve">, </w:t>
      </w:r>
      <w:r w:rsidRPr="00E83EFB">
        <w:rPr>
          <w:rFonts w:ascii="Nirmala UI" w:hAnsi="Nirmala UI" w:cs="Nirmala UI"/>
          <w:color w:val="231F21"/>
          <w:spacing w:val="-2"/>
          <w:w w:val="105"/>
          <w:sz w:val="20"/>
        </w:rPr>
        <w:t>ভিলাই</w:t>
      </w:r>
      <w:r w:rsidRPr="00E83EFB">
        <w:rPr>
          <w:color w:val="231F21"/>
          <w:spacing w:val="-2"/>
          <w:w w:val="105"/>
          <w:sz w:val="20"/>
        </w:rPr>
        <w:t xml:space="preserve">, </w:t>
      </w:r>
      <w:r w:rsidRPr="00E83EFB">
        <w:rPr>
          <w:rFonts w:ascii="Nirmala UI" w:hAnsi="Nirmala UI" w:cs="Nirmala UI"/>
          <w:color w:val="231F21"/>
          <w:spacing w:val="-2"/>
          <w:w w:val="105"/>
          <w:sz w:val="20"/>
        </w:rPr>
        <w:t>ভাইজাগ</w:t>
      </w:r>
    </w:p>
    <w:p w:rsidR="00E83EFB" w:rsidRPr="00E83EFB" w:rsidRDefault="00E83EFB" w:rsidP="006F130E">
      <w:pPr>
        <w:pStyle w:val="ListParagraph"/>
        <w:numPr>
          <w:ilvl w:val="0"/>
          <w:numId w:val="1"/>
        </w:numPr>
        <w:tabs>
          <w:tab w:val="left" w:pos="470"/>
          <w:tab w:val="left" w:pos="472"/>
        </w:tabs>
        <w:spacing w:line="252" w:lineRule="auto"/>
        <w:ind w:right="42"/>
        <w:rPr>
          <w:sz w:val="20"/>
        </w:rPr>
      </w:pPr>
      <w:r w:rsidRPr="00E82C82">
        <w:rPr>
          <w:rFonts w:ascii="Nirmala UI" w:hAnsi="Nirmala UI" w:cs="Nirmala UI"/>
          <w:b/>
          <w:color w:val="231F21"/>
          <w:w w:val="105"/>
          <w:sz w:val="20"/>
        </w:rPr>
        <w:t>তামিলনাড়ু</w:t>
      </w:r>
      <w:r w:rsidRPr="00E82C82">
        <w:rPr>
          <w:b/>
          <w:color w:val="231F21"/>
          <w:w w:val="105"/>
          <w:sz w:val="20"/>
        </w:rPr>
        <w:t xml:space="preserve"> </w:t>
      </w:r>
      <w:r w:rsidRPr="00E82C82">
        <w:rPr>
          <w:rFonts w:ascii="Nirmala UI" w:hAnsi="Nirmala UI" w:cs="Nirmala UI"/>
          <w:b/>
          <w:color w:val="231F21"/>
          <w:w w:val="105"/>
          <w:sz w:val="20"/>
        </w:rPr>
        <w:t>অঞ্চলঃ</w:t>
      </w:r>
      <w:r w:rsidRPr="00E83EFB">
        <w:rPr>
          <w:color w:val="231F21"/>
          <w:w w:val="105"/>
          <w:sz w:val="20"/>
        </w:rPr>
        <w:t xml:space="preserve"> </w:t>
      </w:r>
      <w:r w:rsidRPr="00E83EFB">
        <w:rPr>
          <w:rFonts w:ascii="Nirmala UI" w:hAnsi="Nirmala UI" w:cs="Nirmala UI"/>
          <w:color w:val="231F21"/>
          <w:w w:val="105"/>
          <w:sz w:val="20"/>
        </w:rPr>
        <w:t>কোয়েম্বাটোর</w:t>
      </w:r>
      <w:r w:rsidRPr="00E83EFB">
        <w:rPr>
          <w:color w:val="231F21"/>
          <w:w w:val="105"/>
          <w:sz w:val="20"/>
        </w:rPr>
        <w:t xml:space="preserve">, </w:t>
      </w:r>
      <w:r w:rsidRPr="00E83EFB">
        <w:rPr>
          <w:rFonts w:ascii="Nirmala UI" w:hAnsi="Nirmala UI" w:cs="Nirmala UI"/>
          <w:color w:val="231F21"/>
          <w:w w:val="105"/>
          <w:sz w:val="20"/>
        </w:rPr>
        <w:t>নেভেলি</w:t>
      </w:r>
      <w:r w:rsidRPr="00E83EFB">
        <w:rPr>
          <w:color w:val="231F21"/>
          <w:w w:val="105"/>
          <w:sz w:val="20"/>
        </w:rPr>
        <w:t xml:space="preserve">, </w:t>
      </w:r>
      <w:r w:rsidRPr="00E83EFB">
        <w:rPr>
          <w:rFonts w:ascii="Nirmala UI" w:hAnsi="Nirmala UI" w:cs="Nirmala UI"/>
          <w:color w:val="231F21"/>
          <w:w w:val="105"/>
          <w:sz w:val="20"/>
        </w:rPr>
        <w:t>আলওয়ে</w:t>
      </w:r>
      <w:r w:rsidRPr="00E83EFB">
        <w:rPr>
          <w:color w:val="231F21"/>
          <w:w w:val="105"/>
          <w:sz w:val="20"/>
        </w:rPr>
        <w:t xml:space="preserve"> (</w:t>
      </w:r>
      <w:r w:rsidRPr="00E83EFB">
        <w:rPr>
          <w:rFonts w:ascii="Nirmala UI" w:hAnsi="Nirmala UI" w:cs="Nirmala UI"/>
          <w:color w:val="231F21"/>
          <w:w w:val="105"/>
          <w:sz w:val="20"/>
        </w:rPr>
        <w:t>কেরালা</w:t>
      </w:r>
      <w:r w:rsidRPr="00E83EFB">
        <w:rPr>
          <w:color w:val="231F21"/>
          <w:w w:val="105"/>
          <w:sz w:val="20"/>
        </w:rPr>
        <w:t xml:space="preserve">) </w:t>
      </w:r>
      <w:r w:rsidRPr="00E83EFB">
        <w:rPr>
          <w:rFonts w:ascii="Nirmala UI" w:hAnsi="Nirmala UI" w:cs="Nirmala UI"/>
          <w:color w:val="231F21"/>
          <w:w w:val="105"/>
          <w:sz w:val="20"/>
        </w:rPr>
        <w:t>কোচি</w:t>
      </w:r>
      <w:r w:rsidRPr="00E83EFB">
        <w:rPr>
          <w:color w:val="231F21"/>
          <w:w w:val="105"/>
          <w:sz w:val="20"/>
        </w:rPr>
        <w:t xml:space="preserve"> (</w:t>
      </w:r>
      <w:r w:rsidRPr="00E83EFB">
        <w:rPr>
          <w:rFonts w:ascii="Nirmala UI" w:hAnsi="Nirmala UI" w:cs="Nirmala UI"/>
          <w:color w:val="231F21"/>
          <w:w w:val="105"/>
          <w:sz w:val="20"/>
        </w:rPr>
        <w:t>কেরালা</w:t>
      </w:r>
      <w:r w:rsidRPr="00E83EFB">
        <w:rPr>
          <w:color w:val="231F21"/>
          <w:w w:val="105"/>
          <w:sz w:val="20"/>
        </w:rPr>
        <w:t xml:space="preserve">) </w:t>
      </w:r>
      <w:r w:rsidRPr="00E83EFB">
        <w:rPr>
          <w:rFonts w:ascii="Nirmala UI" w:hAnsi="Nirmala UI" w:cs="Nirmala UI"/>
          <w:color w:val="231F21"/>
          <w:w w:val="105"/>
          <w:sz w:val="20"/>
        </w:rPr>
        <w:t>তুতিকোরিন</w:t>
      </w:r>
      <w:r w:rsidRPr="00E83EFB">
        <w:rPr>
          <w:color w:val="231F21"/>
          <w:w w:val="105"/>
          <w:sz w:val="20"/>
        </w:rPr>
        <w:t xml:space="preserve">, </w:t>
      </w:r>
      <w:r w:rsidRPr="00E83EFB">
        <w:rPr>
          <w:rFonts w:ascii="Nirmala UI" w:hAnsi="Nirmala UI" w:cs="Nirmala UI"/>
          <w:color w:val="231F21"/>
          <w:w w:val="105"/>
          <w:sz w:val="20"/>
        </w:rPr>
        <w:t>এন্নোর।</w:t>
      </w:r>
    </w:p>
    <w:p w:rsidR="00E83EFB" w:rsidRPr="00E83EFB" w:rsidRDefault="00E83EFB" w:rsidP="00E83EFB">
      <w:pPr>
        <w:pStyle w:val="ListParagraph"/>
        <w:numPr>
          <w:ilvl w:val="0"/>
          <w:numId w:val="1"/>
        </w:numPr>
        <w:tabs>
          <w:tab w:val="left" w:pos="470"/>
          <w:tab w:val="left" w:pos="472"/>
        </w:tabs>
        <w:spacing w:line="252" w:lineRule="auto"/>
        <w:ind w:right="42"/>
        <w:rPr>
          <w:color w:val="231F21"/>
          <w:spacing w:val="-2"/>
          <w:w w:val="105"/>
          <w:sz w:val="20"/>
        </w:rPr>
      </w:pPr>
      <w:r w:rsidRPr="00E82C82">
        <w:rPr>
          <w:rFonts w:ascii="Nirmala UI" w:hAnsi="Nirmala UI" w:cs="Nirmala UI"/>
          <w:b/>
          <w:color w:val="231F21"/>
          <w:spacing w:val="-2"/>
          <w:w w:val="105"/>
          <w:sz w:val="20"/>
        </w:rPr>
        <w:t>উত্তরপ্রদেশ</w:t>
      </w:r>
      <w:r w:rsidRPr="00E82C82">
        <w:rPr>
          <w:b/>
          <w:color w:val="231F21"/>
          <w:spacing w:val="-2"/>
          <w:w w:val="105"/>
          <w:sz w:val="20"/>
        </w:rPr>
        <w:t xml:space="preserve"> </w:t>
      </w:r>
      <w:r w:rsidRPr="00E82C82">
        <w:rPr>
          <w:rFonts w:ascii="Nirmala UI" w:hAnsi="Nirmala UI" w:cs="Nirmala UI"/>
          <w:b/>
          <w:color w:val="231F21"/>
          <w:spacing w:val="-2"/>
          <w:w w:val="105"/>
          <w:sz w:val="20"/>
        </w:rPr>
        <w:t>অঞ্চলঃ</w:t>
      </w:r>
      <w:r w:rsidRPr="00E83EFB">
        <w:rPr>
          <w:color w:val="231F21"/>
          <w:spacing w:val="-2"/>
          <w:w w:val="105"/>
          <w:sz w:val="20"/>
        </w:rPr>
        <w:t xml:space="preserve"> </w:t>
      </w:r>
      <w:r w:rsidRPr="00E83EFB">
        <w:rPr>
          <w:rFonts w:ascii="Nirmala UI" w:hAnsi="Nirmala UI" w:cs="Nirmala UI"/>
          <w:color w:val="231F21"/>
          <w:spacing w:val="-2"/>
          <w:w w:val="105"/>
          <w:sz w:val="20"/>
        </w:rPr>
        <w:t>জগদীশপুর</w:t>
      </w:r>
      <w:r w:rsidRPr="00E83EFB">
        <w:rPr>
          <w:color w:val="231F21"/>
          <w:spacing w:val="-2"/>
          <w:w w:val="105"/>
          <w:sz w:val="20"/>
        </w:rPr>
        <w:t xml:space="preserve">, </w:t>
      </w:r>
      <w:r w:rsidRPr="00E83EFB">
        <w:rPr>
          <w:rFonts w:ascii="Nirmala UI" w:hAnsi="Nirmala UI" w:cs="Nirmala UI"/>
          <w:color w:val="231F21"/>
          <w:spacing w:val="-2"/>
          <w:w w:val="105"/>
          <w:sz w:val="20"/>
        </w:rPr>
        <w:t>গোরক্ষপুর</w:t>
      </w:r>
      <w:r w:rsidRPr="00E83EFB">
        <w:rPr>
          <w:color w:val="231F21"/>
          <w:spacing w:val="-2"/>
          <w:w w:val="105"/>
          <w:sz w:val="20"/>
        </w:rPr>
        <w:t xml:space="preserve">, </w:t>
      </w:r>
      <w:r w:rsidRPr="00E83EFB">
        <w:rPr>
          <w:rFonts w:ascii="Nirmala UI" w:hAnsi="Nirmala UI" w:cs="Nirmala UI"/>
          <w:color w:val="231F21"/>
          <w:spacing w:val="-2"/>
          <w:w w:val="105"/>
          <w:sz w:val="20"/>
        </w:rPr>
        <w:t>আওনলা</w:t>
      </w:r>
      <w:r w:rsidRPr="00E83EFB">
        <w:rPr>
          <w:color w:val="231F21"/>
          <w:spacing w:val="-2"/>
          <w:w w:val="105"/>
          <w:sz w:val="20"/>
        </w:rPr>
        <w:t xml:space="preserve">, </w:t>
      </w:r>
      <w:r w:rsidRPr="00E83EFB">
        <w:rPr>
          <w:rFonts w:ascii="Nirmala UI" w:hAnsi="Nirmala UI" w:cs="Nirmala UI"/>
          <w:color w:val="231F21"/>
          <w:spacing w:val="-2"/>
          <w:w w:val="105"/>
          <w:sz w:val="20"/>
        </w:rPr>
        <w:t>শাহজাহানপুর</w:t>
      </w:r>
      <w:r w:rsidRPr="00E83EFB">
        <w:rPr>
          <w:color w:val="231F21"/>
          <w:spacing w:val="-2"/>
          <w:w w:val="105"/>
          <w:sz w:val="20"/>
        </w:rPr>
        <w:t xml:space="preserve">, </w:t>
      </w:r>
      <w:r w:rsidRPr="00E83EFB">
        <w:rPr>
          <w:rFonts w:ascii="Nirmala UI" w:hAnsi="Nirmala UI" w:cs="Nirmala UI"/>
          <w:color w:val="231F21"/>
          <w:spacing w:val="-2"/>
          <w:w w:val="105"/>
          <w:sz w:val="20"/>
        </w:rPr>
        <w:t>বাবরালা</w:t>
      </w:r>
      <w:r w:rsidRPr="00E83EFB">
        <w:rPr>
          <w:color w:val="231F21"/>
          <w:spacing w:val="-2"/>
          <w:w w:val="105"/>
          <w:sz w:val="20"/>
        </w:rPr>
        <w:t xml:space="preserve"> </w:t>
      </w:r>
      <w:r w:rsidRPr="00E83EFB">
        <w:rPr>
          <w:rFonts w:ascii="Nirmala UI" w:hAnsi="Nirmala UI" w:cs="Nirmala UI"/>
          <w:color w:val="231F21"/>
          <w:spacing w:val="-2"/>
          <w:w w:val="105"/>
          <w:sz w:val="20"/>
        </w:rPr>
        <w:t>ইত্যাদি।</w:t>
      </w:r>
    </w:p>
    <w:p w:rsidR="00E83EFB" w:rsidRPr="00E83EFB" w:rsidRDefault="00E83EFB" w:rsidP="00E83EFB">
      <w:pPr>
        <w:pStyle w:val="ListParagraph"/>
        <w:numPr>
          <w:ilvl w:val="0"/>
          <w:numId w:val="1"/>
        </w:numPr>
        <w:tabs>
          <w:tab w:val="left" w:pos="470"/>
          <w:tab w:val="left" w:pos="472"/>
        </w:tabs>
        <w:spacing w:line="252" w:lineRule="auto"/>
        <w:ind w:right="42"/>
        <w:rPr>
          <w:color w:val="231F21"/>
          <w:w w:val="105"/>
          <w:sz w:val="20"/>
        </w:rPr>
      </w:pPr>
      <w:r w:rsidRPr="00E82C82">
        <w:rPr>
          <w:rFonts w:ascii="Nirmala UI" w:hAnsi="Nirmala UI" w:cs="Nirmala UI"/>
          <w:b/>
          <w:color w:val="231F21"/>
          <w:w w:val="105"/>
          <w:sz w:val="20"/>
        </w:rPr>
        <w:t>উত্তর</w:t>
      </w:r>
      <w:r w:rsidRPr="00E82C82">
        <w:rPr>
          <w:b/>
          <w:color w:val="231F21"/>
          <w:w w:val="105"/>
          <w:sz w:val="20"/>
        </w:rPr>
        <w:t>-</w:t>
      </w:r>
      <w:r w:rsidRPr="00E82C82">
        <w:rPr>
          <w:rFonts w:ascii="Nirmala UI" w:hAnsi="Nirmala UI" w:cs="Nirmala UI"/>
          <w:b/>
          <w:color w:val="231F21"/>
          <w:w w:val="105"/>
          <w:sz w:val="20"/>
        </w:rPr>
        <w:t>পশ্চিম</w:t>
      </w:r>
      <w:r w:rsidRPr="00E82C82">
        <w:rPr>
          <w:b/>
          <w:color w:val="231F21"/>
          <w:w w:val="105"/>
          <w:sz w:val="20"/>
        </w:rPr>
        <w:t xml:space="preserve"> </w:t>
      </w:r>
      <w:r w:rsidRPr="00E82C82">
        <w:rPr>
          <w:rFonts w:ascii="Nirmala UI" w:hAnsi="Nirmala UI" w:cs="Nirmala UI"/>
          <w:b/>
          <w:color w:val="231F21"/>
          <w:w w:val="105"/>
          <w:sz w:val="20"/>
        </w:rPr>
        <w:t>অঞ্চলঃ</w:t>
      </w:r>
      <w:r w:rsidRPr="00E83EFB">
        <w:rPr>
          <w:color w:val="231F21"/>
          <w:w w:val="105"/>
          <w:sz w:val="20"/>
        </w:rPr>
        <w:t xml:space="preserve"> </w:t>
      </w:r>
      <w:r w:rsidRPr="00E83EFB">
        <w:rPr>
          <w:rFonts w:ascii="Nirmala UI" w:hAnsi="Nirmala UI" w:cs="Nirmala UI"/>
          <w:color w:val="231F21"/>
          <w:w w:val="105"/>
          <w:sz w:val="20"/>
        </w:rPr>
        <w:t>ভাটিন্ডা</w:t>
      </w:r>
      <w:r w:rsidRPr="00E83EFB">
        <w:rPr>
          <w:color w:val="231F21"/>
          <w:w w:val="105"/>
          <w:sz w:val="20"/>
        </w:rPr>
        <w:t xml:space="preserve">, </w:t>
      </w:r>
      <w:r w:rsidRPr="00E83EFB">
        <w:rPr>
          <w:rFonts w:ascii="Nirmala UI" w:hAnsi="Nirmala UI" w:cs="Nirmala UI"/>
          <w:color w:val="231F21"/>
          <w:w w:val="105"/>
          <w:sz w:val="20"/>
        </w:rPr>
        <w:t>নঙ্গল</w:t>
      </w:r>
      <w:r w:rsidRPr="00E83EFB">
        <w:rPr>
          <w:color w:val="231F21"/>
          <w:w w:val="105"/>
          <w:sz w:val="20"/>
        </w:rPr>
        <w:t xml:space="preserve"> (</w:t>
      </w:r>
      <w:r w:rsidRPr="00E83EFB">
        <w:rPr>
          <w:rFonts w:ascii="Nirmala UI" w:hAnsi="Nirmala UI" w:cs="Nirmala UI"/>
          <w:color w:val="231F21"/>
          <w:w w:val="105"/>
          <w:sz w:val="20"/>
        </w:rPr>
        <w:t>পঞ্জাব</w:t>
      </w:r>
      <w:r w:rsidRPr="00E83EFB">
        <w:rPr>
          <w:color w:val="231F21"/>
          <w:w w:val="105"/>
          <w:sz w:val="20"/>
        </w:rPr>
        <w:t xml:space="preserve">), </w:t>
      </w:r>
      <w:r w:rsidRPr="00E83EFB">
        <w:rPr>
          <w:rFonts w:ascii="Nirmala UI" w:hAnsi="Nirmala UI" w:cs="Nirmala UI"/>
          <w:color w:val="231F21"/>
          <w:w w:val="105"/>
          <w:sz w:val="20"/>
        </w:rPr>
        <w:t>পানিপথ</w:t>
      </w:r>
      <w:r w:rsidRPr="00E83EFB">
        <w:rPr>
          <w:color w:val="231F21"/>
          <w:w w:val="105"/>
          <w:sz w:val="20"/>
        </w:rPr>
        <w:t xml:space="preserve"> (</w:t>
      </w:r>
      <w:r w:rsidRPr="00E83EFB">
        <w:rPr>
          <w:rFonts w:ascii="Nirmala UI" w:hAnsi="Nirmala UI" w:cs="Nirmala UI"/>
          <w:color w:val="231F21"/>
          <w:w w:val="105"/>
          <w:sz w:val="20"/>
        </w:rPr>
        <w:t>হরিয়ানা</w:t>
      </w:r>
      <w:r w:rsidRPr="00E83EFB">
        <w:rPr>
          <w:color w:val="231F21"/>
          <w:w w:val="105"/>
          <w:sz w:val="20"/>
        </w:rPr>
        <w:t xml:space="preserve">) </w:t>
      </w:r>
      <w:r w:rsidRPr="00E83EFB">
        <w:rPr>
          <w:rFonts w:ascii="Nirmala UI" w:hAnsi="Nirmala UI" w:cs="Nirmala UI"/>
          <w:color w:val="231F21"/>
          <w:w w:val="105"/>
          <w:sz w:val="20"/>
        </w:rPr>
        <w:t>এবং</w:t>
      </w:r>
      <w:r w:rsidRPr="00E83EFB">
        <w:rPr>
          <w:color w:val="231F21"/>
          <w:w w:val="105"/>
          <w:sz w:val="20"/>
        </w:rPr>
        <w:t xml:space="preserve"> </w:t>
      </w:r>
      <w:r w:rsidRPr="00E83EFB">
        <w:rPr>
          <w:rFonts w:ascii="Nirmala UI" w:hAnsi="Nirmala UI" w:cs="Nirmala UI"/>
          <w:color w:val="231F21"/>
          <w:w w:val="105"/>
          <w:sz w:val="20"/>
        </w:rPr>
        <w:t>দিল্লি।</w:t>
      </w:r>
    </w:p>
    <w:p w:rsidR="00E83EFB" w:rsidRPr="00E82C82" w:rsidRDefault="00E83EFB" w:rsidP="00E83EFB">
      <w:pPr>
        <w:pStyle w:val="BodyText"/>
        <w:spacing w:before="116"/>
        <w:ind w:left="120"/>
        <w:rPr>
          <w:b/>
          <w:color w:val="231F21"/>
          <w:spacing w:val="-2"/>
          <w:w w:val="105"/>
        </w:rPr>
      </w:pPr>
      <w:r w:rsidRPr="00E82C82">
        <w:rPr>
          <w:rFonts w:ascii="Nirmala UI" w:hAnsi="Nirmala UI" w:cs="Nirmala UI"/>
          <w:b/>
          <w:color w:val="231F21"/>
          <w:spacing w:val="-2"/>
          <w:w w:val="105"/>
        </w:rPr>
        <w:t>চ্যালেঞ্জঃ</w:t>
      </w:r>
    </w:p>
    <w:p w:rsidR="00E83EFB" w:rsidRPr="00E83EFB" w:rsidRDefault="00E83EFB" w:rsidP="00E83EFB">
      <w:pPr>
        <w:pStyle w:val="ListParagraph"/>
        <w:numPr>
          <w:ilvl w:val="1"/>
          <w:numId w:val="1"/>
        </w:numPr>
        <w:tabs>
          <w:tab w:val="left" w:pos="470"/>
          <w:tab w:val="left" w:pos="472"/>
        </w:tabs>
        <w:spacing w:line="252" w:lineRule="auto"/>
        <w:ind w:right="39"/>
        <w:rPr>
          <w:color w:val="231F21"/>
          <w:sz w:val="20"/>
        </w:rPr>
      </w:pPr>
      <w:r w:rsidRPr="00E83EFB">
        <w:rPr>
          <w:rFonts w:ascii="Nirmala UI" w:hAnsi="Nirmala UI" w:cs="Nirmala UI"/>
          <w:color w:val="231F21"/>
          <w:sz w:val="20"/>
        </w:rPr>
        <w:t>সেচ</w:t>
      </w:r>
      <w:r w:rsidRPr="00E83EFB">
        <w:rPr>
          <w:color w:val="231F21"/>
          <w:sz w:val="20"/>
        </w:rPr>
        <w:t xml:space="preserve"> </w:t>
      </w:r>
      <w:r w:rsidRPr="00E83EFB">
        <w:rPr>
          <w:rFonts w:ascii="Nirmala UI" w:hAnsi="Nirmala UI" w:cs="Nirmala UI"/>
          <w:color w:val="231F21"/>
          <w:sz w:val="20"/>
        </w:rPr>
        <w:t>সুবিধাগুলি</w:t>
      </w:r>
      <w:r w:rsidRPr="00E83EFB">
        <w:rPr>
          <w:color w:val="231F21"/>
          <w:sz w:val="20"/>
        </w:rPr>
        <w:t xml:space="preserve"> </w:t>
      </w:r>
      <w:r w:rsidRPr="00E83EFB">
        <w:rPr>
          <w:rFonts w:ascii="Nirmala UI" w:hAnsi="Nirmala UI" w:cs="Nirmala UI"/>
          <w:color w:val="231F21"/>
          <w:sz w:val="20"/>
        </w:rPr>
        <w:t>কম</w:t>
      </w:r>
      <w:r w:rsidRPr="00E83EFB">
        <w:rPr>
          <w:color w:val="231F21"/>
          <w:sz w:val="20"/>
        </w:rPr>
        <w:t xml:space="preserve"> </w:t>
      </w:r>
      <w:r w:rsidRPr="00E83EFB">
        <w:rPr>
          <w:rFonts w:ascii="Nirmala UI" w:hAnsi="Nirmala UI" w:cs="Nirmala UI"/>
          <w:color w:val="231F21"/>
          <w:sz w:val="20"/>
        </w:rPr>
        <w:t>প্রসারিত</w:t>
      </w:r>
      <w:r w:rsidRPr="00E83EFB">
        <w:rPr>
          <w:color w:val="231F21"/>
          <w:sz w:val="20"/>
        </w:rPr>
        <w:t xml:space="preserve"> </w:t>
      </w:r>
      <w:r w:rsidRPr="00E83EFB">
        <w:rPr>
          <w:rFonts w:ascii="Nirmala UI" w:hAnsi="Nirmala UI" w:cs="Nirmala UI"/>
          <w:color w:val="231F21"/>
          <w:sz w:val="20"/>
        </w:rPr>
        <w:t>হচ্ছে</w:t>
      </w:r>
      <w:r w:rsidRPr="00E83EFB">
        <w:rPr>
          <w:color w:val="231F21"/>
          <w:sz w:val="20"/>
        </w:rPr>
        <w:t xml:space="preserve">, </w:t>
      </w:r>
      <w:r w:rsidRPr="00E83EFB">
        <w:rPr>
          <w:rFonts w:ascii="Nirmala UI" w:hAnsi="Nirmala UI" w:cs="Nirmala UI"/>
          <w:color w:val="231F21"/>
          <w:sz w:val="20"/>
        </w:rPr>
        <w:t>যার</w:t>
      </w:r>
      <w:r w:rsidRPr="00E83EFB">
        <w:rPr>
          <w:color w:val="231F21"/>
          <w:sz w:val="20"/>
        </w:rPr>
        <w:t xml:space="preserve"> </w:t>
      </w:r>
      <w:r w:rsidRPr="00E83EFB">
        <w:rPr>
          <w:rFonts w:ascii="Nirmala UI" w:hAnsi="Nirmala UI" w:cs="Nirmala UI"/>
          <w:color w:val="231F21"/>
          <w:sz w:val="20"/>
        </w:rPr>
        <w:t>ফলে</w:t>
      </w:r>
      <w:r w:rsidRPr="00E83EFB">
        <w:rPr>
          <w:color w:val="231F21"/>
          <w:sz w:val="20"/>
        </w:rPr>
        <w:t xml:space="preserve"> </w:t>
      </w:r>
      <w:r w:rsidRPr="00E83EFB">
        <w:rPr>
          <w:rFonts w:ascii="Nirmala UI" w:hAnsi="Nirmala UI" w:cs="Nirmala UI"/>
          <w:color w:val="231F21"/>
          <w:sz w:val="20"/>
        </w:rPr>
        <w:t>সারের</w:t>
      </w:r>
      <w:r w:rsidRPr="00E83EFB">
        <w:rPr>
          <w:color w:val="231F21"/>
          <w:sz w:val="20"/>
        </w:rPr>
        <w:t xml:space="preserve"> </w:t>
      </w:r>
      <w:r w:rsidRPr="00E83EFB">
        <w:rPr>
          <w:rFonts w:ascii="Nirmala UI" w:hAnsi="Nirmala UI" w:cs="Nirmala UI"/>
          <w:color w:val="231F21"/>
          <w:sz w:val="20"/>
        </w:rPr>
        <w:t>ব্যবহার</w:t>
      </w:r>
      <w:r w:rsidRPr="00E83EFB">
        <w:rPr>
          <w:color w:val="231F21"/>
          <w:sz w:val="20"/>
        </w:rPr>
        <w:t xml:space="preserve"> </w:t>
      </w:r>
      <w:r w:rsidRPr="00E83EFB">
        <w:rPr>
          <w:rFonts w:ascii="Nirmala UI" w:hAnsi="Nirmala UI" w:cs="Nirmala UI"/>
          <w:color w:val="231F21"/>
          <w:sz w:val="20"/>
        </w:rPr>
        <w:t>কম</w:t>
      </w:r>
      <w:r w:rsidRPr="00E83EFB">
        <w:rPr>
          <w:color w:val="231F21"/>
          <w:sz w:val="20"/>
        </w:rPr>
        <w:t xml:space="preserve"> </w:t>
      </w:r>
      <w:r w:rsidRPr="00E83EFB">
        <w:rPr>
          <w:rFonts w:ascii="Nirmala UI" w:hAnsi="Nirmala UI" w:cs="Nirmala UI"/>
          <w:color w:val="231F21"/>
          <w:sz w:val="20"/>
        </w:rPr>
        <w:t>হয়</w:t>
      </w:r>
      <w:r w:rsidRPr="00E83EFB">
        <w:rPr>
          <w:color w:val="231F21"/>
          <w:sz w:val="20"/>
        </w:rPr>
        <w:t xml:space="preserve">, </w:t>
      </w:r>
      <w:r w:rsidRPr="00E83EFB">
        <w:rPr>
          <w:rFonts w:ascii="Nirmala UI" w:hAnsi="Nirmala UI" w:cs="Nirmala UI"/>
          <w:color w:val="231F21"/>
          <w:sz w:val="20"/>
        </w:rPr>
        <w:t>যার</w:t>
      </w:r>
      <w:r w:rsidRPr="00E83EFB">
        <w:rPr>
          <w:color w:val="231F21"/>
          <w:sz w:val="20"/>
        </w:rPr>
        <w:t xml:space="preserve"> </w:t>
      </w:r>
      <w:r w:rsidRPr="00E83EFB">
        <w:rPr>
          <w:rFonts w:ascii="Nirmala UI" w:hAnsi="Nirmala UI" w:cs="Nirmala UI"/>
          <w:color w:val="231F21"/>
          <w:sz w:val="20"/>
        </w:rPr>
        <w:t>ফলে</w:t>
      </w:r>
      <w:r w:rsidRPr="00E83EFB">
        <w:rPr>
          <w:color w:val="231F21"/>
          <w:sz w:val="20"/>
        </w:rPr>
        <w:t xml:space="preserve"> </w:t>
      </w:r>
      <w:r w:rsidRPr="00E83EFB">
        <w:rPr>
          <w:rFonts w:ascii="Nirmala UI" w:hAnsi="Nirmala UI" w:cs="Nirmala UI"/>
          <w:color w:val="231F21"/>
          <w:sz w:val="20"/>
        </w:rPr>
        <w:t>চাহিদা</w:t>
      </w:r>
      <w:r w:rsidRPr="00E83EFB">
        <w:rPr>
          <w:color w:val="231F21"/>
          <w:sz w:val="20"/>
        </w:rPr>
        <w:t xml:space="preserve"> </w:t>
      </w:r>
      <w:r w:rsidRPr="00E83EFB">
        <w:rPr>
          <w:rFonts w:ascii="Nirmala UI" w:hAnsi="Nirmala UI" w:cs="Nirmala UI"/>
          <w:color w:val="231F21"/>
          <w:sz w:val="20"/>
        </w:rPr>
        <w:t>কম</w:t>
      </w:r>
      <w:r w:rsidRPr="00E83EFB">
        <w:rPr>
          <w:color w:val="231F21"/>
          <w:sz w:val="20"/>
        </w:rPr>
        <w:t xml:space="preserve"> </w:t>
      </w:r>
      <w:r w:rsidRPr="00E83EFB">
        <w:rPr>
          <w:rFonts w:ascii="Nirmala UI" w:hAnsi="Nirmala UI" w:cs="Nirmala UI"/>
          <w:color w:val="231F21"/>
          <w:sz w:val="20"/>
        </w:rPr>
        <w:t>হয়</w:t>
      </w:r>
      <w:r w:rsidRPr="00E83EFB">
        <w:rPr>
          <w:color w:val="231F21"/>
          <w:sz w:val="20"/>
        </w:rPr>
        <w:t xml:space="preserve"> </w:t>
      </w:r>
      <w:r w:rsidRPr="00E83EFB">
        <w:rPr>
          <w:rFonts w:ascii="Nirmala UI" w:hAnsi="Nirmala UI" w:cs="Nirmala UI"/>
          <w:color w:val="231F21"/>
          <w:sz w:val="20"/>
        </w:rPr>
        <w:t>এবং</w:t>
      </w:r>
      <w:r w:rsidRPr="00E83EFB">
        <w:rPr>
          <w:color w:val="231F21"/>
          <w:sz w:val="20"/>
        </w:rPr>
        <w:t xml:space="preserve"> </w:t>
      </w:r>
      <w:r w:rsidRPr="00E83EFB">
        <w:rPr>
          <w:rFonts w:ascii="Nirmala UI" w:hAnsi="Nirmala UI" w:cs="Nirmala UI"/>
          <w:color w:val="231F21"/>
          <w:sz w:val="20"/>
        </w:rPr>
        <w:t>শিল্পের</w:t>
      </w:r>
      <w:r w:rsidRPr="00E83EFB">
        <w:rPr>
          <w:color w:val="231F21"/>
          <w:sz w:val="20"/>
        </w:rPr>
        <w:t xml:space="preserve"> </w:t>
      </w:r>
      <w:r w:rsidRPr="00E83EFB">
        <w:rPr>
          <w:rFonts w:ascii="Nirmala UI" w:hAnsi="Nirmala UI" w:cs="Nirmala UI"/>
          <w:color w:val="231F21"/>
          <w:sz w:val="20"/>
        </w:rPr>
        <w:t>বৃদ্ধিতে</w:t>
      </w:r>
      <w:r w:rsidRPr="00E83EFB">
        <w:rPr>
          <w:color w:val="231F21"/>
          <w:sz w:val="20"/>
        </w:rPr>
        <w:t xml:space="preserve"> </w:t>
      </w:r>
      <w:r w:rsidRPr="00E83EFB">
        <w:rPr>
          <w:rFonts w:ascii="Nirmala UI" w:hAnsi="Nirmala UI" w:cs="Nirmala UI"/>
          <w:color w:val="231F21"/>
          <w:sz w:val="20"/>
        </w:rPr>
        <w:t>আরও</w:t>
      </w:r>
      <w:r w:rsidRPr="00E83EFB">
        <w:rPr>
          <w:color w:val="231F21"/>
          <w:sz w:val="20"/>
        </w:rPr>
        <w:t xml:space="preserve"> </w:t>
      </w:r>
      <w:r w:rsidRPr="00E83EFB">
        <w:rPr>
          <w:rFonts w:ascii="Nirmala UI" w:hAnsi="Nirmala UI" w:cs="Nirmala UI"/>
          <w:color w:val="231F21"/>
          <w:sz w:val="20"/>
        </w:rPr>
        <w:t>প্রভাব</w:t>
      </w:r>
      <w:r w:rsidRPr="00E83EFB">
        <w:rPr>
          <w:color w:val="231F21"/>
          <w:sz w:val="20"/>
        </w:rPr>
        <w:t xml:space="preserve"> </w:t>
      </w:r>
      <w:r w:rsidRPr="00E83EFB">
        <w:rPr>
          <w:rFonts w:ascii="Nirmala UI" w:hAnsi="Nirmala UI" w:cs="Nirmala UI"/>
          <w:color w:val="231F21"/>
          <w:sz w:val="20"/>
        </w:rPr>
        <w:t>পড়ে।</w:t>
      </w:r>
    </w:p>
    <w:p w:rsidR="00E83EFB" w:rsidRPr="00E83EFB" w:rsidRDefault="00E83EFB" w:rsidP="00E83EFB">
      <w:pPr>
        <w:pStyle w:val="ListParagraph"/>
        <w:numPr>
          <w:ilvl w:val="1"/>
          <w:numId w:val="1"/>
        </w:numPr>
        <w:tabs>
          <w:tab w:val="left" w:pos="470"/>
          <w:tab w:val="left" w:pos="472"/>
        </w:tabs>
        <w:spacing w:before="60" w:line="252" w:lineRule="auto"/>
        <w:ind w:right="38"/>
        <w:rPr>
          <w:color w:val="231F21"/>
          <w:sz w:val="20"/>
        </w:rPr>
      </w:pPr>
      <w:r w:rsidRPr="00E83EFB">
        <w:rPr>
          <w:rFonts w:ascii="Nirmala UI" w:hAnsi="Nirmala UI" w:cs="Nirmala UI"/>
          <w:color w:val="231F21"/>
          <w:sz w:val="20"/>
        </w:rPr>
        <w:t>পুরনো</w:t>
      </w:r>
      <w:r w:rsidRPr="00E83EFB">
        <w:rPr>
          <w:color w:val="231F21"/>
          <w:sz w:val="20"/>
        </w:rPr>
        <w:t xml:space="preserve"> </w:t>
      </w:r>
      <w:r w:rsidRPr="00E83EFB">
        <w:rPr>
          <w:rFonts w:ascii="Nirmala UI" w:hAnsi="Nirmala UI" w:cs="Nirmala UI"/>
          <w:color w:val="231F21"/>
          <w:sz w:val="20"/>
        </w:rPr>
        <w:t>প্রযুক্তিঃ</w:t>
      </w:r>
      <w:r w:rsidRPr="00E83EFB">
        <w:rPr>
          <w:color w:val="231F21"/>
          <w:sz w:val="20"/>
        </w:rPr>
        <w:t xml:space="preserve"> </w:t>
      </w:r>
      <w:r w:rsidRPr="00E83EFB">
        <w:rPr>
          <w:rFonts w:ascii="Nirmala UI" w:hAnsi="Nirmala UI" w:cs="Nirmala UI"/>
          <w:color w:val="231F21"/>
          <w:sz w:val="20"/>
        </w:rPr>
        <w:t>প্রধান</w:t>
      </w:r>
      <w:r w:rsidRPr="00E83EFB">
        <w:rPr>
          <w:color w:val="231F21"/>
          <w:sz w:val="20"/>
        </w:rPr>
        <w:t xml:space="preserve"> </w:t>
      </w:r>
      <w:r w:rsidRPr="00E83EFB">
        <w:rPr>
          <w:rFonts w:ascii="Nirmala UI" w:hAnsi="Nirmala UI" w:cs="Nirmala UI"/>
          <w:color w:val="231F21"/>
          <w:sz w:val="20"/>
        </w:rPr>
        <w:t>সার</w:t>
      </w:r>
      <w:r w:rsidRPr="00E83EFB">
        <w:rPr>
          <w:color w:val="231F21"/>
          <w:sz w:val="20"/>
        </w:rPr>
        <w:t xml:space="preserve"> </w:t>
      </w:r>
      <w:r w:rsidRPr="00E83EFB">
        <w:rPr>
          <w:rFonts w:ascii="Nirmala UI" w:hAnsi="Nirmala UI" w:cs="Nirmala UI"/>
          <w:color w:val="231F21"/>
          <w:sz w:val="20"/>
        </w:rPr>
        <w:t>শিল্পগুলি</w:t>
      </w:r>
      <w:r w:rsidRPr="00E83EFB">
        <w:rPr>
          <w:color w:val="231F21"/>
          <w:sz w:val="20"/>
        </w:rPr>
        <w:t xml:space="preserve"> </w:t>
      </w:r>
      <w:r w:rsidRPr="00E83EFB">
        <w:rPr>
          <w:rFonts w:ascii="Nirmala UI" w:hAnsi="Nirmala UI" w:cs="Nirmala UI"/>
          <w:color w:val="231F21"/>
          <w:sz w:val="20"/>
        </w:rPr>
        <w:t>রাষ্ট্রায়ত্ত</w:t>
      </w:r>
      <w:r w:rsidRPr="00E83EFB">
        <w:rPr>
          <w:color w:val="231F21"/>
          <w:sz w:val="20"/>
        </w:rPr>
        <w:t xml:space="preserve"> </w:t>
      </w:r>
      <w:r w:rsidRPr="00E83EFB">
        <w:rPr>
          <w:rFonts w:ascii="Nirmala UI" w:hAnsi="Nirmala UI" w:cs="Nirmala UI"/>
          <w:color w:val="231F21"/>
          <w:sz w:val="20"/>
        </w:rPr>
        <w:t>সংস্থাগুলির</w:t>
      </w:r>
      <w:r w:rsidRPr="00E83EFB">
        <w:rPr>
          <w:color w:val="231F21"/>
          <w:sz w:val="20"/>
        </w:rPr>
        <w:t xml:space="preserve"> </w:t>
      </w:r>
      <w:r w:rsidRPr="00E83EFB">
        <w:rPr>
          <w:rFonts w:ascii="Nirmala UI" w:hAnsi="Nirmala UI" w:cs="Nirmala UI"/>
          <w:color w:val="231F21"/>
          <w:sz w:val="20"/>
        </w:rPr>
        <w:t>অধীনে</w:t>
      </w:r>
      <w:r w:rsidRPr="00E83EFB">
        <w:rPr>
          <w:color w:val="231F21"/>
          <w:sz w:val="20"/>
        </w:rPr>
        <w:t xml:space="preserve"> </w:t>
      </w:r>
      <w:r w:rsidRPr="00E83EFB">
        <w:rPr>
          <w:rFonts w:ascii="Nirmala UI" w:hAnsi="Nirmala UI" w:cs="Nirmala UI"/>
          <w:color w:val="231F21"/>
          <w:sz w:val="20"/>
        </w:rPr>
        <w:t>কাজ</w:t>
      </w:r>
      <w:r w:rsidRPr="00E83EFB">
        <w:rPr>
          <w:color w:val="231F21"/>
          <w:sz w:val="20"/>
        </w:rPr>
        <w:t xml:space="preserve"> </w:t>
      </w:r>
      <w:r w:rsidRPr="00E83EFB">
        <w:rPr>
          <w:rFonts w:ascii="Nirmala UI" w:hAnsi="Nirmala UI" w:cs="Nirmala UI"/>
          <w:color w:val="231F21"/>
          <w:sz w:val="20"/>
        </w:rPr>
        <w:t>করে</w:t>
      </w:r>
      <w:r w:rsidRPr="00E83EFB">
        <w:rPr>
          <w:color w:val="231F21"/>
          <w:sz w:val="20"/>
        </w:rPr>
        <w:t xml:space="preserve">, </w:t>
      </w:r>
      <w:r w:rsidRPr="00E83EFB">
        <w:rPr>
          <w:rFonts w:ascii="Nirmala UI" w:hAnsi="Nirmala UI" w:cs="Nirmala UI"/>
          <w:color w:val="231F21"/>
          <w:sz w:val="20"/>
        </w:rPr>
        <w:t>যেগুলি</w:t>
      </w:r>
      <w:r w:rsidRPr="00E83EFB">
        <w:rPr>
          <w:color w:val="231F21"/>
          <w:sz w:val="20"/>
        </w:rPr>
        <w:t xml:space="preserve"> </w:t>
      </w:r>
      <w:r w:rsidRPr="00E83EFB">
        <w:rPr>
          <w:rFonts w:ascii="Nirmala UI" w:hAnsi="Nirmala UI" w:cs="Nirmala UI"/>
          <w:color w:val="231F21"/>
          <w:sz w:val="20"/>
        </w:rPr>
        <w:t>পুরনো</w:t>
      </w:r>
      <w:r w:rsidRPr="00E83EFB">
        <w:rPr>
          <w:color w:val="231F21"/>
          <w:sz w:val="20"/>
        </w:rPr>
        <w:t xml:space="preserve"> </w:t>
      </w:r>
      <w:r w:rsidRPr="00E83EFB">
        <w:rPr>
          <w:rFonts w:ascii="Nirmala UI" w:hAnsi="Nirmala UI" w:cs="Nirmala UI"/>
          <w:color w:val="231F21"/>
          <w:sz w:val="20"/>
        </w:rPr>
        <w:t>প্রযুক্তি</w:t>
      </w:r>
      <w:r w:rsidRPr="00E83EFB">
        <w:rPr>
          <w:color w:val="231F21"/>
          <w:sz w:val="20"/>
        </w:rPr>
        <w:t xml:space="preserve"> </w:t>
      </w:r>
      <w:r w:rsidRPr="00E83EFB">
        <w:rPr>
          <w:rFonts w:ascii="Nirmala UI" w:hAnsi="Nirmala UI" w:cs="Nirmala UI"/>
          <w:color w:val="231F21"/>
          <w:sz w:val="20"/>
        </w:rPr>
        <w:t>ব্যবহার</w:t>
      </w:r>
      <w:r w:rsidRPr="00E83EFB">
        <w:rPr>
          <w:color w:val="231F21"/>
          <w:sz w:val="20"/>
        </w:rPr>
        <w:t xml:space="preserve"> </w:t>
      </w:r>
      <w:r w:rsidRPr="00E83EFB">
        <w:rPr>
          <w:rFonts w:ascii="Nirmala UI" w:hAnsi="Nirmala UI" w:cs="Nirmala UI"/>
          <w:color w:val="231F21"/>
          <w:sz w:val="20"/>
        </w:rPr>
        <w:t>করছে</w:t>
      </w:r>
      <w:r w:rsidRPr="00E83EFB">
        <w:rPr>
          <w:color w:val="231F21"/>
          <w:sz w:val="20"/>
        </w:rPr>
        <w:t xml:space="preserve"> </w:t>
      </w:r>
      <w:r w:rsidRPr="00E83EFB">
        <w:rPr>
          <w:rFonts w:ascii="Nirmala UI" w:hAnsi="Nirmala UI" w:cs="Nirmala UI"/>
          <w:color w:val="231F21"/>
          <w:sz w:val="20"/>
        </w:rPr>
        <w:t>এবং</w:t>
      </w:r>
      <w:r w:rsidRPr="00E83EFB">
        <w:rPr>
          <w:color w:val="231F21"/>
          <w:sz w:val="20"/>
        </w:rPr>
        <w:t xml:space="preserve"> </w:t>
      </w:r>
      <w:r w:rsidRPr="00E83EFB">
        <w:rPr>
          <w:rFonts w:ascii="Nirmala UI" w:hAnsi="Nirmala UI" w:cs="Nirmala UI"/>
          <w:color w:val="231F21"/>
          <w:sz w:val="20"/>
        </w:rPr>
        <w:t>প্রচুর</w:t>
      </w:r>
      <w:r w:rsidRPr="00E83EFB">
        <w:rPr>
          <w:color w:val="231F21"/>
          <w:sz w:val="20"/>
        </w:rPr>
        <w:t xml:space="preserve"> </w:t>
      </w:r>
      <w:r w:rsidRPr="00E83EFB">
        <w:rPr>
          <w:rFonts w:ascii="Nirmala UI" w:hAnsi="Nirmala UI" w:cs="Nirmala UI"/>
          <w:color w:val="231F21"/>
          <w:sz w:val="20"/>
        </w:rPr>
        <w:t>লোকসান</w:t>
      </w:r>
      <w:r w:rsidRPr="00E83EFB">
        <w:rPr>
          <w:color w:val="231F21"/>
          <w:sz w:val="20"/>
        </w:rPr>
        <w:t xml:space="preserve"> </w:t>
      </w:r>
      <w:r w:rsidRPr="00E83EFB">
        <w:rPr>
          <w:rFonts w:ascii="Nirmala UI" w:hAnsi="Nirmala UI" w:cs="Nirmala UI"/>
          <w:color w:val="231F21"/>
          <w:sz w:val="20"/>
        </w:rPr>
        <w:t>করছে।</w:t>
      </w:r>
    </w:p>
    <w:p w:rsidR="00ED2D63" w:rsidRPr="00ED2D63" w:rsidRDefault="00ED2D63" w:rsidP="00ED2D63">
      <w:pPr>
        <w:pStyle w:val="ListParagraph"/>
        <w:numPr>
          <w:ilvl w:val="1"/>
          <w:numId w:val="1"/>
        </w:numPr>
        <w:tabs>
          <w:tab w:val="left" w:pos="470"/>
          <w:tab w:val="left" w:pos="472"/>
        </w:tabs>
        <w:spacing w:before="56" w:line="252" w:lineRule="auto"/>
        <w:ind w:right="43"/>
        <w:rPr>
          <w:color w:val="231F21"/>
          <w:sz w:val="20"/>
        </w:rPr>
      </w:pPr>
      <w:r w:rsidRPr="00ED2D63">
        <w:rPr>
          <w:rFonts w:ascii="Nirmala UI" w:hAnsi="Nirmala UI" w:cs="Nirmala UI"/>
          <w:color w:val="231F21"/>
          <w:sz w:val="20"/>
        </w:rPr>
        <w:t>সরকারি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নীতির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পরিবর্তনঃ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আগে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সরকার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প্রচুর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ভর্তুকি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দিত</w:t>
      </w:r>
      <w:r w:rsidRPr="00ED2D63">
        <w:rPr>
          <w:color w:val="231F21"/>
          <w:sz w:val="20"/>
        </w:rPr>
        <w:t xml:space="preserve">, </w:t>
      </w:r>
      <w:r w:rsidRPr="00ED2D63">
        <w:rPr>
          <w:rFonts w:ascii="Nirmala UI" w:hAnsi="Nirmala UI" w:cs="Nirmala UI"/>
          <w:color w:val="231F21"/>
          <w:sz w:val="20"/>
        </w:rPr>
        <w:t>কিন্তু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এখন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ডব্লিউটিওর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মতো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প্রতিষ্ঠানের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বৃহত্তর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সম্পৃক্ততার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কারণে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সরকার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এখন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কৃষকদের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যে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ভর্তুকি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দিচ্ছে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তা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কমাতে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বাধ্য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হচ্ছে।</w:t>
      </w:r>
    </w:p>
    <w:p w:rsidR="00ED2D63" w:rsidRPr="00ED2D63" w:rsidRDefault="00E82C82" w:rsidP="00ED2D63">
      <w:pPr>
        <w:pStyle w:val="ListParagraph"/>
        <w:numPr>
          <w:ilvl w:val="1"/>
          <w:numId w:val="1"/>
        </w:numPr>
        <w:tabs>
          <w:tab w:val="left" w:pos="470"/>
          <w:tab w:val="left" w:pos="472"/>
        </w:tabs>
        <w:spacing w:before="60" w:line="252" w:lineRule="auto"/>
        <w:ind w:right="1513"/>
        <w:rPr>
          <w:color w:val="231F21"/>
          <w:sz w:val="20"/>
        </w:rPr>
      </w:pPr>
      <w:r>
        <w:rPr>
          <w:noProof/>
          <w:color w:val="231F21"/>
          <w:sz w:val="20"/>
        </w:rPr>
        <w:drawing>
          <wp:anchor distT="0" distB="0" distL="114300" distR="114300" simplePos="0" relativeHeight="251659264" behindDoc="1" locked="0" layoutInCell="1" allowOverlap="1" wp14:anchorId="77CEFA42" wp14:editId="5A63B37B">
            <wp:simplePos x="0" y="0"/>
            <wp:positionH relativeFrom="column">
              <wp:posOffset>2475349</wp:posOffset>
            </wp:positionH>
            <wp:positionV relativeFrom="paragraph">
              <wp:posOffset>46355</wp:posOffset>
            </wp:positionV>
            <wp:extent cx="4018788" cy="4122420"/>
            <wp:effectExtent l="0" t="0" r="1270" b="0"/>
            <wp:wrapNone/>
            <wp:docPr id="281" name="Image 2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Image 28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8788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D2D63" w:rsidRPr="00ED2D63">
        <w:rPr>
          <w:rFonts w:ascii="Nirmala UI" w:hAnsi="Nirmala UI" w:cs="Nirmala UI"/>
          <w:color w:val="231F21"/>
          <w:sz w:val="20"/>
        </w:rPr>
        <w:t>কাঁচামালের</w:t>
      </w:r>
      <w:r w:rsidR="00ED2D63" w:rsidRPr="00ED2D63">
        <w:rPr>
          <w:color w:val="231F21"/>
          <w:sz w:val="20"/>
        </w:rPr>
        <w:t xml:space="preserve"> </w:t>
      </w:r>
      <w:r w:rsidR="00ED2D63" w:rsidRPr="00ED2D63">
        <w:rPr>
          <w:rFonts w:ascii="Nirmala UI" w:hAnsi="Nirmala UI" w:cs="Nirmala UI"/>
          <w:color w:val="231F21"/>
          <w:sz w:val="20"/>
        </w:rPr>
        <w:t>প্রাপ্যতাঃ</w:t>
      </w:r>
      <w:r w:rsidR="00ED2D63" w:rsidRPr="00ED2D63">
        <w:rPr>
          <w:color w:val="231F21"/>
          <w:sz w:val="20"/>
        </w:rPr>
        <w:t xml:space="preserve"> </w:t>
      </w:r>
      <w:r w:rsidR="00ED2D63" w:rsidRPr="00ED2D63">
        <w:rPr>
          <w:rFonts w:ascii="Nirmala UI" w:hAnsi="Nirmala UI" w:cs="Nirmala UI"/>
          <w:color w:val="231F21"/>
          <w:sz w:val="20"/>
        </w:rPr>
        <w:t>সার</w:t>
      </w:r>
      <w:r w:rsidR="00ED2D63" w:rsidRPr="00ED2D63">
        <w:rPr>
          <w:color w:val="231F21"/>
          <w:sz w:val="20"/>
        </w:rPr>
        <w:t xml:space="preserve"> </w:t>
      </w:r>
      <w:r w:rsidR="00ED2D63" w:rsidRPr="00ED2D63">
        <w:rPr>
          <w:rFonts w:ascii="Nirmala UI" w:hAnsi="Nirmala UI" w:cs="Nirmala UI"/>
          <w:color w:val="231F21"/>
          <w:sz w:val="20"/>
        </w:rPr>
        <w:t>উৎপাদনের</w:t>
      </w:r>
      <w:r w:rsidR="00ED2D63" w:rsidRPr="00ED2D63">
        <w:rPr>
          <w:color w:val="231F21"/>
          <w:sz w:val="20"/>
        </w:rPr>
        <w:t xml:space="preserve"> </w:t>
      </w:r>
      <w:r w:rsidR="00ED2D63" w:rsidRPr="00ED2D63">
        <w:rPr>
          <w:rFonts w:ascii="Nirmala UI" w:hAnsi="Nirmala UI" w:cs="Nirmala UI"/>
          <w:color w:val="231F21"/>
          <w:sz w:val="20"/>
        </w:rPr>
        <w:t>জন্য</w:t>
      </w:r>
      <w:r w:rsidR="00ED2D63" w:rsidRPr="00ED2D63">
        <w:rPr>
          <w:color w:val="231F21"/>
          <w:sz w:val="20"/>
        </w:rPr>
        <w:t xml:space="preserve"> </w:t>
      </w:r>
      <w:r w:rsidR="00ED2D63" w:rsidRPr="00ED2D63">
        <w:rPr>
          <w:rFonts w:ascii="Nirmala UI" w:hAnsi="Nirmala UI" w:cs="Nirmala UI"/>
          <w:color w:val="231F21"/>
          <w:sz w:val="20"/>
        </w:rPr>
        <w:t>প্রয়োজনীয়</w:t>
      </w:r>
      <w:r w:rsidR="00ED2D63" w:rsidRPr="00ED2D63">
        <w:rPr>
          <w:color w:val="231F21"/>
          <w:sz w:val="20"/>
        </w:rPr>
        <w:t xml:space="preserve"> </w:t>
      </w:r>
      <w:r w:rsidR="00ED2D63" w:rsidRPr="00ED2D63">
        <w:rPr>
          <w:rFonts w:ascii="Nirmala UI" w:hAnsi="Nirmala UI" w:cs="Nirmala UI"/>
          <w:color w:val="231F21"/>
          <w:sz w:val="20"/>
        </w:rPr>
        <w:t>কাঁচামালের</w:t>
      </w:r>
      <w:r w:rsidR="00ED2D63" w:rsidRPr="00ED2D63">
        <w:rPr>
          <w:color w:val="231F21"/>
          <w:sz w:val="20"/>
        </w:rPr>
        <w:t xml:space="preserve"> </w:t>
      </w:r>
      <w:r w:rsidR="00ED2D63" w:rsidRPr="00ED2D63">
        <w:rPr>
          <w:rFonts w:ascii="Nirmala UI" w:hAnsi="Nirmala UI" w:cs="Nirmala UI"/>
          <w:color w:val="231F21"/>
          <w:sz w:val="20"/>
        </w:rPr>
        <w:t>প্রাপ্যতা</w:t>
      </w:r>
      <w:r w:rsidR="00ED2D63" w:rsidRPr="00ED2D63">
        <w:rPr>
          <w:color w:val="231F21"/>
          <w:sz w:val="20"/>
        </w:rPr>
        <w:t xml:space="preserve"> </w:t>
      </w:r>
      <w:r w:rsidR="00ED2D63" w:rsidRPr="00ED2D63">
        <w:rPr>
          <w:rFonts w:ascii="Nirmala UI" w:hAnsi="Nirmala UI" w:cs="Nirmala UI"/>
          <w:color w:val="231F21"/>
          <w:sz w:val="20"/>
        </w:rPr>
        <w:t>এবং</w:t>
      </w:r>
      <w:r w:rsidR="00ED2D63" w:rsidRPr="00ED2D63">
        <w:rPr>
          <w:color w:val="231F21"/>
          <w:sz w:val="20"/>
        </w:rPr>
        <w:t xml:space="preserve"> </w:t>
      </w:r>
      <w:r w:rsidR="00ED2D63" w:rsidRPr="00ED2D63">
        <w:rPr>
          <w:rFonts w:ascii="Nirmala UI" w:hAnsi="Nirmala UI" w:cs="Nirmala UI"/>
          <w:color w:val="231F21"/>
          <w:sz w:val="20"/>
        </w:rPr>
        <w:t>দামের</w:t>
      </w:r>
      <w:r w:rsidR="00ED2D63" w:rsidRPr="00ED2D63">
        <w:rPr>
          <w:color w:val="231F21"/>
          <w:sz w:val="20"/>
        </w:rPr>
        <w:t xml:space="preserve"> </w:t>
      </w:r>
      <w:r w:rsidR="00ED2D63" w:rsidRPr="00ED2D63">
        <w:rPr>
          <w:rFonts w:ascii="Nirmala UI" w:hAnsi="Nirmala UI" w:cs="Nirmala UI"/>
          <w:color w:val="231F21"/>
          <w:sz w:val="20"/>
        </w:rPr>
        <w:t>ওঠানামা</w:t>
      </w:r>
      <w:r w:rsidR="00ED2D63" w:rsidRPr="00ED2D63">
        <w:rPr>
          <w:color w:val="231F21"/>
          <w:sz w:val="20"/>
        </w:rPr>
        <w:t xml:space="preserve"> </w:t>
      </w:r>
      <w:r w:rsidR="00ED2D63" w:rsidRPr="00ED2D63">
        <w:rPr>
          <w:rFonts w:ascii="Nirmala UI" w:hAnsi="Nirmala UI" w:cs="Nirmala UI"/>
          <w:color w:val="231F21"/>
          <w:sz w:val="20"/>
        </w:rPr>
        <w:t>সার</w:t>
      </w:r>
      <w:r w:rsidR="00ED2D63" w:rsidRPr="00ED2D63">
        <w:rPr>
          <w:color w:val="231F21"/>
          <w:sz w:val="20"/>
        </w:rPr>
        <w:t xml:space="preserve"> </w:t>
      </w:r>
      <w:r w:rsidR="00ED2D63" w:rsidRPr="00ED2D63">
        <w:rPr>
          <w:rFonts w:ascii="Nirmala UI" w:hAnsi="Nirmala UI" w:cs="Nirmala UI"/>
          <w:color w:val="231F21"/>
          <w:sz w:val="20"/>
        </w:rPr>
        <w:t>শিল্পে</w:t>
      </w:r>
      <w:r w:rsidR="00ED2D63" w:rsidRPr="00ED2D63">
        <w:rPr>
          <w:color w:val="231F21"/>
          <w:sz w:val="20"/>
        </w:rPr>
        <w:t xml:space="preserve"> </w:t>
      </w:r>
      <w:r w:rsidR="00ED2D63" w:rsidRPr="00ED2D63">
        <w:rPr>
          <w:rFonts w:ascii="Nirmala UI" w:hAnsi="Nirmala UI" w:cs="Nirmala UI"/>
          <w:color w:val="231F21"/>
          <w:sz w:val="20"/>
        </w:rPr>
        <w:t>একটি</w:t>
      </w:r>
      <w:r w:rsidR="00ED2D63" w:rsidRPr="00ED2D63">
        <w:rPr>
          <w:color w:val="231F21"/>
          <w:sz w:val="20"/>
        </w:rPr>
        <w:t xml:space="preserve"> </w:t>
      </w:r>
      <w:r w:rsidR="00ED2D63" w:rsidRPr="00ED2D63">
        <w:rPr>
          <w:rFonts w:ascii="Nirmala UI" w:hAnsi="Nirmala UI" w:cs="Nirmala UI"/>
          <w:color w:val="231F21"/>
          <w:sz w:val="20"/>
        </w:rPr>
        <w:t>বড়</w:t>
      </w:r>
      <w:r w:rsidR="00ED2D63" w:rsidRPr="00ED2D63">
        <w:rPr>
          <w:color w:val="231F21"/>
          <w:sz w:val="20"/>
        </w:rPr>
        <w:t xml:space="preserve"> </w:t>
      </w:r>
      <w:r w:rsidR="00ED2D63" w:rsidRPr="00ED2D63">
        <w:rPr>
          <w:rFonts w:ascii="Nirmala UI" w:hAnsi="Nirmala UI" w:cs="Nirmala UI"/>
          <w:color w:val="231F21"/>
          <w:sz w:val="20"/>
        </w:rPr>
        <w:t>সমস্যা</w:t>
      </w:r>
      <w:r w:rsidR="00ED2D63" w:rsidRPr="00ED2D63">
        <w:rPr>
          <w:color w:val="231F21"/>
          <w:sz w:val="20"/>
        </w:rPr>
        <w:t xml:space="preserve"> </w:t>
      </w:r>
      <w:r w:rsidR="00ED2D63" w:rsidRPr="00ED2D63">
        <w:rPr>
          <w:rFonts w:ascii="Nirmala UI" w:hAnsi="Nirmala UI" w:cs="Nirmala UI"/>
          <w:color w:val="231F21"/>
          <w:sz w:val="20"/>
        </w:rPr>
        <w:t>তৈরি</w:t>
      </w:r>
      <w:r w:rsidR="00ED2D63" w:rsidRPr="00ED2D63">
        <w:rPr>
          <w:color w:val="231F21"/>
          <w:sz w:val="20"/>
        </w:rPr>
        <w:t xml:space="preserve"> </w:t>
      </w:r>
      <w:r w:rsidR="00ED2D63" w:rsidRPr="00ED2D63">
        <w:rPr>
          <w:rFonts w:ascii="Nirmala UI" w:hAnsi="Nirmala UI" w:cs="Nirmala UI"/>
          <w:color w:val="231F21"/>
          <w:sz w:val="20"/>
        </w:rPr>
        <w:t>করে।</w:t>
      </w:r>
    </w:p>
    <w:p w:rsidR="00ED2D63" w:rsidRPr="00E82C82" w:rsidRDefault="00ED2D63" w:rsidP="00ED2D63">
      <w:pPr>
        <w:pStyle w:val="BodyText"/>
        <w:spacing w:before="115"/>
        <w:ind w:left="120"/>
        <w:rPr>
          <w:b/>
          <w:color w:val="231F21"/>
          <w:spacing w:val="-2"/>
          <w:w w:val="105"/>
        </w:rPr>
      </w:pPr>
      <w:r w:rsidRPr="00E82C82">
        <w:rPr>
          <w:rFonts w:ascii="Nirmala UI" w:hAnsi="Nirmala UI" w:cs="Nirmala UI"/>
          <w:b/>
          <w:color w:val="231F21"/>
          <w:spacing w:val="-2"/>
          <w:w w:val="105"/>
        </w:rPr>
        <w:t>সরকারি</w:t>
      </w:r>
      <w:r w:rsidRPr="00E82C82">
        <w:rPr>
          <w:b/>
          <w:color w:val="231F21"/>
          <w:spacing w:val="-2"/>
          <w:w w:val="105"/>
        </w:rPr>
        <w:t xml:space="preserve"> </w:t>
      </w:r>
      <w:r w:rsidRPr="00E82C82">
        <w:rPr>
          <w:rFonts w:ascii="Nirmala UI" w:hAnsi="Nirmala UI" w:cs="Nirmala UI"/>
          <w:b/>
          <w:color w:val="231F21"/>
          <w:spacing w:val="-2"/>
          <w:w w:val="105"/>
        </w:rPr>
        <w:t>উদ্যোগঃ</w:t>
      </w:r>
    </w:p>
    <w:p w:rsidR="00ED2D63" w:rsidRPr="00ED2D63" w:rsidRDefault="00ED2D63" w:rsidP="00ED2D63">
      <w:pPr>
        <w:pStyle w:val="ListParagraph"/>
        <w:numPr>
          <w:ilvl w:val="1"/>
          <w:numId w:val="1"/>
        </w:numPr>
        <w:tabs>
          <w:tab w:val="left" w:pos="470"/>
          <w:tab w:val="left" w:pos="472"/>
        </w:tabs>
        <w:spacing w:line="252" w:lineRule="auto"/>
        <w:ind w:right="1513"/>
        <w:rPr>
          <w:color w:val="231F21"/>
          <w:sz w:val="20"/>
        </w:rPr>
      </w:pPr>
      <w:r w:rsidRPr="00ED2D63">
        <w:rPr>
          <w:rFonts w:ascii="Nirmala UI" w:hAnsi="Nirmala UI" w:cs="Nirmala UI"/>
          <w:color w:val="231F21"/>
          <w:sz w:val="20"/>
        </w:rPr>
        <w:t>ইউরিয়ার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নিম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লেপঃ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সার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দপ্তর</w:t>
      </w:r>
      <w:r w:rsidRPr="00ED2D63">
        <w:rPr>
          <w:color w:val="231F21"/>
          <w:sz w:val="20"/>
        </w:rPr>
        <w:t xml:space="preserve"> (</w:t>
      </w:r>
      <w:r w:rsidRPr="00ED2D63">
        <w:rPr>
          <w:rFonts w:ascii="Nirmala UI" w:hAnsi="Nirmala UI" w:cs="Nirmala UI"/>
          <w:color w:val="231F21"/>
          <w:sz w:val="20"/>
        </w:rPr>
        <w:t>ডিওএফ</w:t>
      </w:r>
      <w:r w:rsidRPr="00ED2D63">
        <w:rPr>
          <w:color w:val="231F21"/>
          <w:sz w:val="20"/>
        </w:rPr>
        <w:t xml:space="preserve">) </w:t>
      </w:r>
      <w:r w:rsidRPr="00ED2D63">
        <w:rPr>
          <w:rFonts w:ascii="Nirmala UI" w:hAnsi="Nirmala UI" w:cs="Nirmala UI"/>
          <w:color w:val="231F21"/>
          <w:sz w:val="20"/>
        </w:rPr>
        <w:t>সমস্ত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দেশীয়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উৎপাদকদের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জন্য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নিম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লেপা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ইউরিয়া</w:t>
      </w:r>
      <w:r w:rsidRPr="00ED2D63">
        <w:rPr>
          <w:color w:val="231F21"/>
          <w:sz w:val="20"/>
        </w:rPr>
        <w:t xml:space="preserve"> (</w:t>
      </w:r>
      <w:r w:rsidRPr="00ED2D63">
        <w:rPr>
          <w:rFonts w:ascii="Nirmala UI" w:hAnsi="Nirmala UI" w:cs="Nirmala UI"/>
          <w:color w:val="231F21"/>
          <w:sz w:val="20"/>
        </w:rPr>
        <w:t>এনসিইউ</w:t>
      </w:r>
      <w:r w:rsidRPr="00ED2D63">
        <w:rPr>
          <w:color w:val="231F21"/>
          <w:sz w:val="20"/>
        </w:rPr>
        <w:t xml:space="preserve">) </w:t>
      </w:r>
      <w:r w:rsidRPr="00ED2D63">
        <w:rPr>
          <w:rFonts w:ascii="Nirmala UI" w:hAnsi="Nirmala UI" w:cs="Nirmala UI"/>
          <w:color w:val="231F21"/>
          <w:sz w:val="20"/>
        </w:rPr>
        <w:t>হিসাবে</w:t>
      </w:r>
      <w:r w:rsidRPr="00ED2D63">
        <w:rPr>
          <w:color w:val="231F21"/>
          <w:sz w:val="20"/>
        </w:rPr>
        <w:t xml:space="preserve"> 100% </w:t>
      </w:r>
      <w:r w:rsidRPr="00ED2D63">
        <w:rPr>
          <w:rFonts w:ascii="Nirmala UI" w:hAnsi="Nirmala UI" w:cs="Nirmala UI"/>
          <w:color w:val="231F21"/>
          <w:sz w:val="20"/>
        </w:rPr>
        <w:t>ইউরিয়া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উৎপাদন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বাধ্যতামূলক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করেছে।</w:t>
      </w:r>
    </w:p>
    <w:p w:rsidR="00ED2D63" w:rsidRPr="00ED2D63" w:rsidRDefault="00ED2D63" w:rsidP="00ED2D63">
      <w:pPr>
        <w:pStyle w:val="ListParagraph"/>
        <w:numPr>
          <w:ilvl w:val="1"/>
          <w:numId w:val="1"/>
        </w:numPr>
        <w:tabs>
          <w:tab w:val="left" w:pos="470"/>
          <w:tab w:val="left" w:pos="472"/>
        </w:tabs>
        <w:spacing w:before="60" w:line="252" w:lineRule="auto"/>
        <w:ind w:right="1515"/>
        <w:rPr>
          <w:color w:val="231F21"/>
          <w:sz w:val="20"/>
        </w:rPr>
      </w:pPr>
      <w:r w:rsidRPr="00ED2D63">
        <w:rPr>
          <w:rFonts w:ascii="Nirmala UI" w:hAnsi="Nirmala UI" w:cs="Nirmala UI"/>
          <w:color w:val="231F21"/>
          <w:sz w:val="20"/>
        </w:rPr>
        <w:t>নতুন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ইউরিয়া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নীতি</w:t>
      </w:r>
      <w:r w:rsidRPr="00ED2D63">
        <w:rPr>
          <w:color w:val="231F21"/>
          <w:sz w:val="20"/>
        </w:rPr>
        <w:t xml:space="preserve"> (</w:t>
      </w:r>
      <w:r w:rsidRPr="00ED2D63">
        <w:rPr>
          <w:rFonts w:ascii="Nirmala UI" w:hAnsi="Nirmala UI" w:cs="Nirmala UI"/>
          <w:color w:val="231F21"/>
          <w:sz w:val="20"/>
        </w:rPr>
        <w:t>এনইউপি</w:t>
      </w:r>
      <w:r w:rsidRPr="00ED2D63">
        <w:rPr>
          <w:color w:val="231F21"/>
          <w:sz w:val="20"/>
        </w:rPr>
        <w:t xml:space="preserve">) 2015: </w:t>
      </w:r>
      <w:r w:rsidRPr="00ED2D63">
        <w:rPr>
          <w:rFonts w:ascii="Nirmala UI" w:hAnsi="Nirmala UI" w:cs="Nirmala UI"/>
          <w:color w:val="231F21"/>
          <w:sz w:val="20"/>
        </w:rPr>
        <w:t>নতুন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নীতির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লক্ষ্য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হল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দেশীয়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ইউরিয়া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উৎপাদন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সর্বাধিক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করা।</w:t>
      </w:r>
    </w:p>
    <w:p w:rsidR="00ED2D63" w:rsidRPr="00ED2D63" w:rsidRDefault="00ED2D63" w:rsidP="00ED2D63">
      <w:pPr>
        <w:pStyle w:val="ListParagraph"/>
        <w:numPr>
          <w:ilvl w:val="1"/>
          <w:numId w:val="1"/>
        </w:numPr>
        <w:tabs>
          <w:tab w:val="left" w:pos="470"/>
          <w:tab w:val="left" w:pos="472"/>
        </w:tabs>
        <w:spacing w:before="57" w:line="252" w:lineRule="auto"/>
        <w:ind w:right="1518"/>
        <w:rPr>
          <w:color w:val="231F21"/>
          <w:sz w:val="20"/>
        </w:rPr>
      </w:pPr>
      <w:r w:rsidRPr="00ED2D63">
        <w:rPr>
          <w:rFonts w:ascii="Nirmala UI" w:hAnsi="Nirmala UI" w:cs="Nirmala UI"/>
          <w:color w:val="231F21"/>
          <w:sz w:val="20"/>
        </w:rPr>
        <w:t>নতুন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বিনিয়োগ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নীতি</w:t>
      </w:r>
      <w:r w:rsidRPr="00ED2D63">
        <w:rPr>
          <w:color w:val="231F21"/>
          <w:sz w:val="20"/>
        </w:rPr>
        <w:t>-2012</w:t>
      </w:r>
      <w:r w:rsidRPr="00ED2D63">
        <w:rPr>
          <w:rFonts w:ascii="Nirmala UI" w:hAnsi="Nirmala UI" w:cs="Nirmala UI"/>
          <w:color w:val="231F21"/>
          <w:sz w:val="20"/>
        </w:rPr>
        <w:t>ঃ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এর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লক্ষ্য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শহরের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কম্পোস্ট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উৎপাদনের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প্রচার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করা।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সরকার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সিটি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কম্পোস্টের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প্রচারের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জন্য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বাজার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উন্নয়ন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সহায়তা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প্রদানের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জন্য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একটি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নীতি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অনুমোদন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করেছে।</w:t>
      </w:r>
      <w:r w:rsidRPr="00ED2D63">
        <w:rPr>
          <w:color w:val="231F21"/>
          <w:sz w:val="20"/>
        </w:rPr>
        <w:t xml:space="preserve"> 1500/- </w:t>
      </w:r>
      <w:r w:rsidRPr="00ED2D63">
        <w:rPr>
          <w:rFonts w:ascii="Nirmala UI" w:hAnsi="Nirmala UI" w:cs="Nirmala UI"/>
          <w:color w:val="231F21"/>
          <w:sz w:val="20"/>
        </w:rPr>
        <w:t>উৎপাদন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ও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খরচ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বাড়ানোর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জন্য।</w:t>
      </w:r>
    </w:p>
    <w:p w:rsidR="00ED2D63" w:rsidRPr="00ED2D63" w:rsidRDefault="00ED2D63" w:rsidP="0079483E">
      <w:pPr>
        <w:pStyle w:val="ListParagraph"/>
        <w:numPr>
          <w:ilvl w:val="1"/>
          <w:numId w:val="1"/>
        </w:numPr>
        <w:tabs>
          <w:tab w:val="left" w:pos="470"/>
          <w:tab w:val="left" w:pos="472"/>
        </w:tabs>
        <w:spacing w:before="58" w:line="252" w:lineRule="auto"/>
        <w:rPr>
          <w:color w:val="231F21"/>
          <w:sz w:val="20"/>
        </w:rPr>
      </w:pPr>
      <w:r w:rsidRPr="00ED2D63">
        <w:rPr>
          <w:rFonts w:ascii="Nirmala UI" w:hAnsi="Nirmala UI" w:cs="Nirmala UI"/>
          <w:color w:val="231F21"/>
          <w:sz w:val="20"/>
        </w:rPr>
        <w:t>পুষ্টি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ভিত্তিক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ভর্তুকি</w:t>
      </w:r>
      <w:r w:rsidRPr="00ED2D63">
        <w:rPr>
          <w:color w:val="231F21"/>
          <w:sz w:val="20"/>
        </w:rPr>
        <w:t xml:space="preserve"> (</w:t>
      </w:r>
      <w:r w:rsidRPr="00ED2D63">
        <w:rPr>
          <w:rFonts w:ascii="Nirmala UI" w:hAnsi="Nirmala UI" w:cs="Nirmala UI"/>
          <w:color w:val="231F21"/>
          <w:sz w:val="20"/>
        </w:rPr>
        <w:t>এনবিএস</w:t>
      </w:r>
      <w:r w:rsidRPr="00ED2D63">
        <w:rPr>
          <w:color w:val="231F21"/>
          <w:sz w:val="20"/>
        </w:rPr>
        <w:t xml:space="preserve">) </w:t>
      </w:r>
      <w:r w:rsidRPr="00ED2D63">
        <w:rPr>
          <w:rFonts w:ascii="Nirmala UI" w:hAnsi="Nirmala UI" w:cs="Nirmala UI"/>
          <w:color w:val="231F21"/>
          <w:sz w:val="20"/>
        </w:rPr>
        <w:t>প্রকল্পঃ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এই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প্রকল্পের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মাধ্যমে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বার্ষিক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ভিত্তিতে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একটি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নির্দিষ্ট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পরিমাণ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ভর্তুকি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নির্ধারণ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করা</w:t>
      </w:r>
      <w:r w:rsidRPr="00ED2D63">
        <w:rPr>
          <w:color w:val="231F21"/>
          <w:sz w:val="20"/>
        </w:rPr>
        <w:t xml:space="preserve"> </w:t>
      </w:r>
      <w:r w:rsidRPr="00ED2D63">
        <w:rPr>
          <w:rFonts w:ascii="Nirmala UI" w:hAnsi="Nirmala UI" w:cs="Nirmala UI"/>
          <w:color w:val="231F21"/>
          <w:sz w:val="20"/>
        </w:rPr>
        <w:t>হয়।</w:t>
      </w:r>
    </w:p>
    <w:p w:rsidR="005F4AFE" w:rsidRPr="005F4AFE" w:rsidRDefault="005F4AFE" w:rsidP="00E82C82">
      <w:pPr>
        <w:pStyle w:val="Heading2"/>
        <w:spacing w:before="120"/>
        <w:ind w:left="0"/>
        <w:rPr>
          <w:color w:val="13834B"/>
          <w:spacing w:val="-8"/>
        </w:rPr>
      </w:pPr>
      <w:r w:rsidRPr="005F4AFE">
        <w:rPr>
          <w:rFonts w:ascii="Nirmala UI" w:hAnsi="Nirmala UI" w:cs="Nirmala UI"/>
          <w:color w:val="13834B"/>
          <w:spacing w:val="-8"/>
        </w:rPr>
        <w:t>ওষু</w:t>
      </w:r>
      <w:bookmarkStart w:id="0" w:name="_GoBack"/>
      <w:bookmarkEnd w:id="0"/>
      <w:r w:rsidRPr="005F4AFE">
        <w:rPr>
          <w:rFonts w:ascii="Nirmala UI" w:hAnsi="Nirmala UI" w:cs="Nirmala UI"/>
          <w:color w:val="13834B"/>
          <w:spacing w:val="-8"/>
        </w:rPr>
        <w:t>ধ</w:t>
      </w:r>
      <w:r w:rsidRPr="005F4AFE">
        <w:rPr>
          <w:color w:val="13834B"/>
          <w:spacing w:val="-8"/>
        </w:rPr>
        <w:t xml:space="preserve"> </w:t>
      </w:r>
      <w:r w:rsidRPr="005F4AFE">
        <w:rPr>
          <w:rFonts w:ascii="Nirmala UI" w:hAnsi="Nirmala UI" w:cs="Nirmala UI"/>
          <w:color w:val="13834B"/>
          <w:spacing w:val="-8"/>
        </w:rPr>
        <w:t>শিল্প</w:t>
      </w:r>
    </w:p>
    <w:p w:rsidR="005F4AFE" w:rsidRDefault="005F4AFE" w:rsidP="00E82C82">
      <w:pPr>
        <w:widowControl/>
        <w:autoSpaceDE/>
        <w:autoSpaceDN/>
        <w:ind w:firstLine="720"/>
        <w:rPr>
          <w:rFonts w:ascii="Nirmala UI" w:eastAsia="Times New Roman" w:hAnsi="Nirmala UI" w:cs="Nirmala UI"/>
          <w:sz w:val="20"/>
          <w:szCs w:val="20"/>
        </w:rPr>
      </w:pPr>
      <w:r w:rsidRPr="005F4AFE">
        <w:rPr>
          <w:rFonts w:ascii="Nirmala UI" w:eastAsia="Times New Roman" w:hAnsi="Nirmala UI" w:cs="Nirmala UI"/>
          <w:sz w:val="20"/>
          <w:szCs w:val="20"/>
        </w:rPr>
        <w:t>ভারতকে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বিশ্বের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ওষুধের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রাজধানী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হিসেবে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বিবেচনা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করা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হয়।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এই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শিল্প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ভারতের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প্রাচীনতম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শিল্পগুলির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মধ্যে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একটি।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স্বাধীনতার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পর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ভারতের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ওষুধ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শিল্পের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বিকাশ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ঘটে।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স্বাধীনতার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আগে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ভারত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আমদানির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উপর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নির্ভরশীল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ছিল।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ভারতে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ওষুধ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ও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ওষুধের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উৎপাদন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স্বনির্ভর।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ভারত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তৃতীয়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বিশ্বের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দেশগুলিতে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ওষুধ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ও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ওষুধের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অন্যতম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প্রধান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রপ্তানিকারক।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এই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শিল্প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ভারতের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সবচেয়ে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সংগঠিত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শিল্পগুলির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মধ্যে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একটি।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br/>
      </w:r>
      <w:r w:rsidRPr="005F4AFE">
        <w:rPr>
          <w:rFonts w:ascii="Nirmala UI" w:eastAsia="Times New Roman" w:hAnsi="Nirmala UI" w:cs="Nirmala UI"/>
          <w:sz w:val="20"/>
          <w:szCs w:val="20"/>
        </w:rPr>
        <w:t>শিক্ষিত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ও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দক্ষ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জনবলের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সঙ্গে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5F4AFE">
        <w:rPr>
          <w:rFonts w:ascii="Nirmala UI" w:eastAsia="Times New Roman" w:hAnsi="Nirmala UI" w:cs="Nirmala UI"/>
          <w:sz w:val="20"/>
          <w:szCs w:val="20"/>
        </w:rPr>
        <w:t>কম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উৎপাদন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খরচ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এবং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সস্তা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শ্রমের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সঙ্গে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ফার্মাসিউটিক্যাল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শিল্প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ভারতে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বিকাশের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জন্য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সবচেয়ে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উপযুক্ত।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ভারতে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ওষুধ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উৎপাদনের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75 </w:t>
      </w:r>
      <w:r w:rsidRPr="005F4AFE">
        <w:rPr>
          <w:rFonts w:ascii="Nirmala UI" w:eastAsia="Times New Roman" w:hAnsi="Nirmala UI" w:cs="Nirmala UI"/>
          <w:sz w:val="20"/>
          <w:szCs w:val="20"/>
        </w:rPr>
        <w:t>শতাংশ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ভার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স্থানীয়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উৎপাদনকারীরা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বহন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করে।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ভারতে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সর্বাধিক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বিক্রিত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ওষুধ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হল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অ্যান্টিবায়োটিক।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br/>
      </w:r>
      <w:r w:rsidRPr="005F4AFE">
        <w:rPr>
          <w:rFonts w:ascii="Nirmala UI" w:eastAsia="Times New Roman" w:hAnsi="Nirmala UI" w:cs="Nirmala UI"/>
          <w:sz w:val="20"/>
          <w:szCs w:val="20"/>
        </w:rPr>
        <w:t>ভারতে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ফার্মাসিউটিক্যাল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শিল্পের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ভৌগোলিক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বিস্তারঃ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br/>
      </w:r>
      <w:r w:rsidRPr="005F4AFE">
        <w:rPr>
          <w:rFonts w:ascii="Nirmala UI" w:eastAsia="Times New Roman" w:hAnsi="Nirmala UI" w:cs="Nirmala UI"/>
          <w:sz w:val="20"/>
          <w:szCs w:val="20"/>
        </w:rPr>
        <w:t>ভারতের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ওষুধ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উৎপাদনের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60 </w:t>
      </w:r>
      <w:r w:rsidRPr="005F4AFE">
        <w:rPr>
          <w:rFonts w:ascii="Nirmala UI" w:eastAsia="Times New Roman" w:hAnsi="Nirmala UI" w:cs="Nirmala UI"/>
          <w:sz w:val="20"/>
          <w:szCs w:val="20"/>
        </w:rPr>
        <w:t>শতাংশ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মুম্বাই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5F4AFE">
        <w:rPr>
          <w:rFonts w:ascii="Nirmala UI" w:eastAsia="Times New Roman" w:hAnsi="Nirmala UI" w:cs="Nirmala UI"/>
          <w:sz w:val="20"/>
          <w:szCs w:val="20"/>
        </w:rPr>
        <w:t>আহমেদাবাদ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এবং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পুনে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অঞ্চলে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উৎপাদিত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হয়।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এই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অঞ্চলগুলি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ছাড়াও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কলকাতা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5F4AFE">
        <w:rPr>
          <w:rFonts w:ascii="Nirmala UI" w:eastAsia="Times New Roman" w:hAnsi="Nirmala UI" w:cs="Nirmala UI"/>
          <w:sz w:val="20"/>
          <w:szCs w:val="20"/>
        </w:rPr>
        <w:t>চেন্নাই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5F4AFE">
        <w:rPr>
          <w:rFonts w:ascii="Nirmala UI" w:eastAsia="Times New Roman" w:hAnsi="Nirmala UI" w:cs="Nirmala UI"/>
          <w:sz w:val="20"/>
          <w:szCs w:val="20"/>
        </w:rPr>
        <w:t>কোয়েম্বাটোর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5F4AFE">
        <w:rPr>
          <w:rFonts w:ascii="Nirmala UI" w:eastAsia="Times New Roman" w:hAnsi="Nirmala UI" w:cs="Nirmala UI"/>
          <w:sz w:val="20"/>
          <w:szCs w:val="20"/>
        </w:rPr>
        <w:t>ব্যাঙ্গালোর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5F4AFE">
        <w:rPr>
          <w:rFonts w:ascii="Nirmala UI" w:eastAsia="Times New Roman" w:hAnsi="Nirmala UI" w:cs="Nirmala UI"/>
          <w:sz w:val="20"/>
          <w:szCs w:val="20"/>
        </w:rPr>
        <w:t>হায়দ্রাবাদ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5F4AFE">
        <w:rPr>
          <w:rFonts w:ascii="Nirmala UI" w:eastAsia="Times New Roman" w:hAnsi="Nirmala UI" w:cs="Nirmala UI"/>
          <w:sz w:val="20"/>
          <w:szCs w:val="20"/>
        </w:rPr>
        <w:t>দিল্লি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5F4AFE">
        <w:rPr>
          <w:rFonts w:ascii="Nirmala UI" w:eastAsia="Times New Roman" w:hAnsi="Nirmala UI" w:cs="Nirmala UI"/>
          <w:sz w:val="20"/>
          <w:szCs w:val="20"/>
        </w:rPr>
        <w:t>ইন্দোর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এবং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গোয়ালিয়র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হল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ওষুধ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ও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ওষুধের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প্রধান</w:t>
      </w:r>
      <w:r w:rsidRPr="005F4A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5F4AFE">
        <w:rPr>
          <w:rFonts w:ascii="Nirmala UI" w:eastAsia="Times New Roman" w:hAnsi="Nirmala UI" w:cs="Nirmala UI"/>
          <w:sz w:val="20"/>
          <w:szCs w:val="20"/>
        </w:rPr>
        <w:t>উৎপাদক।</w:t>
      </w:r>
    </w:p>
    <w:p w:rsidR="00CB5389" w:rsidRDefault="00CB5389" w:rsidP="005F4AFE">
      <w:pPr>
        <w:widowControl/>
        <w:autoSpaceDE/>
        <w:autoSpaceDN/>
        <w:rPr>
          <w:rFonts w:ascii="Nirmala UI" w:eastAsia="Times New Roman" w:hAnsi="Nirmala UI" w:cs="Nirmala UI"/>
          <w:sz w:val="20"/>
          <w:szCs w:val="20"/>
        </w:rPr>
      </w:pPr>
    </w:p>
    <w:p w:rsidR="00CB5389" w:rsidRDefault="00CB5389" w:rsidP="005F4AFE">
      <w:pPr>
        <w:widowControl/>
        <w:autoSpaceDE/>
        <w:autoSpaceDN/>
        <w:rPr>
          <w:rFonts w:ascii="Nirmala UI" w:eastAsia="Times New Roman" w:hAnsi="Nirmala UI" w:cs="Nirmala UI"/>
          <w:sz w:val="20"/>
          <w:szCs w:val="20"/>
        </w:rPr>
      </w:pPr>
    </w:p>
    <w:p w:rsidR="00CB5389" w:rsidRDefault="00CB5389" w:rsidP="005F4AFE">
      <w:pPr>
        <w:widowControl/>
        <w:autoSpaceDE/>
        <w:autoSpaceDN/>
        <w:rPr>
          <w:rFonts w:ascii="Nirmala UI" w:eastAsia="Times New Roman" w:hAnsi="Nirmala UI" w:cs="Nirmala UI"/>
          <w:sz w:val="20"/>
          <w:szCs w:val="20"/>
        </w:rPr>
      </w:pPr>
    </w:p>
    <w:p w:rsidR="00CB5389" w:rsidRDefault="00CB5389" w:rsidP="005F4AFE">
      <w:pPr>
        <w:widowControl/>
        <w:autoSpaceDE/>
        <w:autoSpaceDN/>
        <w:rPr>
          <w:rFonts w:ascii="Nirmala UI" w:eastAsia="Times New Roman" w:hAnsi="Nirmala UI" w:cs="Nirmala UI"/>
          <w:sz w:val="20"/>
          <w:szCs w:val="20"/>
        </w:rPr>
      </w:pPr>
    </w:p>
    <w:p w:rsidR="00CB5389" w:rsidRDefault="00CB5389" w:rsidP="005F4AFE">
      <w:pPr>
        <w:widowControl/>
        <w:autoSpaceDE/>
        <w:autoSpaceDN/>
        <w:rPr>
          <w:rFonts w:ascii="Nirmala UI" w:eastAsia="Times New Roman" w:hAnsi="Nirmala UI" w:cs="Nirmala UI"/>
          <w:sz w:val="20"/>
          <w:szCs w:val="20"/>
        </w:rPr>
      </w:pPr>
    </w:p>
    <w:p w:rsidR="00CB5389" w:rsidRDefault="00CB5389" w:rsidP="005F4AFE">
      <w:pPr>
        <w:widowControl/>
        <w:autoSpaceDE/>
        <w:autoSpaceDN/>
        <w:rPr>
          <w:rFonts w:ascii="Nirmala UI" w:eastAsia="Times New Roman" w:hAnsi="Nirmala UI" w:cs="Nirmala UI"/>
          <w:sz w:val="20"/>
          <w:szCs w:val="20"/>
        </w:rPr>
      </w:pPr>
    </w:p>
    <w:p w:rsidR="00CB5389" w:rsidRDefault="00CB5389" w:rsidP="005F4AFE">
      <w:pPr>
        <w:widowControl/>
        <w:autoSpaceDE/>
        <w:autoSpaceDN/>
        <w:rPr>
          <w:rFonts w:ascii="Nirmala UI" w:eastAsia="Times New Roman" w:hAnsi="Nirmala UI" w:cs="Nirmala UI"/>
          <w:sz w:val="20"/>
          <w:szCs w:val="20"/>
        </w:rPr>
      </w:pPr>
    </w:p>
    <w:p w:rsidR="00CB5389" w:rsidRDefault="00CB5389" w:rsidP="005F4AFE">
      <w:pPr>
        <w:widowControl/>
        <w:autoSpaceDE/>
        <w:autoSpaceDN/>
        <w:rPr>
          <w:rFonts w:ascii="Nirmala UI" w:eastAsia="Times New Roman" w:hAnsi="Nirmala UI" w:cs="Nirmala UI"/>
          <w:sz w:val="20"/>
          <w:szCs w:val="20"/>
        </w:rPr>
      </w:pPr>
    </w:p>
    <w:p w:rsidR="00CB5389" w:rsidRDefault="00CB5389" w:rsidP="005F4AFE">
      <w:pPr>
        <w:widowControl/>
        <w:autoSpaceDE/>
        <w:autoSpaceDN/>
        <w:rPr>
          <w:rFonts w:ascii="Nirmala UI" w:eastAsia="Times New Roman" w:hAnsi="Nirmala UI" w:cs="Nirmala UI"/>
          <w:sz w:val="20"/>
          <w:szCs w:val="20"/>
        </w:rPr>
      </w:pPr>
    </w:p>
    <w:p w:rsidR="00CB5389" w:rsidRDefault="00CB5389" w:rsidP="005F4AFE">
      <w:pPr>
        <w:widowControl/>
        <w:autoSpaceDE/>
        <w:autoSpaceDN/>
        <w:rPr>
          <w:rFonts w:ascii="Nirmala UI" w:eastAsia="Times New Roman" w:hAnsi="Nirmala UI" w:cs="Nirmala UI"/>
          <w:sz w:val="20"/>
          <w:szCs w:val="20"/>
        </w:rPr>
      </w:pPr>
    </w:p>
    <w:p w:rsidR="00CB5389" w:rsidRDefault="00CB5389" w:rsidP="005F4AFE">
      <w:pPr>
        <w:widowControl/>
        <w:autoSpaceDE/>
        <w:autoSpaceDN/>
        <w:rPr>
          <w:rFonts w:ascii="Nirmala UI" w:eastAsia="Times New Roman" w:hAnsi="Nirmala UI" w:cs="Nirmala UI"/>
          <w:sz w:val="20"/>
          <w:szCs w:val="20"/>
        </w:rPr>
      </w:pPr>
    </w:p>
    <w:p w:rsidR="00CB5389" w:rsidRDefault="00CB5389" w:rsidP="005F4AFE">
      <w:pPr>
        <w:widowControl/>
        <w:autoSpaceDE/>
        <w:autoSpaceDN/>
        <w:rPr>
          <w:rFonts w:ascii="Nirmala UI" w:eastAsia="Times New Roman" w:hAnsi="Nirmala UI" w:cs="Nirmala UI"/>
          <w:sz w:val="20"/>
          <w:szCs w:val="20"/>
        </w:rPr>
      </w:pPr>
    </w:p>
    <w:p w:rsidR="00CB5389" w:rsidRDefault="00CB5389" w:rsidP="005F4AFE">
      <w:pPr>
        <w:widowControl/>
        <w:autoSpaceDE/>
        <w:autoSpaceDN/>
        <w:rPr>
          <w:rFonts w:ascii="Nirmala UI" w:eastAsia="Times New Roman" w:hAnsi="Nirmala UI" w:cs="Nirmala UI"/>
          <w:sz w:val="20"/>
          <w:szCs w:val="20"/>
        </w:rPr>
      </w:pPr>
    </w:p>
    <w:p w:rsidR="00CB5389" w:rsidRDefault="00CB5389" w:rsidP="005F4AFE">
      <w:pPr>
        <w:widowControl/>
        <w:autoSpaceDE/>
        <w:autoSpaceDN/>
        <w:rPr>
          <w:rFonts w:ascii="Nirmala UI" w:eastAsia="Times New Roman" w:hAnsi="Nirmala UI" w:cs="Nirmala UI"/>
          <w:sz w:val="20"/>
          <w:szCs w:val="20"/>
        </w:rPr>
      </w:pPr>
    </w:p>
    <w:p w:rsidR="00CB5389" w:rsidRDefault="00CB5389" w:rsidP="005F4AFE">
      <w:pPr>
        <w:widowControl/>
        <w:autoSpaceDE/>
        <w:autoSpaceDN/>
        <w:rPr>
          <w:rFonts w:ascii="Nirmala UI" w:eastAsia="Times New Roman" w:hAnsi="Nirmala UI" w:cs="Nirmala UI"/>
          <w:sz w:val="20"/>
          <w:szCs w:val="20"/>
        </w:rPr>
      </w:pPr>
    </w:p>
    <w:p w:rsidR="00CB5389" w:rsidRDefault="00CB5389" w:rsidP="005F4AFE">
      <w:pPr>
        <w:widowControl/>
        <w:autoSpaceDE/>
        <w:autoSpaceDN/>
        <w:rPr>
          <w:rFonts w:ascii="Nirmala UI" w:eastAsia="Times New Roman" w:hAnsi="Nirmala UI" w:cs="Nirmala UI"/>
          <w:sz w:val="20"/>
          <w:szCs w:val="20"/>
        </w:rPr>
      </w:pPr>
    </w:p>
    <w:p w:rsidR="00CB5389" w:rsidRDefault="00CB5389" w:rsidP="005F4AFE">
      <w:pPr>
        <w:widowControl/>
        <w:autoSpaceDE/>
        <w:autoSpaceDN/>
        <w:rPr>
          <w:rFonts w:ascii="Nirmala UI" w:eastAsia="Times New Roman" w:hAnsi="Nirmala UI" w:cs="Nirmala UI"/>
          <w:sz w:val="20"/>
          <w:szCs w:val="20"/>
        </w:rPr>
      </w:pPr>
    </w:p>
    <w:p w:rsidR="00CB5389" w:rsidRDefault="00CB5389" w:rsidP="005F4AFE">
      <w:pPr>
        <w:widowControl/>
        <w:autoSpaceDE/>
        <w:autoSpaceDN/>
        <w:rPr>
          <w:rFonts w:ascii="Nirmala UI" w:eastAsia="Times New Roman" w:hAnsi="Nirmala UI" w:cs="Nirmala UI"/>
          <w:sz w:val="20"/>
          <w:szCs w:val="20"/>
        </w:rPr>
      </w:pPr>
    </w:p>
    <w:p w:rsidR="00CB5389" w:rsidRDefault="00CB5389" w:rsidP="005F4AFE">
      <w:pPr>
        <w:widowControl/>
        <w:autoSpaceDE/>
        <w:autoSpaceDN/>
        <w:rPr>
          <w:rFonts w:ascii="Nirmala UI" w:eastAsia="Times New Roman" w:hAnsi="Nirmala UI" w:cs="Nirmala UI"/>
          <w:sz w:val="20"/>
          <w:szCs w:val="20"/>
        </w:rPr>
      </w:pPr>
    </w:p>
    <w:p w:rsidR="00CB5389" w:rsidRDefault="00CB5389" w:rsidP="005F4AFE">
      <w:pPr>
        <w:widowControl/>
        <w:autoSpaceDE/>
        <w:autoSpaceDN/>
        <w:rPr>
          <w:rFonts w:ascii="Nirmala UI" w:eastAsia="Times New Roman" w:hAnsi="Nirmala UI" w:cs="Nirmala UI"/>
          <w:sz w:val="20"/>
          <w:szCs w:val="20"/>
        </w:rPr>
      </w:pPr>
    </w:p>
    <w:p w:rsidR="00CB5389" w:rsidRDefault="00CB5389" w:rsidP="005F4AFE">
      <w:pPr>
        <w:widowControl/>
        <w:autoSpaceDE/>
        <w:autoSpaceDN/>
        <w:rPr>
          <w:rFonts w:ascii="Nirmala UI" w:eastAsia="Times New Roman" w:hAnsi="Nirmala UI" w:cs="Nirmala UI"/>
          <w:sz w:val="20"/>
          <w:szCs w:val="20"/>
        </w:rPr>
      </w:pPr>
    </w:p>
    <w:p w:rsidR="00CB5389" w:rsidRDefault="00CB5389" w:rsidP="005F4AFE">
      <w:pPr>
        <w:widowControl/>
        <w:autoSpaceDE/>
        <w:autoSpaceDN/>
        <w:rPr>
          <w:rFonts w:ascii="Nirmala UI" w:eastAsia="Times New Roman" w:hAnsi="Nirmala UI" w:cs="Nirmala UI"/>
          <w:sz w:val="20"/>
          <w:szCs w:val="20"/>
        </w:rPr>
      </w:pPr>
    </w:p>
    <w:p w:rsidR="00CB5389" w:rsidRDefault="00CB5389" w:rsidP="005F4AFE">
      <w:pPr>
        <w:widowControl/>
        <w:autoSpaceDE/>
        <w:autoSpaceDN/>
        <w:rPr>
          <w:rFonts w:ascii="Nirmala UI" w:eastAsia="Times New Roman" w:hAnsi="Nirmala UI" w:cs="Nirmala UI"/>
          <w:sz w:val="20"/>
          <w:szCs w:val="20"/>
        </w:rPr>
      </w:pPr>
    </w:p>
    <w:p w:rsidR="00CB5389" w:rsidRDefault="00CB5389" w:rsidP="005F4AFE">
      <w:pPr>
        <w:widowControl/>
        <w:autoSpaceDE/>
        <w:autoSpaceDN/>
        <w:rPr>
          <w:rFonts w:ascii="Nirmala UI" w:eastAsia="Times New Roman" w:hAnsi="Nirmala UI" w:cs="Nirmala UI"/>
          <w:sz w:val="20"/>
          <w:szCs w:val="20"/>
        </w:rPr>
      </w:pPr>
    </w:p>
    <w:p w:rsidR="00CB5389" w:rsidRDefault="00CB5389" w:rsidP="005F4AFE">
      <w:pPr>
        <w:widowControl/>
        <w:autoSpaceDE/>
        <w:autoSpaceDN/>
        <w:rPr>
          <w:rFonts w:ascii="Nirmala UI" w:eastAsia="Times New Roman" w:hAnsi="Nirmala UI" w:cs="Nirmala UI"/>
          <w:sz w:val="20"/>
          <w:szCs w:val="20"/>
        </w:rPr>
      </w:pPr>
    </w:p>
    <w:p w:rsidR="00CB5389" w:rsidRDefault="00CB5389" w:rsidP="005F4AFE">
      <w:pPr>
        <w:widowControl/>
        <w:autoSpaceDE/>
        <w:autoSpaceDN/>
        <w:rPr>
          <w:rFonts w:ascii="Nirmala UI" w:eastAsia="Times New Roman" w:hAnsi="Nirmala UI" w:cs="Nirmala UI"/>
          <w:sz w:val="20"/>
          <w:szCs w:val="20"/>
        </w:rPr>
      </w:pPr>
    </w:p>
    <w:p w:rsidR="00350C16" w:rsidRPr="0079483E" w:rsidRDefault="00CB5389" w:rsidP="00CB5389">
      <w:pPr>
        <w:ind w:left="741"/>
        <w:rPr>
          <w:sz w:val="20"/>
          <w:szCs w:val="20"/>
        </w:rPr>
      </w:pPr>
      <w:r>
        <w:rPr>
          <w:i/>
          <w:color w:val="231F21"/>
          <w:sz w:val="18"/>
        </w:rPr>
        <w:t>Fertiliser</w:t>
      </w:r>
      <w:r>
        <w:rPr>
          <w:i/>
          <w:color w:val="231F21"/>
          <w:spacing w:val="11"/>
          <w:sz w:val="18"/>
        </w:rPr>
        <w:t xml:space="preserve"> </w:t>
      </w:r>
      <w:r>
        <w:rPr>
          <w:i/>
          <w:color w:val="231F21"/>
          <w:sz w:val="18"/>
        </w:rPr>
        <w:t>Industries</w:t>
      </w:r>
      <w:r>
        <w:rPr>
          <w:i/>
          <w:color w:val="231F21"/>
          <w:spacing w:val="11"/>
          <w:sz w:val="18"/>
        </w:rPr>
        <w:t xml:space="preserve"> </w:t>
      </w:r>
      <w:r>
        <w:rPr>
          <w:i/>
          <w:color w:val="231F21"/>
          <w:sz w:val="18"/>
        </w:rPr>
        <w:t>in</w:t>
      </w:r>
      <w:r>
        <w:rPr>
          <w:i/>
          <w:color w:val="231F21"/>
          <w:spacing w:val="9"/>
          <w:sz w:val="18"/>
        </w:rPr>
        <w:t xml:space="preserve"> </w:t>
      </w:r>
      <w:r>
        <w:rPr>
          <w:i/>
          <w:color w:val="231F21"/>
          <w:spacing w:val="-4"/>
          <w:sz w:val="18"/>
        </w:rPr>
        <w:t>India</w:t>
      </w:r>
    </w:p>
    <w:sectPr w:rsidR="00350C16" w:rsidRPr="0079483E" w:rsidSect="0079483E">
      <w:pgSz w:w="12240" w:h="15840"/>
      <w:pgMar w:top="1480" w:right="1080" w:bottom="800" w:left="1080" w:header="1255" w:footer="610" w:gutter="0"/>
      <w:cols w:num="2" w:space="28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9D716F"/>
    <w:multiLevelType w:val="hybridMultilevel"/>
    <w:tmpl w:val="59C65228"/>
    <w:lvl w:ilvl="0" w:tplc="30860126">
      <w:start w:val="2"/>
      <w:numFmt w:val="decimal"/>
      <w:lvlText w:val="%1."/>
      <w:lvlJc w:val="left"/>
      <w:pPr>
        <w:ind w:left="472" w:hanging="353"/>
      </w:pPr>
      <w:rPr>
        <w:rFonts w:ascii="Calibri" w:eastAsia="Calibri" w:hAnsi="Calibri" w:cs="Calibri" w:hint="default"/>
        <w:b w:val="0"/>
        <w:bCs w:val="0"/>
        <w:i w:val="0"/>
        <w:iCs w:val="0"/>
        <w:color w:val="231F21"/>
        <w:spacing w:val="-2"/>
        <w:w w:val="102"/>
        <w:sz w:val="20"/>
        <w:szCs w:val="20"/>
        <w:lang w:val="en-US" w:eastAsia="en-US" w:bidi="ar-SA"/>
      </w:rPr>
    </w:lvl>
    <w:lvl w:ilvl="1" w:tplc="283C08CC">
      <w:numFmt w:val="bullet"/>
      <w:lvlText w:val="●"/>
      <w:lvlJc w:val="left"/>
      <w:pPr>
        <w:ind w:left="472" w:hanging="353"/>
      </w:pPr>
      <w:rPr>
        <w:rFonts w:ascii="Calibri" w:eastAsia="Calibri" w:hAnsi="Calibri" w:cs="Calibri" w:hint="default"/>
        <w:b w:val="0"/>
        <w:bCs w:val="0"/>
        <w:i w:val="0"/>
        <w:iCs w:val="0"/>
        <w:color w:val="231F21"/>
        <w:spacing w:val="0"/>
        <w:w w:val="102"/>
        <w:sz w:val="20"/>
        <w:szCs w:val="20"/>
        <w:lang w:val="en-US" w:eastAsia="en-US" w:bidi="ar-SA"/>
      </w:rPr>
    </w:lvl>
    <w:lvl w:ilvl="2" w:tplc="E95C32DA">
      <w:numFmt w:val="bullet"/>
      <w:lvlText w:val="◆"/>
      <w:lvlJc w:val="left"/>
      <w:pPr>
        <w:ind w:left="823" w:hanging="351"/>
      </w:pPr>
      <w:rPr>
        <w:rFonts w:ascii="Cambria" w:eastAsia="Cambria" w:hAnsi="Cambria" w:cs="Cambria" w:hint="default"/>
        <w:b w:val="0"/>
        <w:bCs w:val="0"/>
        <w:i w:val="0"/>
        <w:iCs w:val="0"/>
        <w:color w:val="231F21"/>
        <w:spacing w:val="0"/>
        <w:w w:val="70"/>
        <w:sz w:val="20"/>
        <w:szCs w:val="20"/>
        <w:lang w:val="en-US" w:eastAsia="en-US" w:bidi="ar-SA"/>
      </w:rPr>
    </w:lvl>
    <w:lvl w:ilvl="3" w:tplc="4ED4AA34">
      <w:numFmt w:val="bullet"/>
      <w:lvlText w:val="•"/>
      <w:lvlJc w:val="left"/>
      <w:pPr>
        <w:ind w:left="583" w:hanging="351"/>
      </w:pPr>
      <w:rPr>
        <w:rFonts w:hint="default"/>
        <w:lang w:val="en-US" w:eastAsia="en-US" w:bidi="ar-SA"/>
      </w:rPr>
    </w:lvl>
    <w:lvl w:ilvl="4" w:tplc="049A09CA">
      <w:numFmt w:val="bullet"/>
      <w:lvlText w:val="•"/>
      <w:lvlJc w:val="left"/>
      <w:pPr>
        <w:ind w:left="465" w:hanging="351"/>
      </w:pPr>
      <w:rPr>
        <w:rFonts w:hint="default"/>
        <w:lang w:val="en-US" w:eastAsia="en-US" w:bidi="ar-SA"/>
      </w:rPr>
    </w:lvl>
    <w:lvl w:ilvl="5" w:tplc="E6DC2396">
      <w:numFmt w:val="bullet"/>
      <w:lvlText w:val="•"/>
      <w:lvlJc w:val="left"/>
      <w:pPr>
        <w:ind w:left="347" w:hanging="351"/>
      </w:pPr>
      <w:rPr>
        <w:rFonts w:hint="default"/>
        <w:lang w:val="en-US" w:eastAsia="en-US" w:bidi="ar-SA"/>
      </w:rPr>
    </w:lvl>
    <w:lvl w:ilvl="6" w:tplc="908E1D56">
      <w:numFmt w:val="bullet"/>
      <w:lvlText w:val="•"/>
      <w:lvlJc w:val="left"/>
      <w:pPr>
        <w:ind w:left="228" w:hanging="351"/>
      </w:pPr>
      <w:rPr>
        <w:rFonts w:hint="default"/>
        <w:lang w:val="en-US" w:eastAsia="en-US" w:bidi="ar-SA"/>
      </w:rPr>
    </w:lvl>
    <w:lvl w:ilvl="7" w:tplc="E980857C">
      <w:numFmt w:val="bullet"/>
      <w:lvlText w:val="•"/>
      <w:lvlJc w:val="left"/>
      <w:pPr>
        <w:ind w:left="110" w:hanging="351"/>
      </w:pPr>
      <w:rPr>
        <w:rFonts w:hint="default"/>
        <w:lang w:val="en-US" w:eastAsia="en-US" w:bidi="ar-SA"/>
      </w:rPr>
    </w:lvl>
    <w:lvl w:ilvl="8" w:tplc="52AAD25C">
      <w:numFmt w:val="bullet"/>
      <w:lvlText w:val="•"/>
      <w:lvlJc w:val="left"/>
      <w:pPr>
        <w:ind w:left="-8" w:hanging="35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3EFB"/>
    <w:rsid w:val="00350C16"/>
    <w:rsid w:val="005F4AFE"/>
    <w:rsid w:val="00667C03"/>
    <w:rsid w:val="0079483E"/>
    <w:rsid w:val="00CB5389"/>
    <w:rsid w:val="00E82C82"/>
    <w:rsid w:val="00E83EFB"/>
    <w:rsid w:val="00ED2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BEC54"/>
  <w15:chartTrackingRefBased/>
  <w15:docId w15:val="{0282CF87-1160-4463-B966-807C64163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E83EF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paragraph" w:styleId="Heading2">
    <w:name w:val="heading 2"/>
    <w:basedOn w:val="Normal"/>
    <w:link w:val="Heading2Char"/>
    <w:uiPriority w:val="1"/>
    <w:qFormat/>
    <w:rsid w:val="00E83EFB"/>
    <w:pPr>
      <w:spacing w:before="99"/>
      <w:ind w:left="119"/>
      <w:jc w:val="both"/>
      <w:outlineLvl w:val="1"/>
    </w:pPr>
    <w:rPr>
      <w:rFonts w:ascii="Verdana" w:eastAsia="Verdana" w:hAnsi="Verdana" w:cs="Verdana"/>
      <w:sz w:val="23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rsid w:val="00E83EFB"/>
    <w:rPr>
      <w:rFonts w:ascii="Verdana" w:eastAsia="Verdana" w:hAnsi="Verdana" w:cs="Verdana"/>
      <w:sz w:val="23"/>
      <w:szCs w:val="23"/>
    </w:rPr>
  </w:style>
  <w:style w:type="paragraph" w:styleId="BodyText">
    <w:name w:val="Body Text"/>
    <w:basedOn w:val="Normal"/>
    <w:link w:val="BodyTextChar"/>
    <w:uiPriority w:val="1"/>
    <w:qFormat/>
    <w:rsid w:val="00E83EFB"/>
    <w:pPr>
      <w:jc w:val="both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E83EFB"/>
    <w:rPr>
      <w:rFonts w:ascii="Calibri" w:eastAsia="Calibri" w:hAnsi="Calibri" w:cs="Calibri"/>
      <w:sz w:val="20"/>
      <w:szCs w:val="20"/>
    </w:rPr>
  </w:style>
  <w:style w:type="paragraph" w:styleId="ListParagraph">
    <w:name w:val="List Paragraph"/>
    <w:basedOn w:val="Normal"/>
    <w:uiPriority w:val="1"/>
    <w:qFormat/>
    <w:rsid w:val="00E83EFB"/>
    <w:pPr>
      <w:spacing w:before="70"/>
      <w:ind w:left="472" w:hanging="353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8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3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8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2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9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8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9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9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7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1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6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2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Division of Revenue and Enterprise Services</Company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Ganguli, Kaustav [TREAS]</dc:creator>
  <cp:keywords/>
  <dc:description/>
  <cp:lastModifiedBy>Ganguli, Kaustav [TREAS]</cp:lastModifiedBy>
  <cp:revision>5</cp:revision>
  <dcterms:created xsi:type="dcterms:W3CDTF">2025-02-07T21:16:00Z</dcterms:created>
  <dcterms:modified xsi:type="dcterms:W3CDTF">2025-02-07T21:30:00Z</dcterms:modified>
</cp:coreProperties>
</file>