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319" w:rsidRPr="008B52C4" w:rsidRDefault="00C90319" w:rsidP="00FB228C">
      <w:pPr>
        <w:pStyle w:val="ListParagraph"/>
        <w:numPr>
          <w:ilvl w:val="0"/>
          <w:numId w:val="1"/>
        </w:numPr>
        <w:tabs>
          <w:tab w:val="left" w:pos="470"/>
          <w:tab w:val="left" w:pos="472"/>
        </w:tabs>
        <w:spacing w:before="0" w:line="252" w:lineRule="auto"/>
        <w:ind w:left="-288" w:right="45"/>
        <w:rPr>
          <w:b/>
          <w:color w:val="231F21"/>
          <w:w w:val="105"/>
          <w:sz w:val="20"/>
        </w:rPr>
      </w:pPr>
      <w:proofErr w:type="spellStart"/>
      <w:r w:rsidRPr="008B52C4">
        <w:rPr>
          <w:rFonts w:ascii="Nirmala UI" w:hAnsi="Nirmala UI" w:cs="Nirmala UI"/>
          <w:b/>
          <w:color w:val="231F21"/>
          <w:w w:val="105"/>
          <w:sz w:val="20"/>
        </w:rPr>
        <w:t>ভি</w:t>
      </w:r>
      <w:proofErr w:type="spellEnd"/>
      <w:r w:rsidRPr="008B52C4">
        <w:rPr>
          <w:b/>
          <w:color w:val="231F21"/>
          <w:w w:val="105"/>
          <w:sz w:val="20"/>
        </w:rPr>
        <w:t xml:space="preserve">. </w:t>
      </w:r>
      <w:proofErr w:type="spellStart"/>
      <w:r w:rsidRPr="008B52C4">
        <w:rPr>
          <w:rFonts w:ascii="Nirmala UI" w:hAnsi="Nirmala UI" w:cs="Nirmala UI"/>
          <w:b/>
          <w:color w:val="231F21"/>
          <w:w w:val="105"/>
          <w:sz w:val="20"/>
        </w:rPr>
        <w:t>আই</w:t>
      </w:r>
      <w:proofErr w:type="spellEnd"/>
      <w:r w:rsidRPr="008B52C4">
        <w:rPr>
          <w:b/>
          <w:color w:val="231F21"/>
          <w:w w:val="105"/>
          <w:sz w:val="20"/>
        </w:rPr>
        <w:t xml:space="preserve">. </w:t>
      </w:r>
      <w:proofErr w:type="spellStart"/>
      <w:r w:rsidRPr="008B52C4">
        <w:rPr>
          <w:rFonts w:ascii="Nirmala UI" w:hAnsi="Nirmala UI" w:cs="Nirmala UI"/>
          <w:b/>
          <w:color w:val="231F21"/>
          <w:w w:val="105"/>
          <w:sz w:val="20"/>
        </w:rPr>
        <w:t>এস</w:t>
      </w:r>
      <w:proofErr w:type="spellEnd"/>
      <w:r w:rsidRPr="008B52C4">
        <w:rPr>
          <w:b/>
          <w:color w:val="231F21"/>
          <w:w w:val="105"/>
          <w:sz w:val="20"/>
        </w:rPr>
        <w:t xml:space="preserve">. </w:t>
      </w:r>
      <w:proofErr w:type="spellStart"/>
      <w:r w:rsidRPr="008B52C4">
        <w:rPr>
          <w:rFonts w:ascii="Nirmala UI" w:hAnsi="Nirmala UI" w:cs="Nirmala UI"/>
          <w:b/>
          <w:color w:val="231F21"/>
          <w:w w:val="105"/>
          <w:sz w:val="20"/>
        </w:rPr>
        <w:t>এল</w:t>
      </w:r>
      <w:proofErr w:type="spellEnd"/>
      <w:r w:rsidRPr="008B52C4">
        <w:rPr>
          <w:b/>
          <w:color w:val="231F21"/>
          <w:w w:val="105"/>
          <w:sz w:val="20"/>
        </w:rPr>
        <w:t xml:space="preserve"> (</w:t>
      </w:r>
      <w:proofErr w:type="spellStart"/>
      <w:r w:rsidRPr="008B52C4">
        <w:rPr>
          <w:rFonts w:ascii="Nirmala UI" w:hAnsi="Nirmala UI" w:cs="Nirmala UI"/>
          <w:b/>
          <w:color w:val="231F21"/>
          <w:w w:val="105"/>
          <w:sz w:val="20"/>
        </w:rPr>
        <w:t>বিশ্বেশ্বরাইয়া</w:t>
      </w:r>
      <w:proofErr w:type="spellEnd"/>
      <w:r w:rsidRPr="008B52C4">
        <w:rPr>
          <w:b/>
          <w:color w:val="231F21"/>
          <w:w w:val="105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b/>
          <w:color w:val="231F21"/>
          <w:w w:val="105"/>
          <w:sz w:val="20"/>
        </w:rPr>
        <w:t>আয়রন</w:t>
      </w:r>
      <w:proofErr w:type="spellEnd"/>
      <w:r w:rsidRPr="008B52C4">
        <w:rPr>
          <w:b/>
          <w:color w:val="231F21"/>
          <w:w w:val="105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b/>
          <w:color w:val="231F21"/>
          <w:w w:val="105"/>
          <w:sz w:val="20"/>
        </w:rPr>
        <w:t>অ্যান্ড</w:t>
      </w:r>
      <w:proofErr w:type="spellEnd"/>
      <w:r w:rsidRPr="008B52C4">
        <w:rPr>
          <w:b/>
          <w:color w:val="231F21"/>
          <w:w w:val="105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b/>
          <w:color w:val="231F21"/>
          <w:w w:val="105"/>
          <w:sz w:val="20"/>
        </w:rPr>
        <w:t>স্টিল</w:t>
      </w:r>
      <w:proofErr w:type="spellEnd"/>
      <w:r w:rsidRPr="008B52C4">
        <w:rPr>
          <w:b/>
          <w:color w:val="231F21"/>
          <w:w w:val="105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b/>
          <w:color w:val="231F21"/>
          <w:w w:val="105"/>
          <w:sz w:val="20"/>
        </w:rPr>
        <w:t>লিমিটেড</w:t>
      </w:r>
      <w:proofErr w:type="spellEnd"/>
      <w:r w:rsidRPr="008B52C4">
        <w:rPr>
          <w:b/>
          <w:color w:val="231F21"/>
          <w:w w:val="105"/>
          <w:sz w:val="20"/>
        </w:rPr>
        <w:t>)-</w:t>
      </w:r>
      <w:proofErr w:type="spellStart"/>
      <w:r w:rsidRPr="008B52C4">
        <w:rPr>
          <w:rFonts w:ascii="Nirmala UI" w:hAnsi="Nirmala UI" w:cs="Nirmala UI"/>
          <w:b/>
          <w:color w:val="231F21"/>
          <w:w w:val="105"/>
          <w:sz w:val="20"/>
        </w:rPr>
        <w:t>ভদ্রাবতী</w:t>
      </w:r>
      <w:proofErr w:type="spellEnd"/>
    </w:p>
    <w:p w:rsidR="00C90319" w:rsidRPr="00C90319" w:rsidRDefault="00C90319" w:rsidP="00FB228C">
      <w:pPr>
        <w:pStyle w:val="BodyText"/>
        <w:spacing w:line="252" w:lineRule="auto"/>
        <w:ind w:left="-288" w:right="38" w:firstLine="352"/>
        <w:rPr>
          <w:color w:val="231F21"/>
        </w:rPr>
      </w:pPr>
      <w:proofErr w:type="spellStart"/>
      <w:proofErr w:type="gramStart"/>
      <w:r w:rsidRPr="00C90319">
        <w:rPr>
          <w:rFonts w:ascii="Nirmala UI" w:hAnsi="Nirmala UI" w:cs="Nirmala UI"/>
          <w:color w:val="231F21"/>
        </w:rPr>
        <w:t>লোহা</w:t>
      </w:r>
      <w:proofErr w:type="spellEnd"/>
      <w:r w:rsidRPr="00C90319">
        <w:rPr>
          <w:color w:val="231F21"/>
        </w:rPr>
        <w:t xml:space="preserve"> </w:t>
      </w:r>
      <w:r w:rsidRPr="00C90319">
        <w:rPr>
          <w:rFonts w:ascii="Nirmala UI" w:hAnsi="Nirmala UI" w:cs="Nirmala UI"/>
          <w:color w:val="231F21"/>
        </w:rPr>
        <w:t>ও</w:t>
      </w:r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ইস্পাত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শিল্প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ভদ্রা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নদীর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বাম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তীরে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অবস্থিত</w:t>
      </w:r>
      <w:proofErr w:type="spellEnd"/>
      <w:r w:rsidRPr="00C90319">
        <w:rPr>
          <w:rFonts w:ascii="Nirmala UI" w:hAnsi="Nirmala UI" w:cs="Nirmala UI"/>
          <w:color w:val="231F21"/>
        </w:rPr>
        <w:t>।</w:t>
      </w:r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প্রাথমিকভাবে</w:t>
      </w:r>
      <w:proofErr w:type="spellEnd"/>
      <w:r w:rsidRPr="00C90319">
        <w:rPr>
          <w:color w:val="231F21"/>
        </w:rPr>
        <w:t xml:space="preserve">, </w:t>
      </w:r>
      <w:proofErr w:type="spellStart"/>
      <w:r w:rsidRPr="00C90319">
        <w:rPr>
          <w:rFonts w:ascii="Nirmala UI" w:hAnsi="Nirmala UI" w:cs="Nirmala UI"/>
          <w:color w:val="231F21"/>
        </w:rPr>
        <w:t>সংস্থাটি</w:t>
      </w:r>
      <w:proofErr w:type="spellEnd"/>
      <w:r w:rsidRPr="00C90319">
        <w:rPr>
          <w:color w:val="231F21"/>
        </w:rPr>
        <w:t xml:space="preserve"> 1923 </w:t>
      </w:r>
      <w:proofErr w:type="spellStart"/>
      <w:r w:rsidRPr="00C90319">
        <w:rPr>
          <w:rFonts w:ascii="Nirmala UI" w:hAnsi="Nirmala UI" w:cs="Nirmala UI"/>
          <w:color w:val="231F21"/>
        </w:rPr>
        <w:t>সালে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মহীশূর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আয়রন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অ্যান্ড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স্টিল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কোম্পানি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লিমিটেড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নামে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একটি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বেসরকারী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উদ্যোগ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হিসাবে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প্রতিষ্ঠিত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হয়েছিল</w:t>
      </w:r>
      <w:proofErr w:type="spellEnd"/>
      <w:r w:rsidRPr="00C90319">
        <w:rPr>
          <w:rFonts w:ascii="Nirmala UI" w:hAnsi="Nirmala UI" w:cs="Nirmala UI"/>
          <w:color w:val="231F21"/>
        </w:rPr>
        <w:t>।</w:t>
      </w:r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পরে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কোম্পানিটি</w:t>
      </w:r>
      <w:proofErr w:type="spellEnd"/>
      <w:r w:rsidRPr="00C90319">
        <w:rPr>
          <w:color w:val="231F21"/>
        </w:rPr>
        <w:t xml:space="preserve"> 1962 </w:t>
      </w:r>
      <w:proofErr w:type="spellStart"/>
      <w:r w:rsidRPr="00C90319">
        <w:rPr>
          <w:rFonts w:ascii="Nirmala UI" w:hAnsi="Nirmala UI" w:cs="Nirmala UI"/>
          <w:color w:val="231F21"/>
        </w:rPr>
        <w:t>সালে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একটি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সরকারি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উদ্যোগে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পরিণত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হয়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এবং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বিশ্বেশ্বরাইয়া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আয়রন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অ্যান্ড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স্টিল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লিমিটেড</w:t>
      </w:r>
      <w:proofErr w:type="spellEnd"/>
      <w:r w:rsidRPr="00C90319">
        <w:rPr>
          <w:color w:val="231F21"/>
        </w:rPr>
        <w:t xml:space="preserve"> (</w:t>
      </w:r>
      <w:proofErr w:type="spellStart"/>
      <w:r w:rsidRPr="00C90319">
        <w:rPr>
          <w:rFonts w:ascii="Nirmala UI" w:hAnsi="Nirmala UI" w:cs="Nirmala UI"/>
          <w:color w:val="231F21"/>
        </w:rPr>
        <w:t>ভিআইএসএল</w:t>
      </w:r>
      <w:proofErr w:type="spellEnd"/>
      <w:r w:rsidRPr="00C90319">
        <w:rPr>
          <w:color w:val="231F21"/>
        </w:rPr>
        <w:t xml:space="preserve">) </w:t>
      </w:r>
      <w:proofErr w:type="spellStart"/>
      <w:r w:rsidRPr="00C90319">
        <w:rPr>
          <w:rFonts w:ascii="Nirmala UI" w:hAnsi="Nirmala UI" w:cs="Nirmala UI"/>
          <w:color w:val="231F21"/>
        </w:rPr>
        <w:t>নামে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পরিচিত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হয়</w:t>
      </w:r>
      <w:proofErr w:type="spellEnd"/>
      <w:r w:rsidRPr="00C90319">
        <w:rPr>
          <w:rFonts w:ascii="Nirmala UI" w:hAnsi="Nirmala UI" w:cs="Nirmala UI"/>
          <w:color w:val="231F21"/>
        </w:rPr>
        <w:t>।</w:t>
      </w:r>
      <w:proofErr w:type="gramEnd"/>
    </w:p>
    <w:p w:rsidR="00C90319" w:rsidRPr="00484B22" w:rsidRDefault="00C90319" w:rsidP="00FB228C">
      <w:pPr>
        <w:pStyle w:val="ListParagraph"/>
        <w:tabs>
          <w:tab w:val="left" w:pos="471"/>
        </w:tabs>
        <w:spacing w:before="0"/>
        <w:ind w:left="-288" w:firstLine="0"/>
        <w:rPr>
          <w:b/>
          <w:color w:val="231F21"/>
          <w:spacing w:val="-2"/>
          <w:w w:val="105"/>
          <w:sz w:val="20"/>
          <w:szCs w:val="20"/>
        </w:rPr>
      </w:pPr>
      <w:proofErr w:type="spellStart"/>
      <w:r w:rsidRPr="00484B22">
        <w:rPr>
          <w:rFonts w:ascii="Nirmala UI" w:hAnsi="Nirmala UI" w:cs="Nirmala UI"/>
          <w:b/>
          <w:color w:val="231F21"/>
          <w:spacing w:val="-2"/>
          <w:w w:val="105"/>
          <w:sz w:val="20"/>
          <w:szCs w:val="20"/>
        </w:rPr>
        <w:t>অবস্থানগত</w:t>
      </w:r>
      <w:proofErr w:type="spellEnd"/>
      <w:r w:rsidRPr="00484B22">
        <w:rPr>
          <w:b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484B22">
        <w:rPr>
          <w:rFonts w:ascii="Nirmala UI" w:hAnsi="Nirmala UI" w:cs="Nirmala UI"/>
          <w:b/>
          <w:color w:val="231F21"/>
          <w:spacing w:val="-2"/>
          <w:w w:val="105"/>
          <w:sz w:val="20"/>
          <w:szCs w:val="20"/>
        </w:rPr>
        <w:t>কারণঃ</w:t>
      </w:r>
      <w:proofErr w:type="spellEnd"/>
    </w:p>
    <w:p w:rsidR="00C90319" w:rsidRPr="00C90319" w:rsidRDefault="00C90319" w:rsidP="00FB228C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left="-288" w:right="38"/>
        <w:rPr>
          <w:color w:val="231F21"/>
          <w:w w:val="105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w w:val="105"/>
          <w:sz w:val="20"/>
        </w:rPr>
        <w:t>লৌহ</w:t>
      </w:r>
      <w:proofErr w:type="spellEnd"/>
      <w:r w:rsidRPr="00F47610">
        <w:rPr>
          <w:b/>
          <w:color w:val="231F21"/>
          <w:w w:val="105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b/>
          <w:color w:val="231F21"/>
          <w:w w:val="105"/>
          <w:sz w:val="20"/>
        </w:rPr>
        <w:t>আকরিকঃ</w:t>
      </w:r>
      <w:proofErr w:type="spellEnd"/>
      <w:r w:rsidRPr="00C90319">
        <w:rPr>
          <w:color w:val="231F21"/>
          <w:w w:val="105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w w:val="105"/>
          <w:sz w:val="20"/>
        </w:rPr>
        <w:t>ভদ্রাবতী</w:t>
      </w:r>
      <w:proofErr w:type="spellEnd"/>
      <w:r w:rsidRPr="00C90319">
        <w:rPr>
          <w:color w:val="231F21"/>
          <w:w w:val="105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w w:val="105"/>
          <w:sz w:val="20"/>
        </w:rPr>
        <w:t>নদীর</w:t>
      </w:r>
      <w:proofErr w:type="spellEnd"/>
      <w:r w:rsidRPr="00C90319">
        <w:rPr>
          <w:color w:val="231F21"/>
          <w:w w:val="105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w w:val="105"/>
          <w:sz w:val="20"/>
        </w:rPr>
        <w:t>দক্ষিণে</w:t>
      </w:r>
      <w:proofErr w:type="spellEnd"/>
      <w:r w:rsidRPr="00C90319">
        <w:rPr>
          <w:color w:val="231F21"/>
          <w:w w:val="105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w w:val="105"/>
          <w:sz w:val="20"/>
        </w:rPr>
        <w:t>অবস্থিত</w:t>
      </w:r>
      <w:proofErr w:type="spellEnd"/>
      <w:r w:rsidRPr="00C90319">
        <w:rPr>
          <w:color w:val="231F21"/>
          <w:w w:val="105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w w:val="105"/>
          <w:sz w:val="20"/>
        </w:rPr>
        <w:t>বাববুদান</w:t>
      </w:r>
      <w:proofErr w:type="spellEnd"/>
      <w:r w:rsidRPr="00C90319">
        <w:rPr>
          <w:color w:val="231F21"/>
          <w:w w:val="105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w w:val="105"/>
          <w:sz w:val="20"/>
        </w:rPr>
        <w:t>পাহাড়ের</w:t>
      </w:r>
      <w:proofErr w:type="spellEnd"/>
      <w:r w:rsidRPr="00C90319">
        <w:rPr>
          <w:color w:val="231F21"/>
          <w:w w:val="105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w w:val="105"/>
          <w:sz w:val="20"/>
        </w:rPr>
        <w:t>কেমানগুণ্ডি</w:t>
      </w:r>
      <w:proofErr w:type="spellEnd"/>
      <w:r w:rsidRPr="00C90319">
        <w:rPr>
          <w:color w:val="231F21"/>
          <w:w w:val="105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w w:val="105"/>
          <w:sz w:val="20"/>
        </w:rPr>
        <w:t>থেকে</w:t>
      </w:r>
      <w:proofErr w:type="spellEnd"/>
      <w:r w:rsidRPr="00C90319">
        <w:rPr>
          <w:color w:val="231F21"/>
          <w:w w:val="105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w w:val="105"/>
          <w:sz w:val="20"/>
        </w:rPr>
        <w:t>লৌহ</w:t>
      </w:r>
      <w:proofErr w:type="spellEnd"/>
      <w:r w:rsidRPr="00C90319">
        <w:rPr>
          <w:color w:val="231F21"/>
          <w:w w:val="105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w w:val="105"/>
          <w:sz w:val="20"/>
        </w:rPr>
        <w:t>আকরিক</w:t>
      </w:r>
      <w:proofErr w:type="spellEnd"/>
      <w:r w:rsidRPr="00C90319">
        <w:rPr>
          <w:color w:val="231F21"/>
          <w:w w:val="105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w w:val="105"/>
          <w:sz w:val="20"/>
        </w:rPr>
        <w:t>সংগ্রহ</w:t>
      </w:r>
      <w:proofErr w:type="spellEnd"/>
      <w:r w:rsidRPr="00C90319">
        <w:rPr>
          <w:color w:val="231F21"/>
          <w:w w:val="105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w w:val="105"/>
          <w:sz w:val="20"/>
        </w:rPr>
        <w:t>করা</w:t>
      </w:r>
      <w:proofErr w:type="spellEnd"/>
      <w:r w:rsidRPr="00C90319">
        <w:rPr>
          <w:color w:val="231F21"/>
          <w:w w:val="105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w w:val="105"/>
          <w:sz w:val="20"/>
        </w:rPr>
        <w:t>হয়</w:t>
      </w:r>
      <w:proofErr w:type="spellEnd"/>
      <w:r w:rsidRPr="00C90319">
        <w:rPr>
          <w:rFonts w:ascii="Nirmala UI" w:hAnsi="Nirmala UI" w:cs="Nirmala UI"/>
          <w:color w:val="231F21"/>
          <w:w w:val="105"/>
          <w:sz w:val="20"/>
        </w:rPr>
        <w:t>।</w:t>
      </w:r>
    </w:p>
    <w:p w:rsidR="00C90319" w:rsidRPr="00C90319" w:rsidRDefault="00C90319" w:rsidP="00FB228C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left="-288" w:right="38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জলবিদ্যু</w:t>
      </w:r>
      <w:proofErr w:type="spellEnd"/>
      <w:r w:rsidRPr="00F47610">
        <w:rPr>
          <w:rFonts w:ascii="Nirmala UI" w:hAnsi="Nirmala UI" w:cs="Nirmala UI"/>
          <w:b/>
          <w:color w:val="231F21"/>
          <w:sz w:val="20"/>
        </w:rPr>
        <w:t>ৎ</w:t>
      </w:r>
      <w:r w:rsidRPr="00F47610">
        <w:rPr>
          <w:b/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শক্তিঃ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প্রাথমিকভাবে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পশ্চিমঘাটের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বন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প্রাপ্ত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কাঠকয়লা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কয়লার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পরিবর্তে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ব্যবহার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হত</w:t>
      </w:r>
      <w:proofErr w:type="spellEnd"/>
      <w:r w:rsidRPr="00C90319">
        <w:rPr>
          <w:rFonts w:ascii="Nirmala UI" w:hAnsi="Nirmala UI" w:cs="Nirmala UI"/>
          <w:color w:val="231F21"/>
          <w:sz w:val="20"/>
        </w:rPr>
        <w:t>।</w:t>
      </w:r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এখন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মহাত্মা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গান্ধী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শরবতী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জলবিদ্যু</w:t>
      </w:r>
      <w:proofErr w:type="spellEnd"/>
      <w:r w:rsidRPr="00C90319">
        <w:rPr>
          <w:rFonts w:ascii="Nirmala UI" w:hAnsi="Nirmala UI" w:cs="Nirmala UI"/>
          <w:color w:val="231F21"/>
          <w:sz w:val="20"/>
        </w:rPr>
        <w:t>ৎ</w:t>
      </w:r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কেন্দ্রের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বিদ্যু</w:t>
      </w:r>
      <w:proofErr w:type="spellEnd"/>
      <w:r w:rsidRPr="00C90319">
        <w:rPr>
          <w:rFonts w:ascii="Nirmala UI" w:hAnsi="Nirmala UI" w:cs="Nirmala UI"/>
          <w:color w:val="231F21"/>
          <w:sz w:val="20"/>
        </w:rPr>
        <w:t>ৎ</w:t>
      </w:r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ব্যবহার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C90319">
        <w:rPr>
          <w:rFonts w:ascii="Nirmala UI" w:hAnsi="Nirmala UI" w:cs="Nirmala UI"/>
          <w:color w:val="231F21"/>
          <w:sz w:val="20"/>
        </w:rPr>
        <w:t>।</w:t>
      </w:r>
    </w:p>
    <w:p w:rsidR="00C90319" w:rsidRPr="00C90319" w:rsidRDefault="00C90319" w:rsidP="00FB228C">
      <w:pPr>
        <w:pStyle w:val="ListParagraph"/>
        <w:numPr>
          <w:ilvl w:val="1"/>
          <w:numId w:val="1"/>
        </w:numPr>
        <w:tabs>
          <w:tab w:val="left" w:pos="471"/>
        </w:tabs>
        <w:spacing w:before="0"/>
        <w:ind w:left="-288" w:hanging="351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চুনাপাথরঃ</w:t>
      </w:r>
      <w:proofErr w:type="spellEnd"/>
      <w:r w:rsidRPr="00F47610">
        <w:rPr>
          <w:b/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ভাণ্ডিগুড্ডা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চুনাপাথর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পাওয়া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যায়</w:t>
      </w:r>
      <w:proofErr w:type="spellEnd"/>
      <w:r w:rsidRPr="00C90319">
        <w:rPr>
          <w:rFonts w:ascii="Nirmala UI" w:hAnsi="Nirmala UI" w:cs="Nirmala UI"/>
          <w:color w:val="231F21"/>
          <w:sz w:val="20"/>
        </w:rPr>
        <w:t>।</w:t>
      </w:r>
    </w:p>
    <w:p w:rsidR="00C90319" w:rsidRPr="00C90319" w:rsidRDefault="00C90319" w:rsidP="00FB228C">
      <w:pPr>
        <w:pStyle w:val="ListParagraph"/>
        <w:numPr>
          <w:ilvl w:val="1"/>
          <w:numId w:val="1"/>
        </w:numPr>
        <w:tabs>
          <w:tab w:val="left" w:pos="471"/>
        </w:tabs>
        <w:spacing w:before="0"/>
        <w:ind w:left="-288" w:hanging="351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ম্যাঙ্গানিজঃ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শিমোগা</w:t>
      </w:r>
      <w:proofErr w:type="spellEnd"/>
      <w:r w:rsidRPr="00C90319">
        <w:rPr>
          <w:color w:val="231F21"/>
          <w:sz w:val="20"/>
        </w:rPr>
        <w:t xml:space="preserve"> </w:t>
      </w:r>
      <w:r w:rsidRPr="00C90319">
        <w:rPr>
          <w:rFonts w:ascii="Nirmala UI" w:hAnsi="Nirmala UI" w:cs="Nirmala UI"/>
          <w:color w:val="231F21"/>
          <w:sz w:val="20"/>
        </w:rPr>
        <w:t>ও</w:t>
      </w:r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চিত্রদুর্গ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ম্যাঙ্গানিজ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পাওয়া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যায়</w:t>
      </w:r>
      <w:proofErr w:type="spellEnd"/>
      <w:r w:rsidRPr="00C90319">
        <w:rPr>
          <w:rFonts w:ascii="Nirmala UI" w:hAnsi="Nirmala UI" w:cs="Nirmala UI"/>
          <w:color w:val="231F21"/>
          <w:sz w:val="20"/>
        </w:rPr>
        <w:t>।</w:t>
      </w:r>
    </w:p>
    <w:p w:rsidR="00C90319" w:rsidRPr="00C90319" w:rsidRDefault="00C90319" w:rsidP="00FB228C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49" w:lineRule="auto"/>
        <w:ind w:left="-288" w:right="40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জলঃ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ভদ্রা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নদী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উদ্ভিদের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প্রয়োজনীয়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জল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সরবরাহ</w:t>
      </w:r>
      <w:proofErr w:type="spellEnd"/>
      <w:r w:rsidRPr="00C90319">
        <w:rPr>
          <w:color w:val="231F21"/>
          <w:sz w:val="20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C90319">
        <w:rPr>
          <w:rFonts w:ascii="Nirmala UI" w:hAnsi="Nirmala UI" w:cs="Nirmala UI"/>
          <w:color w:val="231F21"/>
          <w:sz w:val="20"/>
        </w:rPr>
        <w:t>।</w:t>
      </w:r>
    </w:p>
    <w:p w:rsidR="00C90319" w:rsidRPr="008B52C4" w:rsidRDefault="00C90319" w:rsidP="00FB228C">
      <w:pPr>
        <w:pStyle w:val="ListParagraph"/>
        <w:numPr>
          <w:ilvl w:val="0"/>
          <w:numId w:val="1"/>
        </w:numPr>
        <w:tabs>
          <w:tab w:val="left" w:pos="471"/>
        </w:tabs>
        <w:spacing w:before="0"/>
        <w:ind w:left="-288" w:hanging="351"/>
        <w:rPr>
          <w:b/>
          <w:color w:val="231F21"/>
          <w:w w:val="105"/>
          <w:sz w:val="20"/>
        </w:rPr>
      </w:pPr>
      <w:proofErr w:type="spellStart"/>
      <w:r w:rsidRPr="008B52C4">
        <w:rPr>
          <w:rFonts w:ascii="Nirmala UI" w:hAnsi="Nirmala UI" w:cs="Nirmala UI"/>
          <w:b/>
          <w:color w:val="231F21"/>
          <w:w w:val="105"/>
          <w:sz w:val="20"/>
        </w:rPr>
        <w:t>রাউরকেলা</w:t>
      </w:r>
      <w:proofErr w:type="spellEnd"/>
      <w:r w:rsidRPr="008B52C4">
        <w:rPr>
          <w:b/>
          <w:color w:val="231F21"/>
          <w:w w:val="105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b/>
          <w:color w:val="231F21"/>
          <w:w w:val="105"/>
          <w:sz w:val="20"/>
        </w:rPr>
        <w:t>ইস্পাত</w:t>
      </w:r>
      <w:proofErr w:type="spellEnd"/>
      <w:r w:rsidRPr="008B52C4">
        <w:rPr>
          <w:b/>
          <w:color w:val="231F21"/>
          <w:w w:val="105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b/>
          <w:color w:val="231F21"/>
          <w:w w:val="105"/>
          <w:sz w:val="20"/>
        </w:rPr>
        <w:t>কারখানা</w:t>
      </w:r>
      <w:r w:rsidRPr="008B52C4">
        <w:rPr>
          <w:b/>
          <w:color w:val="231F21"/>
          <w:w w:val="105"/>
          <w:sz w:val="20"/>
        </w:rPr>
        <w:t>-</w:t>
      </w:r>
      <w:r w:rsidRPr="008B52C4">
        <w:rPr>
          <w:rFonts w:ascii="Nirmala UI" w:hAnsi="Nirmala UI" w:cs="Nirmala UI"/>
          <w:b/>
          <w:color w:val="231F21"/>
          <w:w w:val="105"/>
          <w:sz w:val="20"/>
        </w:rPr>
        <w:t>ওড়িশা</w:t>
      </w:r>
      <w:proofErr w:type="spellEnd"/>
    </w:p>
    <w:p w:rsidR="00C90319" w:rsidRPr="00C90319" w:rsidRDefault="00C90319" w:rsidP="00FB228C">
      <w:pPr>
        <w:pStyle w:val="BodyText"/>
        <w:spacing w:line="252" w:lineRule="auto"/>
        <w:ind w:left="-288" w:right="40" w:firstLine="352"/>
        <w:rPr>
          <w:color w:val="231F21"/>
        </w:rPr>
      </w:pPr>
      <w:proofErr w:type="spellStart"/>
      <w:proofErr w:type="gramStart"/>
      <w:r w:rsidRPr="00C90319">
        <w:rPr>
          <w:rFonts w:ascii="Nirmala UI" w:hAnsi="Nirmala UI" w:cs="Nirmala UI"/>
          <w:color w:val="231F21"/>
        </w:rPr>
        <w:t>রৌরকেলা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ইস্পাত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কারখানা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হল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ভারতের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প্রথম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ইস্পাত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কারখানা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যা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স্বাধীনতার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পর</w:t>
      </w:r>
      <w:proofErr w:type="spellEnd"/>
      <w:r w:rsidRPr="00C90319">
        <w:rPr>
          <w:color w:val="231F21"/>
        </w:rPr>
        <w:t xml:space="preserve"> 1956 </w:t>
      </w:r>
      <w:proofErr w:type="spellStart"/>
      <w:r w:rsidRPr="00C90319">
        <w:rPr>
          <w:rFonts w:ascii="Nirmala UI" w:hAnsi="Nirmala UI" w:cs="Nirmala UI"/>
          <w:color w:val="231F21"/>
        </w:rPr>
        <w:t>সালে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ওড়িশার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সুন্দরগড়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জেলায়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স্থাপিত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হয়</w:t>
      </w:r>
      <w:proofErr w:type="spellEnd"/>
      <w:r w:rsidRPr="00C90319">
        <w:rPr>
          <w:rFonts w:ascii="Nirmala UI" w:hAnsi="Nirmala UI" w:cs="Nirmala UI"/>
          <w:color w:val="231F21"/>
        </w:rPr>
        <w:t>।</w:t>
      </w:r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দ্বিতীয়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পঞ্চবার্ষিকী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পরিকল্পনার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পরিকল্পনা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অনুযায়ী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জার্মানির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সহযোগিতায়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ইস্পাত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কারখানাটি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নির্মিত</w:t>
      </w:r>
      <w:proofErr w:type="spellEnd"/>
      <w:r w:rsidRPr="00C90319">
        <w:rPr>
          <w:color w:val="231F21"/>
        </w:rPr>
        <w:t xml:space="preserve"> </w:t>
      </w:r>
      <w:proofErr w:type="spellStart"/>
      <w:r w:rsidRPr="00C90319">
        <w:rPr>
          <w:rFonts w:ascii="Nirmala UI" w:hAnsi="Nirmala UI" w:cs="Nirmala UI"/>
          <w:color w:val="231F21"/>
        </w:rPr>
        <w:t>হয়েছিল</w:t>
      </w:r>
      <w:proofErr w:type="spellEnd"/>
      <w:r w:rsidRPr="00C90319">
        <w:rPr>
          <w:rFonts w:ascii="Nirmala UI" w:hAnsi="Nirmala UI" w:cs="Nirmala UI"/>
          <w:color w:val="231F21"/>
        </w:rPr>
        <w:t>।</w:t>
      </w:r>
      <w:proofErr w:type="gramEnd"/>
    </w:p>
    <w:p w:rsidR="0083076E" w:rsidRPr="00484B22" w:rsidRDefault="0083076E" w:rsidP="00FB228C">
      <w:pPr>
        <w:pStyle w:val="BodyText"/>
        <w:ind w:left="-576"/>
        <w:rPr>
          <w:b/>
          <w:color w:val="231F21"/>
          <w:spacing w:val="-2"/>
          <w:w w:val="105"/>
        </w:rPr>
      </w:pPr>
      <w:proofErr w:type="spellStart"/>
      <w:r w:rsidRPr="00484B22">
        <w:rPr>
          <w:rFonts w:ascii="Nirmala UI" w:hAnsi="Nirmala UI" w:cs="Nirmala UI"/>
          <w:b/>
          <w:color w:val="231F21"/>
          <w:spacing w:val="-2"/>
          <w:w w:val="105"/>
        </w:rPr>
        <w:t>অবস্থানগত</w:t>
      </w:r>
      <w:proofErr w:type="spellEnd"/>
      <w:r w:rsidRPr="00484B22">
        <w:rPr>
          <w:b/>
          <w:color w:val="231F21"/>
          <w:spacing w:val="-2"/>
          <w:w w:val="105"/>
        </w:rPr>
        <w:t xml:space="preserve"> </w:t>
      </w:r>
      <w:proofErr w:type="spellStart"/>
      <w:r w:rsidRPr="00484B22">
        <w:rPr>
          <w:rFonts w:ascii="Nirmala UI" w:hAnsi="Nirmala UI" w:cs="Nirmala UI"/>
          <w:b/>
          <w:color w:val="231F21"/>
          <w:spacing w:val="-2"/>
          <w:w w:val="105"/>
        </w:rPr>
        <w:t>কারণঃ</w:t>
      </w:r>
      <w:proofErr w:type="spellEnd"/>
    </w:p>
    <w:p w:rsidR="0083076E" w:rsidRPr="0083076E" w:rsidRDefault="0083076E" w:rsidP="00FB228C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left="-144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লৌহ</w:t>
      </w:r>
      <w:proofErr w:type="spellEnd"/>
      <w:r w:rsidRPr="00F47610">
        <w:rPr>
          <w:b/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আকরিকঃ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ওড়িশার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উত্তরে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অবস্থিত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ময়ূরভঞ্জ</w:t>
      </w:r>
      <w:proofErr w:type="spellEnd"/>
      <w:r w:rsidRPr="0083076E">
        <w:rPr>
          <w:color w:val="231F21"/>
          <w:sz w:val="20"/>
        </w:rPr>
        <w:t xml:space="preserve">,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কেওনঝাড়</w:t>
      </w:r>
      <w:proofErr w:type="spellEnd"/>
      <w:r w:rsidRPr="0083076E">
        <w:rPr>
          <w:color w:val="231F21"/>
          <w:sz w:val="20"/>
        </w:rPr>
        <w:t xml:space="preserve">,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বারসুনা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বোনাই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খনি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লৌহ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আকরিক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সংগ্রহ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83076E">
        <w:rPr>
          <w:rFonts w:ascii="Nirmala UI" w:hAnsi="Nirmala UI" w:cs="Nirmala UI"/>
          <w:color w:val="231F21"/>
          <w:sz w:val="20"/>
        </w:rPr>
        <w:t>।</w:t>
      </w:r>
    </w:p>
    <w:p w:rsidR="0083076E" w:rsidRPr="0083076E" w:rsidRDefault="0083076E" w:rsidP="00FB228C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left="-144"/>
        <w:rPr>
          <w:sz w:val="20"/>
        </w:rPr>
      </w:pPr>
      <w:proofErr w:type="spellStart"/>
      <w:r w:rsidRPr="00F47610">
        <w:rPr>
          <w:rFonts w:ascii="Nirmala UI" w:hAnsi="Nirmala UI" w:cs="Nirmala UI"/>
          <w:b/>
          <w:sz w:val="20"/>
        </w:rPr>
        <w:t>কয়লাঃ</w:t>
      </w:r>
      <w:proofErr w:type="spellEnd"/>
      <w:r w:rsidR="00F47610">
        <w:rPr>
          <w:rFonts w:ascii="Nirmala UI" w:hAnsi="Nirmala UI" w:cs="Nirmala UI"/>
          <w:b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বোকারো</w:t>
      </w:r>
      <w:proofErr w:type="spellEnd"/>
      <w:r w:rsidRPr="0083076E">
        <w:rPr>
          <w:sz w:val="20"/>
        </w:rPr>
        <w:t xml:space="preserve">, </w:t>
      </w:r>
      <w:proofErr w:type="spellStart"/>
      <w:r w:rsidRPr="0083076E">
        <w:rPr>
          <w:rFonts w:ascii="Nirmala UI" w:hAnsi="Nirmala UI" w:cs="Nirmala UI"/>
          <w:sz w:val="20"/>
        </w:rPr>
        <w:t>তালচের</w:t>
      </w:r>
      <w:proofErr w:type="spellEnd"/>
      <w:r w:rsidRPr="0083076E">
        <w:rPr>
          <w:sz w:val="20"/>
        </w:rPr>
        <w:t xml:space="preserve">, </w:t>
      </w:r>
      <w:proofErr w:type="spellStart"/>
      <w:r w:rsidRPr="0083076E">
        <w:rPr>
          <w:rFonts w:ascii="Nirmala UI" w:hAnsi="Nirmala UI" w:cs="Nirmala UI"/>
          <w:sz w:val="20"/>
        </w:rPr>
        <w:t>ঝারিয়া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এবং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কোরবা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কয়লাক্ষেত্র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থেকে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কয়লা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এবং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কোকিং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কয়লা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পাওয়া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যায়</w:t>
      </w:r>
      <w:proofErr w:type="spellEnd"/>
      <w:r w:rsidRPr="0083076E">
        <w:rPr>
          <w:rFonts w:ascii="Nirmala UI" w:hAnsi="Nirmala UI" w:cs="Nirmala UI"/>
          <w:sz w:val="20"/>
        </w:rPr>
        <w:t>।</w:t>
      </w:r>
    </w:p>
    <w:p w:rsidR="0083076E" w:rsidRPr="0083076E" w:rsidRDefault="0083076E" w:rsidP="00FB228C">
      <w:pPr>
        <w:pStyle w:val="ListParagraph"/>
        <w:numPr>
          <w:ilvl w:val="1"/>
          <w:numId w:val="1"/>
        </w:numPr>
        <w:tabs>
          <w:tab w:val="left" w:pos="471"/>
        </w:tabs>
        <w:spacing w:before="0"/>
        <w:ind w:left="-144" w:hanging="351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ম্যাঙ্গানিজঃ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ওড়িশার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সুন্দরগড়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জেলার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বীরমিত্রপুর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ম্যাঙ্গানিজ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সংগ্রহ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83076E">
        <w:rPr>
          <w:rFonts w:ascii="Nirmala UI" w:hAnsi="Nirmala UI" w:cs="Nirmala UI"/>
          <w:color w:val="231F21"/>
          <w:sz w:val="20"/>
        </w:rPr>
        <w:t>।</w:t>
      </w:r>
    </w:p>
    <w:p w:rsidR="0083076E" w:rsidRPr="0083076E" w:rsidRDefault="0083076E" w:rsidP="00FB228C">
      <w:pPr>
        <w:pStyle w:val="ListParagraph"/>
        <w:numPr>
          <w:ilvl w:val="1"/>
          <w:numId w:val="1"/>
        </w:numPr>
        <w:tabs>
          <w:tab w:val="left" w:pos="471"/>
        </w:tabs>
        <w:spacing w:before="0"/>
        <w:ind w:left="-144" w:hanging="351"/>
        <w:rPr>
          <w:sz w:val="20"/>
        </w:rPr>
      </w:pPr>
      <w:proofErr w:type="spellStart"/>
      <w:r w:rsidRPr="00F47610">
        <w:rPr>
          <w:rFonts w:ascii="Nirmala UI" w:hAnsi="Nirmala UI" w:cs="Nirmala UI"/>
          <w:b/>
          <w:sz w:val="20"/>
        </w:rPr>
        <w:t>চুনাপাথরঃ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গঙ্গাপুর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থেকে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চুনাপাথর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পাওয়া</w:t>
      </w:r>
      <w:proofErr w:type="spellEnd"/>
      <w:r w:rsidRPr="0083076E">
        <w:rPr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sz w:val="20"/>
        </w:rPr>
        <w:t>যায়</w:t>
      </w:r>
      <w:proofErr w:type="spellEnd"/>
      <w:r w:rsidRPr="0083076E">
        <w:rPr>
          <w:rFonts w:ascii="Nirmala UI" w:hAnsi="Nirmala UI" w:cs="Nirmala UI"/>
          <w:sz w:val="20"/>
        </w:rPr>
        <w:t>।</w:t>
      </w:r>
    </w:p>
    <w:p w:rsidR="0083076E" w:rsidRPr="0083076E" w:rsidRDefault="0083076E" w:rsidP="00FB228C">
      <w:pPr>
        <w:pStyle w:val="ListParagraph"/>
        <w:numPr>
          <w:ilvl w:val="1"/>
          <w:numId w:val="1"/>
        </w:numPr>
        <w:spacing w:before="0" w:line="252" w:lineRule="auto"/>
        <w:ind w:left="-144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বিদ্যুৎঃ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হীরাকুদ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প্রকল্পটি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রৌরকেলা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ইস্পাত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কারখানায়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প্রয়োজনীয়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বিদ্যু</w:t>
      </w:r>
      <w:proofErr w:type="spellEnd"/>
      <w:r w:rsidRPr="0083076E">
        <w:rPr>
          <w:rFonts w:ascii="Nirmala UI" w:hAnsi="Nirmala UI" w:cs="Nirmala UI"/>
          <w:color w:val="231F21"/>
          <w:sz w:val="20"/>
        </w:rPr>
        <w:t>ৎ</w:t>
      </w:r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সরবরাহ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83076E">
        <w:rPr>
          <w:rFonts w:ascii="Nirmala UI" w:hAnsi="Nirmala UI" w:cs="Nirmala UI"/>
          <w:color w:val="231F21"/>
          <w:sz w:val="20"/>
        </w:rPr>
        <w:t>।</w:t>
      </w:r>
    </w:p>
    <w:p w:rsidR="0083076E" w:rsidRPr="0083076E" w:rsidRDefault="0083076E" w:rsidP="00FB228C">
      <w:pPr>
        <w:pStyle w:val="ListParagraph"/>
        <w:numPr>
          <w:ilvl w:val="1"/>
          <w:numId w:val="1"/>
        </w:numPr>
        <w:spacing w:before="0" w:line="252" w:lineRule="auto"/>
        <w:ind w:left="-144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জলঃ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ব্রাহ্মণী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নদীর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তীরে</w:t>
      </w:r>
      <w:proofErr w:type="spellEnd"/>
      <w:r w:rsidRPr="0083076E">
        <w:rPr>
          <w:color w:val="231F21"/>
          <w:sz w:val="20"/>
        </w:rPr>
        <w:t xml:space="preserve"> (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শঙ্খ</w:t>
      </w:r>
      <w:proofErr w:type="spellEnd"/>
      <w:r w:rsidRPr="0083076E">
        <w:rPr>
          <w:color w:val="231F21"/>
          <w:sz w:val="20"/>
        </w:rPr>
        <w:t xml:space="preserve"> </w:t>
      </w:r>
      <w:r w:rsidRPr="0083076E">
        <w:rPr>
          <w:rFonts w:ascii="Nirmala UI" w:hAnsi="Nirmala UI" w:cs="Nirmala UI"/>
          <w:color w:val="231F21"/>
          <w:sz w:val="20"/>
        </w:rPr>
        <w:t>ও</w:t>
      </w:r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কোয়েল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নদীর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সঙ্গমস্থলের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কাছে</w:t>
      </w:r>
      <w:proofErr w:type="spellEnd"/>
      <w:r w:rsidRPr="0083076E">
        <w:rPr>
          <w:color w:val="231F21"/>
          <w:sz w:val="20"/>
        </w:rPr>
        <w:t xml:space="preserve">)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রাউরকেলা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ইস্পাত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কারখানা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স্থাপন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হয়েছে</w:t>
      </w:r>
      <w:proofErr w:type="spellEnd"/>
      <w:r w:rsidRPr="0083076E">
        <w:rPr>
          <w:rFonts w:ascii="Nirmala UI" w:hAnsi="Nirmala UI" w:cs="Nirmala UI"/>
          <w:color w:val="231F21"/>
          <w:sz w:val="20"/>
        </w:rPr>
        <w:t>।</w:t>
      </w:r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জল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সঞ্চয়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বাঁধ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সরবরাহ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জল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শঙ্খ</w:t>
      </w:r>
      <w:proofErr w:type="spellEnd"/>
      <w:r w:rsidRPr="0083076E">
        <w:rPr>
          <w:color w:val="231F21"/>
          <w:sz w:val="20"/>
        </w:rPr>
        <w:t xml:space="preserve"> </w:t>
      </w:r>
      <w:r w:rsidRPr="0083076E">
        <w:rPr>
          <w:rFonts w:ascii="Nirmala UI" w:hAnsi="Nirmala UI" w:cs="Nirmala UI"/>
          <w:color w:val="231F21"/>
          <w:sz w:val="20"/>
        </w:rPr>
        <w:t>ও</w:t>
      </w:r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ব্রাহ্মণী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নদীর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উপর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নির্মিত</w:t>
      </w:r>
      <w:proofErr w:type="spellEnd"/>
      <w:r w:rsidRPr="0083076E">
        <w:rPr>
          <w:color w:val="231F21"/>
          <w:sz w:val="20"/>
        </w:rPr>
        <w:t xml:space="preserve"> </w:t>
      </w:r>
      <w:proofErr w:type="spellStart"/>
      <w:r w:rsidRPr="0083076E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83076E">
        <w:rPr>
          <w:rFonts w:ascii="Nirmala UI" w:hAnsi="Nirmala UI" w:cs="Nirmala UI"/>
          <w:color w:val="231F21"/>
          <w:sz w:val="20"/>
        </w:rPr>
        <w:t>।</w:t>
      </w:r>
    </w:p>
    <w:p w:rsidR="00D50748" w:rsidRPr="00F47610" w:rsidRDefault="0083076E" w:rsidP="006E4211">
      <w:pPr>
        <w:pStyle w:val="ListParagraph"/>
        <w:numPr>
          <w:ilvl w:val="1"/>
          <w:numId w:val="1"/>
        </w:numPr>
        <w:spacing w:before="0" w:line="252" w:lineRule="auto"/>
        <w:ind w:left="-144" w:firstLine="0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পরিবহণঃ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পরিবহন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সুবিধা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কলকাতা</w:t>
      </w:r>
      <w:r w:rsidRPr="00F47610">
        <w:rPr>
          <w:color w:val="231F21"/>
          <w:sz w:val="20"/>
        </w:rPr>
        <w:t>-</w:t>
      </w:r>
      <w:r w:rsidRPr="00F47610">
        <w:rPr>
          <w:rFonts w:ascii="Nirmala UI" w:hAnsi="Nirmala UI" w:cs="Nirmala UI"/>
          <w:color w:val="231F21"/>
          <w:sz w:val="20"/>
        </w:rPr>
        <w:t>বোম্বে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রেলপথ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দ্বারা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সরবরাহ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বিশাখাপত্তনম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বন্দর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সমুদ্রের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আউটলেট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সরবরাহ</w:t>
      </w:r>
      <w:proofErr w:type="spellEnd"/>
      <w:r w:rsidRPr="00F47610">
        <w:rPr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F47610">
        <w:rPr>
          <w:rFonts w:ascii="Nirmala UI" w:hAnsi="Nirmala UI" w:cs="Nirmala UI"/>
          <w:color w:val="231F21"/>
          <w:sz w:val="20"/>
        </w:rPr>
        <w:t>।</w:t>
      </w:r>
    </w:p>
    <w:p w:rsidR="00D50748" w:rsidRPr="00F47610" w:rsidRDefault="00D50748" w:rsidP="006B6EE5">
      <w:pPr>
        <w:pStyle w:val="ListParagraph"/>
        <w:numPr>
          <w:ilvl w:val="0"/>
          <w:numId w:val="1"/>
        </w:numPr>
        <w:tabs>
          <w:tab w:val="left" w:pos="471"/>
        </w:tabs>
        <w:spacing w:before="0"/>
        <w:ind w:left="495" w:hanging="351"/>
        <w:rPr>
          <w:rFonts w:ascii="Nirmala UI" w:hAnsi="Nirmala UI" w:cs="Nirmala UI"/>
          <w:b/>
          <w:color w:val="231F21"/>
          <w:w w:val="105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w w:val="105"/>
          <w:sz w:val="20"/>
        </w:rPr>
        <w:t>ভিলাই</w:t>
      </w:r>
      <w:proofErr w:type="spellEnd"/>
      <w:r w:rsidRPr="00F47610">
        <w:rPr>
          <w:rFonts w:ascii="Nirmala UI" w:hAnsi="Nirmala UI" w:cs="Nirmala UI"/>
          <w:b/>
          <w:color w:val="231F21"/>
          <w:w w:val="105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b/>
          <w:color w:val="231F21"/>
          <w:w w:val="105"/>
          <w:sz w:val="20"/>
        </w:rPr>
        <w:t>ইস্পাত</w:t>
      </w:r>
      <w:proofErr w:type="spellEnd"/>
      <w:r w:rsidRPr="00F47610">
        <w:rPr>
          <w:rFonts w:ascii="Nirmala UI" w:hAnsi="Nirmala UI" w:cs="Nirmala UI"/>
          <w:b/>
          <w:color w:val="231F21"/>
          <w:w w:val="105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b/>
          <w:color w:val="231F21"/>
          <w:w w:val="105"/>
          <w:sz w:val="20"/>
        </w:rPr>
        <w:t>কারখানা-ছত্তিশগড়</w:t>
      </w:r>
      <w:proofErr w:type="spellEnd"/>
    </w:p>
    <w:p w:rsidR="000F60A6" w:rsidRPr="000F60A6" w:rsidRDefault="000F60A6" w:rsidP="006B6EE5">
      <w:pPr>
        <w:pStyle w:val="BodyText"/>
        <w:spacing w:line="252" w:lineRule="auto"/>
        <w:ind w:left="120" w:right="-720" w:firstLine="352"/>
        <w:rPr>
          <w:color w:val="231F21"/>
        </w:rPr>
      </w:pPr>
      <w:proofErr w:type="spellStart"/>
      <w:proofErr w:type="gramStart"/>
      <w:r w:rsidRPr="000F60A6">
        <w:rPr>
          <w:rFonts w:ascii="Nirmala UI" w:hAnsi="Nirmala UI" w:cs="Nirmala UI"/>
          <w:color w:val="231F21"/>
        </w:rPr>
        <w:t>ভিলাই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ইস্পাত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কারখানা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হল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ভারতের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বৃহত্তম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ইস্পাত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কারখানা</w:t>
      </w:r>
      <w:proofErr w:type="spellEnd"/>
      <w:r w:rsidRPr="000F60A6">
        <w:rPr>
          <w:rFonts w:ascii="Nirmala UI" w:hAnsi="Nirmala UI" w:cs="Nirmala UI"/>
          <w:color w:val="231F21"/>
        </w:rPr>
        <w:t>।</w:t>
      </w:r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এই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ইস্পাত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কারখানাটি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ছিল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স্বাধীনতার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পর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নির্মিত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দ্বিতীয়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ইস্পাত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কারখানা</w:t>
      </w:r>
      <w:proofErr w:type="spellEnd"/>
      <w:r w:rsidRPr="000F60A6">
        <w:rPr>
          <w:rFonts w:ascii="Nirmala UI" w:hAnsi="Nirmala UI" w:cs="Nirmala UI"/>
          <w:color w:val="231F21"/>
        </w:rPr>
        <w:t>।</w:t>
      </w:r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দ্বিতীয়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পঞ্চবার্ষিকী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পরিকল্পনার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সময়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ইউ</w:t>
      </w:r>
      <w:proofErr w:type="spellEnd"/>
      <w:r w:rsidRPr="000F60A6">
        <w:rPr>
          <w:color w:val="231F21"/>
        </w:rPr>
        <w:t>.</w:t>
      </w:r>
      <w:proofErr w:type="gram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এস</w:t>
      </w:r>
      <w:proofErr w:type="spellEnd"/>
      <w:r w:rsidRPr="000F60A6">
        <w:rPr>
          <w:color w:val="231F21"/>
        </w:rPr>
        <w:t xml:space="preserve">. </w:t>
      </w:r>
      <w:proofErr w:type="spellStart"/>
      <w:r w:rsidRPr="000F60A6">
        <w:rPr>
          <w:rFonts w:ascii="Nirmala UI" w:hAnsi="Nirmala UI" w:cs="Nirmala UI"/>
          <w:color w:val="231F21"/>
        </w:rPr>
        <w:t>এস</w:t>
      </w:r>
      <w:proofErr w:type="spellEnd"/>
      <w:r w:rsidRPr="000F60A6">
        <w:rPr>
          <w:color w:val="231F21"/>
        </w:rPr>
        <w:t xml:space="preserve">. </w:t>
      </w:r>
      <w:proofErr w:type="spellStart"/>
      <w:r w:rsidRPr="000F60A6">
        <w:rPr>
          <w:rFonts w:ascii="Nirmala UI" w:hAnsi="Nirmala UI" w:cs="Nirmala UI"/>
          <w:color w:val="231F21"/>
        </w:rPr>
        <w:t>আর</w:t>
      </w:r>
      <w:r w:rsidRPr="000F60A6">
        <w:rPr>
          <w:color w:val="231F21"/>
        </w:rPr>
        <w:t>-</w:t>
      </w:r>
      <w:r w:rsidRPr="000F60A6">
        <w:rPr>
          <w:rFonts w:ascii="Nirmala UI" w:hAnsi="Nirmala UI" w:cs="Nirmala UI"/>
          <w:color w:val="231F21"/>
        </w:rPr>
        <w:t>এর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সহায়তায়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ইস্পাত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কারখানাটি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স্থাপন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করা</w:t>
      </w:r>
      <w:proofErr w:type="spellEnd"/>
      <w:r w:rsidRPr="000F60A6">
        <w:rPr>
          <w:color w:val="231F21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</w:rPr>
        <w:t>হয়</w:t>
      </w:r>
      <w:proofErr w:type="spellEnd"/>
      <w:r w:rsidRPr="000F60A6">
        <w:rPr>
          <w:rFonts w:ascii="Nirmala UI" w:hAnsi="Nirmala UI" w:cs="Nirmala UI"/>
          <w:color w:val="231F21"/>
        </w:rPr>
        <w:t>।</w:t>
      </w:r>
    </w:p>
    <w:p w:rsidR="000F60A6" w:rsidRPr="006B6EE5" w:rsidRDefault="000F60A6" w:rsidP="008B52C4">
      <w:pPr>
        <w:tabs>
          <w:tab w:val="left" w:pos="471"/>
        </w:tabs>
        <w:spacing w:after="0"/>
        <w:rPr>
          <w:rFonts w:ascii="Calibri" w:hAnsi="Calibri" w:cs="Calibri"/>
          <w:b/>
          <w:color w:val="231F21"/>
          <w:spacing w:val="-2"/>
          <w:w w:val="105"/>
          <w:sz w:val="20"/>
          <w:szCs w:val="20"/>
        </w:rPr>
      </w:pPr>
      <w:proofErr w:type="spellStart"/>
      <w:r w:rsidRPr="006B6EE5">
        <w:rPr>
          <w:rFonts w:ascii="Nirmala UI" w:hAnsi="Nirmala UI" w:cs="Nirmala UI"/>
          <w:b/>
          <w:color w:val="231F21"/>
          <w:spacing w:val="-2"/>
          <w:w w:val="105"/>
          <w:sz w:val="20"/>
          <w:szCs w:val="20"/>
        </w:rPr>
        <w:t>অবস্থানগত</w:t>
      </w:r>
      <w:proofErr w:type="spellEnd"/>
      <w:r w:rsidRPr="006B6EE5">
        <w:rPr>
          <w:rFonts w:ascii="Calibri" w:hAnsi="Calibri" w:cs="Calibri"/>
          <w:b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6B6EE5">
        <w:rPr>
          <w:rFonts w:ascii="Nirmala UI" w:hAnsi="Nirmala UI" w:cs="Nirmala UI"/>
          <w:b/>
          <w:color w:val="231F21"/>
          <w:spacing w:val="-2"/>
          <w:w w:val="105"/>
          <w:sz w:val="20"/>
          <w:szCs w:val="20"/>
        </w:rPr>
        <w:t>কারণঃ</w:t>
      </w:r>
      <w:proofErr w:type="spellEnd"/>
    </w:p>
    <w:p w:rsidR="000F60A6" w:rsidRPr="000F60A6" w:rsidRDefault="000F60A6" w:rsidP="008B52C4">
      <w:pPr>
        <w:pStyle w:val="ListParagraph"/>
        <w:numPr>
          <w:ilvl w:val="1"/>
          <w:numId w:val="1"/>
        </w:numPr>
        <w:tabs>
          <w:tab w:val="left" w:pos="472"/>
        </w:tabs>
        <w:spacing w:before="0" w:line="252" w:lineRule="auto"/>
        <w:ind w:right="-720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লৌহ</w:t>
      </w:r>
      <w:proofErr w:type="spellEnd"/>
      <w:r w:rsidRPr="00F47610">
        <w:rPr>
          <w:b/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আকরিকঃ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ধল্লি</w:t>
      </w:r>
      <w:r w:rsidRPr="000F60A6">
        <w:rPr>
          <w:color w:val="231F21"/>
          <w:sz w:val="20"/>
        </w:rPr>
        <w:t>-</w:t>
      </w:r>
      <w:r w:rsidRPr="000F60A6">
        <w:rPr>
          <w:rFonts w:ascii="Nirmala UI" w:hAnsi="Nirmala UI" w:cs="Nirmala UI"/>
          <w:color w:val="231F21"/>
          <w:sz w:val="20"/>
        </w:rPr>
        <w:t>রাজহরা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লৌহ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খনি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লৌহ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আকরিক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সংগ্রহ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0F60A6">
        <w:rPr>
          <w:rFonts w:ascii="Nirmala UI" w:hAnsi="Nirmala UI" w:cs="Nirmala UI"/>
          <w:color w:val="231F21"/>
          <w:sz w:val="20"/>
        </w:rPr>
        <w:t>।</w:t>
      </w:r>
    </w:p>
    <w:p w:rsidR="000F60A6" w:rsidRPr="000F60A6" w:rsidRDefault="000F60A6" w:rsidP="006B6EE5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right="-720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কয়লাঃ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ঝারিয়া</w:t>
      </w:r>
      <w:proofErr w:type="spellEnd"/>
      <w:r w:rsidRPr="000F60A6">
        <w:rPr>
          <w:color w:val="231F21"/>
          <w:sz w:val="20"/>
        </w:rPr>
        <w:t xml:space="preserve">,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রানীগঞ্জ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কোরবা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কয়লা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ক্ষেত্র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কয়লা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পাওয়া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যায়</w:t>
      </w:r>
      <w:proofErr w:type="spellEnd"/>
      <w:r w:rsidRPr="000F60A6">
        <w:rPr>
          <w:rFonts w:ascii="Nirmala UI" w:hAnsi="Nirmala UI" w:cs="Nirmala UI"/>
          <w:color w:val="231F21"/>
          <w:sz w:val="20"/>
        </w:rPr>
        <w:t>।</w:t>
      </w:r>
    </w:p>
    <w:p w:rsidR="000F60A6" w:rsidRPr="000F60A6" w:rsidRDefault="000F60A6" w:rsidP="006B6EE5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right="-720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ম্যাঙ্গানিজঃ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ম্যাঙ্গানিজ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মধ্যপ্রদেশের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বালাঘাট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খনি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মহারাষ্ট্রের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ভান্ডারা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খনি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সংগ্রহ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0F60A6">
        <w:rPr>
          <w:rFonts w:ascii="Nirmala UI" w:hAnsi="Nirmala UI" w:cs="Nirmala UI"/>
          <w:color w:val="231F21"/>
          <w:sz w:val="20"/>
        </w:rPr>
        <w:t>।</w:t>
      </w:r>
    </w:p>
    <w:p w:rsidR="000F60A6" w:rsidRPr="000F60A6" w:rsidRDefault="000F60A6" w:rsidP="006B6EE5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49" w:lineRule="auto"/>
        <w:ind w:right="-720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চুনাপাথরঃ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ভিলাইয়ের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উত্তরে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অবস্থিত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নন্দিনী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খনি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চুনাপাথর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পাওয়া</w:t>
      </w:r>
      <w:proofErr w:type="spellEnd"/>
      <w:r w:rsidRPr="000F60A6">
        <w:rPr>
          <w:color w:val="231F21"/>
          <w:sz w:val="20"/>
        </w:rPr>
        <w:t xml:space="preserve"> </w:t>
      </w:r>
      <w:proofErr w:type="spellStart"/>
      <w:r w:rsidRPr="000F60A6">
        <w:rPr>
          <w:rFonts w:ascii="Nirmala UI" w:hAnsi="Nirmala UI" w:cs="Nirmala UI"/>
          <w:color w:val="231F21"/>
          <w:sz w:val="20"/>
        </w:rPr>
        <w:t>যায়</w:t>
      </w:r>
      <w:proofErr w:type="spellEnd"/>
      <w:r w:rsidRPr="000F60A6">
        <w:rPr>
          <w:rFonts w:ascii="Nirmala UI" w:hAnsi="Nirmala UI" w:cs="Nirmala UI"/>
          <w:color w:val="231F21"/>
          <w:sz w:val="20"/>
        </w:rPr>
        <w:t>।</w:t>
      </w:r>
    </w:p>
    <w:p w:rsidR="00C42FBF" w:rsidRPr="00C42FBF" w:rsidRDefault="00C42FBF" w:rsidP="006B6EE5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49" w:lineRule="auto"/>
        <w:ind w:right="-720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বিদ্যুৎঃ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কোরবা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তাপবিদ্যু</w:t>
      </w:r>
      <w:proofErr w:type="spellEnd"/>
      <w:r w:rsidRPr="00C42FBF">
        <w:rPr>
          <w:rFonts w:ascii="Nirmala UI" w:hAnsi="Nirmala UI" w:cs="Nirmala UI"/>
          <w:color w:val="231F21"/>
          <w:sz w:val="20"/>
        </w:rPr>
        <w:t>ৎ</w:t>
      </w:r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কেন্দ্র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বিদ্যু</w:t>
      </w:r>
      <w:proofErr w:type="spellEnd"/>
      <w:r w:rsidRPr="00C42FBF">
        <w:rPr>
          <w:rFonts w:ascii="Nirmala UI" w:hAnsi="Nirmala UI" w:cs="Nirmala UI"/>
          <w:color w:val="231F21"/>
          <w:sz w:val="20"/>
        </w:rPr>
        <w:t>ৎ</w:t>
      </w:r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সরবরাহ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C42FBF">
        <w:rPr>
          <w:rFonts w:ascii="Nirmala UI" w:hAnsi="Nirmala UI" w:cs="Nirmala UI"/>
          <w:color w:val="231F21"/>
          <w:sz w:val="20"/>
        </w:rPr>
        <w:t>।</w:t>
      </w:r>
    </w:p>
    <w:p w:rsidR="00C42FBF" w:rsidRPr="00C42FBF" w:rsidRDefault="00C42FBF" w:rsidP="006B6EE5">
      <w:pPr>
        <w:pStyle w:val="ListParagraph"/>
        <w:numPr>
          <w:ilvl w:val="1"/>
          <w:numId w:val="1"/>
        </w:numPr>
        <w:tabs>
          <w:tab w:val="left" w:pos="472"/>
        </w:tabs>
        <w:spacing w:before="0"/>
        <w:ind w:right="-720" w:hanging="352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জলঃ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টেন্ডুলা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খাল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জল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সরবরাহ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C42FBF">
        <w:rPr>
          <w:rFonts w:ascii="Nirmala UI" w:hAnsi="Nirmala UI" w:cs="Nirmala UI"/>
          <w:color w:val="231F21"/>
          <w:sz w:val="20"/>
        </w:rPr>
        <w:t>।</w:t>
      </w:r>
    </w:p>
    <w:p w:rsidR="00C42FBF" w:rsidRPr="00C42FBF" w:rsidRDefault="00C42FBF" w:rsidP="006B6EE5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49" w:lineRule="auto"/>
        <w:ind w:right="-720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পরিবহণঃ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কলকাতা</w:t>
      </w:r>
      <w:r w:rsidRPr="00C42FBF">
        <w:rPr>
          <w:color w:val="231F21"/>
          <w:sz w:val="20"/>
        </w:rPr>
        <w:t>-</w:t>
      </w:r>
      <w:r w:rsidRPr="00C42FBF">
        <w:rPr>
          <w:rFonts w:ascii="Nirmala UI" w:hAnsi="Nirmala UI" w:cs="Nirmala UI"/>
          <w:color w:val="231F21"/>
          <w:sz w:val="20"/>
        </w:rPr>
        <w:t>বোম্বে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রেলপথ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দ্বারা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পরিবহণ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সুবিধা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প্রদান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C42FBF">
        <w:rPr>
          <w:rFonts w:ascii="Nirmala UI" w:hAnsi="Nirmala UI" w:cs="Nirmala UI"/>
          <w:color w:val="231F21"/>
          <w:sz w:val="20"/>
        </w:rPr>
        <w:t>।</w:t>
      </w:r>
    </w:p>
    <w:p w:rsidR="00C42FBF" w:rsidRPr="00C42FBF" w:rsidRDefault="00C42FBF" w:rsidP="006B6EE5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right="-720"/>
        <w:rPr>
          <w:color w:val="231F21"/>
          <w:sz w:val="20"/>
        </w:rPr>
      </w:pP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সস্তা</w:t>
      </w:r>
      <w:proofErr w:type="spellEnd"/>
      <w:r w:rsidRPr="00F47610">
        <w:rPr>
          <w:b/>
          <w:color w:val="231F21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b/>
          <w:color w:val="231F21"/>
          <w:sz w:val="20"/>
        </w:rPr>
        <w:t>শ্রমঃ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এই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কারখানার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প্রয়োজনীয়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সস্তা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শ্রম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মহারাষ্ট্র</w:t>
      </w:r>
      <w:proofErr w:type="spellEnd"/>
      <w:r w:rsidRPr="00C42FBF">
        <w:rPr>
          <w:color w:val="231F21"/>
          <w:sz w:val="20"/>
        </w:rPr>
        <w:t xml:space="preserve">,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বিহার</w:t>
      </w:r>
      <w:proofErr w:type="spellEnd"/>
      <w:r w:rsidRPr="00C42FBF">
        <w:rPr>
          <w:color w:val="231F21"/>
          <w:sz w:val="20"/>
        </w:rPr>
        <w:t xml:space="preserve">,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মধ্যপ্রদেশ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ছত্তিশগড়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সহজেই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পাওয়া</w:t>
      </w:r>
      <w:proofErr w:type="spellEnd"/>
      <w:r w:rsidRPr="00C42FBF">
        <w:rPr>
          <w:color w:val="231F21"/>
          <w:sz w:val="20"/>
        </w:rPr>
        <w:t xml:space="preserve"> </w:t>
      </w:r>
      <w:proofErr w:type="spellStart"/>
      <w:r w:rsidRPr="00C42FBF">
        <w:rPr>
          <w:rFonts w:ascii="Nirmala UI" w:hAnsi="Nirmala UI" w:cs="Nirmala UI"/>
          <w:color w:val="231F21"/>
          <w:sz w:val="20"/>
        </w:rPr>
        <w:t>যায়</w:t>
      </w:r>
      <w:proofErr w:type="spellEnd"/>
      <w:r w:rsidRPr="00C42FBF">
        <w:rPr>
          <w:rFonts w:ascii="Nirmala UI" w:hAnsi="Nirmala UI" w:cs="Nirmala UI"/>
          <w:color w:val="231F21"/>
          <w:sz w:val="20"/>
        </w:rPr>
        <w:t>।</w:t>
      </w:r>
    </w:p>
    <w:p w:rsidR="001D7295" w:rsidRDefault="001D7295" w:rsidP="001D7295">
      <w:pPr>
        <w:pStyle w:val="BodyText"/>
        <w:jc w:val="lef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377C1B5" wp14:editId="544F371C">
            <wp:simplePos x="0" y="0"/>
            <wp:positionH relativeFrom="column">
              <wp:posOffset>69850</wp:posOffset>
            </wp:positionH>
            <wp:positionV relativeFrom="paragraph">
              <wp:posOffset>15803</wp:posOffset>
            </wp:positionV>
            <wp:extent cx="3005327" cy="2173224"/>
            <wp:effectExtent l="0" t="0" r="5080" b="0"/>
            <wp:wrapNone/>
            <wp:docPr id="222" name="Imag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327" cy="2173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7295" w:rsidRDefault="001D7295" w:rsidP="001D7295">
      <w:pPr>
        <w:pStyle w:val="BodyText"/>
        <w:jc w:val="left"/>
      </w:pPr>
    </w:p>
    <w:p w:rsidR="001D7295" w:rsidRDefault="001D7295" w:rsidP="001D7295">
      <w:pPr>
        <w:pStyle w:val="BodyText"/>
        <w:jc w:val="left"/>
      </w:pPr>
    </w:p>
    <w:p w:rsidR="001D7295" w:rsidRDefault="001D7295" w:rsidP="001D7295">
      <w:pPr>
        <w:pStyle w:val="BodyText"/>
        <w:jc w:val="left"/>
      </w:pPr>
    </w:p>
    <w:p w:rsidR="001D7295" w:rsidRDefault="001D7295" w:rsidP="001D7295">
      <w:pPr>
        <w:pStyle w:val="BodyText"/>
        <w:jc w:val="left"/>
      </w:pPr>
    </w:p>
    <w:p w:rsidR="001D7295" w:rsidRDefault="001D7295" w:rsidP="001D7295">
      <w:pPr>
        <w:pStyle w:val="BodyText"/>
        <w:jc w:val="left"/>
      </w:pPr>
    </w:p>
    <w:p w:rsidR="001D7295" w:rsidRDefault="001D7295" w:rsidP="001D7295">
      <w:pPr>
        <w:pStyle w:val="BodyText"/>
        <w:jc w:val="left"/>
      </w:pPr>
    </w:p>
    <w:p w:rsidR="001D7295" w:rsidRDefault="001D7295" w:rsidP="001D7295">
      <w:pPr>
        <w:pStyle w:val="BodyText"/>
        <w:jc w:val="left"/>
      </w:pPr>
    </w:p>
    <w:p w:rsidR="001D7295" w:rsidRDefault="001D7295" w:rsidP="001D7295">
      <w:pPr>
        <w:pStyle w:val="BodyText"/>
        <w:jc w:val="left"/>
      </w:pPr>
    </w:p>
    <w:p w:rsidR="001D7295" w:rsidRDefault="001D7295" w:rsidP="001D7295">
      <w:pPr>
        <w:pStyle w:val="BodyText"/>
        <w:jc w:val="left"/>
      </w:pPr>
    </w:p>
    <w:p w:rsidR="001D7295" w:rsidRDefault="001D7295" w:rsidP="001D7295">
      <w:pPr>
        <w:pStyle w:val="BodyText"/>
        <w:jc w:val="left"/>
      </w:pPr>
    </w:p>
    <w:p w:rsidR="001D7295" w:rsidRDefault="001D7295" w:rsidP="001D7295">
      <w:pPr>
        <w:pStyle w:val="BodyText"/>
        <w:jc w:val="left"/>
      </w:pPr>
    </w:p>
    <w:p w:rsidR="001D7295" w:rsidRDefault="001D7295" w:rsidP="001D7295">
      <w:pPr>
        <w:pStyle w:val="BodyText"/>
        <w:jc w:val="left"/>
      </w:pPr>
    </w:p>
    <w:p w:rsidR="001D7295" w:rsidRDefault="001D7295" w:rsidP="001D7295">
      <w:pPr>
        <w:pStyle w:val="BodyText"/>
        <w:spacing w:before="166"/>
        <w:jc w:val="left"/>
      </w:pPr>
    </w:p>
    <w:p w:rsidR="001D7295" w:rsidRDefault="001D7295" w:rsidP="001D7295">
      <w:pPr>
        <w:ind w:left="259"/>
        <w:rPr>
          <w:i/>
          <w:sz w:val="18"/>
        </w:rPr>
      </w:pPr>
      <w:r>
        <w:rPr>
          <w:i/>
          <w:color w:val="231F21"/>
          <w:sz w:val="18"/>
        </w:rPr>
        <w:t>Locational</w:t>
      </w:r>
      <w:r>
        <w:rPr>
          <w:i/>
          <w:color w:val="231F21"/>
          <w:spacing w:val="6"/>
          <w:sz w:val="18"/>
        </w:rPr>
        <w:t xml:space="preserve"> </w:t>
      </w:r>
      <w:r>
        <w:rPr>
          <w:i/>
          <w:color w:val="231F21"/>
          <w:sz w:val="18"/>
        </w:rPr>
        <w:t>Factors</w:t>
      </w:r>
      <w:r>
        <w:rPr>
          <w:i/>
          <w:color w:val="231F21"/>
          <w:spacing w:val="9"/>
          <w:sz w:val="18"/>
        </w:rPr>
        <w:t xml:space="preserve"> </w:t>
      </w:r>
      <w:r>
        <w:rPr>
          <w:i/>
          <w:color w:val="231F21"/>
          <w:sz w:val="18"/>
        </w:rPr>
        <w:t>for</w:t>
      </w:r>
      <w:r>
        <w:rPr>
          <w:i/>
          <w:color w:val="231F21"/>
          <w:spacing w:val="13"/>
          <w:sz w:val="18"/>
        </w:rPr>
        <w:t xml:space="preserve"> </w:t>
      </w:r>
      <w:r>
        <w:rPr>
          <w:i/>
          <w:color w:val="231F21"/>
          <w:sz w:val="18"/>
        </w:rPr>
        <w:t>the</w:t>
      </w:r>
      <w:r>
        <w:rPr>
          <w:i/>
          <w:color w:val="231F21"/>
          <w:spacing w:val="15"/>
          <w:sz w:val="18"/>
        </w:rPr>
        <w:t xml:space="preserve"> </w:t>
      </w:r>
      <w:r>
        <w:rPr>
          <w:i/>
          <w:color w:val="231F21"/>
          <w:sz w:val="18"/>
        </w:rPr>
        <w:t>Development</w:t>
      </w:r>
      <w:r>
        <w:rPr>
          <w:i/>
          <w:color w:val="231F21"/>
          <w:spacing w:val="9"/>
          <w:sz w:val="18"/>
        </w:rPr>
        <w:t xml:space="preserve"> </w:t>
      </w:r>
      <w:r>
        <w:rPr>
          <w:i/>
          <w:color w:val="231F21"/>
          <w:sz w:val="18"/>
        </w:rPr>
        <w:t>of</w:t>
      </w:r>
      <w:r>
        <w:rPr>
          <w:i/>
          <w:color w:val="231F21"/>
          <w:spacing w:val="10"/>
          <w:sz w:val="18"/>
        </w:rPr>
        <w:t xml:space="preserve"> </w:t>
      </w:r>
      <w:proofErr w:type="spellStart"/>
      <w:r>
        <w:rPr>
          <w:i/>
          <w:color w:val="231F21"/>
          <w:sz w:val="18"/>
        </w:rPr>
        <w:t>Bhilai</w:t>
      </w:r>
      <w:proofErr w:type="spellEnd"/>
      <w:r>
        <w:rPr>
          <w:i/>
          <w:color w:val="231F21"/>
          <w:spacing w:val="9"/>
          <w:sz w:val="18"/>
        </w:rPr>
        <w:t xml:space="preserve"> </w:t>
      </w:r>
      <w:r>
        <w:rPr>
          <w:i/>
          <w:color w:val="231F21"/>
          <w:sz w:val="18"/>
        </w:rPr>
        <w:t>Steel</w:t>
      </w:r>
      <w:r>
        <w:rPr>
          <w:i/>
          <w:color w:val="231F21"/>
          <w:spacing w:val="5"/>
          <w:sz w:val="18"/>
        </w:rPr>
        <w:t xml:space="preserve"> </w:t>
      </w:r>
      <w:r>
        <w:rPr>
          <w:i/>
          <w:color w:val="231F21"/>
          <w:spacing w:val="-4"/>
          <w:sz w:val="18"/>
        </w:rPr>
        <w:t>Plant</w:t>
      </w:r>
    </w:p>
    <w:p w:rsidR="008B52C4" w:rsidRPr="00F47610" w:rsidRDefault="008B52C4" w:rsidP="005872F8">
      <w:pPr>
        <w:pStyle w:val="ListParagraph"/>
        <w:numPr>
          <w:ilvl w:val="0"/>
          <w:numId w:val="1"/>
        </w:numPr>
        <w:tabs>
          <w:tab w:val="left" w:pos="471"/>
        </w:tabs>
        <w:spacing w:before="0"/>
        <w:ind w:left="471" w:hanging="351"/>
        <w:rPr>
          <w:b/>
          <w:color w:val="231F21"/>
          <w:spacing w:val="-2"/>
          <w:w w:val="105"/>
          <w:sz w:val="20"/>
        </w:rPr>
      </w:pPr>
      <w:bookmarkStart w:id="0" w:name="_GoBack"/>
      <w:proofErr w:type="spellStart"/>
      <w:r w:rsidRPr="00F47610">
        <w:rPr>
          <w:rFonts w:ascii="Nirmala UI" w:hAnsi="Nirmala UI" w:cs="Nirmala UI"/>
          <w:b/>
          <w:color w:val="231F21"/>
          <w:spacing w:val="-2"/>
          <w:w w:val="105"/>
          <w:sz w:val="20"/>
        </w:rPr>
        <w:t>দুর্গাপুর</w:t>
      </w:r>
      <w:proofErr w:type="spellEnd"/>
      <w:r w:rsidRPr="00F47610">
        <w:rPr>
          <w:b/>
          <w:color w:val="231F21"/>
          <w:spacing w:val="-2"/>
          <w:w w:val="105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b/>
          <w:color w:val="231F21"/>
          <w:spacing w:val="-2"/>
          <w:w w:val="105"/>
          <w:sz w:val="20"/>
        </w:rPr>
        <w:t>ইস্পাত</w:t>
      </w:r>
      <w:proofErr w:type="spellEnd"/>
      <w:r w:rsidRPr="00F47610">
        <w:rPr>
          <w:b/>
          <w:color w:val="231F21"/>
          <w:spacing w:val="-2"/>
          <w:w w:val="105"/>
          <w:sz w:val="20"/>
        </w:rPr>
        <w:t xml:space="preserve"> </w:t>
      </w:r>
      <w:proofErr w:type="spellStart"/>
      <w:r w:rsidRPr="00F47610">
        <w:rPr>
          <w:rFonts w:ascii="Nirmala UI" w:hAnsi="Nirmala UI" w:cs="Nirmala UI"/>
          <w:b/>
          <w:color w:val="231F21"/>
          <w:spacing w:val="-2"/>
          <w:w w:val="105"/>
          <w:sz w:val="20"/>
        </w:rPr>
        <w:t>কারখানা</w:t>
      </w:r>
      <w:r w:rsidRPr="00F47610">
        <w:rPr>
          <w:b/>
          <w:color w:val="231F21"/>
          <w:spacing w:val="-2"/>
          <w:w w:val="105"/>
          <w:sz w:val="20"/>
        </w:rPr>
        <w:t>-</w:t>
      </w:r>
      <w:r w:rsidRPr="00F47610">
        <w:rPr>
          <w:rFonts w:ascii="Nirmala UI" w:hAnsi="Nirmala UI" w:cs="Nirmala UI"/>
          <w:b/>
          <w:color w:val="231F21"/>
          <w:spacing w:val="-2"/>
          <w:w w:val="105"/>
          <w:sz w:val="20"/>
        </w:rPr>
        <w:t>বর্ধমান</w:t>
      </w:r>
      <w:proofErr w:type="spellEnd"/>
    </w:p>
    <w:bookmarkEnd w:id="0"/>
    <w:p w:rsidR="008B52C4" w:rsidRPr="008B52C4" w:rsidRDefault="008B52C4" w:rsidP="005872F8">
      <w:pPr>
        <w:pStyle w:val="BodyText"/>
        <w:spacing w:after="120" w:line="252" w:lineRule="auto"/>
        <w:ind w:left="120" w:right="-576" w:firstLine="352"/>
        <w:rPr>
          <w:color w:val="231F21"/>
        </w:rPr>
      </w:pPr>
      <w:proofErr w:type="spellStart"/>
      <w:proofErr w:type="gramStart"/>
      <w:r w:rsidRPr="008B52C4">
        <w:rPr>
          <w:rFonts w:ascii="Nirmala UI" w:hAnsi="Nirmala UI" w:cs="Nirmala UI"/>
          <w:color w:val="231F21"/>
        </w:rPr>
        <w:t>দুর্গাপুর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ইস্পাত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কারখানাটি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পশ্চিমবঙ্গের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বর্ধমান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জেলায়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অবস্থিত</w:t>
      </w:r>
      <w:proofErr w:type="spellEnd"/>
      <w:r w:rsidRPr="008B52C4">
        <w:rPr>
          <w:rFonts w:ascii="Nirmala UI" w:hAnsi="Nirmala UI" w:cs="Nirmala UI"/>
          <w:color w:val="231F21"/>
        </w:rPr>
        <w:t>।</w:t>
      </w:r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দ্বিতীয়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পঞ্চবার্ষিকী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পরিকল্পনায়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ব্রিটিশদের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সহযোগিতায়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ইস্পাত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কারখানাটি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স্থাপন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করা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হয়</w:t>
      </w:r>
      <w:proofErr w:type="spellEnd"/>
      <w:r w:rsidRPr="008B52C4">
        <w:rPr>
          <w:rFonts w:ascii="Nirmala UI" w:hAnsi="Nirmala UI" w:cs="Nirmala UI"/>
          <w:color w:val="231F21"/>
        </w:rPr>
        <w:t>।</w:t>
      </w:r>
      <w:r w:rsidRPr="008B52C4">
        <w:rPr>
          <w:color w:val="231F21"/>
        </w:rPr>
        <w:t xml:space="preserve"> 1962 </w:t>
      </w:r>
      <w:proofErr w:type="spellStart"/>
      <w:r w:rsidRPr="008B52C4">
        <w:rPr>
          <w:rFonts w:ascii="Nirmala UI" w:hAnsi="Nirmala UI" w:cs="Nirmala UI"/>
          <w:color w:val="231F21"/>
        </w:rPr>
        <w:t>সাল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থেকে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ইস্পাত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কারখানায়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উৎপাদন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শুরু</w:t>
      </w:r>
      <w:proofErr w:type="spellEnd"/>
      <w:r w:rsidRPr="008B52C4">
        <w:rPr>
          <w:color w:val="231F21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</w:rPr>
        <w:t>হয়</w:t>
      </w:r>
      <w:proofErr w:type="spellEnd"/>
      <w:r w:rsidRPr="008B52C4">
        <w:rPr>
          <w:rFonts w:ascii="Nirmala UI" w:hAnsi="Nirmala UI" w:cs="Nirmala UI"/>
          <w:color w:val="231F21"/>
        </w:rPr>
        <w:t>।</w:t>
      </w:r>
      <w:proofErr w:type="gramEnd"/>
    </w:p>
    <w:p w:rsidR="008B52C4" w:rsidRPr="005872F8" w:rsidRDefault="008B52C4" w:rsidP="008B52C4">
      <w:pPr>
        <w:pStyle w:val="BodyText"/>
        <w:ind w:left="120"/>
        <w:rPr>
          <w:b/>
          <w:color w:val="231F21"/>
          <w:spacing w:val="-2"/>
          <w:w w:val="105"/>
        </w:rPr>
      </w:pPr>
      <w:proofErr w:type="spellStart"/>
      <w:r w:rsidRPr="005872F8">
        <w:rPr>
          <w:rFonts w:ascii="Nirmala UI" w:hAnsi="Nirmala UI" w:cs="Nirmala UI"/>
          <w:b/>
          <w:color w:val="231F21"/>
          <w:spacing w:val="-2"/>
          <w:w w:val="105"/>
        </w:rPr>
        <w:t>অবস্থানগত</w:t>
      </w:r>
      <w:proofErr w:type="spellEnd"/>
      <w:r w:rsidRPr="005872F8">
        <w:rPr>
          <w:b/>
          <w:color w:val="231F21"/>
          <w:spacing w:val="-2"/>
          <w:w w:val="105"/>
        </w:rPr>
        <w:t xml:space="preserve"> </w:t>
      </w:r>
      <w:proofErr w:type="spellStart"/>
      <w:r w:rsidRPr="005872F8">
        <w:rPr>
          <w:rFonts w:ascii="Nirmala UI" w:hAnsi="Nirmala UI" w:cs="Nirmala UI"/>
          <w:b/>
          <w:color w:val="231F21"/>
          <w:spacing w:val="-2"/>
          <w:w w:val="105"/>
        </w:rPr>
        <w:t>কারণঃ</w:t>
      </w:r>
      <w:proofErr w:type="spellEnd"/>
    </w:p>
    <w:p w:rsidR="0039604E" w:rsidRPr="008B52C4" w:rsidRDefault="008B52C4" w:rsidP="008B52C4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49" w:lineRule="auto"/>
        <w:ind w:right="114"/>
        <w:rPr>
          <w:color w:val="231F21"/>
          <w:sz w:val="20"/>
        </w:rPr>
      </w:pPr>
      <w:proofErr w:type="spellStart"/>
      <w:r w:rsidRPr="005872F8">
        <w:rPr>
          <w:rFonts w:ascii="Nirmala UI" w:hAnsi="Nirmala UI" w:cs="Nirmala UI"/>
          <w:b/>
          <w:color w:val="231F21"/>
          <w:sz w:val="20"/>
        </w:rPr>
        <w:t>লৌহ</w:t>
      </w:r>
      <w:proofErr w:type="spellEnd"/>
      <w:r w:rsidRPr="005872F8">
        <w:rPr>
          <w:b/>
          <w:color w:val="231F21"/>
          <w:sz w:val="20"/>
        </w:rPr>
        <w:t xml:space="preserve"> </w:t>
      </w:r>
      <w:proofErr w:type="spellStart"/>
      <w:r w:rsidRPr="005872F8">
        <w:rPr>
          <w:rFonts w:ascii="Nirmala UI" w:hAnsi="Nirmala UI" w:cs="Nirmala UI"/>
          <w:b/>
          <w:color w:val="231F21"/>
          <w:sz w:val="20"/>
        </w:rPr>
        <w:t>আকরিকঃ</w:t>
      </w:r>
      <w:proofErr w:type="spellEnd"/>
      <w:r w:rsidRPr="008B52C4">
        <w:rPr>
          <w:color w:val="231F21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  <w:sz w:val="20"/>
        </w:rPr>
        <w:t>ওড়িশার</w:t>
      </w:r>
      <w:proofErr w:type="spellEnd"/>
      <w:r w:rsidRPr="008B52C4">
        <w:rPr>
          <w:color w:val="231F21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  <w:sz w:val="20"/>
        </w:rPr>
        <w:t>কেওনঝার</w:t>
      </w:r>
      <w:proofErr w:type="spellEnd"/>
      <w:r w:rsidRPr="008B52C4">
        <w:rPr>
          <w:color w:val="231F21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  <w:sz w:val="20"/>
        </w:rPr>
        <w:t>খনি</w:t>
      </w:r>
      <w:proofErr w:type="spellEnd"/>
      <w:r w:rsidRPr="008B52C4">
        <w:rPr>
          <w:color w:val="231F21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8B52C4">
        <w:rPr>
          <w:color w:val="231F21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  <w:sz w:val="20"/>
        </w:rPr>
        <w:t>ঝাড়খণ্ডের</w:t>
      </w:r>
      <w:proofErr w:type="spellEnd"/>
      <w:r w:rsidRPr="008B52C4">
        <w:rPr>
          <w:color w:val="231F21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  <w:sz w:val="20"/>
        </w:rPr>
        <w:t>সিংহভূম</w:t>
      </w:r>
      <w:proofErr w:type="spellEnd"/>
      <w:r w:rsidRPr="008B52C4">
        <w:rPr>
          <w:color w:val="231F21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  <w:sz w:val="20"/>
        </w:rPr>
        <w:t>খনি</w:t>
      </w:r>
      <w:proofErr w:type="spellEnd"/>
      <w:r w:rsidRPr="008B52C4">
        <w:rPr>
          <w:color w:val="231F21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  <w:sz w:val="20"/>
        </w:rPr>
        <w:t>থেকে</w:t>
      </w:r>
      <w:proofErr w:type="spellEnd"/>
      <w:r w:rsidRPr="008B52C4">
        <w:rPr>
          <w:color w:val="231F21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  <w:sz w:val="20"/>
        </w:rPr>
        <w:t>লৌহ</w:t>
      </w:r>
      <w:proofErr w:type="spellEnd"/>
      <w:r w:rsidRPr="008B52C4">
        <w:rPr>
          <w:color w:val="231F21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  <w:sz w:val="20"/>
        </w:rPr>
        <w:t>আকরিক</w:t>
      </w:r>
      <w:proofErr w:type="spellEnd"/>
      <w:r w:rsidRPr="008B52C4">
        <w:rPr>
          <w:color w:val="231F21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  <w:sz w:val="20"/>
        </w:rPr>
        <w:t>সংগ্রহ</w:t>
      </w:r>
      <w:proofErr w:type="spellEnd"/>
      <w:r w:rsidRPr="008B52C4">
        <w:rPr>
          <w:color w:val="231F21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8B52C4">
        <w:rPr>
          <w:color w:val="231F21"/>
          <w:sz w:val="20"/>
        </w:rPr>
        <w:t xml:space="preserve"> </w:t>
      </w:r>
      <w:proofErr w:type="spellStart"/>
      <w:r w:rsidRPr="008B52C4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8B52C4">
        <w:rPr>
          <w:rFonts w:ascii="Nirmala UI" w:hAnsi="Nirmala UI" w:cs="Nirmala UI"/>
          <w:color w:val="231F21"/>
          <w:sz w:val="20"/>
        </w:rPr>
        <w:t>।</w:t>
      </w:r>
    </w:p>
    <w:sectPr w:rsidR="0039604E" w:rsidRPr="008B52C4" w:rsidSect="001D7295">
      <w:pgSz w:w="12240" w:h="15840"/>
      <w:pgMar w:top="1440" w:right="1440" w:bottom="1440" w:left="1440" w:header="720" w:footer="720" w:gutter="0"/>
      <w:cols w:num="2" w:space="1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43804"/>
    <w:multiLevelType w:val="hybridMultilevel"/>
    <w:tmpl w:val="E572E9F2"/>
    <w:lvl w:ilvl="0" w:tplc="6A583C40">
      <w:start w:val="3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5150D156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7A98BF2E">
      <w:numFmt w:val="bullet"/>
      <w:lvlText w:val="•"/>
      <w:lvlJc w:val="left"/>
      <w:pPr>
        <w:ind w:left="335" w:hanging="353"/>
      </w:pPr>
      <w:rPr>
        <w:rFonts w:hint="default"/>
        <w:lang w:val="en-US" w:eastAsia="en-US" w:bidi="ar-SA"/>
      </w:rPr>
    </w:lvl>
    <w:lvl w:ilvl="3" w:tplc="E07A3BD0">
      <w:numFmt w:val="bullet"/>
      <w:lvlText w:val="•"/>
      <w:lvlJc w:val="left"/>
      <w:pPr>
        <w:ind w:left="262" w:hanging="353"/>
      </w:pPr>
      <w:rPr>
        <w:rFonts w:hint="default"/>
        <w:lang w:val="en-US" w:eastAsia="en-US" w:bidi="ar-SA"/>
      </w:rPr>
    </w:lvl>
    <w:lvl w:ilvl="4" w:tplc="03D8C1B2">
      <w:numFmt w:val="bullet"/>
      <w:lvlText w:val="•"/>
      <w:lvlJc w:val="left"/>
      <w:pPr>
        <w:ind w:left="190" w:hanging="353"/>
      </w:pPr>
      <w:rPr>
        <w:rFonts w:hint="default"/>
        <w:lang w:val="en-US" w:eastAsia="en-US" w:bidi="ar-SA"/>
      </w:rPr>
    </w:lvl>
    <w:lvl w:ilvl="5" w:tplc="7C066F26">
      <w:numFmt w:val="bullet"/>
      <w:lvlText w:val="•"/>
      <w:lvlJc w:val="left"/>
      <w:pPr>
        <w:ind w:left="118" w:hanging="353"/>
      </w:pPr>
      <w:rPr>
        <w:rFonts w:hint="default"/>
        <w:lang w:val="en-US" w:eastAsia="en-US" w:bidi="ar-SA"/>
      </w:rPr>
    </w:lvl>
    <w:lvl w:ilvl="6" w:tplc="A68840AA">
      <w:numFmt w:val="bullet"/>
      <w:lvlText w:val="•"/>
      <w:lvlJc w:val="left"/>
      <w:pPr>
        <w:ind w:left="45" w:hanging="353"/>
      </w:pPr>
      <w:rPr>
        <w:rFonts w:hint="default"/>
        <w:lang w:val="en-US" w:eastAsia="en-US" w:bidi="ar-SA"/>
      </w:rPr>
    </w:lvl>
    <w:lvl w:ilvl="7" w:tplc="0CB00922">
      <w:numFmt w:val="bullet"/>
      <w:lvlText w:val="•"/>
      <w:lvlJc w:val="left"/>
      <w:pPr>
        <w:ind w:left="-27" w:hanging="353"/>
      </w:pPr>
      <w:rPr>
        <w:rFonts w:hint="default"/>
        <w:lang w:val="en-US" w:eastAsia="en-US" w:bidi="ar-SA"/>
      </w:rPr>
    </w:lvl>
    <w:lvl w:ilvl="8" w:tplc="96F26A7A">
      <w:numFmt w:val="bullet"/>
      <w:lvlText w:val="•"/>
      <w:lvlJc w:val="left"/>
      <w:pPr>
        <w:ind w:left="-99" w:hanging="35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DCE"/>
    <w:rsid w:val="000F60A6"/>
    <w:rsid w:val="001B5F59"/>
    <w:rsid w:val="001D470C"/>
    <w:rsid w:val="001D7295"/>
    <w:rsid w:val="0039604E"/>
    <w:rsid w:val="00484B22"/>
    <w:rsid w:val="005872F8"/>
    <w:rsid w:val="005909C3"/>
    <w:rsid w:val="00623107"/>
    <w:rsid w:val="006B6EE5"/>
    <w:rsid w:val="0083076E"/>
    <w:rsid w:val="008B52C4"/>
    <w:rsid w:val="00BB6DCE"/>
    <w:rsid w:val="00C42FBF"/>
    <w:rsid w:val="00C90319"/>
    <w:rsid w:val="00CB6513"/>
    <w:rsid w:val="00D50748"/>
    <w:rsid w:val="00F47610"/>
    <w:rsid w:val="00F936F6"/>
    <w:rsid w:val="00FB228C"/>
    <w:rsid w:val="00FB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F237"/>
  <w15:chartTrackingRefBased/>
  <w15:docId w15:val="{F0C90EDF-FB43-4143-9870-851EEB1C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D7295"/>
    <w:pPr>
      <w:widowControl w:val="0"/>
      <w:autoSpaceDE w:val="0"/>
      <w:autoSpaceDN w:val="0"/>
      <w:spacing w:after="0" w:line="240" w:lineRule="auto"/>
      <w:jc w:val="both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D7295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uiPriority w:val="1"/>
    <w:qFormat/>
    <w:rsid w:val="001D7295"/>
    <w:pPr>
      <w:widowControl w:val="0"/>
      <w:autoSpaceDE w:val="0"/>
      <w:autoSpaceDN w:val="0"/>
      <w:spacing w:before="70" w:after="0" w:line="240" w:lineRule="auto"/>
      <w:ind w:left="472" w:hanging="353"/>
      <w:jc w:val="both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0F70F-DA55-47F3-B6DC-4E0632D38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14</cp:revision>
  <dcterms:created xsi:type="dcterms:W3CDTF">2025-02-05T16:11:00Z</dcterms:created>
  <dcterms:modified xsi:type="dcterms:W3CDTF">2025-02-05T16:51:00Z</dcterms:modified>
</cp:coreProperties>
</file>