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FD242" w14:textId="77777777" w:rsidR="008B0BA4" w:rsidRPr="008B0BA4" w:rsidRDefault="008B0BA4" w:rsidP="008B0BA4">
      <w:pPr>
        <w:rPr>
          <w:b/>
          <w:bCs/>
        </w:rPr>
      </w:pPr>
      <w:r w:rsidRPr="008B0BA4">
        <w:rPr>
          <w:b/>
          <w:bCs/>
        </w:rPr>
        <w:t>Requirements Document — Sales &amp; Customer Intelligence System</w:t>
      </w:r>
    </w:p>
    <w:p w14:paraId="4A89CE5F" w14:textId="77777777" w:rsidR="008B0BA4" w:rsidRPr="008B0BA4" w:rsidRDefault="008B0BA4" w:rsidP="008B0BA4">
      <w:pPr>
        <w:rPr>
          <w:b/>
          <w:bCs/>
        </w:rPr>
      </w:pPr>
      <w:r w:rsidRPr="008B0BA4">
        <w:rPr>
          <w:b/>
          <w:bCs/>
        </w:rPr>
        <w:t>1. Project Summary</w:t>
      </w:r>
    </w:p>
    <w:p w14:paraId="23BEDF8A" w14:textId="77777777" w:rsidR="008B0BA4" w:rsidRPr="008B0BA4" w:rsidRDefault="008B0BA4" w:rsidP="008B0BA4">
      <w:r w:rsidRPr="008B0BA4">
        <w:t>The client operates a Tally-based B2B trading/distribution business with a multi-year sales history and a substantial existing customer database (several thousand records). Sales enquiries come in through IndiaMART, TradeIndia, and additional regional B2B lead portals. Current first-response time on inbound enquiries is significantly longer than optimal for conversion.</w:t>
      </w:r>
    </w:p>
    <w:p w14:paraId="6C92807B" w14:textId="77777777" w:rsidR="008B0BA4" w:rsidRPr="008B0BA4" w:rsidRDefault="008B0BA4" w:rsidP="008B0BA4">
      <w:r w:rsidRPr="008B0BA4">
        <w:t>We are building two sequential deliverables on top of Tally (Tally remains the master source of truth — no data migration away from it):</w:t>
      </w:r>
    </w:p>
    <w:p w14:paraId="4B57D63C" w14:textId="77777777" w:rsidR="008B0BA4" w:rsidRPr="008B0BA4" w:rsidRDefault="008B0BA4" w:rsidP="008B0BA4">
      <w:pPr>
        <w:numPr>
          <w:ilvl w:val="0"/>
          <w:numId w:val="1"/>
        </w:numPr>
      </w:pPr>
      <w:r w:rsidRPr="008B0BA4">
        <w:rPr>
          <w:b/>
          <w:bCs/>
        </w:rPr>
        <w:t>Phase 1 — Foundation &amp; Visibility:</w:t>
      </w:r>
      <w:r w:rsidRPr="008B0BA4">
        <w:t xml:space="preserve"> historical data import + cleaning, CRM (Customer 360), customer profiling and segmentation, reporting dashboard, receivables view, Excel exports.</w:t>
      </w:r>
    </w:p>
    <w:p w14:paraId="03C296D7" w14:textId="77777777" w:rsidR="008B0BA4" w:rsidRPr="008B0BA4" w:rsidRDefault="008B0BA4" w:rsidP="008B0BA4">
      <w:pPr>
        <w:numPr>
          <w:ilvl w:val="0"/>
          <w:numId w:val="1"/>
        </w:numPr>
      </w:pPr>
      <w:r w:rsidRPr="008B0BA4">
        <w:rPr>
          <w:b/>
          <w:bCs/>
        </w:rPr>
        <w:t>Phase 2 — Lead Capture &amp; AI Sales Agent:</w:t>
      </w:r>
      <w:r w:rsidRPr="008B0BA4">
        <w:t xml:space="preserve"> automated lead ingestion from portals, instant first response, WhatsApp AI agent with quoting, payment threshold handling, inventory checks, and order notifications.</w:t>
      </w:r>
    </w:p>
    <w:p w14:paraId="5B215DD1" w14:textId="77777777" w:rsidR="008B0BA4" w:rsidRPr="008B0BA4" w:rsidRDefault="008B0BA4" w:rsidP="008B0BA4">
      <w:r w:rsidRPr="008B0BA4">
        <w:t>Each phase is a complete, sign-off-able product. Sign-off criteria are defined in §8 and should be treated as hard contractual requirements.</w:t>
      </w:r>
    </w:p>
    <w:p w14:paraId="2A18FF1B" w14:textId="77777777" w:rsidR="008B0BA4" w:rsidRPr="008B0BA4" w:rsidRDefault="008B0BA4" w:rsidP="008B0BA4">
      <w:r w:rsidRPr="008B0BA4">
        <w:pict w14:anchorId="32783802">
          <v:rect id="_x0000_i1056" style="width:0;height:1.5pt" o:hralign="center" o:hrstd="t" o:hr="t" fillcolor="#a0a0a0" stroked="f"/>
        </w:pict>
      </w:r>
    </w:p>
    <w:p w14:paraId="1BFF8308" w14:textId="77777777" w:rsidR="008B0BA4" w:rsidRPr="008B0BA4" w:rsidRDefault="008B0BA4" w:rsidP="008B0BA4">
      <w:pPr>
        <w:rPr>
          <w:b/>
          <w:bCs/>
        </w:rPr>
      </w:pPr>
      <w:r w:rsidRPr="008B0BA4">
        <w:rPr>
          <w:b/>
          <w:bCs/>
        </w:rPr>
        <w:t>2. Architecture Principles</w:t>
      </w:r>
    </w:p>
    <w:p w14:paraId="345283AD" w14:textId="77777777" w:rsidR="008B0BA4" w:rsidRPr="008B0BA4" w:rsidRDefault="008B0BA4" w:rsidP="008B0BA4">
      <w:pPr>
        <w:numPr>
          <w:ilvl w:val="0"/>
          <w:numId w:val="2"/>
        </w:numPr>
      </w:pPr>
      <w:r w:rsidRPr="008B0BA4">
        <w:rPr>
          <w:b/>
          <w:bCs/>
        </w:rPr>
        <w:t>Tally is the master.</w:t>
      </w:r>
      <w:r w:rsidRPr="008B0BA4">
        <w:t xml:space="preserve"> Customers, products, inventory, and financials live in Tally. We build an intelligence layer on top with </w:t>
      </w:r>
      <w:r w:rsidRPr="008B0BA4">
        <w:rPr>
          <w:b/>
          <w:bCs/>
        </w:rPr>
        <w:t>live two-way sync</w:t>
      </w:r>
      <w:r w:rsidRPr="008B0BA4">
        <w:t>. No parallel data entry systems.</w:t>
      </w:r>
    </w:p>
    <w:p w14:paraId="5C925F69" w14:textId="77777777" w:rsidR="008B0BA4" w:rsidRPr="008B0BA4" w:rsidRDefault="008B0BA4" w:rsidP="008B0BA4">
      <w:pPr>
        <w:numPr>
          <w:ilvl w:val="0"/>
          <w:numId w:val="2"/>
        </w:numPr>
      </w:pPr>
      <w:r w:rsidRPr="008B0BA4">
        <w:rPr>
          <w:b/>
          <w:bCs/>
        </w:rPr>
        <w:t>All infrastructure runs on client-owned accounts</w:t>
      </w:r>
      <w:r w:rsidRPr="008B0BA4">
        <w:t xml:space="preserve"> (WhatsApp Business API, LLM API, cloud hosting). Provision everything under client billing from day one. No BloomEx-owned resources holding client data.</w:t>
      </w:r>
    </w:p>
    <w:p w14:paraId="766317A2" w14:textId="77777777" w:rsidR="008B0BA4" w:rsidRPr="008B0BA4" w:rsidRDefault="008B0BA4" w:rsidP="008B0BA4">
      <w:pPr>
        <w:numPr>
          <w:ilvl w:val="0"/>
          <w:numId w:val="2"/>
        </w:numPr>
      </w:pPr>
      <w:r w:rsidRPr="008B0BA4">
        <w:rPr>
          <w:b/>
          <w:bCs/>
        </w:rPr>
        <w:t>Employee-controlled configuration:</w:t>
      </w:r>
      <w:r w:rsidRPr="008B0BA4">
        <w:t xml:space="preserve"> dormancy windows, payment thresholds, agent tone, and escalation rules are all runtime-configurable, not hardcoded.</w:t>
      </w:r>
    </w:p>
    <w:p w14:paraId="528E8F8C" w14:textId="77777777" w:rsidR="008B0BA4" w:rsidRPr="008B0BA4" w:rsidRDefault="008B0BA4" w:rsidP="008B0BA4">
      <w:pPr>
        <w:numPr>
          <w:ilvl w:val="0"/>
          <w:numId w:val="2"/>
        </w:numPr>
      </w:pPr>
      <w:r w:rsidRPr="008B0BA4">
        <w:rPr>
          <w:b/>
          <w:bCs/>
        </w:rPr>
        <w:t>Guardrail-first AI:</w:t>
      </w:r>
      <w:r w:rsidRPr="008B0BA4">
        <w:t xml:space="preserve"> the sales agent must never invent prices, stock levels, discounts, or product details. If data is missing or ambiguous, escalate.</w:t>
      </w:r>
    </w:p>
    <w:p w14:paraId="4225C4B4" w14:textId="77777777" w:rsidR="008B0BA4" w:rsidRPr="008B0BA4" w:rsidRDefault="008B0BA4" w:rsidP="008B0BA4">
      <w:r w:rsidRPr="008B0BA4">
        <w:pict w14:anchorId="49096EFB">
          <v:rect id="_x0000_i1057" style="width:0;height:1.5pt" o:hralign="center" o:hrstd="t" o:hr="t" fillcolor="#a0a0a0" stroked="f"/>
        </w:pict>
      </w:r>
    </w:p>
    <w:p w14:paraId="3DF7F4DF" w14:textId="77777777" w:rsidR="008B0BA4" w:rsidRPr="008B0BA4" w:rsidRDefault="008B0BA4" w:rsidP="008B0BA4">
      <w:pPr>
        <w:rPr>
          <w:b/>
          <w:bCs/>
        </w:rPr>
      </w:pPr>
      <w:r w:rsidRPr="008B0BA4">
        <w:rPr>
          <w:b/>
          <w:bCs/>
        </w:rPr>
        <w:t>3. Phase 1 — Foundation &amp; Visibility</w:t>
      </w:r>
    </w:p>
    <w:p w14:paraId="6C79F3CA" w14:textId="77777777" w:rsidR="008B0BA4" w:rsidRPr="008B0BA4" w:rsidRDefault="008B0BA4" w:rsidP="008B0BA4">
      <w:pPr>
        <w:rPr>
          <w:b/>
          <w:bCs/>
        </w:rPr>
      </w:pPr>
      <w:r w:rsidRPr="008B0BA4">
        <w:rPr>
          <w:b/>
          <w:bCs/>
        </w:rPr>
        <w:t>3.1 Data Migration &amp; Cleaning</w:t>
      </w:r>
    </w:p>
    <w:p w14:paraId="1D8A71FD" w14:textId="77777777" w:rsidR="008B0BA4" w:rsidRPr="008B0BA4" w:rsidRDefault="008B0BA4" w:rsidP="008B0BA4">
      <w:pPr>
        <w:numPr>
          <w:ilvl w:val="0"/>
          <w:numId w:val="3"/>
        </w:numPr>
      </w:pPr>
      <w:r w:rsidRPr="008B0BA4">
        <w:rPr>
          <w:b/>
          <w:bCs/>
        </w:rPr>
        <w:t>R1.1</w:t>
      </w:r>
      <w:r w:rsidRPr="008B0BA4">
        <w:t xml:space="preserve"> Import the client's full historical sales data from Tally into the application database.</w:t>
      </w:r>
    </w:p>
    <w:p w14:paraId="6343B613" w14:textId="77777777" w:rsidR="008B0BA4" w:rsidRPr="008B0BA4" w:rsidRDefault="008B0BA4" w:rsidP="008B0BA4">
      <w:pPr>
        <w:numPr>
          <w:ilvl w:val="0"/>
          <w:numId w:val="3"/>
        </w:numPr>
      </w:pPr>
      <w:r w:rsidRPr="008B0BA4">
        <w:rPr>
          <w:b/>
          <w:bCs/>
        </w:rPr>
        <w:t>R1.2</w:t>
      </w:r>
      <w:r w:rsidRPr="008B0BA4">
        <w:t xml:space="preserve"> Deduplicate customers using fuzzy match on name / phone / GSTIN. Matching rules </w:t>
      </w:r>
      <w:r w:rsidRPr="008B0BA4">
        <w:rPr>
          <w:b/>
          <w:bCs/>
        </w:rPr>
        <w:t>[TBD]</w:t>
      </w:r>
      <w:r w:rsidRPr="008B0BA4">
        <w:t xml:space="preserve"> — finalize after data sample review at kickoff.</w:t>
      </w:r>
    </w:p>
    <w:p w14:paraId="37ACD576" w14:textId="77777777" w:rsidR="008B0BA4" w:rsidRPr="008B0BA4" w:rsidRDefault="008B0BA4" w:rsidP="008B0BA4">
      <w:pPr>
        <w:numPr>
          <w:ilvl w:val="0"/>
          <w:numId w:val="3"/>
        </w:numPr>
      </w:pPr>
      <w:r w:rsidRPr="008B0BA4">
        <w:rPr>
          <w:b/>
          <w:bCs/>
        </w:rPr>
        <w:t>R1.3</w:t>
      </w:r>
      <w:r w:rsidRPr="008B0BA4">
        <w:t xml:space="preserve"> Standardize product names and units into a canonical catalogue.</w:t>
      </w:r>
    </w:p>
    <w:p w14:paraId="7C85F28B" w14:textId="77777777" w:rsidR="008B0BA4" w:rsidRPr="008B0BA4" w:rsidRDefault="008B0BA4" w:rsidP="008B0BA4">
      <w:pPr>
        <w:numPr>
          <w:ilvl w:val="0"/>
          <w:numId w:val="3"/>
        </w:numPr>
      </w:pPr>
      <w:r w:rsidRPr="008B0BA4">
        <w:rPr>
          <w:b/>
          <w:bCs/>
        </w:rPr>
        <w:t>R1.4</w:t>
      </w:r>
      <w:r w:rsidRPr="008B0BA4">
        <w:t xml:space="preserve"> Produce a migration report: records imported, duplicates merged, records flagged as unresolvable for manual client review.</w:t>
      </w:r>
    </w:p>
    <w:p w14:paraId="39B6C72A" w14:textId="77777777" w:rsidR="008B0BA4" w:rsidRPr="008B0BA4" w:rsidRDefault="008B0BA4" w:rsidP="008B0BA4">
      <w:pPr>
        <w:rPr>
          <w:b/>
          <w:bCs/>
        </w:rPr>
      </w:pPr>
      <w:r w:rsidRPr="008B0BA4">
        <w:rPr>
          <w:b/>
          <w:bCs/>
        </w:rPr>
        <w:lastRenderedPageBreak/>
        <w:t>3.2 Tally Integration</w:t>
      </w:r>
    </w:p>
    <w:p w14:paraId="34037C16" w14:textId="77777777" w:rsidR="008B0BA4" w:rsidRPr="008B0BA4" w:rsidRDefault="008B0BA4" w:rsidP="008B0BA4">
      <w:pPr>
        <w:numPr>
          <w:ilvl w:val="0"/>
          <w:numId w:val="4"/>
        </w:numPr>
      </w:pPr>
      <w:r w:rsidRPr="008B0BA4">
        <w:rPr>
          <w:b/>
          <w:bCs/>
        </w:rPr>
        <w:t>R1.5</w:t>
      </w:r>
      <w:r w:rsidRPr="008B0BA4">
        <w:t xml:space="preserve"> Live two-way sync of customers, products, stock levels, receivables, and invoices.</w:t>
      </w:r>
    </w:p>
    <w:p w14:paraId="04BC2C11" w14:textId="77777777" w:rsidR="008B0BA4" w:rsidRPr="008B0BA4" w:rsidRDefault="008B0BA4" w:rsidP="008B0BA4">
      <w:pPr>
        <w:numPr>
          <w:ilvl w:val="0"/>
          <w:numId w:val="4"/>
        </w:numPr>
      </w:pPr>
      <w:r w:rsidRPr="008B0BA4">
        <w:rPr>
          <w:b/>
          <w:bCs/>
        </w:rPr>
        <w:t>R1.6</w:t>
      </w:r>
      <w:r w:rsidRPr="008B0BA4">
        <w:t xml:space="preserve"> Sync must tolerate Tally being offline (queue + retry). Sync lag status must be surfaced in the dashboard.</w:t>
      </w:r>
    </w:p>
    <w:p w14:paraId="41F33402" w14:textId="77777777" w:rsidR="008B0BA4" w:rsidRPr="008B0BA4" w:rsidRDefault="008B0BA4" w:rsidP="008B0BA4">
      <w:pPr>
        <w:numPr>
          <w:ilvl w:val="0"/>
          <w:numId w:val="4"/>
        </w:numPr>
      </w:pPr>
      <w:r w:rsidRPr="008B0BA4">
        <w:rPr>
          <w:b/>
          <w:bCs/>
        </w:rPr>
        <w:t>[TBD]</w:t>
      </w:r>
      <w:r w:rsidRPr="008B0BA4">
        <w:t xml:space="preserve"> Tally version and connectivity method (TallyPrime vs ERP 9; XML/HTTP gateway vs ODBC vs third-party connector; on-prem machine availability and uptime). </w:t>
      </w:r>
      <w:r w:rsidRPr="008B0BA4">
        <w:rPr>
          <w:b/>
          <w:bCs/>
        </w:rPr>
        <w:t>This is the single biggest technical risk in the project</w:t>
      </w:r>
      <w:r w:rsidRPr="008B0BA4">
        <w:t xml:space="preserve"> — resolve at kickoff before estimating Phase 1 sprints.</w:t>
      </w:r>
    </w:p>
    <w:p w14:paraId="2A1F1488" w14:textId="77777777" w:rsidR="008B0BA4" w:rsidRPr="008B0BA4" w:rsidRDefault="008B0BA4" w:rsidP="008B0BA4">
      <w:pPr>
        <w:rPr>
          <w:b/>
          <w:bCs/>
        </w:rPr>
      </w:pPr>
      <w:r w:rsidRPr="008B0BA4">
        <w:rPr>
          <w:b/>
          <w:bCs/>
        </w:rPr>
        <w:t>3.3 CRM — Customer 360</w:t>
      </w:r>
    </w:p>
    <w:p w14:paraId="05637D27" w14:textId="77777777" w:rsidR="008B0BA4" w:rsidRPr="008B0BA4" w:rsidRDefault="008B0BA4" w:rsidP="008B0BA4">
      <w:pPr>
        <w:numPr>
          <w:ilvl w:val="0"/>
          <w:numId w:val="5"/>
        </w:numPr>
      </w:pPr>
      <w:r w:rsidRPr="008B0BA4">
        <w:rPr>
          <w:b/>
          <w:bCs/>
        </w:rPr>
        <w:t>R1.7</w:t>
      </w:r>
      <w:r w:rsidRPr="008B0BA4">
        <w:t xml:space="preserve"> One screen per customer: complete order history, outstanding payments, value tier, product affinity, last contact date, and contact details.</w:t>
      </w:r>
    </w:p>
    <w:p w14:paraId="54C4E92E" w14:textId="77777777" w:rsidR="008B0BA4" w:rsidRPr="008B0BA4" w:rsidRDefault="008B0BA4" w:rsidP="008B0BA4">
      <w:pPr>
        <w:numPr>
          <w:ilvl w:val="0"/>
          <w:numId w:val="5"/>
        </w:numPr>
      </w:pPr>
      <w:r w:rsidRPr="008B0BA4">
        <w:rPr>
          <w:b/>
          <w:bCs/>
        </w:rPr>
        <w:t>R1.8</w:t>
      </w:r>
      <w:r w:rsidRPr="008B0BA4">
        <w:t xml:space="preserve"> Search and filter across the entire customer base.</w:t>
      </w:r>
    </w:p>
    <w:p w14:paraId="21326367" w14:textId="77777777" w:rsidR="008B0BA4" w:rsidRPr="008B0BA4" w:rsidRDefault="008B0BA4" w:rsidP="008B0BA4">
      <w:pPr>
        <w:rPr>
          <w:b/>
          <w:bCs/>
        </w:rPr>
      </w:pPr>
      <w:r w:rsidRPr="008B0BA4">
        <w:rPr>
          <w:b/>
          <w:bCs/>
        </w:rPr>
        <w:t>3.4 Profiling &amp; Segmentation</w:t>
      </w:r>
    </w:p>
    <w:p w14:paraId="251C2A28" w14:textId="77777777" w:rsidR="008B0BA4" w:rsidRPr="008B0BA4" w:rsidRDefault="008B0BA4" w:rsidP="008B0BA4">
      <w:pPr>
        <w:numPr>
          <w:ilvl w:val="0"/>
          <w:numId w:val="6"/>
        </w:numPr>
      </w:pPr>
      <w:r w:rsidRPr="008B0BA4">
        <w:rPr>
          <w:b/>
          <w:bCs/>
        </w:rPr>
        <w:t>R1.9</w:t>
      </w:r>
      <w:r w:rsidRPr="008B0BA4">
        <w:t xml:space="preserve"> Automatic A/B/C customer tiering. Tiering rules must be configurable at runtime, not hardcoded — the client defines final tier logic at project onboarding.</w:t>
      </w:r>
    </w:p>
    <w:p w14:paraId="4489FBCD" w14:textId="77777777" w:rsidR="008B0BA4" w:rsidRPr="008B0BA4" w:rsidRDefault="008B0BA4" w:rsidP="008B0BA4">
      <w:pPr>
        <w:numPr>
          <w:ilvl w:val="0"/>
          <w:numId w:val="6"/>
        </w:numPr>
      </w:pPr>
      <w:r w:rsidRPr="008B0BA4">
        <w:rPr>
          <w:b/>
          <w:bCs/>
        </w:rPr>
        <w:t>R1.10</w:t>
      </w:r>
      <w:r w:rsidRPr="008B0BA4">
        <w:t xml:space="preserve"> Product affinity mapping: which customer segments purchase which product categories.</w:t>
      </w:r>
    </w:p>
    <w:p w14:paraId="7C8DB4F2" w14:textId="77777777" w:rsidR="008B0BA4" w:rsidRPr="008B0BA4" w:rsidRDefault="008B0BA4" w:rsidP="008B0BA4">
      <w:pPr>
        <w:numPr>
          <w:ilvl w:val="0"/>
          <w:numId w:val="6"/>
        </w:numPr>
      </w:pPr>
      <w:r w:rsidRPr="008B0BA4">
        <w:rPr>
          <w:b/>
          <w:bCs/>
        </w:rPr>
        <w:t>R1.11</w:t>
      </w:r>
      <w:r w:rsidRPr="008B0BA4">
        <w:t xml:space="preserve"> Dormancy flag: no order in X days. X is configurable per client; suggested default </w:t>
      </w:r>
      <w:r w:rsidRPr="008B0BA4">
        <w:rPr>
          <w:b/>
          <w:bCs/>
        </w:rPr>
        <w:t>[TBD]</w:t>
      </w:r>
      <w:r w:rsidRPr="008B0BA4">
        <w:t>.</w:t>
      </w:r>
    </w:p>
    <w:p w14:paraId="6363A112" w14:textId="77777777" w:rsidR="008B0BA4" w:rsidRPr="008B0BA4" w:rsidRDefault="008B0BA4" w:rsidP="008B0BA4">
      <w:pPr>
        <w:rPr>
          <w:b/>
          <w:bCs/>
        </w:rPr>
      </w:pPr>
      <w:r w:rsidRPr="008B0BA4">
        <w:rPr>
          <w:b/>
          <w:bCs/>
        </w:rPr>
        <w:t>3.5 Reporting Dashboard (live)</w:t>
      </w:r>
    </w:p>
    <w:p w14:paraId="002724CE" w14:textId="77777777" w:rsidR="008B0BA4" w:rsidRPr="008B0BA4" w:rsidRDefault="008B0BA4" w:rsidP="008B0BA4">
      <w:pPr>
        <w:numPr>
          <w:ilvl w:val="0"/>
          <w:numId w:val="7"/>
        </w:numPr>
      </w:pPr>
      <w:r w:rsidRPr="008B0BA4">
        <w:rPr>
          <w:b/>
          <w:bCs/>
        </w:rPr>
        <w:t>R1.12</w:t>
      </w:r>
      <w:r w:rsidRPr="008B0BA4">
        <w:t xml:space="preserve"> Today's enquiries: count, source portal, product. This tile is fully populated after Phase 2 lead ingestion goes live; in Phase 1 it displays manually-imported or stubbed data.</w:t>
      </w:r>
    </w:p>
    <w:p w14:paraId="78BBB093" w14:textId="77777777" w:rsidR="008B0BA4" w:rsidRPr="008B0BA4" w:rsidRDefault="008B0BA4" w:rsidP="008B0BA4">
      <w:pPr>
        <w:numPr>
          <w:ilvl w:val="0"/>
          <w:numId w:val="7"/>
        </w:numPr>
      </w:pPr>
      <w:r w:rsidRPr="008B0BA4">
        <w:rPr>
          <w:b/>
          <w:bCs/>
        </w:rPr>
        <w:t>R1.13</w:t>
      </w:r>
      <w:r w:rsidRPr="008B0BA4">
        <w:t xml:space="preserve"> Revenue MTD (value and quantity) with same-month-last-year comparison.</w:t>
      </w:r>
    </w:p>
    <w:p w14:paraId="5371EB04" w14:textId="77777777" w:rsidR="008B0BA4" w:rsidRPr="008B0BA4" w:rsidRDefault="008B0BA4" w:rsidP="008B0BA4">
      <w:pPr>
        <w:numPr>
          <w:ilvl w:val="0"/>
          <w:numId w:val="7"/>
        </w:numPr>
      </w:pPr>
      <w:r w:rsidRPr="008B0BA4">
        <w:rPr>
          <w:b/>
          <w:bCs/>
        </w:rPr>
        <w:t>R1.14</w:t>
      </w:r>
      <w:r w:rsidRPr="008B0BA4">
        <w:t xml:space="preserve"> Overdue receivables aging: 30 / 60 / 90 / 90+ day buckets, pulled live from Tally.</w:t>
      </w:r>
    </w:p>
    <w:p w14:paraId="5451EB2B" w14:textId="77777777" w:rsidR="008B0BA4" w:rsidRPr="008B0BA4" w:rsidRDefault="008B0BA4" w:rsidP="008B0BA4">
      <w:pPr>
        <w:numPr>
          <w:ilvl w:val="0"/>
          <w:numId w:val="7"/>
        </w:numPr>
      </w:pPr>
      <w:r w:rsidRPr="008B0BA4">
        <w:rPr>
          <w:b/>
          <w:bCs/>
        </w:rPr>
        <w:t>R1.15</w:t>
      </w:r>
      <w:r w:rsidRPr="008B0BA4">
        <w:t xml:space="preserve"> Top 5 products this week by revenue and quantity; fast movers vs slow movers.</w:t>
      </w:r>
    </w:p>
    <w:p w14:paraId="65B7ADFB" w14:textId="77777777" w:rsidR="008B0BA4" w:rsidRPr="008B0BA4" w:rsidRDefault="008B0BA4" w:rsidP="008B0BA4">
      <w:pPr>
        <w:numPr>
          <w:ilvl w:val="0"/>
          <w:numId w:val="7"/>
        </w:numPr>
      </w:pPr>
      <w:r w:rsidRPr="008B0BA4">
        <w:rPr>
          <w:b/>
          <w:bCs/>
        </w:rPr>
        <w:t>R1.16</w:t>
      </w:r>
      <w:r w:rsidRPr="008B0BA4">
        <w:t xml:space="preserve"> Dormant customer count and combined historical value.</w:t>
      </w:r>
    </w:p>
    <w:p w14:paraId="529A5C76" w14:textId="77777777" w:rsidR="008B0BA4" w:rsidRPr="008B0BA4" w:rsidRDefault="008B0BA4" w:rsidP="008B0BA4">
      <w:pPr>
        <w:numPr>
          <w:ilvl w:val="0"/>
          <w:numId w:val="7"/>
        </w:numPr>
      </w:pPr>
      <w:r w:rsidRPr="008B0BA4">
        <w:rPr>
          <w:b/>
          <w:bCs/>
        </w:rPr>
        <w:t>R1.17</w:t>
      </w:r>
      <w:r w:rsidRPr="008B0BA4">
        <w:t xml:space="preserve"> Margin snapshot: landed cost vs selling price per product; flag products under margin pressure. </w:t>
      </w:r>
      <w:r w:rsidRPr="008B0BA4">
        <w:rPr>
          <w:b/>
          <w:bCs/>
        </w:rPr>
        <w:t>[TBD — confirm landed cost is recorded in Tally per product; if not, this requires a supplementary cost-entry screen.]</w:t>
      </w:r>
    </w:p>
    <w:p w14:paraId="06D9F263" w14:textId="77777777" w:rsidR="008B0BA4" w:rsidRPr="008B0BA4" w:rsidRDefault="008B0BA4" w:rsidP="008B0BA4">
      <w:pPr>
        <w:rPr>
          <w:b/>
          <w:bCs/>
        </w:rPr>
      </w:pPr>
      <w:r w:rsidRPr="008B0BA4">
        <w:rPr>
          <w:b/>
          <w:bCs/>
        </w:rPr>
        <w:t>3.6 Deep Analysis Views</w:t>
      </w:r>
    </w:p>
    <w:p w14:paraId="7234796F" w14:textId="77777777" w:rsidR="008B0BA4" w:rsidRPr="008B0BA4" w:rsidRDefault="008B0BA4" w:rsidP="008B0BA4">
      <w:pPr>
        <w:numPr>
          <w:ilvl w:val="0"/>
          <w:numId w:val="8"/>
        </w:numPr>
      </w:pPr>
      <w:r w:rsidRPr="008B0BA4">
        <w:rPr>
          <w:b/>
          <w:bCs/>
        </w:rPr>
        <w:t>R1.18</w:t>
      </w:r>
      <w:r w:rsidRPr="008B0BA4">
        <w:t xml:space="preserve"> Geographic sales map — state and city level. </w:t>
      </w:r>
      <w:r w:rsidRPr="008B0BA4">
        <w:rPr>
          <w:b/>
          <w:bCs/>
        </w:rPr>
        <w:t>[TBD — confirm address data quality in Tally; older records often lack clean state/city fields. Scope a geocoding pass after data sample review.]</w:t>
      </w:r>
    </w:p>
    <w:p w14:paraId="62237D60" w14:textId="77777777" w:rsidR="008B0BA4" w:rsidRPr="008B0BA4" w:rsidRDefault="008B0BA4" w:rsidP="008B0BA4">
      <w:pPr>
        <w:numPr>
          <w:ilvl w:val="0"/>
          <w:numId w:val="8"/>
        </w:numPr>
      </w:pPr>
      <w:r w:rsidRPr="008B0BA4">
        <w:rPr>
          <w:b/>
          <w:bCs/>
        </w:rPr>
        <w:t>R1.19</w:t>
      </w:r>
      <w:r w:rsidRPr="008B0BA4">
        <w:t xml:space="preserve"> Seasonal demand curves per product from the full sales history.</w:t>
      </w:r>
    </w:p>
    <w:p w14:paraId="068DB501" w14:textId="77777777" w:rsidR="008B0BA4" w:rsidRPr="008B0BA4" w:rsidRDefault="008B0BA4" w:rsidP="008B0BA4">
      <w:pPr>
        <w:numPr>
          <w:ilvl w:val="0"/>
          <w:numId w:val="8"/>
        </w:numPr>
      </w:pPr>
      <w:r w:rsidRPr="008B0BA4">
        <w:rPr>
          <w:b/>
          <w:bCs/>
        </w:rPr>
        <w:t>R1.20</w:t>
      </w:r>
      <w:r w:rsidRPr="008B0BA4">
        <w:t xml:space="preserve"> Customer value analysis (Pareto view — top 80% revenue drivers).</w:t>
      </w:r>
    </w:p>
    <w:p w14:paraId="056594C6" w14:textId="77777777" w:rsidR="008B0BA4" w:rsidRPr="008B0BA4" w:rsidRDefault="008B0BA4" w:rsidP="008B0BA4">
      <w:pPr>
        <w:numPr>
          <w:ilvl w:val="0"/>
          <w:numId w:val="8"/>
        </w:numPr>
      </w:pPr>
      <w:r w:rsidRPr="008B0BA4">
        <w:rPr>
          <w:b/>
          <w:bCs/>
        </w:rPr>
        <w:lastRenderedPageBreak/>
        <w:t>R1.21</w:t>
      </w:r>
      <w:r w:rsidRPr="008B0BA4">
        <w:t xml:space="preserve"> Landed-cost vs selling-price tracker over time. </w:t>
      </w:r>
      <w:r w:rsidRPr="008B0BA4">
        <w:rPr>
          <w:b/>
          <w:bCs/>
        </w:rPr>
        <w:t>[TBD — confirm source of FX rate history and whether landed cost captures FX per shipment.]</w:t>
      </w:r>
    </w:p>
    <w:p w14:paraId="25092641" w14:textId="77777777" w:rsidR="008B0BA4" w:rsidRPr="008B0BA4" w:rsidRDefault="008B0BA4" w:rsidP="008B0BA4">
      <w:pPr>
        <w:numPr>
          <w:ilvl w:val="0"/>
          <w:numId w:val="8"/>
        </w:numPr>
      </w:pPr>
      <w:r w:rsidRPr="008B0BA4">
        <w:rPr>
          <w:b/>
          <w:bCs/>
        </w:rPr>
        <w:t>R1.22</w:t>
      </w:r>
      <w:r w:rsidRPr="008B0BA4">
        <w:t xml:space="preserve"> Product movement report including dead stock flagged automatically.</w:t>
      </w:r>
    </w:p>
    <w:p w14:paraId="6B0D5989" w14:textId="77777777" w:rsidR="008B0BA4" w:rsidRPr="008B0BA4" w:rsidRDefault="008B0BA4" w:rsidP="008B0BA4">
      <w:pPr>
        <w:numPr>
          <w:ilvl w:val="0"/>
          <w:numId w:val="8"/>
        </w:numPr>
      </w:pPr>
      <w:r w:rsidRPr="008B0BA4">
        <w:rPr>
          <w:b/>
          <w:bCs/>
        </w:rPr>
        <w:t>R1.23</w:t>
      </w:r>
      <w:r w:rsidRPr="008B0BA4">
        <w:t xml:space="preserve"> Churn-risk list: customers currently paying above the client's updated price list, flagged before they leave.</w:t>
      </w:r>
    </w:p>
    <w:p w14:paraId="7A30D95F" w14:textId="77777777" w:rsidR="008B0BA4" w:rsidRPr="008B0BA4" w:rsidRDefault="008B0BA4" w:rsidP="008B0BA4">
      <w:pPr>
        <w:numPr>
          <w:ilvl w:val="0"/>
          <w:numId w:val="8"/>
        </w:numPr>
      </w:pPr>
      <w:r w:rsidRPr="008B0BA4">
        <w:rPr>
          <w:b/>
          <w:bCs/>
        </w:rPr>
        <w:t>R1.24</w:t>
      </w:r>
      <w:r w:rsidRPr="008B0BA4">
        <w:t xml:space="preserve"> Year-on-year comparison on any metric, any period.</w:t>
      </w:r>
    </w:p>
    <w:p w14:paraId="3F101469" w14:textId="77777777" w:rsidR="008B0BA4" w:rsidRPr="008B0BA4" w:rsidRDefault="008B0BA4" w:rsidP="008B0BA4">
      <w:pPr>
        <w:numPr>
          <w:ilvl w:val="0"/>
          <w:numId w:val="8"/>
        </w:numPr>
      </w:pPr>
      <w:r w:rsidRPr="008B0BA4">
        <w:rPr>
          <w:b/>
          <w:bCs/>
        </w:rPr>
        <w:t>R1.25</w:t>
      </w:r>
      <w:r w:rsidRPr="008B0BA4">
        <w:t xml:space="preserve"> Excel export on every view and every filter, on demand.</w:t>
      </w:r>
    </w:p>
    <w:p w14:paraId="66EBE692" w14:textId="77777777" w:rsidR="008B0BA4" w:rsidRPr="008B0BA4" w:rsidRDefault="008B0BA4" w:rsidP="008B0BA4">
      <w:pPr>
        <w:rPr>
          <w:b/>
          <w:bCs/>
        </w:rPr>
      </w:pPr>
      <w:r w:rsidRPr="008B0BA4">
        <w:rPr>
          <w:b/>
          <w:bCs/>
        </w:rPr>
        <w:t>3.7 Automated Report Delivery</w:t>
      </w:r>
    </w:p>
    <w:p w14:paraId="02F9547F" w14:textId="77777777" w:rsidR="008B0BA4" w:rsidRPr="008B0BA4" w:rsidRDefault="008B0BA4" w:rsidP="008B0BA4">
      <w:pPr>
        <w:numPr>
          <w:ilvl w:val="0"/>
          <w:numId w:val="9"/>
        </w:numPr>
      </w:pPr>
      <w:r w:rsidRPr="008B0BA4">
        <w:rPr>
          <w:b/>
          <w:bCs/>
        </w:rPr>
        <w:t>R1.26</w:t>
      </w:r>
      <w:r w:rsidRPr="008B0BA4">
        <w:t xml:space="preserve"> Daily morning WhatsApp to owner: yesterday's orders, new enquiries, and one data-driven action item. ("Action item" generation logic: keep simple, e.g. the biggest anomaly in the day's data — LLM-generated with strict grounding.)</w:t>
      </w:r>
    </w:p>
    <w:p w14:paraId="322B3D5E" w14:textId="77777777" w:rsidR="008B0BA4" w:rsidRPr="008B0BA4" w:rsidRDefault="008B0BA4" w:rsidP="008B0BA4">
      <w:pPr>
        <w:numPr>
          <w:ilvl w:val="0"/>
          <w:numId w:val="9"/>
        </w:numPr>
      </w:pPr>
      <w:r w:rsidRPr="008B0BA4">
        <w:rPr>
          <w:b/>
          <w:bCs/>
        </w:rPr>
        <w:t>R1.27</w:t>
      </w:r>
      <w:r w:rsidRPr="008B0BA4">
        <w:t xml:space="preserve"> Weekly (Mondays): week's revenue, top products, new vs repeat customers, outstanding summary — WhatsApp + email to the client's team.</w:t>
      </w:r>
    </w:p>
    <w:p w14:paraId="3FDDFF97" w14:textId="77777777" w:rsidR="008B0BA4" w:rsidRPr="008B0BA4" w:rsidRDefault="008B0BA4" w:rsidP="008B0BA4">
      <w:pPr>
        <w:numPr>
          <w:ilvl w:val="0"/>
          <w:numId w:val="9"/>
        </w:numPr>
      </w:pPr>
      <w:r w:rsidRPr="008B0BA4">
        <w:rPr>
          <w:b/>
          <w:bCs/>
        </w:rPr>
        <w:t>R1.28</w:t>
      </w:r>
      <w:r w:rsidRPr="008B0BA4">
        <w:t xml:space="preserve"> Monthly (1st of month): full Excel + PDF report emailed — seasonal analysis, customer movement, margin review, geographic breakdown, YoY comparison.</w:t>
      </w:r>
    </w:p>
    <w:p w14:paraId="42A3166D" w14:textId="77777777" w:rsidR="008B0BA4" w:rsidRPr="008B0BA4" w:rsidRDefault="008B0BA4" w:rsidP="008B0BA4">
      <w:pPr>
        <w:numPr>
          <w:ilvl w:val="0"/>
          <w:numId w:val="9"/>
        </w:numPr>
      </w:pPr>
      <w:r w:rsidRPr="008B0BA4">
        <w:t>Note: outbound WhatsApp messages require approved Meta templates. Submit these templates early — Meta approval can take several days and rejections happen.</w:t>
      </w:r>
    </w:p>
    <w:p w14:paraId="05A033E2" w14:textId="77777777" w:rsidR="008B0BA4" w:rsidRPr="008B0BA4" w:rsidRDefault="008B0BA4" w:rsidP="008B0BA4">
      <w:r w:rsidRPr="008B0BA4">
        <w:pict w14:anchorId="09F36D40">
          <v:rect id="_x0000_i1058" style="width:0;height:1.5pt" o:hralign="center" o:hrstd="t" o:hr="t" fillcolor="#a0a0a0" stroked="f"/>
        </w:pict>
      </w:r>
    </w:p>
    <w:p w14:paraId="6DF3283C" w14:textId="77777777" w:rsidR="008B0BA4" w:rsidRPr="008B0BA4" w:rsidRDefault="008B0BA4" w:rsidP="008B0BA4">
      <w:pPr>
        <w:rPr>
          <w:b/>
          <w:bCs/>
        </w:rPr>
      </w:pPr>
      <w:r w:rsidRPr="008B0BA4">
        <w:rPr>
          <w:b/>
          <w:bCs/>
        </w:rPr>
        <w:t>4. Phase 2 — Lead Capture &amp; AI Sales Agent</w:t>
      </w:r>
    </w:p>
    <w:p w14:paraId="245B7C69" w14:textId="77777777" w:rsidR="008B0BA4" w:rsidRPr="008B0BA4" w:rsidRDefault="008B0BA4" w:rsidP="008B0BA4">
      <w:pPr>
        <w:rPr>
          <w:b/>
          <w:bCs/>
        </w:rPr>
      </w:pPr>
      <w:r w:rsidRPr="008B0BA4">
        <w:rPr>
          <w:b/>
          <w:bCs/>
        </w:rPr>
        <w:t>4.1 Lead Capture</w:t>
      </w:r>
    </w:p>
    <w:p w14:paraId="64C0904C" w14:textId="77777777" w:rsidR="008B0BA4" w:rsidRPr="008B0BA4" w:rsidRDefault="008B0BA4" w:rsidP="008B0BA4">
      <w:pPr>
        <w:numPr>
          <w:ilvl w:val="0"/>
          <w:numId w:val="10"/>
        </w:numPr>
      </w:pPr>
      <w:r w:rsidRPr="008B0BA4">
        <w:rPr>
          <w:b/>
          <w:bCs/>
        </w:rPr>
        <w:t>R2.1</w:t>
      </w:r>
      <w:r w:rsidRPr="008B0BA4">
        <w:t xml:space="preserve"> IndiaMART: automatic real-time enquiry ingestion via the IndiaMART lead API. </w:t>
      </w:r>
      <w:r w:rsidRPr="008B0BA4">
        <w:rPr>
          <w:b/>
          <w:bCs/>
        </w:rPr>
        <w:t>[TBD — verify current API version, rate limits, and that the client's IndiaMART plan includes API access.]</w:t>
      </w:r>
    </w:p>
    <w:p w14:paraId="4A6CB0BD" w14:textId="77777777" w:rsidR="008B0BA4" w:rsidRPr="008B0BA4" w:rsidRDefault="008B0BA4" w:rsidP="008B0BA4">
      <w:pPr>
        <w:numPr>
          <w:ilvl w:val="0"/>
          <w:numId w:val="10"/>
        </w:numPr>
      </w:pPr>
      <w:r w:rsidRPr="008B0BA4">
        <w:rPr>
          <w:b/>
          <w:bCs/>
        </w:rPr>
        <w:t>R2.2</w:t>
      </w:r>
      <w:r w:rsidRPr="008B0BA4">
        <w:t xml:space="preserve"> TradeIndia: automatic ingestion. </w:t>
      </w:r>
      <w:r w:rsidRPr="008B0BA4">
        <w:rPr>
          <w:b/>
          <w:bCs/>
        </w:rPr>
        <w:t>[TBD — verify API availability on the client's plan.]</w:t>
      </w:r>
    </w:p>
    <w:p w14:paraId="46C52989" w14:textId="77777777" w:rsidR="008B0BA4" w:rsidRPr="008B0BA4" w:rsidRDefault="008B0BA4" w:rsidP="008B0BA4">
      <w:pPr>
        <w:numPr>
          <w:ilvl w:val="0"/>
          <w:numId w:val="10"/>
        </w:numPr>
      </w:pPr>
      <w:r w:rsidRPr="008B0BA4">
        <w:rPr>
          <w:b/>
          <w:bCs/>
        </w:rPr>
        <w:t>R2.3</w:t>
      </w:r>
      <w:r w:rsidRPr="008B0BA4">
        <w:t xml:space="preserve"> State portals integration system — a single module that handles ingestion from Indian state-level B2B lead portals, extensible so new portals can be added over time. First target: Maharashtra Industries portal. Additional state portals to be added as identified. For each portal: integrate via API where available, with a manual CSV/copy-paste import path as fallback. Fallback is contractually acceptable — do not over-invest on any single portal.</w:t>
      </w:r>
    </w:p>
    <w:p w14:paraId="14D755AC" w14:textId="77777777" w:rsidR="008B0BA4" w:rsidRPr="008B0BA4" w:rsidRDefault="008B0BA4" w:rsidP="008B0BA4">
      <w:pPr>
        <w:numPr>
          <w:ilvl w:val="0"/>
          <w:numId w:val="10"/>
        </w:numPr>
      </w:pPr>
      <w:r w:rsidRPr="008B0BA4">
        <w:rPr>
          <w:b/>
          <w:bCs/>
        </w:rPr>
        <w:t>R2.4</w:t>
      </w:r>
      <w:r w:rsidRPr="008B0BA4">
        <w:t xml:space="preserve"> Deduplicate incoming leads against the existing customer database (phone / email / GSTIN match) and flag existing customers with their tier and history.</w:t>
      </w:r>
    </w:p>
    <w:p w14:paraId="23FE665A" w14:textId="77777777" w:rsidR="008B0BA4" w:rsidRPr="008B0BA4" w:rsidRDefault="008B0BA4" w:rsidP="008B0BA4">
      <w:pPr>
        <w:rPr>
          <w:b/>
          <w:bCs/>
        </w:rPr>
      </w:pPr>
      <w:r w:rsidRPr="008B0BA4">
        <w:rPr>
          <w:b/>
          <w:bCs/>
        </w:rPr>
        <w:t>4.2 Instant First Response</w:t>
      </w:r>
    </w:p>
    <w:p w14:paraId="71A94D61" w14:textId="77777777" w:rsidR="008B0BA4" w:rsidRPr="008B0BA4" w:rsidRDefault="008B0BA4" w:rsidP="008B0BA4">
      <w:pPr>
        <w:numPr>
          <w:ilvl w:val="0"/>
          <w:numId w:val="11"/>
        </w:numPr>
      </w:pPr>
      <w:r w:rsidRPr="008B0BA4">
        <w:rPr>
          <w:b/>
          <w:bCs/>
        </w:rPr>
        <w:t>R2.5</w:t>
      </w:r>
      <w:r w:rsidRPr="008B0BA4">
        <w:t xml:space="preserve"> Every new lead receives a WhatsApp message plus email within minutes: catalogue and corporate video linked.</w:t>
      </w:r>
    </w:p>
    <w:p w14:paraId="070A7568" w14:textId="77777777" w:rsidR="008B0BA4" w:rsidRPr="008B0BA4" w:rsidRDefault="008B0BA4" w:rsidP="008B0BA4">
      <w:pPr>
        <w:numPr>
          <w:ilvl w:val="0"/>
          <w:numId w:val="11"/>
        </w:numPr>
      </w:pPr>
      <w:r w:rsidRPr="008B0BA4">
        <w:rPr>
          <w:b/>
          <w:bCs/>
        </w:rPr>
        <w:lastRenderedPageBreak/>
        <w:t>R2.6</w:t>
      </w:r>
      <w:r w:rsidRPr="008B0BA4">
        <w:t xml:space="preserve"> Target: first response under 10 minutes end-to-end. This number is a contractual performance claim — build monitoring and alerting on response latency from day one.</w:t>
      </w:r>
    </w:p>
    <w:p w14:paraId="3746D14D" w14:textId="77777777" w:rsidR="008B0BA4" w:rsidRPr="008B0BA4" w:rsidRDefault="008B0BA4" w:rsidP="008B0BA4">
      <w:pPr>
        <w:rPr>
          <w:b/>
          <w:bCs/>
        </w:rPr>
      </w:pPr>
      <w:r w:rsidRPr="008B0BA4">
        <w:rPr>
          <w:b/>
          <w:bCs/>
        </w:rPr>
        <w:t>4.3 AI Sales Agent (WhatsApp)</w:t>
      </w:r>
    </w:p>
    <w:p w14:paraId="32D84B7E" w14:textId="77777777" w:rsidR="008B0BA4" w:rsidRPr="008B0BA4" w:rsidRDefault="008B0BA4" w:rsidP="008B0BA4">
      <w:pPr>
        <w:numPr>
          <w:ilvl w:val="0"/>
          <w:numId w:val="12"/>
        </w:numPr>
      </w:pPr>
      <w:r w:rsidRPr="008B0BA4">
        <w:rPr>
          <w:b/>
          <w:bCs/>
        </w:rPr>
        <w:t>R2.7</w:t>
      </w:r>
      <w:r w:rsidRPr="008B0BA4">
        <w:t xml:space="preserve"> Answers product and pricing questions using the canonical catalogue and current price list.</w:t>
      </w:r>
    </w:p>
    <w:p w14:paraId="2ED4F66B" w14:textId="77777777" w:rsidR="008B0BA4" w:rsidRPr="008B0BA4" w:rsidRDefault="008B0BA4" w:rsidP="008B0BA4">
      <w:pPr>
        <w:numPr>
          <w:ilvl w:val="0"/>
          <w:numId w:val="12"/>
        </w:numPr>
      </w:pPr>
      <w:r w:rsidRPr="008B0BA4">
        <w:rPr>
          <w:b/>
          <w:bCs/>
        </w:rPr>
        <w:t>R2.8</w:t>
      </w:r>
      <w:r w:rsidRPr="008B0BA4">
        <w:t xml:space="preserve"> Checks live stock (via Tally sync) before confirming availability on any order.</w:t>
      </w:r>
    </w:p>
    <w:p w14:paraId="3AFE31F3" w14:textId="77777777" w:rsidR="008B0BA4" w:rsidRPr="008B0BA4" w:rsidRDefault="008B0BA4" w:rsidP="008B0BA4">
      <w:pPr>
        <w:numPr>
          <w:ilvl w:val="0"/>
          <w:numId w:val="12"/>
        </w:numPr>
      </w:pPr>
      <w:r w:rsidRPr="008B0BA4">
        <w:rPr>
          <w:b/>
          <w:bCs/>
        </w:rPr>
        <w:t>R2.9</w:t>
      </w:r>
      <w:r w:rsidRPr="008B0BA4">
        <w:t xml:space="preserve"> Generates quotes. Format </w:t>
      </w:r>
      <w:r w:rsidRPr="008B0BA4">
        <w:rPr>
          <w:b/>
          <w:bCs/>
        </w:rPr>
        <w:t>[TBD]</w:t>
      </w:r>
      <w:r w:rsidRPr="008B0BA4">
        <w:t xml:space="preserve"> — PDF quote vs in-chat itemized message. Confirm client preference.</w:t>
      </w:r>
    </w:p>
    <w:p w14:paraId="44CF1144" w14:textId="77777777" w:rsidR="008B0BA4" w:rsidRPr="008B0BA4" w:rsidRDefault="008B0BA4" w:rsidP="008B0BA4">
      <w:pPr>
        <w:numPr>
          <w:ilvl w:val="0"/>
          <w:numId w:val="12"/>
        </w:numPr>
      </w:pPr>
      <w:r w:rsidRPr="008B0BA4">
        <w:rPr>
          <w:b/>
          <w:bCs/>
        </w:rPr>
        <w:t>R2.10</w:t>
      </w:r>
      <w:r w:rsidRPr="008B0BA4">
        <w:t xml:space="preserve"> </w:t>
      </w:r>
      <w:r w:rsidRPr="008B0BA4">
        <w:rPr>
          <w:b/>
          <w:bCs/>
        </w:rPr>
        <w:t>Hard guardrails.</w:t>
      </w:r>
      <w:r w:rsidRPr="008B0BA4">
        <w:t xml:space="preserve"> The agent must not invent prices, discounts, or stock. If data is missing or the query is out of scope, escalate to a human with full context. No autonomous negotiation.</w:t>
      </w:r>
    </w:p>
    <w:p w14:paraId="56D63D50" w14:textId="77777777" w:rsidR="008B0BA4" w:rsidRPr="008B0BA4" w:rsidRDefault="008B0BA4" w:rsidP="008B0BA4">
      <w:pPr>
        <w:numPr>
          <w:ilvl w:val="0"/>
          <w:numId w:val="12"/>
        </w:numPr>
      </w:pPr>
      <w:r w:rsidRPr="008B0BA4">
        <w:rPr>
          <w:b/>
          <w:bCs/>
        </w:rPr>
        <w:t>R2.11</w:t>
      </w:r>
      <w:r w:rsidRPr="008B0BA4">
        <w:t xml:space="preserve"> Language support </w:t>
      </w:r>
      <w:r w:rsidRPr="008B0BA4">
        <w:rPr>
          <w:b/>
          <w:bCs/>
        </w:rPr>
        <w:t>[TBD]</w:t>
      </w:r>
      <w:r w:rsidRPr="008B0BA4">
        <w:t xml:space="preserve"> — Indian B2B buyers commonly message in Hindi / Hinglish / Gujarati / Marathi in addition to English. Confirm supported languages with the client; this affects prompt design and Meta template approvals.</w:t>
      </w:r>
    </w:p>
    <w:p w14:paraId="73FAF735" w14:textId="77777777" w:rsidR="008B0BA4" w:rsidRPr="008B0BA4" w:rsidRDefault="008B0BA4" w:rsidP="008B0BA4">
      <w:pPr>
        <w:rPr>
          <w:b/>
          <w:bCs/>
        </w:rPr>
      </w:pPr>
      <w:r w:rsidRPr="008B0BA4">
        <w:rPr>
          <w:b/>
          <w:bCs/>
        </w:rPr>
        <w:t>4.4 Payment Threshold Logic</w:t>
      </w:r>
    </w:p>
    <w:p w14:paraId="7DEAA197" w14:textId="77777777" w:rsidR="008B0BA4" w:rsidRPr="008B0BA4" w:rsidRDefault="008B0BA4" w:rsidP="008B0BA4">
      <w:pPr>
        <w:numPr>
          <w:ilvl w:val="0"/>
          <w:numId w:val="13"/>
        </w:numPr>
      </w:pPr>
      <w:r w:rsidRPr="008B0BA4">
        <w:rPr>
          <w:b/>
          <w:bCs/>
        </w:rPr>
        <w:t>R2.12</w:t>
      </w:r>
      <w:r w:rsidRPr="008B0BA4">
        <w:t xml:space="preserve"> Orders </w:t>
      </w:r>
      <w:r w:rsidRPr="008B0BA4">
        <w:rPr>
          <w:b/>
          <w:bCs/>
        </w:rPr>
        <w:t>below</w:t>
      </w:r>
      <w:r w:rsidRPr="008B0BA4">
        <w:t xml:space="preserve"> the agreed threshold: agent completes end-to-end through payment autonomously. Orders </w:t>
      </w:r>
      <w:r w:rsidRPr="008B0BA4">
        <w:rPr>
          <w:b/>
          <w:bCs/>
        </w:rPr>
        <w:t>above</w:t>
      </w:r>
      <w:r w:rsidRPr="008B0BA4">
        <w:t>: handover to the client's salesperson with full conversation history.</w:t>
      </w:r>
    </w:p>
    <w:p w14:paraId="2D460914" w14:textId="77777777" w:rsidR="008B0BA4" w:rsidRPr="008B0BA4" w:rsidRDefault="008B0BA4" w:rsidP="008B0BA4">
      <w:pPr>
        <w:numPr>
          <w:ilvl w:val="0"/>
          <w:numId w:val="13"/>
        </w:numPr>
      </w:pPr>
      <w:r w:rsidRPr="008B0BA4">
        <w:rPr>
          <w:b/>
          <w:bCs/>
        </w:rPr>
        <w:t>[TBD — CRITICAL]</w:t>
      </w:r>
      <w:r w:rsidRPr="008B0BA4">
        <w:t xml:space="preserve"> Threshold value. Get this in writing from the client before building.</w:t>
      </w:r>
    </w:p>
    <w:p w14:paraId="72D71B68" w14:textId="77777777" w:rsidR="008B0BA4" w:rsidRPr="008B0BA4" w:rsidRDefault="008B0BA4" w:rsidP="008B0BA4">
      <w:pPr>
        <w:numPr>
          <w:ilvl w:val="0"/>
          <w:numId w:val="13"/>
        </w:numPr>
      </w:pPr>
      <w:r w:rsidRPr="008B0BA4">
        <w:rPr>
          <w:b/>
          <w:bCs/>
        </w:rPr>
        <w:t>[TBD — CRITICAL]</w:t>
      </w:r>
      <w:r w:rsidRPr="008B0BA4">
        <w:t xml:space="preserve"> Payment collection method — payment gateway (Razorpay / Cashfree) vs UPI link vs bank transfer with proof upload. This materially changes scope (gateway KYC, reconciliation into Tally). Resolve before Phase 2 estimation.</w:t>
      </w:r>
    </w:p>
    <w:p w14:paraId="41434823" w14:textId="77777777" w:rsidR="008B0BA4" w:rsidRPr="008B0BA4" w:rsidRDefault="008B0BA4" w:rsidP="008B0BA4">
      <w:pPr>
        <w:rPr>
          <w:b/>
          <w:bCs/>
        </w:rPr>
      </w:pPr>
      <w:r w:rsidRPr="008B0BA4">
        <w:rPr>
          <w:b/>
          <w:bCs/>
        </w:rPr>
        <w:t>4.5 Inventory &amp; Notifications</w:t>
      </w:r>
    </w:p>
    <w:p w14:paraId="4D333B29" w14:textId="77777777" w:rsidR="008B0BA4" w:rsidRPr="008B0BA4" w:rsidRDefault="008B0BA4" w:rsidP="008B0BA4">
      <w:pPr>
        <w:numPr>
          <w:ilvl w:val="0"/>
          <w:numId w:val="14"/>
        </w:numPr>
      </w:pPr>
      <w:r w:rsidRPr="008B0BA4">
        <w:rPr>
          <w:b/>
          <w:bCs/>
        </w:rPr>
        <w:t>R2.13</w:t>
      </w:r>
      <w:r w:rsidRPr="008B0BA4">
        <w:t xml:space="preserve"> Stock visible in the system; the agent verifies availability before confirming any order.</w:t>
      </w:r>
    </w:p>
    <w:p w14:paraId="41716292" w14:textId="77777777" w:rsidR="008B0BA4" w:rsidRPr="008B0BA4" w:rsidRDefault="008B0BA4" w:rsidP="008B0BA4">
      <w:pPr>
        <w:numPr>
          <w:ilvl w:val="0"/>
          <w:numId w:val="14"/>
        </w:numPr>
      </w:pPr>
      <w:r w:rsidRPr="008B0BA4">
        <w:rPr>
          <w:b/>
          <w:bCs/>
        </w:rPr>
        <w:t>R2.14</w:t>
      </w:r>
      <w:r w:rsidRPr="008B0BA4">
        <w:t xml:space="preserve"> On every confirmed order: automatic notification to the client's sales rep and delivery team (channel </w:t>
      </w:r>
      <w:r w:rsidRPr="008B0BA4">
        <w:rPr>
          <w:b/>
          <w:bCs/>
        </w:rPr>
        <w:t>[TBD]</w:t>
      </w:r>
      <w:r w:rsidRPr="008B0BA4">
        <w:t xml:space="preserve"> — WhatsApp assumed).</w:t>
      </w:r>
    </w:p>
    <w:p w14:paraId="35DF4A3D" w14:textId="77777777" w:rsidR="008B0BA4" w:rsidRPr="008B0BA4" w:rsidRDefault="008B0BA4" w:rsidP="008B0BA4">
      <w:pPr>
        <w:numPr>
          <w:ilvl w:val="0"/>
          <w:numId w:val="14"/>
        </w:numPr>
      </w:pPr>
      <w:r w:rsidRPr="008B0BA4">
        <w:rPr>
          <w:b/>
          <w:bCs/>
        </w:rPr>
        <w:t>R2.15</w:t>
      </w:r>
      <w:r w:rsidRPr="008B0BA4">
        <w:t xml:space="preserve"> Confirmed orders must land back in Tally (sales order or invoice creation via sync, or a documented manual entry step). Approach depends on the Tally connector chosen in §3.2 — validate feasibility early.</w:t>
      </w:r>
    </w:p>
    <w:p w14:paraId="522FDFC6" w14:textId="77777777" w:rsidR="008B0BA4" w:rsidRPr="008B0BA4" w:rsidRDefault="008B0BA4" w:rsidP="008B0BA4">
      <w:r w:rsidRPr="008B0BA4">
        <w:pict w14:anchorId="5AB2F076">
          <v:rect id="_x0000_i1059" style="width:0;height:1.5pt" o:hralign="center" o:hrstd="t" o:hr="t" fillcolor="#a0a0a0" stroked="f"/>
        </w:pict>
      </w:r>
    </w:p>
    <w:p w14:paraId="11A89210" w14:textId="77777777" w:rsidR="008B0BA4" w:rsidRPr="008B0BA4" w:rsidRDefault="008B0BA4" w:rsidP="008B0BA4">
      <w:pPr>
        <w:rPr>
          <w:b/>
          <w:bCs/>
        </w:rPr>
      </w:pPr>
      <w:r w:rsidRPr="008B0BA4">
        <w:rPr>
          <w:b/>
          <w:bCs/>
        </w:rPr>
        <w:t>5. Non-Functional Requirements</w:t>
      </w:r>
    </w:p>
    <w:p w14:paraId="0AF82F35" w14:textId="77777777" w:rsidR="008B0BA4" w:rsidRPr="008B0BA4" w:rsidRDefault="008B0BA4" w:rsidP="008B0BA4">
      <w:pPr>
        <w:numPr>
          <w:ilvl w:val="0"/>
          <w:numId w:val="15"/>
        </w:numPr>
      </w:pPr>
      <w:r w:rsidRPr="008B0BA4">
        <w:rPr>
          <w:b/>
          <w:bCs/>
        </w:rPr>
        <w:t>NFR1</w:t>
      </w:r>
      <w:r w:rsidRPr="008B0BA4">
        <w:t xml:space="preserve"> Lead-to-first-response latency under 10 minutes, monitored with alerting.</w:t>
      </w:r>
    </w:p>
    <w:p w14:paraId="6E37AAFD" w14:textId="77777777" w:rsidR="008B0BA4" w:rsidRPr="008B0BA4" w:rsidRDefault="008B0BA4" w:rsidP="008B0BA4">
      <w:pPr>
        <w:numPr>
          <w:ilvl w:val="0"/>
          <w:numId w:val="15"/>
        </w:numPr>
      </w:pPr>
      <w:r w:rsidRPr="008B0BA4">
        <w:rPr>
          <w:b/>
          <w:bCs/>
        </w:rPr>
        <w:t>NFR2</w:t>
      </w:r>
      <w:r w:rsidRPr="008B0BA4">
        <w:t xml:space="preserve"> Dashboard data freshness: receivables and stock sync from Tally within 15 minutes (target). Confirm acceptable sync lag with the client during Phase 1.</w:t>
      </w:r>
    </w:p>
    <w:p w14:paraId="68A7A897" w14:textId="77777777" w:rsidR="008B0BA4" w:rsidRPr="008B0BA4" w:rsidRDefault="008B0BA4" w:rsidP="008B0BA4">
      <w:pPr>
        <w:numPr>
          <w:ilvl w:val="0"/>
          <w:numId w:val="15"/>
        </w:numPr>
      </w:pPr>
      <w:r w:rsidRPr="008B0BA4">
        <w:rPr>
          <w:b/>
          <w:bCs/>
        </w:rPr>
        <w:lastRenderedPageBreak/>
        <w:t>NFR3</w:t>
      </w:r>
      <w:r w:rsidRPr="008B0BA4">
        <w:t xml:space="preserve"> All infrastructure billed to client accounts with full transparency — no BloomEx markup. Pick cost-efficient defaults (modest VPS, tiered LLM routing per BloomEx standard).</w:t>
      </w:r>
    </w:p>
    <w:p w14:paraId="02FB8C4A" w14:textId="77777777" w:rsidR="008B0BA4" w:rsidRPr="008B0BA4" w:rsidRDefault="008B0BA4" w:rsidP="008B0BA4">
      <w:pPr>
        <w:numPr>
          <w:ilvl w:val="0"/>
          <w:numId w:val="15"/>
        </w:numPr>
      </w:pPr>
      <w:r w:rsidRPr="008B0BA4">
        <w:rPr>
          <w:b/>
          <w:bCs/>
        </w:rPr>
        <w:t>NFR4</w:t>
      </w:r>
      <w:r w:rsidRPr="008B0BA4">
        <w:t xml:space="preserve"> WhatsApp compliance: all outbound messaging via approved Meta templates; opt-outs honored immediately across every messaging surface.</w:t>
      </w:r>
    </w:p>
    <w:p w14:paraId="0741A7C9" w14:textId="77777777" w:rsidR="008B0BA4" w:rsidRPr="008B0BA4" w:rsidRDefault="008B0BA4" w:rsidP="008B0BA4">
      <w:pPr>
        <w:numPr>
          <w:ilvl w:val="0"/>
          <w:numId w:val="15"/>
        </w:numPr>
      </w:pPr>
      <w:r w:rsidRPr="008B0BA4">
        <w:rPr>
          <w:b/>
          <w:bCs/>
        </w:rPr>
        <w:t>NFR5</w:t>
      </w:r>
      <w:r w:rsidRPr="008B0BA4">
        <w:t xml:space="preserve"> Role-based access control: owner (full), sales team (CRM + lead management), accounts (receivables). Exact role definitions </w:t>
      </w:r>
      <w:r w:rsidRPr="008B0BA4">
        <w:rPr>
          <w:b/>
          <w:bCs/>
        </w:rPr>
        <w:t>[TBD]</w:t>
      </w:r>
      <w:r w:rsidRPr="008B0BA4">
        <w:t>.</w:t>
      </w:r>
    </w:p>
    <w:p w14:paraId="7CCE86A3" w14:textId="77777777" w:rsidR="008B0BA4" w:rsidRPr="008B0BA4" w:rsidRDefault="008B0BA4" w:rsidP="008B0BA4">
      <w:pPr>
        <w:numPr>
          <w:ilvl w:val="0"/>
          <w:numId w:val="15"/>
        </w:numPr>
      </w:pPr>
      <w:r w:rsidRPr="008B0BA4">
        <w:rPr>
          <w:b/>
          <w:bCs/>
        </w:rPr>
        <w:t>NFR6</w:t>
      </w:r>
      <w:r w:rsidRPr="008B0BA4">
        <w:t xml:space="preserve"> Excel export available on every report view.</w:t>
      </w:r>
    </w:p>
    <w:p w14:paraId="1A100A07" w14:textId="77777777" w:rsidR="008B0BA4" w:rsidRPr="008B0BA4" w:rsidRDefault="008B0BA4" w:rsidP="008B0BA4">
      <w:pPr>
        <w:numPr>
          <w:ilvl w:val="0"/>
          <w:numId w:val="15"/>
        </w:numPr>
      </w:pPr>
      <w:r w:rsidRPr="008B0BA4">
        <w:rPr>
          <w:b/>
          <w:bCs/>
        </w:rPr>
        <w:t>NFR7</w:t>
      </w:r>
      <w:r w:rsidRPr="008B0BA4">
        <w:t xml:space="preserve"> Audit log on all price changes, agent decisions (quote, escalation, payment link generated), and order writebacks.</w:t>
      </w:r>
    </w:p>
    <w:p w14:paraId="745D6B9B" w14:textId="77777777" w:rsidR="008B0BA4" w:rsidRPr="008B0BA4" w:rsidRDefault="008B0BA4" w:rsidP="008B0BA4">
      <w:pPr>
        <w:numPr>
          <w:ilvl w:val="0"/>
          <w:numId w:val="15"/>
        </w:numPr>
      </w:pPr>
      <w:r w:rsidRPr="008B0BA4">
        <w:rPr>
          <w:b/>
          <w:bCs/>
        </w:rPr>
        <w:t>NFR8</w:t>
      </w:r>
      <w:r w:rsidRPr="008B0BA4">
        <w:t xml:space="preserve"> All application data stays in the client's infrastructure. Daily database backups minimum, point-in-time restore supported.</w:t>
      </w:r>
    </w:p>
    <w:p w14:paraId="31E4CD8A" w14:textId="77777777" w:rsidR="008C02B0" w:rsidRDefault="008C02B0"/>
    <w:sectPr w:rsidR="008C0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176"/>
    <w:multiLevelType w:val="multilevel"/>
    <w:tmpl w:val="D2A8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7686C"/>
    <w:multiLevelType w:val="multilevel"/>
    <w:tmpl w:val="A758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1571C"/>
    <w:multiLevelType w:val="multilevel"/>
    <w:tmpl w:val="2618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E587B"/>
    <w:multiLevelType w:val="multilevel"/>
    <w:tmpl w:val="4546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24569"/>
    <w:multiLevelType w:val="multilevel"/>
    <w:tmpl w:val="2852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F4AF6"/>
    <w:multiLevelType w:val="multilevel"/>
    <w:tmpl w:val="F8F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8513D"/>
    <w:multiLevelType w:val="multilevel"/>
    <w:tmpl w:val="B5B0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96164"/>
    <w:multiLevelType w:val="multilevel"/>
    <w:tmpl w:val="18E4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407F6"/>
    <w:multiLevelType w:val="multilevel"/>
    <w:tmpl w:val="4D38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9586A"/>
    <w:multiLevelType w:val="multilevel"/>
    <w:tmpl w:val="62BE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827124"/>
    <w:multiLevelType w:val="multilevel"/>
    <w:tmpl w:val="9ACA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B2342F"/>
    <w:multiLevelType w:val="multilevel"/>
    <w:tmpl w:val="3DA0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C29EC"/>
    <w:multiLevelType w:val="multilevel"/>
    <w:tmpl w:val="01BA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940F9C"/>
    <w:multiLevelType w:val="multilevel"/>
    <w:tmpl w:val="E8BA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A6840"/>
    <w:multiLevelType w:val="multilevel"/>
    <w:tmpl w:val="68AE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058769">
    <w:abstractNumId w:val="10"/>
  </w:num>
  <w:num w:numId="2" w16cid:durableId="1815829624">
    <w:abstractNumId w:val="0"/>
  </w:num>
  <w:num w:numId="3" w16cid:durableId="249779931">
    <w:abstractNumId w:val="5"/>
  </w:num>
  <w:num w:numId="4" w16cid:durableId="1125730011">
    <w:abstractNumId w:val="9"/>
  </w:num>
  <w:num w:numId="5" w16cid:durableId="1902862594">
    <w:abstractNumId w:val="14"/>
  </w:num>
  <w:num w:numId="6" w16cid:durableId="1896816974">
    <w:abstractNumId w:val="11"/>
  </w:num>
  <w:num w:numId="7" w16cid:durableId="1555703727">
    <w:abstractNumId w:val="12"/>
  </w:num>
  <w:num w:numId="8" w16cid:durableId="1362439286">
    <w:abstractNumId w:val="6"/>
  </w:num>
  <w:num w:numId="9" w16cid:durableId="1088618769">
    <w:abstractNumId w:val="13"/>
  </w:num>
  <w:num w:numId="10" w16cid:durableId="871267242">
    <w:abstractNumId w:val="4"/>
  </w:num>
  <w:num w:numId="11" w16cid:durableId="506867401">
    <w:abstractNumId w:val="1"/>
  </w:num>
  <w:num w:numId="12" w16cid:durableId="1054234828">
    <w:abstractNumId w:val="3"/>
  </w:num>
  <w:num w:numId="13" w16cid:durableId="1156993586">
    <w:abstractNumId w:val="8"/>
  </w:num>
  <w:num w:numId="14" w16cid:durableId="1911118461">
    <w:abstractNumId w:val="2"/>
  </w:num>
  <w:num w:numId="15" w16cid:durableId="17341151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C1F"/>
    <w:rsid w:val="00161EBF"/>
    <w:rsid w:val="002001B6"/>
    <w:rsid w:val="0080080C"/>
    <w:rsid w:val="008B0BA4"/>
    <w:rsid w:val="008C02B0"/>
    <w:rsid w:val="00A34F13"/>
    <w:rsid w:val="00AD7C1F"/>
    <w:rsid w:val="00DF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3B842"/>
  <w15:chartTrackingRefBased/>
  <w15:docId w15:val="{B1B87EDC-4332-487E-8D65-BA1191BD1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1452</Words>
  <Characters>8283</Characters>
  <Application>Microsoft Office Word</Application>
  <DocSecurity>0</DocSecurity>
  <Lines>69</Lines>
  <Paragraphs>19</Paragraphs>
  <ScaleCrop>false</ScaleCrop>
  <Company/>
  <LinksUpToDate>false</LinksUpToDate>
  <CharactersWithSpaces>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udaipurwala</dc:creator>
  <cp:keywords/>
  <dc:description/>
  <cp:lastModifiedBy>Mohammad udaipurwala</cp:lastModifiedBy>
  <cp:revision>2</cp:revision>
  <dcterms:created xsi:type="dcterms:W3CDTF">2026-07-15T11:39:00Z</dcterms:created>
  <dcterms:modified xsi:type="dcterms:W3CDTF">2026-07-15T11:40:00Z</dcterms:modified>
</cp:coreProperties>
</file>