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E2776" w:rsidRDefault="00EE2776" w:rsidP="00577666">
      <w:pPr>
        <w:pBdr>
          <w:top w:val="nil"/>
          <w:left w:val="nil"/>
          <w:bottom w:val="nil"/>
          <w:right w:val="nil"/>
          <w:between w:val="nil"/>
        </w:pBdr>
        <w:spacing w:line="276" w:lineRule="auto"/>
        <w:jc w:val="both"/>
      </w:pPr>
    </w:p>
    <w:p w:rsidR="00EE2776" w:rsidRDefault="00EE2776" w:rsidP="00577666">
      <w:pPr>
        <w:pBdr>
          <w:top w:val="nil"/>
          <w:left w:val="nil"/>
          <w:bottom w:val="nil"/>
          <w:right w:val="nil"/>
          <w:between w:val="nil"/>
        </w:pBdr>
        <w:spacing w:before="2"/>
        <w:jc w:val="both"/>
        <w:rPr>
          <w:rFonts w:ascii="Calibri" w:eastAsia="Calibri" w:hAnsi="Calibri" w:cs="Calibri"/>
          <w:color w:val="000000"/>
          <w:sz w:val="25"/>
          <w:szCs w:val="25"/>
        </w:rPr>
      </w:pPr>
    </w:p>
    <w:p w:rsidR="00EE2776" w:rsidRDefault="001E3DDE" w:rsidP="002C314A">
      <w:pPr>
        <w:pStyle w:val="Title"/>
        <w:rPr>
          <w:rFonts w:ascii="Calibri" w:eastAsia="Calibri" w:hAnsi="Calibri" w:cs="Calibri"/>
        </w:rPr>
      </w:pPr>
      <w:r>
        <w:rPr>
          <w:rFonts w:ascii="Calibri" w:eastAsia="Calibri" w:hAnsi="Calibri" w:cs="Calibri"/>
        </w:rPr>
        <w:t>Trends and Impacts of Digital Library Research</w:t>
      </w:r>
      <w:r w:rsidR="002C314A">
        <w:rPr>
          <w:rFonts w:ascii="Calibri" w:eastAsia="Calibri" w:hAnsi="Calibri" w:cs="Calibri"/>
        </w:rPr>
        <w:t xml:space="preserve"> in last 20 years</w:t>
      </w:r>
      <w:r>
        <w:rPr>
          <w:rFonts w:ascii="Calibri" w:eastAsia="Calibri" w:hAnsi="Calibri" w:cs="Calibri"/>
        </w:rPr>
        <w:t>:</w:t>
      </w:r>
    </w:p>
    <w:p w:rsidR="00EE2776" w:rsidRDefault="001E3DDE" w:rsidP="00577666">
      <w:pPr>
        <w:spacing w:before="194"/>
        <w:ind w:left="1570" w:right="1775"/>
        <w:jc w:val="both"/>
        <w:rPr>
          <w:rFonts w:ascii="Calibri" w:eastAsia="Calibri" w:hAnsi="Calibri" w:cs="Calibri"/>
          <w:b/>
          <w:sz w:val="32"/>
          <w:szCs w:val="32"/>
        </w:rPr>
      </w:pPr>
      <w:r>
        <w:rPr>
          <w:rFonts w:ascii="Calibri" w:eastAsia="Calibri" w:hAnsi="Calibri" w:cs="Calibri"/>
          <w:b/>
          <w:sz w:val="32"/>
          <w:szCs w:val="32"/>
        </w:rPr>
        <w:t>A case study on International Journal on Digital Libraries</w:t>
      </w:r>
    </w:p>
    <w:p w:rsidR="00EE2776" w:rsidRDefault="00EE2776" w:rsidP="00577666">
      <w:pPr>
        <w:pBdr>
          <w:top w:val="nil"/>
          <w:left w:val="nil"/>
          <w:bottom w:val="nil"/>
          <w:right w:val="nil"/>
          <w:between w:val="nil"/>
        </w:pBdr>
        <w:jc w:val="both"/>
        <w:rPr>
          <w:rFonts w:ascii="Calibri" w:eastAsia="Calibri" w:hAnsi="Calibri" w:cs="Calibri"/>
          <w:b/>
          <w:color w:val="000000"/>
          <w:sz w:val="32"/>
          <w:szCs w:val="32"/>
        </w:rPr>
      </w:pPr>
    </w:p>
    <w:p w:rsidR="00EE2776" w:rsidRDefault="00EE2776" w:rsidP="00577666">
      <w:pPr>
        <w:pBdr>
          <w:top w:val="nil"/>
          <w:left w:val="nil"/>
          <w:bottom w:val="nil"/>
          <w:right w:val="nil"/>
          <w:between w:val="nil"/>
        </w:pBdr>
        <w:jc w:val="both"/>
        <w:rPr>
          <w:rFonts w:ascii="Calibri" w:eastAsia="Calibri" w:hAnsi="Calibri" w:cs="Calibri"/>
          <w:b/>
          <w:color w:val="000000"/>
          <w:sz w:val="32"/>
          <w:szCs w:val="32"/>
        </w:rPr>
      </w:pPr>
    </w:p>
    <w:p w:rsidR="00EE2776" w:rsidRDefault="00EE2776" w:rsidP="00577666">
      <w:pPr>
        <w:pBdr>
          <w:top w:val="nil"/>
          <w:left w:val="nil"/>
          <w:bottom w:val="nil"/>
          <w:right w:val="nil"/>
          <w:between w:val="nil"/>
        </w:pBdr>
        <w:jc w:val="both"/>
        <w:rPr>
          <w:rFonts w:ascii="Calibri" w:eastAsia="Calibri" w:hAnsi="Calibri" w:cs="Calibri"/>
          <w:b/>
          <w:color w:val="000000"/>
          <w:sz w:val="32"/>
          <w:szCs w:val="32"/>
        </w:rPr>
      </w:pPr>
    </w:p>
    <w:p w:rsidR="00EE2776" w:rsidRDefault="00EE2776" w:rsidP="00577666">
      <w:pPr>
        <w:pBdr>
          <w:top w:val="nil"/>
          <w:left w:val="nil"/>
          <w:bottom w:val="nil"/>
          <w:right w:val="nil"/>
          <w:between w:val="nil"/>
        </w:pBdr>
        <w:spacing w:before="2"/>
        <w:jc w:val="both"/>
        <w:rPr>
          <w:rFonts w:ascii="Calibri" w:eastAsia="Calibri" w:hAnsi="Calibri" w:cs="Calibri"/>
          <w:b/>
          <w:color w:val="000000"/>
          <w:sz w:val="30"/>
          <w:szCs w:val="30"/>
        </w:rPr>
      </w:pPr>
    </w:p>
    <w:p w:rsidR="00EE2776" w:rsidRDefault="001E3DDE" w:rsidP="00577666">
      <w:pPr>
        <w:pStyle w:val="Heading1"/>
        <w:spacing w:before="1" w:line="372" w:lineRule="auto"/>
        <w:ind w:left="2286" w:right="1237" w:hanging="585"/>
        <w:jc w:val="both"/>
        <w:rPr>
          <w:rFonts w:ascii="Calibri" w:eastAsia="Calibri" w:hAnsi="Calibri" w:cs="Calibri"/>
        </w:rPr>
      </w:pPr>
      <w:r>
        <w:rPr>
          <w:rFonts w:ascii="Calibri" w:eastAsia="Calibri" w:hAnsi="Calibri" w:cs="Calibri"/>
        </w:rPr>
        <w:t>INFO 5810 – Data Analysis and Knowledge Discovery Section 001</w:t>
      </w:r>
    </w:p>
    <w:p w:rsidR="00EE2776" w:rsidRDefault="001E3DDE" w:rsidP="00577666">
      <w:pPr>
        <w:spacing w:line="369" w:lineRule="auto"/>
        <w:ind w:left="4005" w:right="3788" w:hanging="178"/>
        <w:jc w:val="both"/>
        <w:rPr>
          <w:rFonts w:ascii="Calibri" w:eastAsia="Calibri" w:hAnsi="Calibri" w:cs="Calibri"/>
          <w:b/>
          <w:sz w:val="28"/>
          <w:szCs w:val="28"/>
        </w:rPr>
      </w:pPr>
      <w:r>
        <w:rPr>
          <w:rFonts w:ascii="Calibri" w:eastAsia="Calibri" w:hAnsi="Calibri" w:cs="Calibri"/>
          <w:b/>
          <w:sz w:val="28"/>
          <w:szCs w:val="28"/>
        </w:rPr>
        <w:t>Project Submission – 2</w:t>
      </w:r>
    </w:p>
    <w:p w:rsidR="00EE2776" w:rsidRDefault="001E3DDE" w:rsidP="00577666">
      <w:pPr>
        <w:spacing w:line="369" w:lineRule="auto"/>
        <w:ind w:left="4005" w:right="3788" w:hanging="178"/>
        <w:jc w:val="both"/>
        <w:rPr>
          <w:rFonts w:ascii="Calibri" w:eastAsia="Calibri" w:hAnsi="Calibri" w:cs="Calibri"/>
          <w:b/>
          <w:sz w:val="28"/>
          <w:szCs w:val="28"/>
        </w:rPr>
      </w:pPr>
      <w:r>
        <w:rPr>
          <w:rFonts w:ascii="Calibri" w:eastAsia="Calibri" w:hAnsi="Calibri" w:cs="Calibri"/>
          <w:b/>
          <w:sz w:val="28"/>
          <w:szCs w:val="28"/>
        </w:rPr>
        <w:t>Date – 11/01/2022</w:t>
      </w:r>
    </w:p>
    <w:p w:rsidR="00EE2776" w:rsidRDefault="00EE2776" w:rsidP="00577666">
      <w:pPr>
        <w:pBdr>
          <w:top w:val="nil"/>
          <w:left w:val="nil"/>
          <w:bottom w:val="nil"/>
          <w:right w:val="nil"/>
          <w:between w:val="nil"/>
        </w:pBdr>
        <w:jc w:val="both"/>
        <w:rPr>
          <w:rFonts w:ascii="Calibri" w:eastAsia="Calibri" w:hAnsi="Calibri" w:cs="Calibri"/>
          <w:b/>
          <w:color w:val="000000"/>
          <w:sz w:val="28"/>
          <w:szCs w:val="28"/>
        </w:rPr>
      </w:pPr>
    </w:p>
    <w:p w:rsidR="00EE2776" w:rsidRDefault="00EE2776" w:rsidP="00577666">
      <w:pPr>
        <w:pBdr>
          <w:top w:val="nil"/>
          <w:left w:val="nil"/>
          <w:bottom w:val="nil"/>
          <w:right w:val="nil"/>
          <w:between w:val="nil"/>
        </w:pBdr>
        <w:jc w:val="both"/>
        <w:rPr>
          <w:rFonts w:ascii="Calibri" w:eastAsia="Calibri" w:hAnsi="Calibri" w:cs="Calibri"/>
          <w:b/>
          <w:color w:val="000000"/>
          <w:sz w:val="28"/>
          <w:szCs w:val="28"/>
        </w:rPr>
      </w:pPr>
    </w:p>
    <w:p w:rsidR="00EE2776" w:rsidRDefault="00EE2776" w:rsidP="00577666">
      <w:pPr>
        <w:pBdr>
          <w:top w:val="nil"/>
          <w:left w:val="nil"/>
          <w:bottom w:val="nil"/>
          <w:right w:val="nil"/>
          <w:between w:val="nil"/>
        </w:pBdr>
        <w:jc w:val="both"/>
        <w:rPr>
          <w:rFonts w:ascii="Calibri" w:eastAsia="Calibri" w:hAnsi="Calibri" w:cs="Calibri"/>
          <w:b/>
          <w:color w:val="000000"/>
          <w:sz w:val="28"/>
          <w:szCs w:val="28"/>
        </w:rPr>
      </w:pPr>
    </w:p>
    <w:p w:rsidR="00EE2776" w:rsidRDefault="00EE2776" w:rsidP="00577666">
      <w:pPr>
        <w:pBdr>
          <w:top w:val="nil"/>
          <w:left w:val="nil"/>
          <w:bottom w:val="nil"/>
          <w:right w:val="nil"/>
          <w:between w:val="nil"/>
        </w:pBdr>
        <w:spacing w:before="11"/>
        <w:jc w:val="both"/>
        <w:rPr>
          <w:rFonts w:ascii="Calibri" w:eastAsia="Calibri" w:hAnsi="Calibri" w:cs="Calibri"/>
          <w:b/>
          <w:color w:val="000000"/>
          <w:sz w:val="26"/>
          <w:szCs w:val="26"/>
        </w:rPr>
      </w:pPr>
    </w:p>
    <w:p w:rsidR="00EE2776" w:rsidRDefault="001E3DDE" w:rsidP="00577666">
      <w:pPr>
        <w:ind w:left="820"/>
        <w:jc w:val="both"/>
        <w:rPr>
          <w:rFonts w:ascii="Calibri" w:eastAsia="Calibri" w:hAnsi="Calibri" w:cs="Calibri"/>
          <w:b/>
          <w:sz w:val="28"/>
          <w:szCs w:val="28"/>
        </w:rPr>
      </w:pPr>
      <w:r>
        <w:rPr>
          <w:rFonts w:ascii="Calibri" w:eastAsia="Calibri" w:hAnsi="Calibri" w:cs="Calibri"/>
          <w:b/>
          <w:sz w:val="28"/>
          <w:szCs w:val="28"/>
        </w:rPr>
        <w:t>Group 2 Members:</w:t>
      </w:r>
    </w:p>
    <w:p w:rsidR="00EE2776" w:rsidRDefault="001E3DDE" w:rsidP="00577666">
      <w:pPr>
        <w:numPr>
          <w:ilvl w:val="0"/>
          <w:numId w:val="2"/>
        </w:numPr>
        <w:pBdr>
          <w:top w:val="nil"/>
          <w:left w:val="nil"/>
          <w:bottom w:val="nil"/>
          <w:right w:val="nil"/>
          <w:between w:val="nil"/>
        </w:pBdr>
        <w:tabs>
          <w:tab w:val="left" w:pos="1541"/>
        </w:tabs>
        <w:spacing w:before="186"/>
        <w:jc w:val="both"/>
        <w:rPr>
          <w:rFonts w:ascii="Calibri" w:eastAsia="Calibri" w:hAnsi="Calibri" w:cs="Calibri"/>
          <w:color w:val="000000"/>
          <w:sz w:val="26"/>
          <w:szCs w:val="26"/>
        </w:rPr>
      </w:pPr>
      <w:r>
        <w:rPr>
          <w:rFonts w:ascii="Calibri" w:eastAsia="Calibri" w:hAnsi="Calibri" w:cs="Calibri"/>
          <w:color w:val="000000"/>
          <w:sz w:val="26"/>
          <w:szCs w:val="26"/>
        </w:rPr>
        <w:t>Kaushal Sen - 11587863</w:t>
      </w:r>
    </w:p>
    <w:p w:rsidR="00EE2776" w:rsidRDefault="001E3DDE" w:rsidP="00577666">
      <w:pPr>
        <w:numPr>
          <w:ilvl w:val="0"/>
          <w:numId w:val="2"/>
        </w:numPr>
        <w:pBdr>
          <w:top w:val="nil"/>
          <w:left w:val="nil"/>
          <w:bottom w:val="nil"/>
          <w:right w:val="nil"/>
          <w:between w:val="nil"/>
        </w:pBdr>
        <w:tabs>
          <w:tab w:val="left" w:pos="1541"/>
        </w:tabs>
        <w:spacing w:before="26"/>
        <w:jc w:val="both"/>
        <w:rPr>
          <w:rFonts w:ascii="Calibri" w:eastAsia="Calibri" w:hAnsi="Calibri" w:cs="Calibri"/>
          <w:color w:val="000000"/>
          <w:sz w:val="26"/>
          <w:szCs w:val="26"/>
        </w:rPr>
      </w:pPr>
      <w:r>
        <w:rPr>
          <w:rFonts w:ascii="Calibri" w:eastAsia="Calibri" w:hAnsi="Calibri" w:cs="Calibri"/>
          <w:color w:val="000000"/>
          <w:sz w:val="26"/>
          <w:szCs w:val="26"/>
        </w:rPr>
        <w:t>Venkata Suryasatya Kakarla - 11606141</w:t>
      </w:r>
    </w:p>
    <w:p w:rsidR="00EE2776" w:rsidRDefault="001E3DDE" w:rsidP="00577666">
      <w:pPr>
        <w:numPr>
          <w:ilvl w:val="0"/>
          <w:numId w:val="2"/>
        </w:numPr>
        <w:pBdr>
          <w:top w:val="nil"/>
          <w:left w:val="nil"/>
          <w:bottom w:val="nil"/>
          <w:right w:val="nil"/>
          <w:between w:val="nil"/>
        </w:pBdr>
        <w:tabs>
          <w:tab w:val="left" w:pos="1541"/>
        </w:tabs>
        <w:spacing w:before="26"/>
        <w:jc w:val="both"/>
        <w:rPr>
          <w:rFonts w:ascii="Calibri" w:eastAsia="Calibri" w:hAnsi="Calibri" w:cs="Calibri"/>
          <w:color w:val="000000"/>
          <w:sz w:val="26"/>
          <w:szCs w:val="26"/>
        </w:rPr>
      </w:pPr>
      <w:r>
        <w:rPr>
          <w:rFonts w:ascii="Calibri" w:eastAsia="Calibri" w:hAnsi="Calibri" w:cs="Calibri"/>
          <w:color w:val="000000"/>
          <w:sz w:val="26"/>
          <w:szCs w:val="26"/>
        </w:rPr>
        <w:t>Karthik Rayapati - 11596242</w:t>
      </w:r>
    </w:p>
    <w:p w:rsidR="00EE2776" w:rsidRDefault="001E3DDE" w:rsidP="00577666">
      <w:pPr>
        <w:numPr>
          <w:ilvl w:val="0"/>
          <w:numId w:val="2"/>
        </w:numPr>
        <w:pBdr>
          <w:top w:val="nil"/>
          <w:left w:val="nil"/>
          <w:bottom w:val="nil"/>
          <w:right w:val="nil"/>
          <w:between w:val="nil"/>
        </w:pBdr>
        <w:tabs>
          <w:tab w:val="left" w:pos="1541"/>
        </w:tabs>
        <w:spacing w:before="23"/>
        <w:jc w:val="both"/>
        <w:rPr>
          <w:rFonts w:ascii="Calibri" w:eastAsia="Calibri" w:hAnsi="Calibri" w:cs="Calibri"/>
          <w:color w:val="000000"/>
          <w:sz w:val="26"/>
          <w:szCs w:val="26"/>
        </w:rPr>
      </w:pPr>
      <w:r>
        <w:rPr>
          <w:rFonts w:ascii="Calibri" w:eastAsia="Calibri" w:hAnsi="Calibri" w:cs="Calibri"/>
          <w:color w:val="000000"/>
          <w:sz w:val="26"/>
          <w:szCs w:val="26"/>
        </w:rPr>
        <w:t>Kundana Lanka - 11503082</w:t>
      </w:r>
    </w:p>
    <w:p w:rsidR="00EE2776" w:rsidRDefault="001E3DDE" w:rsidP="00577666">
      <w:pPr>
        <w:numPr>
          <w:ilvl w:val="0"/>
          <w:numId w:val="2"/>
        </w:numPr>
        <w:pBdr>
          <w:top w:val="nil"/>
          <w:left w:val="nil"/>
          <w:bottom w:val="nil"/>
          <w:right w:val="nil"/>
          <w:between w:val="nil"/>
        </w:pBdr>
        <w:tabs>
          <w:tab w:val="left" w:pos="1541"/>
        </w:tabs>
        <w:spacing w:before="26"/>
        <w:jc w:val="both"/>
        <w:rPr>
          <w:rFonts w:ascii="Calibri" w:eastAsia="Calibri" w:hAnsi="Calibri" w:cs="Calibri"/>
          <w:color w:val="000000"/>
          <w:sz w:val="26"/>
          <w:szCs w:val="26"/>
        </w:rPr>
      </w:pPr>
      <w:r>
        <w:rPr>
          <w:rFonts w:ascii="Calibri" w:eastAsia="Calibri" w:hAnsi="Calibri" w:cs="Calibri"/>
          <w:color w:val="000000"/>
          <w:sz w:val="26"/>
          <w:szCs w:val="26"/>
        </w:rPr>
        <w:t>Likith Mallipeddi - 11590166</w:t>
      </w:r>
    </w:p>
    <w:p w:rsidR="00EE2776" w:rsidRDefault="001E3DDE" w:rsidP="00577666">
      <w:pPr>
        <w:numPr>
          <w:ilvl w:val="0"/>
          <w:numId w:val="2"/>
        </w:numPr>
        <w:pBdr>
          <w:top w:val="nil"/>
          <w:left w:val="nil"/>
          <w:bottom w:val="nil"/>
          <w:right w:val="nil"/>
          <w:between w:val="nil"/>
        </w:pBdr>
        <w:tabs>
          <w:tab w:val="left" w:pos="1541"/>
        </w:tabs>
        <w:spacing w:before="26"/>
        <w:jc w:val="both"/>
        <w:rPr>
          <w:rFonts w:ascii="Calibri" w:eastAsia="Calibri" w:hAnsi="Calibri" w:cs="Calibri"/>
          <w:color w:val="000000"/>
          <w:sz w:val="26"/>
          <w:szCs w:val="26"/>
        </w:rPr>
      </w:pPr>
      <w:r>
        <w:rPr>
          <w:rFonts w:ascii="Calibri" w:eastAsia="Calibri" w:hAnsi="Calibri" w:cs="Calibri"/>
          <w:color w:val="000000"/>
          <w:sz w:val="26"/>
          <w:szCs w:val="26"/>
        </w:rPr>
        <w:t>Sandeep Prasad Owk – 11595377</w:t>
      </w:r>
    </w:p>
    <w:p w:rsidR="00EE2776" w:rsidRDefault="00EE2776" w:rsidP="00577666">
      <w:pPr>
        <w:pBdr>
          <w:top w:val="nil"/>
          <w:left w:val="nil"/>
          <w:bottom w:val="nil"/>
          <w:right w:val="nil"/>
          <w:between w:val="nil"/>
        </w:pBdr>
        <w:jc w:val="both"/>
        <w:rPr>
          <w:rFonts w:ascii="Calibri" w:eastAsia="Calibri" w:hAnsi="Calibri" w:cs="Calibri"/>
          <w:color w:val="000000"/>
          <w:sz w:val="26"/>
          <w:szCs w:val="26"/>
        </w:rPr>
      </w:pPr>
    </w:p>
    <w:p w:rsidR="00EE2776" w:rsidRDefault="00EE2776" w:rsidP="00577666">
      <w:pPr>
        <w:pBdr>
          <w:top w:val="nil"/>
          <w:left w:val="nil"/>
          <w:bottom w:val="nil"/>
          <w:right w:val="nil"/>
          <w:between w:val="nil"/>
        </w:pBdr>
        <w:jc w:val="both"/>
        <w:rPr>
          <w:rFonts w:ascii="Calibri" w:eastAsia="Calibri" w:hAnsi="Calibri" w:cs="Calibri"/>
          <w:color w:val="000000"/>
          <w:sz w:val="26"/>
          <w:szCs w:val="26"/>
        </w:rPr>
      </w:pPr>
    </w:p>
    <w:p w:rsidR="001A1A56" w:rsidRPr="001A1A56" w:rsidRDefault="001A1A56" w:rsidP="001A1A56">
      <w:pPr>
        <w:pBdr>
          <w:top w:val="nil"/>
          <w:left w:val="nil"/>
          <w:bottom w:val="nil"/>
          <w:right w:val="nil"/>
          <w:between w:val="nil"/>
        </w:pBdr>
        <w:ind w:left="720"/>
        <w:jc w:val="both"/>
        <w:rPr>
          <w:rFonts w:ascii="Calibri" w:eastAsia="Calibri" w:hAnsi="Calibri" w:cs="Calibri"/>
          <w:b/>
          <w:color w:val="000000"/>
          <w:sz w:val="26"/>
          <w:szCs w:val="26"/>
        </w:rPr>
      </w:pPr>
      <w:proofErr w:type="spellStart"/>
      <w:r w:rsidRPr="001A1A56">
        <w:rPr>
          <w:rFonts w:ascii="Calibri" w:eastAsia="Calibri" w:hAnsi="Calibri" w:cs="Calibri"/>
          <w:b/>
          <w:color w:val="000000"/>
          <w:sz w:val="26"/>
          <w:szCs w:val="26"/>
        </w:rPr>
        <w:t>Github</w:t>
      </w:r>
      <w:proofErr w:type="spellEnd"/>
      <w:r w:rsidRPr="001A1A56">
        <w:rPr>
          <w:rFonts w:ascii="Calibri" w:eastAsia="Calibri" w:hAnsi="Calibri" w:cs="Calibri"/>
          <w:b/>
          <w:color w:val="000000"/>
          <w:sz w:val="26"/>
          <w:szCs w:val="26"/>
        </w:rPr>
        <w:t xml:space="preserve"> Repository Link:</w:t>
      </w:r>
    </w:p>
    <w:p w:rsidR="001A1A56" w:rsidRPr="001A1A56" w:rsidRDefault="001A1A56" w:rsidP="001A1A56">
      <w:pPr>
        <w:pBdr>
          <w:top w:val="nil"/>
          <w:left w:val="nil"/>
          <w:bottom w:val="nil"/>
          <w:right w:val="nil"/>
          <w:between w:val="nil"/>
        </w:pBdr>
        <w:ind w:left="720"/>
        <w:jc w:val="both"/>
        <w:rPr>
          <w:rFonts w:ascii="Calibri" w:eastAsia="Calibri" w:hAnsi="Calibri" w:cs="Calibri"/>
          <w:color w:val="000000"/>
          <w:sz w:val="26"/>
          <w:szCs w:val="26"/>
        </w:rPr>
      </w:pPr>
      <w:hyperlink r:id="rId7" w:history="1">
        <w:r w:rsidRPr="001A1A56">
          <w:rPr>
            <w:rStyle w:val="Hyperlink"/>
            <w:rFonts w:ascii="Calibri" w:eastAsia="Calibri" w:hAnsi="Calibri" w:cs="Calibri"/>
            <w:sz w:val="26"/>
            <w:szCs w:val="26"/>
          </w:rPr>
          <w:t>https://github.com/kaushal-sen/Project_5810_Section1_Group2</w:t>
        </w:r>
      </w:hyperlink>
    </w:p>
    <w:p w:rsidR="00EE2776" w:rsidRDefault="00EE2776" w:rsidP="00577666">
      <w:pPr>
        <w:pBdr>
          <w:top w:val="nil"/>
          <w:left w:val="nil"/>
          <w:bottom w:val="nil"/>
          <w:right w:val="nil"/>
          <w:between w:val="nil"/>
        </w:pBdr>
        <w:jc w:val="both"/>
        <w:rPr>
          <w:rFonts w:ascii="Calibri" w:eastAsia="Calibri" w:hAnsi="Calibri" w:cs="Calibri"/>
          <w:color w:val="000000"/>
          <w:sz w:val="26"/>
          <w:szCs w:val="26"/>
        </w:rPr>
      </w:pPr>
    </w:p>
    <w:p w:rsidR="00EE2776" w:rsidRDefault="00EE2776" w:rsidP="00577666">
      <w:pPr>
        <w:pBdr>
          <w:top w:val="nil"/>
          <w:left w:val="nil"/>
          <w:bottom w:val="nil"/>
          <w:right w:val="nil"/>
          <w:between w:val="nil"/>
        </w:pBdr>
        <w:jc w:val="both"/>
        <w:rPr>
          <w:rFonts w:ascii="Calibri" w:eastAsia="Calibri" w:hAnsi="Calibri" w:cs="Calibri"/>
          <w:color w:val="000000"/>
          <w:sz w:val="26"/>
          <w:szCs w:val="26"/>
        </w:rPr>
      </w:pPr>
    </w:p>
    <w:p w:rsidR="00EE2776" w:rsidRDefault="00EE2776" w:rsidP="00577666">
      <w:pPr>
        <w:pBdr>
          <w:top w:val="nil"/>
          <w:left w:val="nil"/>
          <w:bottom w:val="nil"/>
          <w:right w:val="nil"/>
          <w:between w:val="nil"/>
        </w:pBdr>
        <w:jc w:val="both"/>
        <w:rPr>
          <w:rFonts w:ascii="Calibri" w:eastAsia="Calibri" w:hAnsi="Calibri" w:cs="Calibri"/>
          <w:color w:val="000000"/>
          <w:sz w:val="26"/>
          <w:szCs w:val="26"/>
        </w:rPr>
      </w:pPr>
    </w:p>
    <w:p w:rsidR="00EE2776" w:rsidRDefault="00EE2776" w:rsidP="00577666">
      <w:pPr>
        <w:pBdr>
          <w:top w:val="nil"/>
          <w:left w:val="nil"/>
          <w:bottom w:val="nil"/>
          <w:right w:val="nil"/>
          <w:between w:val="nil"/>
        </w:pBdr>
        <w:jc w:val="both"/>
        <w:rPr>
          <w:rFonts w:ascii="Calibri" w:eastAsia="Calibri" w:hAnsi="Calibri" w:cs="Calibri"/>
          <w:color w:val="000000"/>
          <w:sz w:val="26"/>
          <w:szCs w:val="26"/>
        </w:rPr>
      </w:pPr>
    </w:p>
    <w:p w:rsidR="00EE2776" w:rsidRDefault="00EE2776" w:rsidP="00577666">
      <w:pPr>
        <w:pBdr>
          <w:top w:val="nil"/>
          <w:left w:val="nil"/>
          <w:bottom w:val="nil"/>
          <w:right w:val="nil"/>
          <w:between w:val="nil"/>
        </w:pBdr>
        <w:jc w:val="both"/>
        <w:rPr>
          <w:rFonts w:ascii="Calibri" w:eastAsia="Calibri" w:hAnsi="Calibri" w:cs="Calibri"/>
          <w:color w:val="000000"/>
          <w:sz w:val="26"/>
          <w:szCs w:val="26"/>
        </w:rPr>
      </w:pPr>
    </w:p>
    <w:p w:rsidR="00EE2776" w:rsidRDefault="00EE2776" w:rsidP="00577666">
      <w:pPr>
        <w:pBdr>
          <w:top w:val="nil"/>
          <w:left w:val="nil"/>
          <w:bottom w:val="nil"/>
          <w:right w:val="nil"/>
          <w:between w:val="nil"/>
        </w:pBdr>
        <w:jc w:val="both"/>
        <w:rPr>
          <w:rFonts w:ascii="Calibri" w:eastAsia="Calibri" w:hAnsi="Calibri" w:cs="Calibri"/>
          <w:color w:val="000000"/>
          <w:sz w:val="26"/>
          <w:szCs w:val="26"/>
        </w:rPr>
      </w:pPr>
    </w:p>
    <w:p w:rsidR="00EE2776" w:rsidRDefault="00EE2776" w:rsidP="00577666">
      <w:pPr>
        <w:pBdr>
          <w:top w:val="nil"/>
          <w:left w:val="nil"/>
          <w:bottom w:val="nil"/>
          <w:right w:val="nil"/>
          <w:between w:val="nil"/>
        </w:pBdr>
        <w:jc w:val="both"/>
        <w:rPr>
          <w:rFonts w:ascii="Calibri" w:eastAsia="Calibri" w:hAnsi="Calibri" w:cs="Calibri"/>
          <w:color w:val="000000"/>
          <w:sz w:val="26"/>
          <w:szCs w:val="26"/>
        </w:rPr>
      </w:pPr>
    </w:p>
    <w:p w:rsidR="00EE2776" w:rsidRDefault="00EE2776" w:rsidP="00577666">
      <w:pPr>
        <w:pBdr>
          <w:top w:val="nil"/>
          <w:left w:val="nil"/>
          <w:bottom w:val="nil"/>
          <w:right w:val="nil"/>
          <w:between w:val="nil"/>
        </w:pBdr>
        <w:jc w:val="both"/>
        <w:rPr>
          <w:rFonts w:ascii="Calibri" w:eastAsia="Calibri" w:hAnsi="Calibri" w:cs="Calibri"/>
          <w:color w:val="000000"/>
          <w:sz w:val="26"/>
          <w:szCs w:val="26"/>
        </w:rPr>
      </w:pPr>
    </w:p>
    <w:p w:rsidR="00EE2776" w:rsidRDefault="00EE2776" w:rsidP="00577666">
      <w:pPr>
        <w:pBdr>
          <w:top w:val="nil"/>
          <w:left w:val="nil"/>
          <w:bottom w:val="nil"/>
          <w:right w:val="nil"/>
          <w:between w:val="nil"/>
        </w:pBdr>
        <w:jc w:val="both"/>
        <w:rPr>
          <w:rFonts w:ascii="Calibri" w:eastAsia="Calibri" w:hAnsi="Calibri" w:cs="Calibri"/>
          <w:color w:val="000000"/>
          <w:sz w:val="26"/>
          <w:szCs w:val="26"/>
        </w:rPr>
      </w:pPr>
    </w:p>
    <w:p w:rsidR="00EE2776" w:rsidRDefault="00EE2776" w:rsidP="00577666">
      <w:pPr>
        <w:pBdr>
          <w:top w:val="nil"/>
          <w:left w:val="nil"/>
          <w:bottom w:val="nil"/>
          <w:right w:val="nil"/>
          <w:between w:val="nil"/>
        </w:pBdr>
        <w:jc w:val="both"/>
        <w:rPr>
          <w:rFonts w:ascii="Calibri" w:eastAsia="Calibri" w:hAnsi="Calibri" w:cs="Calibri"/>
          <w:color w:val="000000"/>
          <w:sz w:val="26"/>
          <w:szCs w:val="26"/>
        </w:rPr>
      </w:pPr>
    </w:p>
    <w:p w:rsidR="00EE2776" w:rsidRDefault="00EE2776" w:rsidP="00577666">
      <w:pPr>
        <w:pBdr>
          <w:top w:val="nil"/>
          <w:left w:val="nil"/>
          <w:bottom w:val="nil"/>
          <w:right w:val="nil"/>
          <w:between w:val="nil"/>
        </w:pBdr>
        <w:jc w:val="both"/>
        <w:rPr>
          <w:rFonts w:ascii="Calibri" w:eastAsia="Calibri" w:hAnsi="Calibri" w:cs="Calibri"/>
          <w:color w:val="000000"/>
          <w:sz w:val="26"/>
          <w:szCs w:val="26"/>
        </w:rPr>
      </w:pPr>
    </w:p>
    <w:p w:rsidR="001A1A56" w:rsidRDefault="001A1A56" w:rsidP="00577666">
      <w:pPr>
        <w:pBdr>
          <w:top w:val="nil"/>
          <w:left w:val="nil"/>
          <w:bottom w:val="nil"/>
          <w:right w:val="nil"/>
          <w:between w:val="nil"/>
        </w:pBdr>
        <w:jc w:val="both"/>
        <w:rPr>
          <w:rFonts w:ascii="Calibri" w:eastAsia="Calibri" w:hAnsi="Calibri" w:cs="Calibri"/>
          <w:color w:val="000000"/>
          <w:sz w:val="26"/>
          <w:szCs w:val="26"/>
        </w:rPr>
      </w:pPr>
    </w:p>
    <w:p w:rsidR="00EE2776" w:rsidRDefault="001E3DDE" w:rsidP="00577666">
      <w:pPr>
        <w:pStyle w:val="Heading2"/>
        <w:numPr>
          <w:ilvl w:val="0"/>
          <w:numId w:val="1"/>
        </w:numPr>
        <w:tabs>
          <w:tab w:val="left" w:pos="1181"/>
        </w:tabs>
        <w:jc w:val="both"/>
        <w:rPr>
          <w:rFonts w:ascii="Calibri" w:eastAsia="Calibri" w:hAnsi="Calibri" w:cs="Calibri"/>
        </w:rPr>
      </w:pPr>
      <w:r>
        <w:rPr>
          <w:rFonts w:ascii="Calibri" w:eastAsia="Calibri" w:hAnsi="Calibri" w:cs="Calibri"/>
        </w:rPr>
        <w:t>Introduction</w:t>
      </w:r>
    </w:p>
    <w:p w:rsidR="00EE2776" w:rsidRDefault="001E3DDE" w:rsidP="00577666">
      <w:pPr>
        <w:pBdr>
          <w:top w:val="nil"/>
          <w:left w:val="nil"/>
          <w:bottom w:val="nil"/>
          <w:right w:val="nil"/>
          <w:between w:val="nil"/>
        </w:pBdr>
        <w:spacing w:before="38" w:line="259" w:lineRule="auto"/>
        <w:ind w:left="820" w:right="1013"/>
        <w:jc w:val="both"/>
        <w:rPr>
          <w:rFonts w:ascii="Calibri" w:eastAsia="Calibri" w:hAnsi="Calibri" w:cs="Calibri"/>
          <w:color w:val="000000"/>
        </w:rPr>
      </w:pPr>
      <w:r>
        <w:rPr>
          <w:rFonts w:ascii="Calibri" w:eastAsia="Calibri" w:hAnsi="Calibri" w:cs="Calibri"/>
          <w:color w:val="000000"/>
        </w:rPr>
        <w:t xml:space="preserve">Digital Library can be understood as a collection of information in digital formats which can be accessed using a network. Digital libraries came into picture </w:t>
      </w:r>
      <w:r>
        <w:rPr>
          <w:rFonts w:ascii="Calibri" w:eastAsia="Calibri" w:hAnsi="Calibri" w:cs="Calibri"/>
        </w:rPr>
        <w:t>in the early</w:t>
      </w:r>
      <w:r>
        <w:rPr>
          <w:rFonts w:ascii="Calibri" w:eastAsia="Calibri" w:hAnsi="Calibri" w:cs="Calibri"/>
          <w:color w:val="000000"/>
        </w:rPr>
        <w:t xml:space="preserve"> 1990s but have become popular as the readers are now more interested in reading articles and books on a screen rather than going to a physical library. This change of </w:t>
      </w:r>
      <w:r>
        <w:rPr>
          <w:rFonts w:ascii="Calibri" w:eastAsia="Calibri" w:hAnsi="Calibri" w:cs="Calibri"/>
        </w:rPr>
        <w:t>interest</w:t>
      </w:r>
      <w:r>
        <w:rPr>
          <w:rFonts w:ascii="Calibri" w:eastAsia="Calibri" w:hAnsi="Calibri" w:cs="Calibri"/>
          <w:color w:val="000000"/>
        </w:rPr>
        <w:t xml:space="preserve"> in readers is because of the easy accessibility and economically cheaper features that are offered by the digital form of the library. Nowadays everyone is preferring a digital library. A user may be able to access magazine articles, journals, books, papers, photos, music files, and videos, depending on the particular library. The utilization of a digital library on the Internet is increased by a broadband connection like a cable modem or DSL and also due to availability </w:t>
      </w:r>
      <w:r>
        <w:rPr>
          <w:rFonts w:ascii="Calibri" w:eastAsia="Calibri" w:hAnsi="Calibri" w:cs="Calibri"/>
        </w:rPr>
        <w:t>of internet</w:t>
      </w:r>
      <w:r>
        <w:rPr>
          <w:rFonts w:ascii="Calibri" w:eastAsia="Calibri" w:hAnsi="Calibri" w:cs="Calibri"/>
          <w:color w:val="000000"/>
        </w:rPr>
        <w:t xml:space="preserve"> access at the palms of each individual. Plain-text documents and some documents with images can be accessed using dial-up connections, but for complicated files and those with animated video content, a data connection with speed of at least several hundred kilobits per second (kbps) or Mbps can make the user's experience less tiresome and more educational. Digital libraries accessible over the internet can be updated every day.</w:t>
      </w:r>
    </w:p>
    <w:p w:rsidR="00EE2776" w:rsidRDefault="001E3DDE" w:rsidP="00577666">
      <w:pPr>
        <w:pBdr>
          <w:top w:val="nil"/>
          <w:left w:val="nil"/>
          <w:bottom w:val="nil"/>
          <w:right w:val="nil"/>
          <w:between w:val="nil"/>
        </w:pBdr>
        <w:spacing w:before="157" w:line="259" w:lineRule="auto"/>
        <w:ind w:left="820" w:right="1013"/>
        <w:jc w:val="both"/>
        <w:rPr>
          <w:rFonts w:ascii="Calibri" w:eastAsia="Calibri" w:hAnsi="Calibri" w:cs="Calibri"/>
          <w:color w:val="000000"/>
        </w:rPr>
      </w:pPr>
      <w:r>
        <w:rPr>
          <w:rFonts w:ascii="Calibri" w:eastAsia="Calibri" w:hAnsi="Calibri" w:cs="Calibri"/>
          <w:color w:val="000000"/>
        </w:rPr>
        <w:t xml:space="preserve">To understand this transition from traditional library usage to digital libraries is the ultimate research goal by using the variety of works done by different authors </w:t>
      </w:r>
      <w:r>
        <w:rPr>
          <w:rFonts w:ascii="Calibri" w:eastAsia="Calibri" w:hAnsi="Calibri" w:cs="Calibri"/>
        </w:rPr>
        <w:t>in the last</w:t>
      </w:r>
      <w:r>
        <w:rPr>
          <w:rFonts w:ascii="Calibri" w:eastAsia="Calibri" w:hAnsi="Calibri" w:cs="Calibri"/>
          <w:color w:val="000000"/>
        </w:rPr>
        <w:t xml:space="preserve"> 2 decades. For this, we as a group will be doing a case study on International Journal on Digital Libraries (IJDL). The journal contains 23 volumes having 4 issues which in turn has 6-8 articles. This review research will be one of its kind where analysis of all the articles published till date will be considered for information extraction. The results will help identify articles in the IJDL for topic-based analysis and select relevant articles based on the required topics of interest. In this attempt, several methodologies, techniques which </w:t>
      </w:r>
      <w:r>
        <w:rPr>
          <w:rFonts w:ascii="Calibri" w:eastAsia="Calibri" w:hAnsi="Calibri" w:cs="Calibri"/>
        </w:rPr>
        <w:t>were</w:t>
      </w:r>
      <w:r>
        <w:rPr>
          <w:rFonts w:ascii="Calibri" w:eastAsia="Calibri" w:hAnsi="Calibri" w:cs="Calibri"/>
          <w:color w:val="000000"/>
        </w:rPr>
        <w:t xml:space="preserve"> previously published in this journal are </w:t>
      </w:r>
      <w:r>
        <w:rPr>
          <w:rFonts w:ascii="Calibri" w:eastAsia="Calibri" w:hAnsi="Calibri" w:cs="Calibri"/>
        </w:rPr>
        <w:t>analyzed</w:t>
      </w:r>
      <w:r>
        <w:rPr>
          <w:rFonts w:ascii="Calibri" w:eastAsia="Calibri" w:hAnsi="Calibri" w:cs="Calibri"/>
          <w:color w:val="000000"/>
        </w:rPr>
        <w:t xml:space="preserve"> based on their abstract and keywords. Summary extraction will also be performed on the abstract of each </w:t>
      </w:r>
      <w:r>
        <w:rPr>
          <w:rFonts w:ascii="Calibri" w:eastAsia="Calibri" w:hAnsi="Calibri" w:cs="Calibri"/>
        </w:rPr>
        <w:t>article</w:t>
      </w:r>
      <w:r>
        <w:rPr>
          <w:rFonts w:ascii="Calibri" w:eastAsia="Calibri" w:hAnsi="Calibri" w:cs="Calibri"/>
          <w:color w:val="000000"/>
        </w:rPr>
        <w:t xml:space="preserve"> to give a 1-</w:t>
      </w:r>
      <w:r w:rsidR="00DD6300">
        <w:rPr>
          <w:rFonts w:ascii="Calibri" w:eastAsia="Calibri" w:hAnsi="Calibri" w:cs="Calibri"/>
          <w:color w:val="000000"/>
        </w:rPr>
        <w:t>2-line</w:t>
      </w:r>
      <w:r>
        <w:rPr>
          <w:rFonts w:ascii="Calibri" w:eastAsia="Calibri" w:hAnsi="Calibri" w:cs="Calibri"/>
          <w:color w:val="000000"/>
        </w:rPr>
        <w:t xml:space="preserve"> description of the article.</w:t>
      </w:r>
    </w:p>
    <w:p w:rsidR="00EE2776" w:rsidRDefault="001E3DDE" w:rsidP="00577666">
      <w:pPr>
        <w:pStyle w:val="Heading2"/>
        <w:numPr>
          <w:ilvl w:val="0"/>
          <w:numId w:val="1"/>
        </w:numPr>
        <w:tabs>
          <w:tab w:val="left" w:pos="1181"/>
        </w:tabs>
        <w:spacing w:before="160"/>
        <w:jc w:val="both"/>
        <w:rPr>
          <w:rFonts w:ascii="Calibri" w:eastAsia="Calibri" w:hAnsi="Calibri" w:cs="Calibri"/>
        </w:rPr>
      </w:pPr>
      <w:r>
        <w:rPr>
          <w:rFonts w:ascii="Calibri" w:eastAsia="Calibri" w:hAnsi="Calibri" w:cs="Calibri"/>
        </w:rPr>
        <w:t>Literature Review</w:t>
      </w:r>
    </w:p>
    <w:p w:rsidR="00EE2776" w:rsidRDefault="001E3DDE" w:rsidP="00577666">
      <w:pPr>
        <w:pBdr>
          <w:top w:val="nil"/>
          <w:left w:val="nil"/>
          <w:bottom w:val="nil"/>
          <w:right w:val="nil"/>
          <w:between w:val="nil"/>
        </w:pBdr>
        <w:spacing w:before="182" w:line="259" w:lineRule="auto"/>
        <w:ind w:left="820" w:right="1014"/>
        <w:jc w:val="both"/>
        <w:rPr>
          <w:rFonts w:ascii="Calibri" w:eastAsia="Calibri" w:hAnsi="Calibri" w:cs="Calibri"/>
          <w:color w:val="000000"/>
        </w:rPr>
      </w:pPr>
      <w:r>
        <w:rPr>
          <w:rFonts w:ascii="Calibri" w:eastAsia="Calibri" w:hAnsi="Calibri" w:cs="Calibri"/>
          <w:color w:val="000000"/>
        </w:rPr>
        <w:t xml:space="preserve">We have reviewed and provided analysis of 12 different works in the field of digital library. Each of the works reviewed was published in a </w:t>
      </w:r>
      <w:r w:rsidR="00DD6300">
        <w:rPr>
          <w:rFonts w:ascii="Calibri" w:eastAsia="Calibri" w:hAnsi="Calibri" w:cs="Calibri"/>
          <w:color w:val="000000"/>
        </w:rPr>
        <w:t>recognized</w:t>
      </w:r>
      <w:r>
        <w:rPr>
          <w:rFonts w:ascii="Calibri" w:eastAsia="Calibri" w:hAnsi="Calibri" w:cs="Calibri"/>
          <w:color w:val="000000"/>
        </w:rPr>
        <w:t xml:space="preserve"> journal and have a decent impact factor. Below each of the articles are mentioned with short and crisp detail.</w:t>
      </w:r>
    </w:p>
    <w:p w:rsidR="00EE2776" w:rsidRDefault="001E3DDE" w:rsidP="00577666">
      <w:pPr>
        <w:pStyle w:val="Heading4"/>
        <w:numPr>
          <w:ilvl w:val="1"/>
          <w:numId w:val="1"/>
        </w:numPr>
        <w:tabs>
          <w:tab w:val="left" w:pos="1613"/>
        </w:tabs>
        <w:ind w:hanging="433"/>
        <w:jc w:val="both"/>
        <w:rPr>
          <w:rFonts w:ascii="Calibri" w:eastAsia="Calibri" w:hAnsi="Calibri" w:cs="Calibri"/>
        </w:rPr>
      </w:pPr>
      <w:r>
        <w:rPr>
          <w:rFonts w:ascii="Calibri" w:eastAsia="Calibri" w:hAnsi="Calibri" w:cs="Calibri"/>
        </w:rPr>
        <w:t>What Is Usability in the Context of the Digital Library and How Can It Be Measured?</w:t>
      </w:r>
    </w:p>
    <w:p w:rsidR="00EE2776" w:rsidRDefault="001E3DDE" w:rsidP="00577666">
      <w:pPr>
        <w:pBdr>
          <w:top w:val="nil"/>
          <w:left w:val="nil"/>
          <w:bottom w:val="nil"/>
          <w:right w:val="nil"/>
          <w:between w:val="nil"/>
        </w:pBdr>
        <w:spacing w:before="180"/>
        <w:ind w:left="820" w:right="1013"/>
        <w:jc w:val="both"/>
        <w:rPr>
          <w:rFonts w:ascii="Calibri" w:eastAsia="Calibri" w:hAnsi="Calibri" w:cs="Calibri"/>
          <w:color w:val="000000"/>
        </w:rPr>
      </w:pPr>
      <w:r>
        <w:rPr>
          <w:rFonts w:ascii="Calibri" w:eastAsia="Calibri" w:hAnsi="Calibri" w:cs="Calibri"/>
          <w:color w:val="000000"/>
        </w:rPr>
        <w:t xml:space="preserve">In 2005, Judy Jeng [3] proposed several instruments and models for evaluating the usability of digital libraries to determine the satisfaction rate, learning rate, competence and productivity. Also, an uncertainty has always existed when it comes to </w:t>
      </w:r>
      <w:r>
        <w:rPr>
          <w:rFonts w:ascii="Calibri" w:eastAsia="Calibri" w:hAnsi="Calibri" w:cs="Calibri"/>
        </w:rPr>
        <w:t>determining</w:t>
      </w:r>
      <w:r>
        <w:rPr>
          <w:rFonts w:ascii="Calibri" w:eastAsia="Calibri" w:hAnsi="Calibri" w:cs="Calibri"/>
          <w:color w:val="000000"/>
        </w:rPr>
        <w:t xml:space="preserve"> the </w:t>
      </w:r>
      <w:r>
        <w:rPr>
          <w:rFonts w:ascii="Calibri" w:eastAsia="Calibri" w:hAnsi="Calibri" w:cs="Calibri"/>
        </w:rPr>
        <w:t>intent</w:t>
      </w:r>
      <w:r>
        <w:rPr>
          <w:rFonts w:ascii="Calibri" w:eastAsia="Calibri" w:hAnsi="Calibri" w:cs="Calibri"/>
          <w:color w:val="000000"/>
        </w:rPr>
        <w:t xml:space="preserve"> and utility </w:t>
      </w:r>
      <w:r>
        <w:rPr>
          <w:rFonts w:ascii="Calibri" w:eastAsia="Calibri" w:hAnsi="Calibri" w:cs="Calibri"/>
        </w:rPr>
        <w:t>of a digital</w:t>
      </w:r>
      <w:r>
        <w:rPr>
          <w:rFonts w:ascii="Calibri" w:eastAsia="Calibri" w:hAnsi="Calibri" w:cs="Calibri"/>
          <w:color w:val="000000"/>
        </w:rPr>
        <w:t xml:space="preserve"> library. Several authors previously argued about the limited amount of work done in evaluation in this context. The digital library is also referred to </w:t>
      </w:r>
      <w:r>
        <w:rPr>
          <w:rFonts w:ascii="Calibri" w:eastAsia="Calibri" w:hAnsi="Calibri" w:cs="Calibri"/>
        </w:rPr>
        <w:t>as an individual</w:t>
      </w:r>
      <w:r>
        <w:rPr>
          <w:rFonts w:ascii="Calibri" w:eastAsia="Calibri" w:hAnsi="Calibri" w:cs="Calibri"/>
          <w:color w:val="000000"/>
        </w:rPr>
        <w:t xml:space="preserve"> institution on its own with an infrastructure based on the communication network and computing power. Judy suggested the usability of the digital libraries in terms of usefulness (ability to </w:t>
      </w:r>
      <w:r>
        <w:rPr>
          <w:rFonts w:ascii="Calibri" w:eastAsia="Calibri" w:hAnsi="Calibri" w:cs="Calibri"/>
        </w:rPr>
        <w:t>fulfill</w:t>
      </w:r>
      <w:r>
        <w:rPr>
          <w:rFonts w:ascii="Calibri" w:eastAsia="Calibri" w:hAnsi="Calibri" w:cs="Calibri"/>
          <w:color w:val="000000"/>
        </w:rPr>
        <w:t xml:space="preserve"> </w:t>
      </w:r>
      <w:r>
        <w:rPr>
          <w:rFonts w:ascii="Calibri" w:eastAsia="Calibri" w:hAnsi="Calibri" w:cs="Calibri"/>
        </w:rPr>
        <w:t>specific</w:t>
      </w:r>
      <w:r>
        <w:rPr>
          <w:rFonts w:ascii="Calibri" w:eastAsia="Calibri" w:hAnsi="Calibri" w:cs="Calibri"/>
          <w:color w:val="000000"/>
        </w:rPr>
        <w:t xml:space="preserve"> purposes for intended user), effectiveness (ease to use), satisfaction (performance in long-term). For evaluation different approaches like surveys, user testing, traversal, usage analysis, error rates, metadata, focus group meetings and awareness parameters can be used.</w:t>
      </w:r>
    </w:p>
    <w:p w:rsidR="00EE2776" w:rsidRDefault="00EE2776" w:rsidP="00577666">
      <w:pPr>
        <w:pBdr>
          <w:top w:val="nil"/>
          <w:left w:val="nil"/>
          <w:bottom w:val="nil"/>
          <w:right w:val="nil"/>
          <w:between w:val="nil"/>
        </w:pBdr>
        <w:spacing w:before="1"/>
        <w:jc w:val="both"/>
        <w:rPr>
          <w:rFonts w:ascii="Calibri" w:eastAsia="Calibri" w:hAnsi="Calibri" w:cs="Calibri"/>
          <w:color w:val="000000"/>
        </w:rPr>
      </w:pPr>
    </w:p>
    <w:p w:rsidR="00EE2776" w:rsidRDefault="001E3DDE" w:rsidP="00577666">
      <w:pPr>
        <w:pBdr>
          <w:top w:val="nil"/>
          <w:left w:val="nil"/>
          <w:bottom w:val="nil"/>
          <w:right w:val="nil"/>
          <w:between w:val="nil"/>
        </w:pBdr>
        <w:ind w:left="820" w:right="1011"/>
        <w:jc w:val="both"/>
        <w:rPr>
          <w:rFonts w:ascii="Calibri" w:eastAsia="Calibri" w:hAnsi="Calibri" w:cs="Calibri"/>
          <w:color w:val="000000"/>
        </w:rPr>
      </w:pPr>
      <w:r>
        <w:rPr>
          <w:rFonts w:ascii="Calibri" w:eastAsia="Calibri" w:hAnsi="Calibri" w:cs="Calibri"/>
          <w:color w:val="000000"/>
        </w:rPr>
        <w:t xml:space="preserve">The most common evaluation technique that was used is a questionnaire based </w:t>
      </w:r>
      <w:r>
        <w:rPr>
          <w:rFonts w:ascii="Calibri" w:eastAsia="Calibri" w:hAnsi="Calibri" w:cs="Calibri"/>
        </w:rPr>
        <w:t>survey</w:t>
      </w:r>
      <w:r>
        <w:rPr>
          <w:rFonts w:ascii="Calibri" w:eastAsia="Calibri" w:hAnsi="Calibri" w:cs="Calibri"/>
          <w:color w:val="000000"/>
        </w:rPr>
        <w:t xml:space="preserve"> done by National Taiwan University Library. Depending upon the target groups, the usability results varied like for the hospital based survey digital library turned out to be time consuming due to lack of technical exposure in using the interface for information exchange. For educational purposes, the results suggested that the digital collections meet the required standards for using in class. Inspection </w:t>
      </w:r>
      <w:r>
        <w:rPr>
          <w:rFonts w:ascii="Calibri" w:eastAsia="Calibri" w:hAnsi="Calibri" w:cs="Calibri"/>
        </w:rPr>
        <w:t>of the user</w:t>
      </w:r>
      <w:r>
        <w:rPr>
          <w:rFonts w:ascii="Calibri" w:eastAsia="Calibri" w:hAnsi="Calibri" w:cs="Calibri"/>
          <w:color w:val="000000"/>
        </w:rPr>
        <w:t xml:space="preserve"> interface by using Heuristic evaluation and card sorting techniques were useful in </w:t>
      </w:r>
      <w:r>
        <w:rPr>
          <w:rFonts w:ascii="Calibri" w:eastAsia="Calibri" w:hAnsi="Calibri" w:cs="Calibri"/>
        </w:rPr>
        <w:t>accessing</w:t>
      </w:r>
      <w:r>
        <w:rPr>
          <w:rFonts w:ascii="Calibri" w:eastAsia="Calibri" w:hAnsi="Calibri" w:cs="Calibri"/>
          <w:color w:val="000000"/>
        </w:rPr>
        <w:t xml:space="preserve"> the structure made by the </w:t>
      </w:r>
      <w:r>
        <w:rPr>
          <w:rFonts w:ascii="Calibri" w:eastAsia="Calibri" w:hAnsi="Calibri" w:cs="Calibri"/>
        </w:rPr>
        <w:t>organization</w:t>
      </w:r>
      <w:r>
        <w:rPr>
          <w:rFonts w:ascii="Calibri" w:eastAsia="Calibri" w:hAnsi="Calibri" w:cs="Calibri"/>
          <w:color w:val="000000"/>
        </w:rPr>
        <w:t xml:space="preserve"> in implementing their library </w:t>
      </w:r>
      <w:r>
        <w:rPr>
          <w:rFonts w:ascii="Calibri" w:eastAsia="Calibri" w:hAnsi="Calibri" w:cs="Calibri"/>
        </w:rPr>
        <w:t>on the web</w:t>
      </w:r>
      <w:r>
        <w:rPr>
          <w:rFonts w:ascii="Calibri" w:eastAsia="Calibri" w:hAnsi="Calibri" w:cs="Calibri"/>
          <w:color w:val="000000"/>
        </w:rPr>
        <w:t>. The formal usability testing technique to measure students' awareness of library resources was used by University of Pacific to test the</w:t>
      </w:r>
      <w:r>
        <w:rPr>
          <w:rFonts w:ascii="Calibri" w:eastAsia="Calibri" w:hAnsi="Calibri" w:cs="Calibri"/>
        </w:rPr>
        <w:t xml:space="preserve"> </w:t>
      </w:r>
      <w:r>
        <w:rPr>
          <w:rFonts w:ascii="Calibri" w:eastAsia="Calibri" w:hAnsi="Calibri" w:cs="Calibri"/>
          <w:color w:val="000000"/>
        </w:rPr>
        <w:t xml:space="preserve">learning ability of the students to </w:t>
      </w:r>
      <w:r>
        <w:rPr>
          <w:rFonts w:ascii="Calibri" w:eastAsia="Calibri" w:hAnsi="Calibri" w:cs="Calibri"/>
        </w:rPr>
        <w:t>traverse the web</w:t>
      </w:r>
      <w:r>
        <w:rPr>
          <w:rFonts w:ascii="Calibri" w:eastAsia="Calibri" w:hAnsi="Calibri" w:cs="Calibri"/>
          <w:color w:val="000000"/>
        </w:rPr>
        <w:t xml:space="preserve"> and locate books, articles using the references and also finding related missing information using the digital library resources.</w:t>
      </w:r>
    </w:p>
    <w:p w:rsidR="00EE2776" w:rsidRDefault="00EE2776" w:rsidP="00577666">
      <w:pPr>
        <w:pBdr>
          <w:top w:val="nil"/>
          <w:left w:val="nil"/>
          <w:bottom w:val="nil"/>
          <w:right w:val="nil"/>
          <w:between w:val="nil"/>
        </w:pBdr>
        <w:spacing w:before="1"/>
        <w:jc w:val="both"/>
        <w:rPr>
          <w:rFonts w:ascii="Calibri" w:eastAsia="Calibri" w:hAnsi="Calibri" w:cs="Calibri"/>
          <w:color w:val="000000"/>
        </w:rPr>
      </w:pPr>
    </w:p>
    <w:p w:rsidR="00EE2776" w:rsidRDefault="001E3DDE" w:rsidP="00577666">
      <w:pPr>
        <w:pBdr>
          <w:top w:val="nil"/>
          <w:left w:val="nil"/>
          <w:bottom w:val="nil"/>
          <w:right w:val="nil"/>
          <w:between w:val="nil"/>
        </w:pBdr>
        <w:ind w:left="820" w:right="1012"/>
        <w:jc w:val="both"/>
        <w:rPr>
          <w:rFonts w:ascii="Calibri" w:eastAsia="Calibri" w:hAnsi="Calibri" w:cs="Calibri"/>
          <w:color w:val="000000"/>
        </w:rPr>
      </w:pPr>
      <w:r>
        <w:rPr>
          <w:rFonts w:ascii="Calibri" w:eastAsia="Calibri" w:hAnsi="Calibri" w:cs="Calibri"/>
          <w:color w:val="000000"/>
        </w:rPr>
        <w:t xml:space="preserve">Jeng proposed an evaluation model to find the satisfaction, effectiveness and efficiency along </w:t>
      </w:r>
      <w:r>
        <w:rPr>
          <w:rFonts w:ascii="Calibri" w:eastAsia="Calibri" w:hAnsi="Calibri" w:cs="Calibri"/>
        </w:rPr>
        <w:t>with the learnability</w:t>
      </w:r>
      <w:r>
        <w:rPr>
          <w:rFonts w:ascii="Calibri" w:eastAsia="Calibri" w:hAnsi="Calibri" w:cs="Calibri"/>
          <w:color w:val="000000"/>
        </w:rPr>
        <w:t xml:space="preserve"> attributes of digital </w:t>
      </w:r>
      <w:r>
        <w:rPr>
          <w:rFonts w:ascii="Calibri" w:eastAsia="Calibri" w:hAnsi="Calibri" w:cs="Calibri"/>
        </w:rPr>
        <w:t>libraries</w:t>
      </w:r>
      <w:r>
        <w:rPr>
          <w:rFonts w:ascii="Calibri" w:eastAsia="Calibri" w:hAnsi="Calibri" w:cs="Calibri"/>
          <w:color w:val="000000"/>
        </w:rPr>
        <w:t xml:space="preserve">. According to the article, more work needs to be done in development of more efficient metrics for evaluation of usability and more parameters </w:t>
      </w:r>
      <w:r>
        <w:rPr>
          <w:rFonts w:ascii="Calibri" w:eastAsia="Calibri" w:hAnsi="Calibri" w:cs="Calibri"/>
        </w:rPr>
        <w:t>need</w:t>
      </w:r>
      <w:r>
        <w:rPr>
          <w:rFonts w:ascii="Calibri" w:eastAsia="Calibri" w:hAnsi="Calibri" w:cs="Calibri"/>
          <w:color w:val="000000"/>
        </w:rPr>
        <w:t xml:space="preserve"> to be taken in consideration for future research. This work was highlighting the usability of digital </w:t>
      </w:r>
      <w:r>
        <w:rPr>
          <w:rFonts w:ascii="Calibri" w:eastAsia="Calibri" w:hAnsi="Calibri" w:cs="Calibri"/>
        </w:rPr>
        <w:t>libraries</w:t>
      </w:r>
      <w:r>
        <w:rPr>
          <w:rFonts w:ascii="Calibri" w:eastAsia="Calibri" w:hAnsi="Calibri" w:cs="Calibri"/>
          <w:color w:val="000000"/>
        </w:rPr>
        <w:t xml:space="preserve"> and </w:t>
      </w:r>
      <w:r>
        <w:rPr>
          <w:rFonts w:ascii="Calibri" w:eastAsia="Calibri" w:hAnsi="Calibri" w:cs="Calibri"/>
        </w:rPr>
        <w:t>mentioning</w:t>
      </w:r>
      <w:r>
        <w:rPr>
          <w:rFonts w:ascii="Calibri" w:eastAsia="Calibri" w:hAnsi="Calibri" w:cs="Calibri"/>
          <w:color w:val="000000"/>
        </w:rPr>
        <w:t xml:space="preserve"> the approaches, techniques and efforts that have been used till date.</w:t>
      </w:r>
    </w:p>
    <w:p w:rsidR="00EE2776" w:rsidRDefault="00EE2776" w:rsidP="00577666">
      <w:pPr>
        <w:pBdr>
          <w:top w:val="nil"/>
          <w:left w:val="nil"/>
          <w:bottom w:val="nil"/>
          <w:right w:val="nil"/>
          <w:between w:val="nil"/>
        </w:pBdr>
        <w:spacing w:before="11"/>
        <w:jc w:val="both"/>
        <w:rPr>
          <w:rFonts w:ascii="Calibri" w:eastAsia="Calibri" w:hAnsi="Calibri" w:cs="Calibri"/>
          <w:color w:val="000000"/>
          <w:sz w:val="21"/>
          <w:szCs w:val="21"/>
        </w:rPr>
      </w:pPr>
    </w:p>
    <w:p w:rsidR="00EE2776" w:rsidRDefault="001E3DDE" w:rsidP="00577666">
      <w:pPr>
        <w:pStyle w:val="Heading4"/>
        <w:numPr>
          <w:ilvl w:val="1"/>
          <w:numId w:val="1"/>
        </w:numPr>
        <w:tabs>
          <w:tab w:val="left" w:pos="1613"/>
        </w:tabs>
        <w:spacing w:before="1"/>
        <w:ind w:hanging="433"/>
        <w:jc w:val="both"/>
        <w:rPr>
          <w:rFonts w:ascii="Calibri" w:eastAsia="Calibri" w:hAnsi="Calibri" w:cs="Calibri"/>
        </w:rPr>
      </w:pPr>
      <w:r>
        <w:rPr>
          <w:rFonts w:ascii="Calibri" w:eastAsia="Calibri" w:hAnsi="Calibri" w:cs="Calibri"/>
        </w:rPr>
        <w:t>Advanced features of Digital library of University of Maribor</w:t>
      </w:r>
    </w:p>
    <w:p w:rsidR="00EE2776" w:rsidRDefault="001E3DDE" w:rsidP="00577666">
      <w:pPr>
        <w:pBdr>
          <w:top w:val="nil"/>
          <w:left w:val="nil"/>
          <w:bottom w:val="nil"/>
          <w:right w:val="nil"/>
          <w:between w:val="nil"/>
        </w:pBdr>
        <w:ind w:left="820" w:right="1008"/>
        <w:jc w:val="both"/>
        <w:rPr>
          <w:rFonts w:ascii="Calibri" w:eastAsia="Calibri" w:hAnsi="Calibri" w:cs="Calibri"/>
          <w:color w:val="000000"/>
        </w:rPr>
      </w:pPr>
      <w:r>
        <w:rPr>
          <w:rFonts w:ascii="Calibri" w:eastAsia="Calibri" w:hAnsi="Calibri" w:cs="Calibri"/>
          <w:color w:val="000000"/>
        </w:rPr>
        <w:t xml:space="preserve">Ojsteršek et al [4] discussed the features </w:t>
      </w:r>
      <w:r>
        <w:rPr>
          <w:rFonts w:ascii="Calibri" w:eastAsia="Calibri" w:hAnsi="Calibri" w:cs="Calibri"/>
        </w:rPr>
        <w:t>of the digital</w:t>
      </w:r>
      <w:r>
        <w:rPr>
          <w:rFonts w:ascii="Calibri" w:eastAsia="Calibri" w:hAnsi="Calibri" w:cs="Calibri"/>
          <w:color w:val="000000"/>
        </w:rPr>
        <w:t xml:space="preserve"> library of University of Maribor. The authors highlighted the </w:t>
      </w:r>
      <w:r>
        <w:rPr>
          <w:rFonts w:ascii="Calibri" w:eastAsia="Calibri" w:hAnsi="Calibri" w:cs="Calibri"/>
        </w:rPr>
        <w:t>advanced</w:t>
      </w:r>
      <w:r>
        <w:rPr>
          <w:rFonts w:ascii="Calibri" w:eastAsia="Calibri" w:hAnsi="Calibri" w:cs="Calibri"/>
          <w:color w:val="000000"/>
        </w:rPr>
        <w:t xml:space="preserve"> capabilities like plagiarism detection using natural language processing, specific content extraction etc. The library allows the students to collaborate and share their thesis to a platform where it is publicly available to everyone. It is a web based application acting as a database for searching and knowledge sharing among students. The process of adding and </w:t>
      </w:r>
      <w:r>
        <w:rPr>
          <w:rFonts w:ascii="Calibri" w:eastAsia="Calibri" w:hAnsi="Calibri" w:cs="Calibri"/>
        </w:rPr>
        <w:t>viewing articles</w:t>
      </w:r>
      <w:r>
        <w:rPr>
          <w:rFonts w:ascii="Calibri" w:eastAsia="Calibri" w:hAnsi="Calibri" w:cs="Calibri"/>
          <w:color w:val="000000"/>
        </w:rPr>
        <w:t xml:space="preserve"> in the digital library is explained and it is implemented by mapping the authentication data of the student for login and followed by uploading of the document. Before the document is published a text based natural language processing algorithm checks for plagiarism. The digital library has a simple interface to provide ease of use </w:t>
      </w:r>
      <w:r>
        <w:rPr>
          <w:rFonts w:ascii="Calibri" w:eastAsia="Calibri" w:hAnsi="Calibri" w:cs="Calibri"/>
        </w:rPr>
        <w:t>and is effective</w:t>
      </w:r>
      <w:r>
        <w:rPr>
          <w:rFonts w:ascii="Calibri" w:eastAsia="Calibri" w:hAnsi="Calibri" w:cs="Calibri"/>
          <w:color w:val="000000"/>
        </w:rPr>
        <w:t xml:space="preserve"> for learning which are important factors of usability.</w:t>
      </w:r>
    </w:p>
    <w:p w:rsidR="00EE2776" w:rsidRDefault="00EE2776" w:rsidP="00577666">
      <w:pPr>
        <w:pBdr>
          <w:top w:val="nil"/>
          <w:left w:val="nil"/>
          <w:bottom w:val="nil"/>
          <w:right w:val="nil"/>
          <w:between w:val="nil"/>
        </w:pBdr>
        <w:jc w:val="both"/>
        <w:rPr>
          <w:rFonts w:ascii="Calibri" w:eastAsia="Calibri" w:hAnsi="Calibri" w:cs="Calibri"/>
          <w:color w:val="000000"/>
        </w:rPr>
      </w:pPr>
    </w:p>
    <w:p w:rsidR="00EE2776" w:rsidRDefault="001E3DDE" w:rsidP="00577666">
      <w:pPr>
        <w:pBdr>
          <w:top w:val="nil"/>
          <w:left w:val="nil"/>
          <w:bottom w:val="nil"/>
          <w:right w:val="nil"/>
          <w:between w:val="nil"/>
        </w:pBdr>
        <w:spacing w:before="1"/>
        <w:ind w:left="820" w:right="1013"/>
        <w:jc w:val="both"/>
        <w:rPr>
          <w:rFonts w:ascii="Calibri" w:eastAsia="Calibri" w:hAnsi="Calibri" w:cs="Calibri"/>
          <w:color w:val="000000"/>
        </w:rPr>
      </w:pPr>
      <w:r>
        <w:rPr>
          <w:rFonts w:ascii="Calibri" w:eastAsia="Calibri" w:hAnsi="Calibri" w:cs="Calibri"/>
          <w:color w:val="000000"/>
        </w:rPr>
        <w:t xml:space="preserve">The authors also highlight that the digital library has informative and useful statistics published to show the number of documents and articles based on parameters like keywords, faculty, new articles etc. These statistics </w:t>
      </w:r>
      <w:r>
        <w:rPr>
          <w:rFonts w:ascii="Calibri" w:eastAsia="Calibri" w:hAnsi="Calibri" w:cs="Calibri"/>
        </w:rPr>
        <w:t>are useful</w:t>
      </w:r>
      <w:r>
        <w:rPr>
          <w:rFonts w:ascii="Calibri" w:eastAsia="Calibri" w:hAnsi="Calibri" w:cs="Calibri"/>
          <w:color w:val="000000"/>
        </w:rPr>
        <w:t xml:space="preserve"> in determining the quality of articles and also for </w:t>
      </w:r>
      <w:r>
        <w:rPr>
          <w:rFonts w:ascii="Calibri" w:eastAsia="Calibri" w:hAnsi="Calibri" w:cs="Calibri"/>
        </w:rPr>
        <w:t>choosing the right</w:t>
      </w:r>
      <w:r>
        <w:rPr>
          <w:rFonts w:ascii="Calibri" w:eastAsia="Calibri" w:hAnsi="Calibri" w:cs="Calibri"/>
          <w:color w:val="000000"/>
        </w:rPr>
        <w:t xml:space="preserve"> mentor based on keyword search done. With advantages, some of the cons of digital </w:t>
      </w:r>
      <w:r>
        <w:rPr>
          <w:rFonts w:ascii="Calibri" w:eastAsia="Calibri" w:hAnsi="Calibri" w:cs="Calibri"/>
        </w:rPr>
        <w:t>libraries</w:t>
      </w:r>
      <w:r>
        <w:rPr>
          <w:rFonts w:ascii="Calibri" w:eastAsia="Calibri" w:hAnsi="Calibri" w:cs="Calibri"/>
          <w:color w:val="000000"/>
        </w:rPr>
        <w:t xml:space="preserve"> </w:t>
      </w:r>
      <w:r>
        <w:rPr>
          <w:rFonts w:ascii="Calibri" w:eastAsia="Calibri" w:hAnsi="Calibri" w:cs="Calibri"/>
        </w:rPr>
        <w:t>come</w:t>
      </w:r>
      <w:r>
        <w:rPr>
          <w:rFonts w:ascii="Calibri" w:eastAsia="Calibri" w:hAnsi="Calibri" w:cs="Calibri"/>
          <w:color w:val="000000"/>
        </w:rPr>
        <w:t xml:space="preserve"> into picture. The issue of copying other contents has increased due to availability of free, open and relevant content due to digitalization. To avoid plagiarism, the digital library of University of Maribor </w:t>
      </w:r>
      <w:r>
        <w:rPr>
          <w:rFonts w:ascii="Calibri" w:eastAsia="Calibri" w:hAnsi="Calibri" w:cs="Calibri"/>
        </w:rPr>
        <w:t>makes</w:t>
      </w:r>
      <w:r>
        <w:rPr>
          <w:rFonts w:ascii="Calibri" w:eastAsia="Calibri" w:hAnsi="Calibri" w:cs="Calibri"/>
          <w:color w:val="000000"/>
        </w:rPr>
        <w:t xml:space="preserve"> use of TextProc-natural language based framework for detection using software plugins. The results will be in percentage depicting the amount of plagiarism. Also, the source of the plagiarism is also shown when the contents are copied from a document that is already present in the database. The teams are working on using web </w:t>
      </w:r>
      <w:r>
        <w:rPr>
          <w:rFonts w:ascii="Calibri" w:eastAsia="Calibri" w:hAnsi="Calibri" w:cs="Calibri"/>
        </w:rPr>
        <w:t>crawlers</w:t>
      </w:r>
      <w:r>
        <w:rPr>
          <w:rFonts w:ascii="Calibri" w:eastAsia="Calibri" w:hAnsi="Calibri" w:cs="Calibri"/>
          <w:color w:val="000000"/>
        </w:rPr>
        <w:t xml:space="preserve"> to map the documents available on the total web network to improve the efficiency of the system to detect plagiarism.</w:t>
      </w:r>
    </w:p>
    <w:p w:rsidR="00EE2776" w:rsidRDefault="00EE2776" w:rsidP="00577666">
      <w:pPr>
        <w:pBdr>
          <w:top w:val="nil"/>
          <w:left w:val="nil"/>
          <w:bottom w:val="nil"/>
          <w:right w:val="nil"/>
          <w:between w:val="nil"/>
        </w:pBdr>
        <w:jc w:val="both"/>
        <w:rPr>
          <w:rFonts w:ascii="Calibri" w:eastAsia="Calibri" w:hAnsi="Calibri" w:cs="Calibri"/>
          <w:color w:val="000000"/>
        </w:rPr>
      </w:pPr>
    </w:p>
    <w:p w:rsidR="00EE2776" w:rsidRDefault="001E3DDE" w:rsidP="00577666">
      <w:pPr>
        <w:pBdr>
          <w:top w:val="nil"/>
          <w:left w:val="nil"/>
          <w:bottom w:val="nil"/>
          <w:right w:val="nil"/>
          <w:between w:val="nil"/>
        </w:pBdr>
        <w:ind w:left="820" w:right="1016"/>
        <w:jc w:val="both"/>
        <w:rPr>
          <w:rFonts w:ascii="Calibri" w:eastAsia="Calibri" w:hAnsi="Calibri" w:cs="Calibri"/>
          <w:color w:val="000000"/>
        </w:rPr>
      </w:pPr>
      <w:r>
        <w:rPr>
          <w:rFonts w:ascii="Calibri" w:eastAsia="Calibri" w:hAnsi="Calibri" w:cs="Calibri"/>
          <w:color w:val="000000"/>
        </w:rPr>
        <w:t>The authors were able to highlight the advanced features that are commonly not available on all the digital libraries and also they were able to answer a few of the usability parameters in terms of the user interface and plagiarism detector being an essential instrument for any online content management digital library.</w:t>
      </w:r>
    </w:p>
    <w:p w:rsidR="00EE2776" w:rsidRDefault="00EE2776" w:rsidP="00577666">
      <w:pPr>
        <w:pBdr>
          <w:top w:val="nil"/>
          <w:left w:val="nil"/>
          <w:bottom w:val="nil"/>
          <w:right w:val="nil"/>
          <w:between w:val="nil"/>
        </w:pBdr>
        <w:jc w:val="both"/>
        <w:rPr>
          <w:rFonts w:ascii="Calibri" w:eastAsia="Calibri" w:hAnsi="Calibri" w:cs="Calibri"/>
          <w:color w:val="000000"/>
        </w:rPr>
      </w:pPr>
    </w:p>
    <w:p w:rsidR="00EE2776" w:rsidRDefault="00EE2776" w:rsidP="00577666">
      <w:pPr>
        <w:pBdr>
          <w:top w:val="nil"/>
          <w:left w:val="nil"/>
          <w:bottom w:val="nil"/>
          <w:right w:val="nil"/>
          <w:between w:val="nil"/>
        </w:pBdr>
        <w:jc w:val="both"/>
        <w:rPr>
          <w:rFonts w:ascii="Calibri" w:eastAsia="Calibri" w:hAnsi="Calibri" w:cs="Calibri"/>
          <w:color w:val="000000"/>
          <w:sz w:val="17"/>
          <w:szCs w:val="17"/>
        </w:rPr>
      </w:pPr>
    </w:p>
    <w:p w:rsidR="00EE2776" w:rsidRDefault="001E3DDE" w:rsidP="00577666">
      <w:pPr>
        <w:pStyle w:val="Heading4"/>
        <w:numPr>
          <w:ilvl w:val="1"/>
          <w:numId w:val="1"/>
        </w:numPr>
        <w:tabs>
          <w:tab w:val="left" w:pos="1613"/>
        </w:tabs>
        <w:spacing w:before="1"/>
        <w:ind w:hanging="433"/>
        <w:jc w:val="both"/>
        <w:rPr>
          <w:rFonts w:ascii="Calibri" w:eastAsia="Calibri" w:hAnsi="Calibri" w:cs="Calibri"/>
        </w:rPr>
      </w:pPr>
      <w:r>
        <w:rPr>
          <w:rFonts w:ascii="Calibri" w:eastAsia="Calibri" w:hAnsi="Calibri" w:cs="Calibri"/>
        </w:rPr>
        <w:t>Impact of New Technologies in the Digital Libraries</w:t>
      </w:r>
    </w:p>
    <w:p w:rsidR="00EE2776" w:rsidRDefault="001E3DDE" w:rsidP="00577666">
      <w:pPr>
        <w:pBdr>
          <w:top w:val="nil"/>
          <w:left w:val="nil"/>
          <w:bottom w:val="nil"/>
          <w:right w:val="nil"/>
          <w:between w:val="nil"/>
        </w:pBdr>
        <w:spacing w:before="158"/>
        <w:ind w:left="820" w:right="1014"/>
        <w:jc w:val="both"/>
        <w:rPr>
          <w:rFonts w:ascii="Calibri" w:eastAsia="Calibri" w:hAnsi="Calibri" w:cs="Calibri"/>
          <w:color w:val="000000"/>
        </w:rPr>
      </w:pPr>
      <w:r>
        <w:rPr>
          <w:rFonts w:ascii="Calibri" w:eastAsia="Calibri" w:hAnsi="Calibri" w:cs="Calibri"/>
          <w:color w:val="000000"/>
        </w:rPr>
        <w:t>The interaction between libraries and information services and final users. The library staff must be better, more specialized, more technically proficient and capable of offering high-tech services. The reader should learn computer skills and build the abilities to take advantage of computerized maximum information services.</w:t>
      </w:r>
    </w:p>
    <w:p w:rsidR="00EE2776" w:rsidRDefault="001E3DDE" w:rsidP="00577666">
      <w:pPr>
        <w:pBdr>
          <w:top w:val="nil"/>
          <w:left w:val="nil"/>
          <w:bottom w:val="nil"/>
          <w:right w:val="nil"/>
          <w:between w:val="nil"/>
        </w:pBdr>
        <w:spacing w:before="163"/>
        <w:ind w:left="820" w:right="1014"/>
        <w:jc w:val="both"/>
        <w:rPr>
          <w:rFonts w:ascii="Calibri" w:eastAsia="Calibri" w:hAnsi="Calibri" w:cs="Calibri"/>
          <w:color w:val="000000"/>
        </w:rPr>
      </w:pPr>
      <w:r>
        <w:rPr>
          <w:rFonts w:ascii="Calibri" w:eastAsia="Calibri" w:hAnsi="Calibri" w:cs="Calibri"/>
          <w:color w:val="000000"/>
        </w:rPr>
        <w:t xml:space="preserve">The concept of the library has transformed from one of print and paper media to one of digital media as a result of advancements in information technology and the evolution of digital libraries. The computers, communication abilities, and technological expertise of library workers are crucial to the success of a "digital library." In the modern period, we are in the process of moving from a localized physical library to a worldwide digital library. With the appropriate infrastructure, we may start the construction of local digital library resources for improved and new services, which is the logical extension of technological advancement and the enthusiastic response of the library and information experts to </w:t>
      </w:r>
      <w:r w:rsidR="00DD6300">
        <w:rPr>
          <w:rFonts w:ascii="Calibri" w:eastAsia="Calibri" w:hAnsi="Calibri" w:cs="Calibri"/>
          <w:color w:val="000000"/>
        </w:rPr>
        <w:t>difficulties. Regardless</w:t>
      </w:r>
      <w:r>
        <w:rPr>
          <w:rFonts w:ascii="Calibri" w:eastAsia="Calibri" w:hAnsi="Calibri" w:cs="Calibri"/>
          <w:color w:val="000000"/>
        </w:rPr>
        <w:t xml:space="preserve"> of the location of the computer where the material is stored, the digital library intends to offer access to it "on demand." The function of digital libraries in the modern information world, as well as the new opportunities and risks for library services, particularly in India. An electronic collection of physical or digital resources that may also be found elsewhere may be referred to as a digital library. These materials must be entire works that permit full cognitive and practical interaction from people. The elements that a digital library organizes and houses may be accessed online or offline, and they may comprise multimedia and data in multiple languages. A digital library is not a website or a portal even though it is available online; whereas portals.</w:t>
      </w:r>
    </w:p>
    <w:p w:rsidR="00EE2776" w:rsidRDefault="001E3DDE" w:rsidP="00577666">
      <w:pPr>
        <w:pStyle w:val="Heading4"/>
        <w:numPr>
          <w:ilvl w:val="1"/>
          <w:numId w:val="1"/>
        </w:numPr>
        <w:tabs>
          <w:tab w:val="left" w:pos="1613"/>
        </w:tabs>
        <w:spacing w:before="161"/>
        <w:ind w:right="1017"/>
        <w:jc w:val="both"/>
        <w:rPr>
          <w:rFonts w:ascii="Calibri" w:eastAsia="Calibri" w:hAnsi="Calibri" w:cs="Calibri"/>
        </w:rPr>
      </w:pPr>
      <w:r>
        <w:rPr>
          <w:rFonts w:ascii="Calibri" w:eastAsia="Calibri" w:hAnsi="Calibri" w:cs="Calibri"/>
        </w:rPr>
        <w:t>Evaluating the impact of digital library database resources on the productivity of academic research</w:t>
      </w:r>
    </w:p>
    <w:p w:rsidR="00EE2776" w:rsidRDefault="001E3DDE" w:rsidP="00577666">
      <w:pPr>
        <w:pBdr>
          <w:top w:val="nil"/>
          <w:left w:val="nil"/>
          <w:bottom w:val="nil"/>
          <w:right w:val="nil"/>
          <w:between w:val="nil"/>
        </w:pBdr>
        <w:spacing w:before="159"/>
        <w:ind w:left="820" w:right="1012"/>
        <w:jc w:val="both"/>
        <w:rPr>
          <w:rFonts w:ascii="Calibri" w:eastAsia="Calibri" w:hAnsi="Calibri" w:cs="Calibri"/>
          <w:color w:val="000000"/>
        </w:rPr>
      </w:pPr>
      <w:r>
        <w:rPr>
          <w:rFonts w:ascii="Calibri" w:eastAsia="Calibri" w:hAnsi="Calibri" w:cs="Calibri"/>
          <w:color w:val="000000"/>
        </w:rPr>
        <w:t>This research home data was examined through SPSS using the statistical approach of simple linear regression to determine the effect of common database resources on the academic research culture. Our HEC databases that were accessible by 52 universities served as our independent variables during the data analysis process, while articles on the Web of Sciences served as our dependent variables. Resources from digital library databases have a big role in encouraging the research culture in higher education. Understanding intellectual development, research productivity, planning, and the detection of user information demands are all made feasible by the usage of digital databases. This study's objective is to aid management in creating an effective user database resource utilization evaluation and research fantastic academic policy.</w:t>
      </w:r>
    </w:p>
    <w:p w:rsidR="00EE2776" w:rsidRDefault="001E3DDE" w:rsidP="00577666">
      <w:pPr>
        <w:pBdr>
          <w:top w:val="nil"/>
          <w:left w:val="nil"/>
          <w:bottom w:val="nil"/>
          <w:right w:val="nil"/>
          <w:between w:val="nil"/>
        </w:pBdr>
        <w:spacing w:before="161"/>
        <w:ind w:left="820" w:right="1013"/>
        <w:jc w:val="both"/>
        <w:rPr>
          <w:rFonts w:ascii="Calibri" w:eastAsia="Calibri" w:hAnsi="Calibri" w:cs="Calibri"/>
          <w:color w:val="000000"/>
        </w:rPr>
      </w:pPr>
      <w:r>
        <w:rPr>
          <w:rFonts w:ascii="Calibri" w:eastAsia="Calibri" w:hAnsi="Calibri" w:cs="Calibri"/>
          <w:color w:val="000000"/>
        </w:rPr>
        <w:t>With the help of digital databases, this study develops a quantitative way to evaluate the effectiveness of scholarly research. the secondary information drawn from 52 university databases that was provided by Higher Education Commission (HEC) and the literature that was published on the ISI Web of Science. To evaluate the data and determine how the independent variable "digital databases" affected the dependent variable "research productivity," basic linear regression was applied in statistics.</w:t>
      </w:r>
    </w:p>
    <w:p w:rsidR="00EE2776" w:rsidRDefault="001E3DDE" w:rsidP="00577666">
      <w:pPr>
        <w:pBdr>
          <w:top w:val="nil"/>
          <w:left w:val="nil"/>
          <w:bottom w:val="nil"/>
          <w:right w:val="nil"/>
          <w:between w:val="nil"/>
        </w:pBdr>
        <w:spacing w:before="160"/>
        <w:ind w:left="820" w:right="1014"/>
        <w:jc w:val="both"/>
        <w:rPr>
          <w:rFonts w:ascii="Calibri" w:eastAsia="Calibri" w:hAnsi="Calibri" w:cs="Calibri"/>
          <w:color w:val="000000"/>
        </w:rPr>
      </w:pPr>
      <w:r>
        <w:rPr>
          <w:rFonts w:ascii="Calibri" w:eastAsia="Calibri" w:hAnsi="Calibri" w:cs="Calibri"/>
          <w:color w:val="000000"/>
        </w:rPr>
        <w:t>This body of research serves as a helpful tool for managing gaps and fostering the development of necessary actions to build plans and solutions to improve the academic environment. The final application of common database resources can encourage higher academic study to provide original thoughts and enhance the cognitive skills of researchers.</w:t>
      </w:r>
    </w:p>
    <w:p w:rsidR="00EE2776" w:rsidRDefault="001E3DDE" w:rsidP="00577666">
      <w:pPr>
        <w:pStyle w:val="Heading4"/>
        <w:numPr>
          <w:ilvl w:val="1"/>
          <w:numId w:val="1"/>
        </w:numPr>
        <w:tabs>
          <w:tab w:val="left" w:pos="1613"/>
        </w:tabs>
        <w:ind w:right="1014"/>
        <w:jc w:val="both"/>
        <w:rPr>
          <w:rFonts w:ascii="Calibri" w:eastAsia="Calibri" w:hAnsi="Calibri" w:cs="Calibri"/>
        </w:rPr>
      </w:pPr>
      <w:r>
        <w:rPr>
          <w:rFonts w:ascii="Calibri" w:eastAsia="Calibri" w:hAnsi="Calibri" w:cs="Calibri"/>
        </w:rPr>
        <w:t>Little Science Confronts the Data Deluge: Habitat Ecology, Embedded Sensor Networks, and Digital Libraries</w:t>
      </w:r>
    </w:p>
    <w:p w:rsidR="00EE2776" w:rsidRDefault="001E3DDE" w:rsidP="00577666">
      <w:pPr>
        <w:pBdr>
          <w:top w:val="nil"/>
          <w:left w:val="nil"/>
          <w:bottom w:val="nil"/>
          <w:right w:val="nil"/>
          <w:between w:val="nil"/>
        </w:pBdr>
        <w:spacing w:before="161"/>
        <w:ind w:left="820" w:right="1013"/>
        <w:jc w:val="both"/>
        <w:rPr>
          <w:rFonts w:ascii="Calibri" w:eastAsia="Calibri" w:hAnsi="Calibri" w:cs="Calibri"/>
          <w:color w:val="000000"/>
        </w:rPr>
      </w:pPr>
      <w:r>
        <w:rPr>
          <w:rFonts w:ascii="Calibri" w:eastAsia="Calibri" w:hAnsi="Calibri" w:cs="Calibri"/>
          <w:color w:val="000000"/>
        </w:rPr>
        <w:t xml:space="preserve">According </w:t>
      </w:r>
      <w:r>
        <w:rPr>
          <w:rFonts w:ascii="Calibri" w:eastAsia="Calibri" w:hAnsi="Calibri" w:cs="Calibri"/>
        </w:rPr>
        <w:t xml:space="preserve">to the </w:t>
      </w:r>
      <w:r w:rsidR="00DD6300">
        <w:rPr>
          <w:rFonts w:ascii="Calibri" w:eastAsia="Calibri" w:hAnsi="Calibri" w:cs="Calibri"/>
        </w:rPr>
        <w:t>author</w:t>
      </w:r>
      <w:r w:rsidR="00DD6300">
        <w:rPr>
          <w:rFonts w:ascii="Calibri" w:eastAsia="Calibri" w:hAnsi="Calibri" w:cs="Calibri"/>
          <w:color w:val="000000"/>
        </w:rPr>
        <w:t>,</w:t>
      </w:r>
      <w:r>
        <w:rPr>
          <w:rFonts w:ascii="Calibri" w:eastAsia="Calibri" w:hAnsi="Calibri" w:cs="Calibri"/>
        </w:rPr>
        <w:t xml:space="preserve"> through</w:t>
      </w:r>
      <w:r>
        <w:rPr>
          <w:rFonts w:ascii="Calibri" w:eastAsia="Calibri" w:hAnsi="Calibri" w:cs="Calibri"/>
          <w:color w:val="000000"/>
        </w:rPr>
        <w:t xml:space="preserve"> quick, distributed access to computer resources, analytical tools, and digital libraries, e-Inquiry promises to quicken the pace of science. While "small scientific" study fields that gather data through meticulous fieldwork continue to handle their data locally, "big science" sectors like physics and astronomy that collaborate around expensive apparatus have built common digital libraries to manage their data and documentation. Researchers studying habitat ecology are having a variety of problems gathering, collecting, and managing vast amounts of data as they start to use embedded sensor networks. We consider how these conclusions might affect data regulation and the design of digital libraries. The Center for Embedded Networked Sensing is associated with the research presented here.</w:t>
      </w:r>
    </w:p>
    <w:p w:rsidR="00EE2776" w:rsidRDefault="001E3DDE" w:rsidP="00577666">
      <w:pPr>
        <w:pBdr>
          <w:top w:val="nil"/>
          <w:left w:val="nil"/>
          <w:bottom w:val="nil"/>
          <w:right w:val="nil"/>
          <w:between w:val="nil"/>
        </w:pBdr>
        <w:spacing w:before="161" w:line="259" w:lineRule="auto"/>
        <w:ind w:left="820" w:right="1013"/>
        <w:jc w:val="both"/>
        <w:rPr>
          <w:rFonts w:ascii="Calibri" w:eastAsia="Calibri" w:hAnsi="Calibri" w:cs="Calibri"/>
          <w:color w:val="000000"/>
        </w:rPr>
      </w:pPr>
      <w:r>
        <w:rPr>
          <w:rFonts w:ascii="Calibri" w:eastAsia="Calibri" w:hAnsi="Calibri" w:cs="Calibri"/>
          <w:color w:val="000000"/>
        </w:rPr>
        <w:t>An integrated framework for data management must include automatic support for data description and annotation in order for the data to continue to be readily recognizable, discoverable, and accessible in a usable format. A digital library for scientific data will at the very least include the following tasks: I the definition of a common communication framework (like that offered by XML) for the sharing and exchanging of metadata, both within the immediate research community and with other communities; (ii) the definition of the semantics and syntax of a common metadata schema (i.e., a standard set of metadata elements).</w:t>
      </w:r>
      <w:r w:rsidR="00DD6300">
        <w:rPr>
          <w:rFonts w:ascii="Calibri" w:eastAsia="Calibri" w:hAnsi="Calibri" w:cs="Calibri"/>
          <w:color w:val="000000"/>
        </w:rPr>
        <w:t xml:space="preserve"> </w:t>
      </w:r>
      <w:r>
        <w:rPr>
          <w:rFonts w:ascii="Calibri" w:eastAsia="Calibri" w:hAnsi="Calibri" w:cs="Calibri"/>
          <w:color w:val="000000"/>
        </w:rPr>
        <w:t>The need for better tools is stated in e-Science projects, but nothing is said about the standards that should be used to create them. More knowledge is required regarding the procedures, attitudes, and motivations involved in the gathering, utilizing, and managing of scientific data. These results are crucial information for creating efficient digital library systems, services, and regulations.</w:t>
      </w:r>
    </w:p>
    <w:p w:rsidR="00EE2776" w:rsidRDefault="001E3DDE" w:rsidP="00577666">
      <w:pPr>
        <w:pBdr>
          <w:top w:val="nil"/>
          <w:left w:val="nil"/>
          <w:bottom w:val="nil"/>
          <w:right w:val="nil"/>
          <w:between w:val="nil"/>
        </w:pBdr>
        <w:spacing w:before="160"/>
        <w:ind w:left="820" w:right="1013"/>
        <w:jc w:val="both"/>
        <w:rPr>
          <w:rFonts w:ascii="Calibri" w:eastAsia="Calibri" w:hAnsi="Calibri" w:cs="Calibri"/>
          <w:color w:val="000000"/>
        </w:rPr>
      </w:pPr>
      <w:r>
        <w:rPr>
          <w:rFonts w:ascii="Calibri" w:eastAsia="Calibri" w:hAnsi="Calibri" w:cs="Calibri"/>
          <w:color w:val="000000"/>
        </w:rPr>
        <w:t>It is assumed that these data will be utilized by other researchers in the creation of digital libraries for scientific data and the policies of funding organizations to encourage data deposit in those systems.</w:t>
      </w:r>
    </w:p>
    <w:p w:rsidR="00EE2776" w:rsidRDefault="00EE2776" w:rsidP="00577666">
      <w:pPr>
        <w:pBdr>
          <w:top w:val="nil"/>
          <w:left w:val="nil"/>
          <w:bottom w:val="nil"/>
          <w:right w:val="nil"/>
          <w:between w:val="nil"/>
        </w:pBdr>
        <w:spacing w:before="6"/>
        <w:jc w:val="both"/>
        <w:rPr>
          <w:rFonts w:ascii="Calibri" w:eastAsia="Calibri" w:hAnsi="Calibri" w:cs="Calibri"/>
          <w:color w:val="000000"/>
          <w:sz w:val="19"/>
          <w:szCs w:val="19"/>
        </w:rPr>
      </w:pPr>
    </w:p>
    <w:p w:rsidR="00EE2776" w:rsidRDefault="001E3DDE" w:rsidP="00577666">
      <w:pPr>
        <w:pStyle w:val="Heading4"/>
        <w:numPr>
          <w:ilvl w:val="1"/>
          <w:numId w:val="1"/>
        </w:numPr>
        <w:tabs>
          <w:tab w:val="left" w:pos="1613"/>
        </w:tabs>
        <w:spacing w:before="1"/>
        <w:ind w:hanging="433"/>
        <w:jc w:val="both"/>
        <w:rPr>
          <w:rFonts w:ascii="Calibri" w:eastAsia="Calibri" w:hAnsi="Calibri" w:cs="Calibri"/>
        </w:rPr>
      </w:pPr>
      <w:r>
        <w:rPr>
          <w:rFonts w:ascii="Calibri" w:eastAsia="Calibri" w:hAnsi="Calibri" w:cs="Calibri"/>
        </w:rPr>
        <w:t>Digital Libraries: Challenges and Problems.</w:t>
      </w:r>
    </w:p>
    <w:p w:rsidR="00EE2776" w:rsidRDefault="001E3DDE" w:rsidP="00577666">
      <w:pPr>
        <w:pBdr>
          <w:top w:val="nil"/>
          <w:left w:val="nil"/>
          <w:bottom w:val="nil"/>
          <w:right w:val="nil"/>
          <w:between w:val="nil"/>
        </w:pBdr>
        <w:spacing w:before="161"/>
        <w:ind w:left="820" w:right="1012"/>
        <w:jc w:val="both"/>
        <w:rPr>
          <w:rFonts w:ascii="Calibri" w:eastAsia="Calibri" w:hAnsi="Calibri" w:cs="Calibri"/>
          <w:color w:val="000000"/>
        </w:rPr>
      </w:pPr>
      <w:r>
        <w:rPr>
          <w:rFonts w:ascii="Calibri" w:eastAsia="Calibri" w:hAnsi="Calibri" w:cs="Calibri"/>
          <w:color w:val="000000"/>
        </w:rPr>
        <w:t xml:space="preserve">According to the author, a digital library is a simplified and organized electronic form of documents. It allows for retrieving information or data successfully from different sources. This leads to an increase in demand for information from desktop users. More information can be accessed with a single click on the computer through the internet. Digital libraries provide fast access to information and can solve massive problems by managing a lot of data. But compatibility </w:t>
      </w:r>
      <w:r>
        <w:rPr>
          <w:rFonts w:ascii="Calibri" w:eastAsia="Calibri" w:hAnsi="Calibri" w:cs="Calibri"/>
        </w:rPr>
        <w:t>problems</w:t>
      </w:r>
      <w:r>
        <w:rPr>
          <w:rFonts w:ascii="Calibri" w:eastAsia="Calibri" w:hAnsi="Calibri" w:cs="Calibri"/>
          <w:color w:val="000000"/>
        </w:rPr>
        <w:t xml:space="preserve"> </w:t>
      </w:r>
      <w:r>
        <w:rPr>
          <w:rFonts w:ascii="Calibri" w:eastAsia="Calibri" w:hAnsi="Calibri" w:cs="Calibri"/>
        </w:rPr>
        <w:t>arise</w:t>
      </w:r>
      <w:r>
        <w:rPr>
          <w:rFonts w:ascii="Calibri" w:eastAsia="Calibri" w:hAnsi="Calibri" w:cs="Calibri"/>
          <w:color w:val="000000"/>
        </w:rPr>
        <w:t xml:space="preserve"> in the software and hardware field. In addition to this, data is not secured on websites and social media.</w:t>
      </w:r>
    </w:p>
    <w:p w:rsidR="00EE2776" w:rsidRDefault="001E3DDE" w:rsidP="00577666">
      <w:pPr>
        <w:pBdr>
          <w:top w:val="nil"/>
          <w:left w:val="nil"/>
          <w:bottom w:val="nil"/>
          <w:right w:val="nil"/>
          <w:between w:val="nil"/>
        </w:pBdr>
        <w:spacing w:before="160"/>
        <w:ind w:left="820" w:right="1012"/>
        <w:jc w:val="both"/>
        <w:rPr>
          <w:rFonts w:ascii="Calibri" w:eastAsia="Calibri" w:hAnsi="Calibri" w:cs="Calibri"/>
          <w:color w:val="000000"/>
        </w:rPr>
      </w:pPr>
      <w:r>
        <w:rPr>
          <w:rFonts w:ascii="Calibri" w:eastAsia="Calibri" w:hAnsi="Calibri" w:cs="Calibri"/>
          <w:color w:val="000000"/>
        </w:rPr>
        <w:t>A digital library is one that keeps information in digital form. The essential features of the digital library are the storage of material in digital form, the direct use of communication networks for accessing and getting information, and copying by download or online/offline printing from a master file, among others. The main benefits of the digital library include universal accessibility, access to more information, support for both formal and informal learning, remote access to expensive and rare materials, protection of expensive and rare books that are quickly deteriorating due to overuse or storage conditions, solving massive storage problems, prompt and faster access to information, the ability to manage very large amounts of data, and they also assist in performing searches that are not possible to perform manually.</w:t>
      </w:r>
    </w:p>
    <w:p w:rsidR="00EE2776" w:rsidRDefault="001E3DDE" w:rsidP="00577666">
      <w:pPr>
        <w:pBdr>
          <w:top w:val="nil"/>
          <w:left w:val="nil"/>
          <w:bottom w:val="nil"/>
          <w:right w:val="nil"/>
          <w:between w:val="nil"/>
        </w:pBdr>
        <w:spacing w:before="161"/>
        <w:ind w:left="820" w:right="1015"/>
        <w:jc w:val="both"/>
        <w:rPr>
          <w:rFonts w:ascii="Calibri" w:eastAsia="Calibri" w:hAnsi="Calibri" w:cs="Calibri"/>
          <w:color w:val="000000"/>
        </w:rPr>
      </w:pPr>
      <w:r>
        <w:rPr>
          <w:rFonts w:ascii="Calibri" w:eastAsia="Calibri" w:hAnsi="Calibri" w:cs="Calibri"/>
          <w:color w:val="000000"/>
        </w:rPr>
        <w:t>Contrarily, issues and challenges with digital libraries include information accuracy, hardware/software compatibility, reliability of the information, IPR issues, data security, fair use, convenience of usage, needs for expensive technology, storage life/shelf life, the omnipresence of digital reading and storage devices, and the need for hardware and software. If efforts are made to address these issues and the challenges of the digital environment are properly met, there is little doubt that the digital library will be a great asset to both users and LIS professionals.</w:t>
      </w:r>
    </w:p>
    <w:p w:rsidR="00EE2776" w:rsidRDefault="00DD6300" w:rsidP="00577666">
      <w:pPr>
        <w:pStyle w:val="Heading4"/>
        <w:numPr>
          <w:ilvl w:val="1"/>
          <w:numId w:val="1"/>
        </w:numPr>
        <w:tabs>
          <w:tab w:val="left" w:pos="1613"/>
        </w:tabs>
        <w:ind w:hanging="433"/>
        <w:jc w:val="both"/>
        <w:rPr>
          <w:rFonts w:ascii="Calibri" w:eastAsia="Calibri" w:hAnsi="Calibri" w:cs="Calibri"/>
        </w:rPr>
      </w:pPr>
      <w:r>
        <w:rPr>
          <w:rFonts w:ascii="Calibri" w:eastAsia="Calibri" w:hAnsi="Calibri" w:cs="Calibri"/>
        </w:rPr>
        <w:t>Personalization</w:t>
      </w:r>
      <w:r w:rsidR="001E3DDE">
        <w:rPr>
          <w:rFonts w:ascii="Calibri" w:eastAsia="Calibri" w:hAnsi="Calibri" w:cs="Calibri"/>
        </w:rPr>
        <w:t xml:space="preserve"> and Recommender Systems in Digital Libraries</w:t>
      </w:r>
    </w:p>
    <w:p w:rsidR="00EE2776" w:rsidRDefault="001E3DDE" w:rsidP="00577666">
      <w:pPr>
        <w:pBdr>
          <w:top w:val="nil"/>
          <w:left w:val="nil"/>
          <w:bottom w:val="nil"/>
          <w:right w:val="nil"/>
          <w:between w:val="nil"/>
        </w:pBdr>
        <w:spacing w:before="159" w:line="259" w:lineRule="auto"/>
        <w:ind w:left="820" w:right="1014"/>
        <w:jc w:val="both"/>
        <w:rPr>
          <w:rFonts w:ascii="Calibri" w:eastAsia="Calibri" w:hAnsi="Calibri" w:cs="Calibri"/>
          <w:color w:val="000000"/>
        </w:rPr>
      </w:pPr>
      <w:r>
        <w:rPr>
          <w:rFonts w:ascii="Calibri" w:eastAsia="Calibri" w:hAnsi="Calibri" w:cs="Calibri"/>
          <w:color w:val="000000"/>
        </w:rPr>
        <w:t>As stated by the author, digital libraries are groups of information that have related services and are made available to user communities using a range of technologies. The information collections can be represented as digital text, image, audio, video, or other types of media and can include scientific, business, or personal data. The information can be born digital or digitized paper, and the services provided on it can range from content operations to rights management, and they can be made available to either individuals or user communities.</w:t>
      </w:r>
    </w:p>
    <w:p w:rsidR="00EE2776" w:rsidRDefault="001E3DDE" w:rsidP="00577666">
      <w:pPr>
        <w:pBdr>
          <w:top w:val="nil"/>
          <w:left w:val="nil"/>
          <w:bottom w:val="nil"/>
          <w:right w:val="nil"/>
          <w:between w:val="nil"/>
        </w:pBdr>
        <w:spacing w:before="161" w:line="259" w:lineRule="auto"/>
        <w:ind w:left="820" w:right="1011"/>
        <w:jc w:val="both"/>
        <w:rPr>
          <w:rFonts w:ascii="Calibri" w:eastAsia="Calibri" w:hAnsi="Calibri" w:cs="Calibri"/>
          <w:color w:val="000000"/>
        </w:rPr>
      </w:pPr>
      <w:r>
        <w:rPr>
          <w:rFonts w:ascii="Calibri" w:eastAsia="Calibri" w:hAnsi="Calibri" w:cs="Calibri"/>
          <w:color w:val="000000"/>
        </w:rPr>
        <w:t>Personalization tools have been very successful outside of digital libraries. For instance, practically all web search engines display customized advertisements in their output pages when it comes to targeted advertising. When using online retail platforms like Amazon.com, we are recommended extra complimentary services and goods. The display layout of menu selections when using a WAP portable device is personalized and catered for different users. Personalization can be used to help a user navigate through expansive online systems like the web or closed collections like courseware, as shown by adaptive hypermedia systems.</w:t>
      </w:r>
    </w:p>
    <w:p w:rsidR="00EE2776" w:rsidRDefault="001E3DDE" w:rsidP="00577666">
      <w:pPr>
        <w:pBdr>
          <w:top w:val="nil"/>
          <w:left w:val="nil"/>
          <w:bottom w:val="nil"/>
          <w:right w:val="nil"/>
          <w:between w:val="nil"/>
        </w:pBdr>
        <w:spacing w:before="158" w:line="259" w:lineRule="auto"/>
        <w:ind w:left="820" w:right="1016"/>
        <w:jc w:val="both"/>
        <w:rPr>
          <w:rFonts w:ascii="Calibri" w:eastAsia="Calibri" w:hAnsi="Calibri" w:cs="Calibri"/>
          <w:color w:val="000000"/>
        </w:rPr>
      </w:pPr>
      <w:r>
        <w:rPr>
          <w:rFonts w:ascii="Calibri" w:eastAsia="Calibri" w:hAnsi="Calibri" w:cs="Calibri"/>
          <w:color w:val="000000"/>
        </w:rPr>
        <w:t>The research summarized in this paper is the result of work by a working group formed to investigate the function and potential future of personalization and recommender systems in digital libraries. In this study, we present the findings of the working group, which was supported by the International</w:t>
      </w:r>
      <w:r w:rsidR="00DD6300">
        <w:rPr>
          <w:rFonts w:ascii="Calibri" w:eastAsia="Calibri" w:hAnsi="Calibri" w:cs="Calibri"/>
          <w:color w:val="000000"/>
        </w:rPr>
        <w:t xml:space="preserve"> </w:t>
      </w:r>
      <w:r>
        <w:rPr>
          <w:rFonts w:ascii="Calibri" w:eastAsia="Calibri" w:hAnsi="Calibri" w:cs="Calibri"/>
          <w:color w:val="000000"/>
        </w:rPr>
        <w:t>Digital Libraries Initiative of the National Science Foundation and the DELOS EU FP5 Network. The following describes the structure of this essay. We have included some background information on our definition of personalization and recommender systems in this section. The overview of our plan for the development of digital libraries and our viewpoint on personalization in such libraries are provided below.</w:t>
      </w:r>
    </w:p>
    <w:p w:rsidR="00EE2776" w:rsidRDefault="001E3DDE" w:rsidP="00577666">
      <w:pPr>
        <w:pStyle w:val="Heading4"/>
        <w:numPr>
          <w:ilvl w:val="1"/>
          <w:numId w:val="1"/>
        </w:numPr>
        <w:tabs>
          <w:tab w:val="left" w:pos="1613"/>
        </w:tabs>
        <w:spacing w:before="158"/>
        <w:ind w:hanging="433"/>
        <w:jc w:val="both"/>
        <w:rPr>
          <w:rFonts w:ascii="Calibri" w:eastAsia="Calibri" w:hAnsi="Calibri" w:cs="Calibri"/>
        </w:rPr>
      </w:pPr>
      <w:r>
        <w:rPr>
          <w:rFonts w:ascii="Calibri" w:eastAsia="Calibri" w:hAnsi="Calibri" w:cs="Calibri"/>
        </w:rPr>
        <w:t>World Digital Library: A Case Study</w:t>
      </w:r>
    </w:p>
    <w:p w:rsidR="00EE2776" w:rsidRDefault="001E3DDE" w:rsidP="00577666">
      <w:pPr>
        <w:pBdr>
          <w:top w:val="nil"/>
          <w:left w:val="nil"/>
          <w:bottom w:val="nil"/>
          <w:right w:val="nil"/>
          <w:between w:val="nil"/>
        </w:pBdr>
        <w:spacing w:before="183"/>
        <w:ind w:left="820" w:right="1015"/>
        <w:jc w:val="both"/>
        <w:rPr>
          <w:rFonts w:ascii="Calibri" w:eastAsia="Calibri" w:hAnsi="Calibri" w:cs="Calibri"/>
          <w:color w:val="000000"/>
        </w:rPr>
      </w:pPr>
      <w:r>
        <w:rPr>
          <w:rFonts w:ascii="Calibri" w:eastAsia="Calibri" w:hAnsi="Calibri" w:cs="Calibri"/>
          <w:color w:val="000000"/>
        </w:rPr>
        <w:t>According to the author, prior to the development of digital storage technology and the widespread commercial availability of computers, the original vision of what has come to be known as digital libraries was conceived in July 1945.</w:t>
      </w:r>
    </w:p>
    <w:p w:rsidR="00EE2776" w:rsidRDefault="001E3DDE" w:rsidP="00577666">
      <w:pPr>
        <w:pBdr>
          <w:top w:val="nil"/>
          <w:left w:val="nil"/>
          <w:bottom w:val="nil"/>
          <w:right w:val="nil"/>
          <w:between w:val="nil"/>
        </w:pBdr>
        <w:spacing w:before="159"/>
        <w:ind w:left="820" w:right="1017"/>
        <w:jc w:val="both"/>
        <w:rPr>
          <w:rFonts w:ascii="Calibri" w:eastAsia="Calibri" w:hAnsi="Calibri" w:cs="Calibri"/>
          <w:color w:val="000000"/>
        </w:rPr>
      </w:pPr>
      <w:r>
        <w:rPr>
          <w:rFonts w:ascii="Calibri" w:eastAsia="Calibri" w:hAnsi="Calibri" w:cs="Calibri"/>
          <w:color w:val="000000"/>
        </w:rPr>
        <w:t>Bush wrote the article "As we may believe" (1945). Bush proposed the idea of an automated file and library for all the information, correspondence, and books for everyone. J.C.R. Licklider was hired to write a monograph about the future of libraries in the early 1960s. To some extent, this was the first time the conceptual foundation for a digital library had been identified.</w:t>
      </w:r>
    </w:p>
    <w:p w:rsidR="00DD6300" w:rsidRDefault="001E3DDE" w:rsidP="00577666">
      <w:pPr>
        <w:pBdr>
          <w:top w:val="nil"/>
          <w:left w:val="nil"/>
          <w:bottom w:val="nil"/>
          <w:right w:val="nil"/>
          <w:between w:val="nil"/>
        </w:pBdr>
        <w:spacing w:before="160"/>
        <w:ind w:left="820" w:right="1015"/>
        <w:jc w:val="both"/>
        <w:rPr>
          <w:rFonts w:ascii="Calibri" w:eastAsia="Calibri" w:hAnsi="Calibri" w:cs="Calibri"/>
          <w:color w:val="000000"/>
        </w:rPr>
      </w:pPr>
      <w:r>
        <w:rPr>
          <w:rFonts w:ascii="Calibri" w:eastAsia="Calibri" w:hAnsi="Calibri" w:cs="Calibri"/>
          <w:color w:val="000000"/>
        </w:rPr>
        <w:t>"We need to replace the book with a device that will make it simple to transmit information without having to transport material, and that will not only present information to people but also process it for them by following procedures they specify, apply, monitor, and, if necessary, revise and reapply. A library computer is obviously needed to provide those services.</w:t>
      </w:r>
      <w:r w:rsidR="00DD6300">
        <w:rPr>
          <w:rFonts w:ascii="Calibri" w:eastAsia="Calibri" w:hAnsi="Calibri" w:cs="Calibri"/>
          <w:color w:val="000000"/>
        </w:rPr>
        <w:t xml:space="preserve"> </w:t>
      </w:r>
    </w:p>
    <w:p w:rsidR="00EE2776" w:rsidRDefault="001E3DDE" w:rsidP="00577666">
      <w:pPr>
        <w:pBdr>
          <w:top w:val="nil"/>
          <w:left w:val="nil"/>
          <w:bottom w:val="nil"/>
          <w:right w:val="nil"/>
          <w:between w:val="nil"/>
        </w:pBdr>
        <w:spacing w:before="160"/>
        <w:ind w:left="820" w:right="1015"/>
        <w:jc w:val="both"/>
        <w:rPr>
          <w:rFonts w:ascii="Calibri" w:eastAsia="Calibri" w:hAnsi="Calibri" w:cs="Calibri"/>
          <w:color w:val="000000"/>
        </w:rPr>
      </w:pPr>
      <w:r>
        <w:rPr>
          <w:rFonts w:ascii="Calibri" w:eastAsia="Calibri" w:hAnsi="Calibri" w:cs="Calibri"/>
          <w:color w:val="000000"/>
        </w:rPr>
        <w:t>There has been a lot of research done on digital preservation and how it affects preserving cultural assets. Klien (2002) provides details on the Philip S. Hench Walter Reed Yellow Fever Collection, describing it as a two-year Institute of Museums and Library Services (IMLS) grant-backed digital project that includes more than 5.000 papers chosen from the collection. The National Library of Australia has provided guidelines for the protection of digital heritage (2003).</w:t>
      </w:r>
    </w:p>
    <w:p w:rsidR="00EE2776" w:rsidRDefault="001E3DDE" w:rsidP="00577666">
      <w:pPr>
        <w:pBdr>
          <w:top w:val="nil"/>
          <w:left w:val="nil"/>
          <w:bottom w:val="nil"/>
          <w:right w:val="nil"/>
          <w:between w:val="nil"/>
        </w:pBdr>
        <w:spacing w:before="160"/>
        <w:ind w:left="820" w:right="1014"/>
        <w:jc w:val="both"/>
        <w:rPr>
          <w:rFonts w:ascii="Calibri" w:eastAsia="Calibri" w:hAnsi="Calibri" w:cs="Calibri"/>
          <w:color w:val="000000"/>
        </w:rPr>
      </w:pPr>
      <w:r>
        <w:rPr>
          <w:rFonts w:ascii="Calibri" w:eastAsia="Calibri" w:hAnsi="Calibri" w:cs="Calibri"/>
          <w:color w:val="000000"/>
        </w:rPr>
        <w:t>On the digital canvas, WDL authentically replaces the original culture and legacy of the world. The reflections sparkle like the light in the morning and drench the bit and byte's culture and heritage. mode throughout the world. As part of its mandate to conserve materials that add to the collective heritage.</w:t>
      </w:r>
    </w:p>
    <w:p w:rsidR="00EE2776" w:rsidRDefault="001E3DDE" w:rsidP="00577666">
      <w:pPr>
        <w:pStyle w:val="Heading4"/>
        <w:numPr>
          <w:ilvl w:val="1"/>
          <w:numId w:val="1"/>
        </w:numPr>
        <w:tabs>
          <w:tab w:val="left" w:pos="1613"/>
        </w:tabs>
        <w:spacing w:before="159"/>
        <w:ind w:hanging="433"/>
        <w:jc w:val="both"/>
        <w:rPr>
          <w:rFonts w:ascii="Calibri" w:eastAsia="Calibri" w:hAnsi="Calibri" w:cs="Calibri"/>
        </w:rPr>
      </w:pPr>
      <w:r>
        <w:rPr>
          <w:rFonts w:ascii="Calibri" w:eastAsia="Calibri" w:hAnsi="Calibri" w:cs="Calibri"/>
        </w:rPr>
        <w:t>Recent trends in digital library publications: a scientometric analysis</w:t>
      </w:r>
    </w:p>
    <w:p w:rsidR="00EE2776" w:rsidRDefault="001E3DDE" w:rsidP="00577666">
      <w:pPr>
        <w:pBdr>
          <w:top w:val="nil"/>
          <w:left w:val="nil"/>
          <w:bottom w:val="nil"/>
          <w:right w:val="nil"/>
          <w:between w:val="nil"/>
        </w:pBdr>
        <w:spacing w:before="183" w:line="259" w:lineRule="auto"/>
        <w:ind w:left="820" w:right="1013"/>
        <w:jc w:val="both"/>
        <w:rPr>
          <w:rFonts w:ascii="Calibri" w:eastAsia="Calibri" w:hAnsi="Calibri" w:cs="Calibri"/>
          <w:color w:val="000000"/>
        </w:rPr>
      </w:pPr>
      <w:r>
        <w:rPr>
          <w:rFonts w:ascii="Calibri" w:eastAsia="Calibri" w:hAnsi="Calibri" w:cs="Calibri"/>
          <w:color w:val="000000"/>
        </w:rPr>
        <w:t xml:space="preserve">The article seeks </w:t>
      </w:r>
      <w:r>
        <w:rPr>
          <w:rFonts w:ascii="Calibri" w:eastAsia="Calibri" w:hAnsi="Calibri" w:cs="Calibri"/>
        </w:rPr>
        <w:t>to</w:t>
      </w:r>
      <w:r>
        <w:rPr>
          <w:rFonts w:ascii="Calibri" w:eastAsia="Calibri" w:hAnsi="Calibri" w:cs="Calibri"/>
          <w:color w:val="000000"/>
        </w:rPr>
        <w:t xml:space="preserve"> </w:t>
      </w:r>
      <w:r>
        <w:rPr>
          <w:rFonts w:ascii="Calibri" w:eastAsia="Calibri" w:hAnsi="Calibri" w:cs="Calibri"/>
        </w:rPr>
        <w:t>find</w:t>
      </w:r>
      <w:r>
        <w:rPr>
          <w:rFonts w:ascii="Calibri" w:eastAsia="Calibri" w:hAnsi="Calibri" w:cs="Calibri"/>
          <w:color w:val="000000"/>
        </w:rPr>
        <w:t xml:space="preserve"> the new trends in digital libraries by the usage of the method of scientometric Analysis. In order to fit the </w:t>
      </w:r>
      <w:r>
        <w:rPr>
          <w:rFonts w:ascii="Calibri" w:eastAsia="Calibri" w:hAnsi="Calibri" w:cs="Calibri"/>
        </w:rPr>
        <w:t>needs</w:t>
      </w:r>
      <w:r>
        <w:rPr>
          <w:rFonts w:ascii="Calibri" w:eastAsia="Calibri" w:hAnsi="Calibri" w:cs="Calibri"/>
          <w:color w:val="000000"/>
        </w:rPr>
        <w:t xml:space="preserve"> of the students, librarians use technology on their side to provide the best service possible to develop and provide digital libraries. Sharing resources has become the most important and necessary need for today’s generation, which also gave </w:t>
      </w:r>
      <w:r>
        <w:rPr>
          <w:rFonts w:ascii="Calibri" w:eastAsia="Calibri" w:hAnsi="Calibri" w:cs="Calibri"/>
        </w:rPr>
        <w:t>rise</w:t>
      </w:r>
      <w:r>
        <w:rPr>
          <w:rFonts w:ascii="Calibri" w:eastAsia="Calibri" w:hAnsi="Calibri" w:cs="Calibri"/>
          <w:color w:val="000000"/>
        </w:rPr>
        <w:t xml:space="preserve"> to new ideas and innovation. Many of the current libraries use the “concierge” approach to personalize the delivery and usage of digital libraries. The main idea of the article is to provide and suggest the possible direction for the research of digital libraries.</w:t>
      </w:r>
    </w:p>
    <w:p w:rsidR="00EE2776" w:rsidRDefault="001E3DDE" w:rsidP="00577666">
      <w:pPr>
        <w:pBdr>
          <w:top w:val="nil"/>
          <w:left w:val="nil"/>
          <w:bottom w:val="nil"/>
          <w:right w:val="nil"/>
          <w:between w:val="nil"/>
        </w:pBdr>
        <w:spacing w:before="159" w:line="259" w:lineRule="auto"/>
        <w:ind w:left="820" w:right="1011"/>
        <w:jc w:val="both"/>
        <w:rPr>
          <w:rFonts w:ascii="Calibri" w:eastAsia="Calibri" w:hAnsi="Calibri" w:cs="Calibri"/>
          <w:color w:val="000000"/>
        </w:rPr>
      </w:pPr>
      <w:r>
        <w:rPr>
          <w:rFonts w:ascii="Calibri" w:eastAsia="Calibri" w:hAnsi="Calibri" w:cs="Calibri"/>
          <w:color w:val="000000"/>
        </w:rPr>
        <w:t xml:space="preserve">The scope of the study is to find the trending research article indexed in “Scopus” which is one of the largest citation databases used for searching documents. For the analysis of the study, the number of publications compared from last year to current in the research period shows a strong uptrend in the publications. The study of the number of citations is also conducted, which again shows </w:t>
      </w:r>
      <w:r>
        <w:rPr>
          <w:rFonts w:ascii="Calibri" w:eastAsia="Calibri" w:hAnsi="Calibri" w:cs="Calibri"/>
        </w:rPr>
        <w:t>a</w:t>
      </w:r>
      <w:r>
        <w:rPr>
          <w:rFonts w:ascii="Calibri" w:eastAsia="Calibri" w:hAnsi="Calibri" w:cs="Calibri"/>
          <w:color w:val="000000"/>
        </w:rPr>
        <w:t xml:space="preserve"> strong up-trend nature. The number of people contributing to the articles is tabulated and the geographical locations of the articles are also tabulated to find the topmost countries with the highest number of publications. The most productive articles are found using the biblioshiny, the H-index has been found out and ranked accordingly. The most used keywords are identified and tabulated according to the most searched keywords.</w:t>
      </w:r>
    </w:p>
    <w:p w:rsidR="00EE2776" w:rsidRDefault="001E3DDE" w:rsidP="00577666">
      <w:pPr>
        <w:pBdr>
          <w:top w:val="nil"/>
          <w:left w:val="nil"/>
          <w:bottom w:val="nil"/>
          <w:right w:val="nil"/>
          <w:between w:val="nil"/>
        </w:pBdr>
        <w:spacing w:before="157" w:line="259" w:lineRule="auto"/>
        <w:ind w:left="820" w:right="1016"/>
        <w:jc w:val="both"/>
        <w:rPr>
          <w:rFonts w:ascii="Calibri" w:eastAsia="Calibri" w:hAnsi="Calibri" w:cs="Calibri"/>
          <w:color w:val="000000"/>
        </w:rPr>
      </w:pPr>
      <w:r>
        <w:rPr>
          <w:rFonts w:ascii="Calibri" w:eastAsia="Calibri" w:hAnsi="Calibri" w:cs="Calibri"/>
          <w:color w:val="000000"/>
        </w:rPr>
        <w:t>In recent years, researchers found a useful way for using technologies like artificial intelligence, and machine learning methods to promote their publications effectively. These technologies help with</w:t>
      </w:r>
      <w:r w:rsidR="00DD6300">
        <w:rPr>
          <w:rFonts w:ascii="Calibri" w:eastAsia="Calibri" w:hAnsi="Calibri" w:cs="Calibri"/>
          <w:color w:val="000000"/>
        </w:rPr>
        <w:t xml:space="preserve"> </w:t>
      </w:r>
      <w:r>
        <w:rPr>
          <w:rFonts w:ascii="Calibri" w:eastAsia="Calibri" w:hAnsi="Calibri" w:cs="Calibri"/>
          <w:color w:val="000000"/>
        </w:rPr>
        <w:t>specialized services at any time and at any location the main purpose of digital libraries is to ease the efforts of the users, create library services and preserve the resources in the long term. More articles are being produced than ever before which emphasize the usage and the finding effective ways to optimize the use of technologies for maintaining and offering the services of digital libraries.</w:t>
      </w:r>
    </w:p>
    <w:p w:rsidR="00EE2776" w:rsidRDefault="001E3DDE" w:rsidP="00577666">
      <w:pPr>
        <w:pStyle w:val="Heading4"/>
        <w:numPr>
          <w:ilvl w:val="1"/>
          <w:numId w:val="1"/>
        </w:numPr>
        <w:tabs>
          <w:tab w:val="left" w:pos="1591"/>
        </w:tabs>
        <w:ind w:left="1590" w:hanging="637"/>
        <w:jc w:val="both"/>
        <w:rPr>
          <w:rFonts w:ascii="Calibri" w:eastAsia="Calibri" w:hAnsi="Calibri" w:cs="Calibri"/>
        </w:rPr>
      </w:pPr>
      <w:r>
        <w:rPr>
          <w:rFonts w:ascii="Calibri" w:eastAsia="Calibri" w:hAnsi="Calibri" w:cs="Calibri"/>
        </w:rPr>
        <w:t>Digital libraries and reference services: present and future.</w:t>
      </w:r>
    </w:p>
    <w:p w:rsidR="00EE2776" w:rsidRDefault="001E3DDE" w:rsidP="00577666">
      <w:pPr>
        <w:pBdr>
          <w:top w:val="nil"/>
          <w:left w:val="nil"/>
          <w:bottom w:val="nil"/>
          <w:right w:val="nil"/>
          <w:between w:val="nil"/>
        </w:pBdr>
        <w:spacing w:before="181" w:line="259" w:lineRule="auto"/>
        <w:ind w:left="820" w:right="1011"/>
        <w:jc w:val="both"/>
        <w:rPr>
          <w:rFonts w:ascii="Calibri" w:eastAsia="Calibri" w:hAnsi="Calibri" w:cs="Calibri"/>
          <w:color w:val="000000"/>
        </w:rPr>
      </w:pPr>
      <w:r>
        <w:rPr>
          <w:rFonts w:ascii="Calibri" w:eastAsia="Calibri" w:hAnsi="Calibri" w:cs="Calibri"/>
          <w:color w:val="000000"/>
        </w:rPr>
        <w:t xml:space="preserve">Current digital libraries spend more effort on information retrieval and access to resources, hardly any effort has been made in the service aspects. Referencing services are one of the important factors of information services, as they are considered as personalized services between the user and the referenced librarians. The less emphasis is mainly due to the narrower definitions of these personal services by digital library researchers. The study mainly focuses on these personalized aspects that are needed to be developed. The analysis of the current state of personalized information services in digital libraries is done, followed by the various online personalized services that are currently in use will be </w:t>
      </w:r>
      <w:r>
        <w:rPr>
          <w:rFonts w:ascii="Calibri" w:eastAsia="Calibri" w:hAnsi="Calibri" w:cs="Calibri"/>
        </w:rPr>
        <w:t>analyzed</w:t>
      </w:r>
      <w:r>
        <w:rPr>
          <w:rFonts w:ascii="Calibri" w:eastAsia="Calibri" w:hAnsi="Calibri" w:cs="Calibri"/>
          <w:color w:val="000000"/>
        </w:rPr>
        <w:t>. And finally, the study proposes some new areas of research that may be undertaken to improve personalized information services in digital libraries.</w:t>
      </w:r>
    </w:p>
    <w:p w:rsidR="00EE2776" w:rsidRDefault="001E3DDE" w:rsidP="00577666">
      <w:pPr>
        <w:pBdr>
          <w:top w:val="nil"/>
          <w:left w:val="nil"/>
          <w:bottom w:val="nil"/>
          <w:right w:val="nil"/>
          <w:between w:val="nil"/>
        </w:pBdr>
        <w:spacing w:before="160" w:line="259" w:lineRule="auto"/>
        <w:ind w:left="820" w:right="1012"/>
        <w:jc w:val="both"/>
        <w:rPr>
          <w:rFonts w:ascii="Calibri" w:eastAsia="Calibri" w:hAnsi="Calibri" w:cs="Calibri"/>
          <w:color w:val="000000"/>
        </w:rPr>
      </w:pPr>
      <w:r>
        <w:rPr>
          <w:rFonts w:ascii="Calibri" w:eastAsia="Calibri" w:hAnsi="Calibri" w:cs="Calibri"/>
          <w:color w:val="000000"/>
        </w:rPr>
        <w:t xml:space="preserve">There are various definitions of personalized information services in the digital library domain, Borgman says “the research focuses on the digital libraries as content collected on behalf of the user, while librarians focus on digital libraries as institutions or services”. The reference services that are available on the web are provided by non-library and commercial organizations. Some of them </w:t>
      </w:r>
      <w:r>
        <w:rPr>
          <w:rFonts w:ascii="Calibri" w:eastAsia="Calibri" w:hAnsi="Calibri" w:cs="Calibri"/>
        </w:rPr>
        <w:t>require</w:t>
      </w:r>
      <w:r>
        <w:rPr>
          <w:rFonts w:ascii="Calibri" w:eastAsia="Calibri" w:hAnsi="Calibri" w:cs="Calibri"/>
          <w:color w:val="000000"/>
        </w:rPr>
        <w:t xml:space="preserve"> payment and some of them are for free. Digital reference libraries that are available on the web are public libraries, which can be accessed by everyone. Digital references services for users of academic libraries and lastly digital references service by cooperative library systems.</w:t>
      </w:r>
    </w:p>
    <w:p w:rsidR="00EE2776" w:rsidRDefault="001E3DDE" w:rsidP="00577666">
      <w:pPr>
        <w:pBdr>
          <w:top w:val="nil"/>
          <w:left w:val="nil"/>
          <w:bottom w:val="nil"/>
          <w:right w:val="nil"/>
          <w:between w:val="nil"/>
        </w:pBdr>
        <w:spacing w:before="158" w:line="259" w:lineRule="auto"/>
        <w:ind w:left="820" w:right="1013"/>
        <w:jc w:val="both"/>
        <w:rPr>
          <w:rFonts w:ascii="Calibri" w:eastAsia="Calibri" w:hAnsi="Calibri" w:cs="Calibri"/>
          <w:color w:val="000000"/>
        </w:rPr>
      </w:pPr>
      <w:r>
        <w:rPr>
          <w:rFonts w:ascii="Calibri" w:eastAsia="Calibri" w:hAnsi="Calibri" w:cs="Calibri"/>
          <w:color w:val="000000"/>
        </w:rPr>
        <w:t xml:space="preserve">Some recent research efforts are directed toward the building of a personalized digital libraries environment. These studies can be classified into three groups, user need assessments, personalized user interface, and personalized digital library. </w:t>
      </w:r>
      <w:r>
        <w:rPr>
          <w:rFonts w:ascii="Calibri" w:eastAsia="Calibri" w:hAnsi="Calibri" w:cs="Calibri"/>
        </w:rPr>
        <w:t>Some universities</w:t>
      </w:r>
      <w:r>
        <w:rPr>
          <w:rFonts w:ascii="Calibri" w:eastAsia="Calibri" w:hAnsi="Calibri" w:cs="Calibri"/>
          <w:color w:val="000000"/>
        </w:rPr>
        <w:t xml:space="preserve"> like North Carolina university library </w:t>
      </w:r>
      <w:r>
        <w:rPr>
          <w:rFonts w:ascii="Calibri" w:eastAsia="Calibri" w:hAnsi="Calibri" w:cs="Calibri"/>
        </w:rPr>
        <w:t>have</w:t>
      </w:r>
      <w:r>
        <w:rPr>
          <w:rFonts w:ascii="Calibri" w:eastAsia="Calibri" w:hAnsi="Calibri" w:cs="Calibri"/>
          <w:color w:val="000000"/>
        </w:rPr>
        <w:t xml:space="preserve"> proposed Mylibrary as a portal application for North Carolina university’s Library. It has two components, </w:t>
      </w:r>
      <w:proofErr w:type="spellStart"/>
      <w:r>
        <w:rPr>
          <w:rFonts w:ascii="Calibri" w:eastAsia="Calibri" w:hAnsi="Calibri" w:cs="Calibri"/>
          <w:color w:val="000000"/>
        </w:rPr>
        <w:t>Mylink</w:t>
      </w:r>
      <w:proofErr w:type="spellEnd"/>
      <w:r>
        <w:rPr>
          <w:rFonts w:ascii="Calibri" w:eastAsia="Calibri" w:hAnsi="Calibri" w:cs="Calibri"/>
          <w:color w:val="000000"/>
        </w:rPr>
        <w:t xml:space="preserve"> and Myupdate, </w:t>
      </w:r>
      <w:proofErr w:type="spellStart"/>
      <w:r>
        <w:rPr>
          <w:rFonts w:ascii="Calibri" w:eastAsia="Calibri" w:hAnsi="Calibri" w:cs="Calibri"/>
          <w:color w:val="000000"/>
        </w:rPr>
        <w:t>Mylink</w:t>
      </w:r>
      <w:proofErr w:type="spellEnd"/>
      <w:r>
        <w:rPr>
          <w:rFonts w:ascii="Calibri" w:eastAsia="Calibri" w:hAnsi="Calibri" w:cs="Calibri"/>
          <w:color w:val="000000"/>
        </w:rPr>
        <w:t xml:space="preserve"> is exclusively for the patron’s users for saving information and My update offers the </w:t>
      </w:r>
      <w:r>
        <w:rPr>
          <w:rFonts w:ascii="Calibri" w:eastAsia="Calibri" w:hAnsi="Calibri" w:cs="Calibri"/>
        </w:rPr>
        <w:t>periodic</w:t>
      </w:r>
      <w:r>
        <w:rPr>
          <w:rFonts w:ascii="Calibri" w:eastAsia="Calibri" w:hAnsi="Calibri" w:cs="Calibri"/>
          <w:color w:val="000000"/>
        </w:rPr>
        <w:t xml:space="preserve"> queries to the online catalog and notifies users, using the pre- defined user lists. This is one way to personalize the digital library by offering the users to customize their experience. Some of the other resources of personalized digital libraries are Collaborative Digital reference services (CDRS) automatic reference libraries for the world wide web, SIFTER, and Virtual Reference Desk.</w:t>
      </w:r>
    </w:p>
    <w:p w:rsidR="00EE2776" w:rsidRDefault="001E3DDE" w:rsidP="00577666">
      <w:pPr>
        <w:pBdr>
          <w:top w:val="nil"/>
          <w:left w:val="nil"/>
          <w:bottom w:val="nil"/>
          <w:right w:val="nil"/>
          <w:between w:val="nil"/>
        </w:pBdr>
        <w:spacing w:before="158" w:line="259" w:lineRule="auto"/>
        <w:ind w:left="820" w:right="1011"/>
        <w:jc w:val="both"/>
        <w:rPr>
          <w:rFonts w:ascii="Calibri" w:eastAsia="Calibri" w:hAnsi="Calibri" w:cs="Calibri"/>
          <w:color w:val="000000"/>
        </w:rPr>
      </w:pPr>
      <w:r>
        <w:rPr>
          <w:rFonts w:ascii="Calibri" w:eastAsia="Calibri" w:hAnsi="Calibri" w:cs="Calibri"/>
          <w:color w:val="000000"/>
        </w:rPr>
        <w:t>The study re-emphasizes the need for the provision of personalized digital services for the next generation of digital libraries. The emphasis is on filtering mechanisms based on personal users. Technology for automatic information discovery, organizational and retrieval, cooperative models for information sharing and specializations-both content and staff. Further research should be carried out in the areas including testing e-commerce models for testing the payments and cost management aspects and training techniques for expert information problem-solving processes.</w:t>
      </w:r>
    </w:p>
    <w:p w:rsidR="00EE2776" w:rsidRDefault="00EE2776" w:rsidP="00577666">
      <w:pPr>
        <w:pBdr>
          <w:top w:val="nil"/>
          <w:left w:val="nil"/>
          <w:bottom w:val="nil"/>
          <w:right w:val="nil"/>
          <w:between w:val="nil"/>
        </w:pBdr>
        <w:jc w:val="both"/>
        <w:rPr>
          <w:rFonts w:ascii="Calibri" w:eastAsia="Calibri" w:hAnsi="Calibri" w:cs="Calibri"/>
          <w:color w:val="000000"/>
        </w:rPr>
      </w:pPr>
    </w:p>
    <w:p w:rsidR="00EE2776" w:rsidRDefault="001E3DDE" w:rsidP="00577666">
      <w:pPr>
        <w:pStyle w:val="Heading4"/>
        <w:numPr>
          <w:ilvl w:val="1"/>
          <w:numId w:val="1"/>
        </w:numPr>
        <w:tabs>
          <w:tab w:val="left" w:pos="1591"/>
        </w:tabs>
        <w:spacing w:before="180"/>
        <w:ind w:left="1590" w:hanging="637"/>
        <w:jc w:val="both"/>
        <w:rPr>
          <w:rFonts w:ascii="Calibri" w:eastAsia="Calibri" w:hAnsi="Calibri" w:cs="Calibri"/>
        </w:rPr>
      </w:pPr>
      <w:r>
        <w:rPr>
          <w:rFonts w:ascii="Calibri" w:eastAsia="Calibri" w:hAnsi="Calibri" w:cs="Calibri"/>
        </w:rPr>
        <w:t>Understanding user requirements and preferences for a digital library Web portal</w:t>
      </w:r>
    </w:p>
    <w:p w:rsidR="00EE2776" w:rsidRDefault="001E3DDE" w:rsidP="00577666">
      <w:pPr>
        <w:pBdr>
          <w:top w:val="nil"/>
          <w:left w:val="nil"/>
          <w:bottom w:val="nil"/>
          <w:right w:val="nil"/>
          <w:between w:val="nil"/>
        </w:pBdr>
        <w:spacing w:before="20" w:line="259" w:lineRule="auto"/>
        <w:ind w:left="820" w:right="1013"/>
        <w:jc w:val="both"/>
        <w:rPr>
          <w:rFonts w:ascii="Calibri" w:eastAsia="Calibri" w:hAnsi="Calibri" w:cs="Calibri"/>
          <w:color w:val="000000"/>
        </w:rPr>
      </w:pPr>
      <w:r>
        <w:rPr>
          <w:rFonts w:ascii="Calibri" w:eastAsia="Calibri" w:hAnsi="Calibri" w:cs="Calibri"/>
          <w:color w:val="000000"/>
        </w:rPr>
        <w:t xml:space="preserve">The research from a user study is reported in this article. To learn more about user needs and preferences for the digital library services provided by The European Library Web portal, research was done as part of the TELplus project. The studies performed revealed </w:t>
      </w:r>
      <w:r>
        <w:rPr>
          <w:rFonts w:ascii="Calibri" w:eastAsia="Calibri" w:hAnsi="Calibri" w:cs="Calibri"/>
        </w:rPr>
        <w:t>potential drivers</w:t>
      </w:r>
      <w:r>
        <w:rPr>
          <w:rFonts w:ascii="Calibri" w:eastAsia="Calibri" w:hAnsi="Calibri" w:cs="Calibri"/>
          <w:color w:val="000000"/>
        </w:rPr>
        <w:t xml:space="preserve"> behind participants' use and avoidance of technology the services offered, enabling better-informed decisions about how to customize, enhance, and deliver Web portal services to their future customers.</w:t>
      </w:r>
    </w:p>
    <w:p w:rsidR="00DD6300" w:rsidRDefault="00DD6300" w:rsidP="00577666">
      <w:pPr>
        <w:pBdr>
          <w:top w:val="nil"/>
          <w:left w:val="nil"/>
          <w:bottom w:val="nil"/>
          <w:right w:val="nil"/>
          <w:between w:val="nil"/>
        </w:pBdr>
        <w:spacing w:before="20" w:line="259" w:lineRule="auto"/>
        <w:ind w:left="820" w:right="1013"/>
        <w:jc w:val="both"/>
        <w:rPr>
          <w:rFonts w:ascii="Calibri" w:eastAsia="Calibri" w:hAnsi="Calibri" w:cs="Calibri"/>
          <w:color w:val="000000"/>
        </w:rPr>
      </w:pPr>
    </w:p>
    <w:p w:rsidR="00EE2776" w:rsidRDefault="001E3DDE" w:rsidP="00577666">
      <w:pPr>
        <w:pBdr>
          <w:top w:val="nil"/>
          <w:left w:val="nil"/>
          <w:bottom w:val="nil"/>
          <w:right w:val="nil"/>
          <w:between w:val="nil"/>
        </w:pBdr>
        <w:spacing w:before="38" w:line="259" w:lineRule="auto"/>
        <w:ind w:left="820" w:right="1017"/>
        <w:jc w:val="both"/>
        <w:rPr>
          <w:rFonts w:ascii="Calibri" w:eastAsia="Calibri" w:hAnsi="Calibri" w:cs="Calibri"/>
          <w:color w:val="000000"/>
        </w:rPr>
      </w:pPr>
      <w:r>
        <w:rPr>
          <w:rFonts w:ascii="Calibri" w:eastAsia="Calibri" w:hAnsi="Calibri" w:cs="Calibri"/>
          <w:color w:val="000000"/>
        </w:rPr>
        <w:t>Understanding the various, changing demands and preferences of their target user groups and then connecting them to the architecture of digital library Web portals and services offers a significant challenge. The goal was to improve, determine and keep track of user requirements, interests, and preferences for the intended system.</w:t>
      </w:r>
    </w:p>
    <w:p w:rsidR="00EE2776" w:rsidRDefault="001E3DDE" w:rsidP="00577666">
      <w:pPr>
        <w:pBdr>
          <w:top w:val="nil"/>
          <w:left w:val="nil"/>
          <w:bottom w:val="nil"/>
          <w:right w:val="nil"/>
          <w:between w:val="nil"/>
        </w:pBdr>
        <w:spacing w:line="259" w:lineRule="auto"/>
        <w:ind w:left="820" w:right="1016"/>
        <w:jc w:val="both"/>
        <w:rPr>
          <w:rFonts w:ascii="Calibri" w:eastAsia="Calibri" w:hAnsi="Calibri" w:cs="Calibri"/>
          <w:color w:val="000000"/>
        </w:rPr>
      </w:pPr>
      <w:r>
        <w:rPr>
          <w:rFonts w:ascii="Calibri" w:eastAsia="Calibri" w:hAnsi="Calibri" w:cs="Calibri"/>
          <w:color w:val="000000"/>
        </w:rPr>
        <w:t>To better tailor software applications to their target users' needs, preferences, and expectations, log data are generally collected to study the usage patterns of various software programs. Although the query log is a less comprehensive source of information for specific events, it contains crucial details for comprehending the range of resources a search engine must make available to users. In the studies they conducted, the analyzed and combined sets of data gave us a chance to gain a better understanding of not only the needs and preferences of the initially involved participants but also of other pertinent user communities that might be interested in using TEL services, as well as of their needs for more individualized offers of these services.</w:t>
      </w:r>
    </w:p>
    <w:p w:rsidR="00EE2776" w:rsidRDefault="00EE2776" w:rsidP="00577666">
      <w:pPr>
        <w:pBdr>
          <w:top w:val="nil"/>
          <w:left w:val="nil"/>
          <w:bottom w:val="nil"/>
          <w:right w:val="nil"/>
          <w:between w:val="nil"/>
        </w:pBdr>
        <w:spacing w:before="8"/>
        <w:jc w:val="both"/>
        <w:rPr>
          <w:rFonts w:ascii="Calibri" w:eastAsia="Calibri" w:hAnsi="Calibri" w:cs="Calibri"/>
          <w:color w:val="000000"/>
          <w:sz w:val="23"/>
          <w:szCs w:val="23"/>
        </w:rPr>
      </w:pPr>
    </w:p>
    <w:p w:rsidR="00EE2776" w:rsidRDefault="001E3DDE" w:rsidP="00577666">
      <w:pPr>
        <w:pBdr>
          <w:top w:val="nil"/>
          <w:left w:val="nil"/>
          <w:bottom w:val="nil"/>
          <w:right w:val="nil"/>
          <w:between w:val="nil"/>
        </w:pBdr>
        <w:spacing w:line="259" w:lineRule="auto"/>
        <w:ind w:left="820" w:right="1014"/>
        <w:jc w:val="both"/>
        <w:rPr>
          <w:rFonts w:ascii="Calibri" w:eastAsia="Calibri" w:hAnsi="Calibri" w:cs="Calibri"/>
          <w:color w:val="000000"/>
        </w:rPr>
      </w:pPr>
      <w:r>
        <w:rPr>
          <w:rFonts w:ascii="Calibri" w:eastAsia="Calibri" w:hAnsi="Calibri" w:cs="Calibri"/>
          <w:color w:val="000000"/>
        </w:rPr>
        <w:t>After grouping the most pertinent questions, the evaluation of the questionnaire was carried out. All Web portal and service designers should be interested in this outcome because it shows different mother tongues. Provided research on contrasting sorts of logs in large systems to discover new techniques by utilizing them to assess and customize digital library user services.</w:t>
      </w:r>
    </w:p>
    <w:p w:rsidR="00EE2776" w:rsidRDefault="001E3DDE" w:rsidP="00577666">
      <w:pPr>
        <w:pBdr>
          <w:top w:val="nil"/>
          <w:left w:val="nil"/>
          <w:bottom w:val="nil"/>
          <w:right w:val="nil"/>
          <w:between w:val="nil"/>
        </w:pBdr>
        <w:spacing w:line="259" w:lineRule="auto"/>
        <w:ind w:left="820" w:right="1013"/>
        <w:jc w:val="both"/>
        <w:rPr>
          <w:rFonts w:ascii="Calibri" w:eastAsia="Calibri" w:hAnsi="Calibri" w:cs="Calibri"/>
          <w:color w:val="000000"/>
        </w:rPr>
      </w:pPr>
      <w:r>
        <w:rPr>
          <w:rFonts w:ascii="Calibri" w:eastAsia="Calibri" w:hAnsi="Calibri" w:cs="Calibri"/>
          <w:color w:val="000000"/>
        </w:rPr>
        <w:t xml:space="preserve">As a result of this investigation, we could also talk about the accessibility and utilization of log data. </w:t>
      </w:r>
      <w:r>
        <w:rPr>
          <w:rFonts w:ascii="Calibri" w:eastAsia="Calibri" w:hAnsi="Calibri" w:cs="Calibri"/>
        </w:rPr>
        <w:t>Should</w:t>
      </w:r>
      <w:r>
        <w:rPr>
          <w:rFonts w:ascii="Calibri" w:eastAsia="Calibri" w:hAnsi="Calibri" w:cs="Calibri"/>
          <w:color w:val="000000"/>
        </w:rPr>
        <w:t xml:space="preserve"> collect log data for certain operations, whether general log data has value, whether log files must be made publicly available to researchers, and how more information might be gathered and connected with query log data.</w:t>
      </w:r>
    </w:p>
    <w:p w:rsidR="00EE2776" w:rsidRDefault="00EE2776" w:rsidP="00577666">
      <w:pPr>
        <w:pBdr>
          <w:top w:val="nil"/>
          <w:left w:val="nil"/>
          <w:bottom w:val="nil"/>
          <w:right w:val="nil"/>
          <w:between w:val="nil"/>
        </w:pBdr>
        <w:spacing w:before="8"/>
        <w:jc w:val="both"/>
        <w:rPr>
          <w:rFonts w:ascii="Calibri" w:eastAsia="Calibri" w:hAnsi="Calibri" w:cs="Calibri"/>
          <w:color w:val="000000"/>
          <w:sz w:val="23"/>
          <w:szCs w:val="23"/>
        </w:rPr>
      </w:pPr>
    </w:p>
    <w:p w:rsidR="00EE2776" w:rsidRDefault="001E3DDE" w:rsidP="00577666">
      <w:pPr>
        <w:pStyle w:val="Heading4"/>
        <w:numPr>
          <w:ilvl w:val="1"/>
          <w:numId w:val="1"/>
        </w:numPr>
        <w:tabs>
          <w:tab w:val="left" w:pos="1541"/>
        </w:tabs>
        <w:spacing w:before="0"/>
        <w:ind w:left="1540" w:hanging="587"/>
        <w:jc w:val="both"/>
        <w:rPr>
          <w:rFonts w:ascii="Calibri" w:eastAsia="Calibri" w:hAnsi="Calibri" w:cs="Calibri"/>
        </w:rPr>
      </w:pPr>
      <w:r>
        <w:rPr>
          <w:rFonts w:ascii="Calibri" w:eastAsia="Calibri" w:hAnsi="Calibri" w:cs="Calibri"/>
        </w:rPr>
        <w:t>Teaching digital library concepts using digital library applications</w:t>
      </w:r>
    </w:p>
    <w:p w:rsidR="00EE2776" w:rsidRDefault="001E3DDE" w:rsidP="00577666">
      <w:pPr>
        <w:pBdr>
          <w:top w:val="nil"/>
          <w:left w:val="nil"/>
          <w:bottom w:val="nil"/>
          <w:right w:val="nil"/>
          <w:between w:val="nil"/>
        </w:pBdr>
        <w:spacing w:before="19" w:line="259" w:lineRule="auto"/>
        <w:ind w:left="820" w:right="1013"/>
        <w:jc w:val="both"/>
        <w:rPr>
          <w:rFonts w:ascii="Calibri" w:eastAsia="Calibri" w:hAnsi="Calibri" w:cs="Calibri"/>
          <w:color w:val="000000"/>
        </w:rPr>
      </w:pPr>
      <w:r>
        <w:rPr>
          <w:rFonts w:ascii="Calibri" w:eastAsia="Calibri" w:hAnsi="Calibri" w:cs="Calibri"/>
          <w:color w:val="000000"/>
        </w:rPr>
        <w:t xml:space="preserve">There are several digital library applications, and these applications are employed in classroom settings to demonstrate the operation of digital libraries in addition to the design choices made in creating them. This study identifies and explores DL subjects that may teach most effectively via DL applications in the framework of project-based DL courses. Gaining practical experience utilizing, designing, analyzing, and managing DLs is a crucial part of this learning system. This study uses the function of DL applications as an example to examine topics that might </w:t>
      </w:r>
      <w:r>
        <w:rPr>
          <w:rFonts w:ascii="Calibri" w:eastAsia="Calibri" w:hAnsi="Calibri" w:cs="Calibri"/>
        </w:rPr>
        <w:t>be brought</w:t>
      </w:r>
      <w:r>
        <w:rPr>
          <w:rFonts w:ascii="Calibri" w:eastAsia="Calibri" w:hAnsi="Calibri" w:cs="Calibri"/>
          <w:color w:val="000000"/>
        </w:rPr>
        <w:t xml:space="preserve"> up in a course.</w:t>
      </w:r>
    </w:p>
    <w:p w:rsidR="00EE2776" w:rsidRDefault="001E3DDE" w:rsidP="00577666">
      <w:pPr>
        <w:pBdr>
          <w:top w:val="nil"/>
          <w:left w:val="nil"/>
          <w:bottom w:val="nil"/>
          <w:right w:val="nil"/>
          <w:between w:val="nil"/>
        </w:pBdr>
        <w:spacing w:line="259" w:lineRule="auto"/>
        <w:ind w:left="820" w:right="1016"/>
        <w:jc w:val="both"/>
        <w:rPr>
          <w:rFonts w:ascii="Calibri" w:eastAsia="Calibri" w:hAnsi="Calibri" w:cs="Calibri"/>
          <w:color w:val="000000"/>
        </w:rPr>
      </w:pPr>
      <w:r>
        <w:rPr>
          <w:rFonts w:ascii="Calibri" w:eastAsia="Calibri" w:hAnsi="Calibri" w:cs="Calibri"/>
          <w:color w:val="000000"/>
        </w:rPr>
        <w:t xml:space="preserve">The subject areas that can teach via DL applications are crucial for developing DLs. Similarities and differences between the ingest functionality variations between different DL apps. At a high level, </w:t>
      </w:r>
      <w:r>
        <w:rPr>
          <w:rFonts w:ascii="Calibri" w:eastAsia="Calibri" w:hAnsi="Calibri" w:cs="Calibri"/>
        </w:rPr>
        <w:t>ingest fundamental</w:t>
      </w:r>
      <w:r>
        <w:rPr>
          <w:rFonts w:ascii="Calibri" w:eastAsia="Calibri" w:hAnsi="Calibri" w:cs="Calibri"/>
          <w:color w:val="000000"/>
        </w:rPr>
        <w:t xml:space="preserve"> functionality is the same for everyone. Applications for the DL: The DL receives a digital entity that the object is in some way prepped before being added. The tasks carried out by various DL apps to carry out equivalent duties and consider design choices made by application designers for DL.</w:t>
      </w:r>
    </w:p>
    <w:p w:rsidR="00EE2776" w:rsidRDefault="001E3DDE" w:rsidP="00577666">
      <w:pPr>
        <w:pBdr>
          <w:top w:val="nil"/>
          <w:left w:val="nil"/>
          <w:bottom w:val="nil"/>
          <w:right w:val="nil"/>
          <w:between w:val="nil"/>
        </w:pBdr>
        <w:spacing w:line="259" w:lineRule="auto"/>
        <w:ind w:left="820" w:right="1013"/>
        <w:jc w:val="both"/>
        <w:rPr>
          <w:rFonts w:ascii="Calibri" w:eastAsia="Calibri" w:hAnsi="Calibri" w:cs="Calibri"/>
          <w:color w:val="000000"/>
        </w:rPr>
      </w:pPr>
      <w:r>
        <w:rPr>
          <w:rFonts w:ascii="Calibri" w:eastAsia="Calibri" w:hAnsi="Calibri" w:cs="Calibri"/>
          <w:color w:val="000000"/>
        </w:rPr>
        <w:t>The most crucial task a DL can perform with that object application supports without digitalization, there wouldn't be any material for DLs to hold, and without metadata, accessing the content in DLs would be challenging or impossible. Without a user community, it is merely a collection of bits, notwithstanding its skill. Digital content preservation is challenging, and numerous initiatives have been made to handle its many facets. Giving students exposure to and practice with open-source tools is a crucial component of a DL course.</w:t>
      </w:r>
    </w:p>
    <w:p w:rsidR="00EE2776" w:rsidRDefault="001E3DDE" w:rsidP="00577666">
      <w:pPr>
        <w:pBdr>
          <w:top w:val="nil"/>
          <w:left w:val="nil"/>
          <w:bottom w:val="nil"/>
          <w:right w:val="nil"/>
          <w:between w:val="nil"/>
        </w:pBdr>
        <w:spacing w:line="259" w:lineRule="auto"/>
        <w:ind w:left="820" w:right="1014"/>
        <w:jc w:val="both"/>
        <w:rPr>
          <w:rFonts w:ascii="Calibri" w:eastAsia="Calibri" w:hAnsi="Calibri" w:cs="Calibri"/>
          <w:color w:val="000000"/>
        </w:rPr>
      </w:pPr>
      <w:r>
        <w:rPr>
          <w:rFonts w:ascii="Calibri" w:eastAsia="Calibri" w:hAnsi="Calibri" w:cs="Calibri"/>
          <w:color w:val="000000"/>
        </w:rPr>
        <w:t>Services for these stakeholders are among the essential components of a DL because they are integral to it. All software development companies, whether for-profit or charity, provide a way for users to get in touch with them for technical help. Teachers can use DL applications for teaching materials in project-based DL courses. Although sharing educational resources is crucial, it is merely one step in improving DL education. Teachers need more materials to use in their classrooms in addition to lesson ideas.</w:t>
      </w:r>
    </w:p>
    <w:p w:rsidR="00EE2776" w:rsidRDefault="00EE2776" w:rsidP="00577666">
      <w:pPr>
        <w:pBdr>
          <w:top w:val="nil"/>
          <w:left w:val="nil"/>
          <w:bottom w:val="nil"/>
          <w:right w:val="nil"/>
          <w:between w:val="nil"/>
        </w:pBdr>
        <w:spacing w:line="259" w:lineRule="auto"/>
        <w:ind w:left="820" w:right="1014"/>
        <w:jc w:val="both"/>
        <w:rPr>
          <w:rFonts w:ascii="Calibri" w:eastAsia="Calibri" w:hAnsi="Calibri" w:cs="Calibri"/>
        </w:rPr>
      </w:pPr>
    </w:p>
    <w:p w:rsidR="00EE2776" w:rsidRDefault="001E3DDE" w:rsidP="00577666">
      <w:pPr>
        <w:pStyle w:val="Heading2"/>
        <w:numPr>
          <w:ilvl w:val="0"/>
          <w:numId w:val="1"/>
        </w:numPr>
        <w:tabs>
          <w:tab w:val="left" w:pos="1181"/>
        </w:tabs>
        <w:jc w:val="both"/>
        <w:rPr>
          <w:rFonts w:ascii="Calibri" w:eastAsia="Calibri" w:hAnsi="Calibri" w:cs="Calibri"/>
        </w:rPr>
      </w:pPr>
      <w:r>
        <w:rPr>
          <w:rFonts w:ascii="Calibri" w:eastAsia="Calibri" w:hAnsi="Calibri" w:cs="Calibri"/>
        </w:rPr>
        <w:t>Methodology</w:t>
      </w:r>
    </w:p>
    <w:p w:rsidR="00EE2776" w:rsidRDefault="001E3DDE" w:rsidP="00577666">
      <w:pPr>
        <w:pBdr>
          <w:top w:val="nil"/>
          <w:left w:val="nil"/>
          <w:bottom w:val="nil"/>
          <w:right w:val="nil"/>
          <w:between w:val="nil"/>
        </w:pBdr>
        <w:spacing w:before="38"/>
        <w:ind w:left="820" w:right="1015"/>
        <w:jc w:val="both"/>
        <w:rPr>
          <w:rFonts w:ascii="Calibri" w:eastAsia="Calibri" w:hAnsi="Calibri" w:cs="Calibri"/>
          <w:color w:val="000000"/>
        </w:rPr>
      </w:pPr>
      <w:r>
        <w:rPr>
          <w:rFonts w:ascii="Calibri" w:eastAsia="Calibri" w:hAnsi="Calibri" w:cs="Calibri"/>
          <w:color w:val="000000"/>
        </w:rPr>
        <w:t>For achieving the research goals, first a dataset containing the information of each of the articles published in the International Journal of Digital Libraries will be created. The dataset will be in “.</w:t>
      </w:r>
      <w:proofErr w:type="spellStart"/>
      <w:r w:rsidR="00E73771">
        <w:rPr>
          <w:rFonts w:ascii="Calibri" w:eastAsia="Calibri" w:hAnsi="Calibri" w:cs="Calibri"/>
          <w:color w:val="000000"/>
        </w:rPr>
        <w:t>xlsx</w:t>
      </w:r>
      <w:proofErr w:type="spellEnd"/>
      <w:r>
        <w:rPr>
          <w:rFonts w:ascii="Calibri" w:eastAsia="Calibri" w:hAnsi="Calibri" w:cs="Calibri"/>
          <w:color w:val="000000"/>
        </w:rPr>
        <w:t xml:space="preserve">” file format with columns namely author, year of publication, abstract, keywords, DOI information and related relevant attributes from the citations. For analysis of the articles, keywords obtained from the articles will be considered of most importance. This will help in understanding the transitions, development, </w:t>
      </w:r>
      <w:r>
        <w:rPr>
          <w:rFonts w:ascii="Calibri" w:eastAsia="Calibri" w:hAnsi="Calibri" w:cs="Calibri"/>
        </w:rPr>
        <w:t>and growth</w:t>
      </w:r>
      <w:r>
        <w:rPr>
          <w:rFonts w:ascii="Calibri" w:eastAsia="Calibri" w:hAnsi="Calibri" w:cs="Calibri"/>
          <w:color w:val="000000"/>
        </w:rPr>
        <w:t xml:space="preserve"> in the digital library domain over the decade.</w:t>
      </w:r>
    </w:p>
    <w:p w:rsidR="00E73771" w:rsidRDefault="00E73771" w:rsidP="00577666">
      <w:pPr>
        <w:pBdr>
          <w:top w:val="nil"/>
          <w:left w:val="nil"/>
          <w:bottom w:val="nil"/>
          <w:right w:val="nil"/>
          <w:between w:val="nil"/>
        </w:pBdr>
        <w:spacing w:before="38"/>
        <w:ind w:left="820" w:right="1015"/>
        <w:jc w:val="both"/>
        <w:rPr>
          <w:rFonts w:ascii="Calibri" w:eastAsia="Calibri" w:hAnsi="Calibri" w:cs="Calibri"/>
          <w:color w:val="000000"/>
        </w:rPr>
      </w:pPr>
    </w:p>
    <w:p w:rsidR="00E73771" w:rsidRDefault="00E73771" w:rsidP="00577666">
      <w:pPr>
        <w:pBdr>
          <w:top w:val="nil"/>
          <w:left w:val="nil"/>
          <w:bottom w:val="nil"/>
          <w:right w:val="nil"/>
          <w:between w:val="nil"/>
        </w:pBdr>
        <w:spacing w:before="38"/>
        <w:ind w:left="820" w:right="1015"/>
        <w:jc w:val="both"/>
        <w:rPr>
          <w:rFonts w:ascii="Calibri" w:eastAsia="Calibri" w:hAnsi="Calibri" w:cs="Calibri"/>
          <w:color w:val="000000"/>
        </w:rPr>
      </w:pPr>
      <w:r>
        <w:rPr>
          <w:rFonts w:ascii="Calibri" w:eastAsia="Calibri" w:hAnsi="Calibri" w:cs="Calibri"/>
          <w:color w:val="000000"/>
        </w:rPr>
        <w:t xml:space="preserve">Data Collection will be done by web scrapping of “Web of Science” portal for different article details. Following data collection, the next step would be cleaning of data that includes selection of specify attributes from the dataset for proceeding, replacing of missing values, inspection for duplicate entries in the dataset and finally export of a new dataset with fewer but crucial attributes. </w:t>
      </w:r>
    </w:p>
    <w:p w:rsidR="00E73771" w:rsidRDefault="00E73771" w:rsidP="00577666">
      <w:pPr>
        <w:pBdr>
          <w:top w:val="nil"/>
          <w:left w:val="nil"/>
          <w:bottom w:val="nil"/>
          <w:right w:val="nil"/>
          <w:between w:val="nil"/>
        </w:pBdr>
        <w:spacing w:before="38"/>
        <w:ind w:left="820" w:right="1015"/>
        <w:jc w:val="both"/>
        <w:rPr>
          <w:rFonts w:ascii="Calibri" w:eastAsia="Calibri" w:hAnsi="Calibri" w:cs="Calibri"/>
          <w:color w:val="000000"/>
        </w:rPr>
      </w:pPr>
    </w:p>
    <w:p w:rsidR="00E73771" w:rsidRDefault="00E73771" w:rsidP="00577666">
      <w:pPr>
        <w:pBdr>
          <w:top w:val="nil"/>
          <w:left w:val="nil"/>
          <w:bottom w:val="nil"/>
          <w:right w:val="nil"/>
          <w:between w:val="nil"/>
        </w:pBdr>
        <w:spacing w:before="38"/>
        <w:ind w:left="820" w:right="1015"/>
        <w:jc w:val="both"/>
        <w:rPr>
          <w:rFonts w:ascii="Calibri" w:eastAsia="Calibri" w:hAnsi="Calibri" w:cs="Calibri"/>
          <w:color w:val="000000"/>
        </w:rPr>
      </w:pPr>
      <w:r>
        <w:rPr>
          <w:rFonts w:ascii="Calibri" w:eastAsia="Calibri" w:hAnsi="Calibri" w:cs="Calibri"/>
          <w:color w:val="000000"/>
        </w:rPr>
        <w:t>For initial stages of exploratory data analysis variety of visualization has been created by taking different combination of the attributes from the cleaned dataset and presented using the pivot table feature of the MS-Excel.</w:t>
      </w:r>
      <w:r w:rsidR="008F7259">
        <w:rPr>
          <w:rFonts w:ascii="Calibri" w:eastAsia="Calibri" w:hAnsi="Calibri" w:cs="Calibri"/>
          <w:color w:val="000000"/>
        </w:rPr>
        <w:t xml:space="preserve"> Around 15-20 visualization with data insights are planned to be provided by the completion of the project. </w:t>
      </w:r>
    </w:p>
    <w:p w:rsidR="00EE2776" w:rsidRDefault="001E3DDE" w:rsidP="00577666">
      <w:pPr>
        <w:pBdr>
          <w:top w:val="nil"/>
          <w:left w:val="nil"/>
          <w:bottom w:val="nil"/>
          <w:right w:val="nil"/>
          <w:between w:val="nil"/>
        </w:pBdr>
        <w:spacing w:before="160"/>
        <w:ind w:left="820" w:right="1015"/>
        <w:jc w:val="both"/>
        <w:rPr>
          <w:rFonts w:ascii="Calibri" w:eastAsia="Calibri" w:hAnsi="Calibri" w:cs="Calibri"/>
          <w:color w:val="000000"/>
        </w:rPr>
      </w:pPr>
      <w:r>
        <w:rPr>
          <w:rFonts w:ascii="Calibri" w:eastAsia="Calibri" w:hAnsi="Calibri" w:cs="Calibri"/>
          <w:color w:val="000000"/>
        </w:rPr>
        <w:t>Classification of articles based on keywords will also allow the individuals to find articles based on their selected interests easily.</w:t>
      </w:r>
    </w:p>
    <w:p w:rsidR="00EE2776" w:rsidRDefault="00DD6300" w:rsidP="00577666">
      <w:pPr>
        <w:pBdr>
          <w:top w:val="nil"/>
          <w:left w:val="nil"/>
          <w:bottom w:val="nil"/>
          <w:right w:val="nil"/>
          <w:between w:val="nil"/>
        </w:pBdr>
        <w:ind w:left="994"/>
        <w:jc w:val="both"/>
        <w:rPr>
          <w:rFonts w:ascii="Calibri" w:eastAsia="Calibri" w:hAnsi="Calibri" w:cs="Calibri"/>
          <w:color w:val="000000"/>
          <w:sz w:val="20"/>
          <w:szCs w:val="20"/>
        </w:rPr>
      </w:pPr>
      <w:r>
        <w:rPr>
          <w:noProof/>
          <w:lang w:val="en-IN" w:eastAsia="en-IN"/>
        </w:rPr>
        <mc:AlternateContent>
          <mc:Choice Requires="wpg">
            <w:drawing>
              <wp:anchor distT="0" distB="0" distL="114300" distR="114300" simplePos="0" relativeHeight="251655168" behindDoc="0" locked="0" layoutInCell="1" hidden="0" allowOverlap="1" wp14:anchorId="0BF98DCE" wp14:editId="7FC1C949">
                <wp:simplePos x="0" y="0"/>
                <wp:positionH relativeFrom="column">
                  <wp:posOffset>535940</wp:posOffset>
                </wp:positionH>
                <wp:positionV relativeFrom="paragraph">
                  <wp:posOffset>19685</wp:posOffset>
                </wp:positionV>
                <wp:extent cx="3703320" cy="1386840"/>
                <wp:effectExtent l="0" t="0" r="11430" b="22860"/>
                <wp:wrapNone/>
                <wp:docPr id="26" name="Group 26"/>
                <wp:cNvGraphicFramePr/>
                <a:graphic xmlns:a="http://schemas.openxmlformats.org/drawingml/2006/main">
                  <a:graphicData uri="http://schemas.microsoft.com/office/word/2010/wordprocessingGroup">
                    <wpg:wgp>
                      <wpg:cNvGrpSpPr/>
                      <wpg:grpSpPr>
                        <a:xfrm>
                          <a:off x="0" y="0"/>
                          <a:ext cx="3703320" cy="1386840"/>
                          <a:chOff x="3980115" y="3184688"/>
                          <a:chExt cx="3519150" cy="1385885"/>
                        </a:xfrm>
                      </wpg:grpSpPr>
                      <wpg:grpSp>
                        <wpg:cNvPr id="1" name="Group 1"/>
                        <wpg:cNvGrpSpPr/>
                        <wpg:grpSpPr>
                          <a:xfrm>
                            <a:off x="3980115" y="3184688"/>
                            <a:ext cx="3519150" cy="1385885"/>
                            <a:chOff x="0" y="0"/>
                            <a:chExt cx="3519150" cy="1385885"/>
                          </a:xfrm>
                        </wpg:grpSpPr>
                        <wps:wsp>
                          <wps:cNvPr id="2" name="Rectangle 2"/>
                          <wps:cNvSpPr/>
                          <wps:spPr>
                            <a:xfrm>
                              <a:off x="0" y="0"/>
                              <a:ext cx="3519150" cy="1190625"/>
                            </a:xfrm>
                            <a:prstGeom prst="rect">
                              <a:avLst/>
                            </a:prstGeom>
                            <a:noFill/>
                            <a:ln>
                              <a:noFill/>
                            </a:ln>
                          </wps:spPr>
                          <wps:txbx>
                            <w:txbxContent>
                              <w:p w:rsidR="00EE2776" w:rsidRDefault="00EE2776">
                                <w:pPr>
                                  <w:textDirection w:val="btLr"/>
                                </w:pPr>
                              </w:p>
                            </w:txbxContent>
                          </wps:txbx>
                          <wps:bodyPr spcFirstLastPara="1" wrap="square" lIns="91425" tIns="91425" rIns="91425" bIns="91425" anchor="ctr" anchorCtr="0">
                            <a:noAutofit/>
                          </wps:bodyPr>
                        </wps:wsp>
                        <wps:wsp>
                          <wps:cNvPr id="3" name="Freeform 3"/>
                          <wps:cNvSpPr/>
                          <wps:spPr>
                            <a:xfrm>
                              <a:off x="1287780" y="492125"/>
                              <a:ext cx="721360" cy="165100"/>
                            </a:xfrm>
                            <a:custGeom>
                              <a:avLst/>
                              <a:gdLst/>
                              <a:ahLst/>
                              <a:cxnLst/>
                              <a:rect l="l" t="t" r="r" b="b"/>
                              <a:pathLst>
                                <a:path w="721360" h="165100" extrusionOk="0">
                                  <a:moveTo>
                                    <a:pt x="638810" y="0"/>
                                  </a:moveTo>
                                  <a:lnTo>
                                    <a:pt x="638810" y="41275"/>
                                  </a:lnTo>
                                  <a:lnTo>
                                    <a:pt x="0" y="41275"/>
                                  </a:lnTo>
                                  <a:lnTo>
                                    <a:pt x="0" y="123190"/>
                                  </a:lnTo>
                                  <a:lnTo>
                                    <a:pt x="638810" y="123190"/>
                                  </a:lnTo>
                                  <a:lnTo>
                                    <a:pt x="638810" y="164465"/>
                                  </a:lnTo>
                                  <a:lnTo>
                                    <a:pt x="720725" y="82550"/>
                                  </a:lnTo>
                                  <a:lnTo>
                                    <a:pt x="638810" y="0"/>
                                  </a:lnTo>
                                  <a:close/>
                                </a:path>
                              </a:pathLst>
                            </a:custGeom>
                            <a:solidFill>
                              <a:srgbClr val="EC7C30"/>
                            </a:solidFill>
                            <a:ln>
                              <a:noFill/>
                            </a:ln>
                          </wps:spPr>
                          <wps:bodyPr spcFirstLastPara="1" wrap="square" lIns="91425" tIns="91425" rIns="91425" bIns="91425" anchor="ctr" anchorCtr="0">
                            <a:noAutofit/>
                          </wps:bodyPr>
                        </wps:wsp>
                        <wps:wsp>
                          <wps:cNvPr id="4" name="Freeform 4"/>
                          <wps:cNvSpPr/>
                          <wps:spPr>
                            <a:xfrm>
                              <a:off x="1287780" y="492125"/>
                              <a:ext cx="721360" cy="165100"/>
                            </a:xfrm>
                            <a:custGeom>
                              <a:avLst/>
                              <a:gdLst/>
                              <a:ahLst/>
                              <a:cxnLst/>
                              <a:rect l="l" t="t" r="r" b="b"/>
                              <a:pathLst>
                                <a:path w="721360" h="165100" extrusionOk="0">
                                  <a:moveTo>
                                    <a:pt x="0" y="41275"/>
                                  </a:moveTo>
                                  <a:lnTo>
                                    <a:pt x="638810" y="41275"/>
                                  </a:lnTo>
                                  <a:lnTo>
                                    <a:pt x="638810" y="0"/>
                                  </a:lnTo>
                                  <a:lnTo>
                                    <a:pt x="720725" y="82550"/>
                                  </a:lnTo>
                                  <a:lnTo>
                                    <a:pt x="638810" y="164465"/>
                                  </a:lnTo>
                                  <a:lnTo>
                                    <a:pt x="638810" y="123190"/>
                                  </a:lnTo>
                                  <a:lnTo>
                                    <a:pt x="0" y="123190"/>
                                  </a:lnTo>
                                  <a:lnTo>
                                    <a:pt x="0" y="41275"/>
                                  </a:lnTo>
                                  <a:close/>
                                </a:path>
                              </a:pathLst>
                            </a:custGeom>
                            <a:solidFill>
                              <a:srgbClr val="EC7C30"/>
                            </a:solidFill>
                            <a:ln w="12175" cap="flat" cmpd="sng">
                              <a:solidFill>
                                <a:srgbClr val="41709C"/>
                              </a:solidFill>
                              <a:prstDash val="solid"/>
                              <a:round/>
                              <a:headEnd type="none" w="sm" len="sm"/>
                              <a:tailEnd type="none" w="sm" len="sm"/>
                            </a:ln>
                          </wps:spPr>
                          <wps:bodyPr spcFirstLastPara="1" wrap="square" lIns="91425" tIns="91425" rIns="91425" bIns="91425" anchor="ctr" anchorCtr="0">
                            <a:noAutofit/>
                          </wps:bodyPr>
                        </wps:wsp>
                        <wps:wsp>
                          <wps:cNvPr id="5" name="Freeform 5"/>
                          <wps:cNvSpPr/>
                          <wps:spPr>
                            <a:xfrm>
                              <a:off x="2008510" y="5712"/>
                              <a:ext cx="1504315" cy="1380173"/>
                            </a:xfrm>
                            <a:custGeom>
                              <a:avLst/>
                              <a:gdLst/>
                              <a:ahLst/>
                              <a:cxnLst/>
                              <a:rect l="l" t="t" r="r" b="b"/>
                              <a:pathLst>
                                <a:path w="1504315" h="1143000" extrusionOk="0">
                                  <a:moveTo>
                                    <a:pt x="0" y="0"/>
                                  </a:moveTo>
                                  <a:lnTo>
                                    <a:pt x="0" y="1143000"/>
                                  </a:lnTo>
                                  <a:lnTo>
                                    <a:pt x="1504315" y="1143000"/>
                                  </a:lnTo>
                                  <a:lnTo>
                                    <a:pt x="1504315" y="0"/>
                                  </a:lnTo>
                                  <a:close/>
                                </a:path>
                              </a:pathLst>
                            </a:custGeom>
                            <a:solidFill>
                              <a:schemeClr val="tx2">
                                <a:lumMod val="60000"/>
                                <a:lumOff val="40000"/>
                              </a:schemeClr>
                            </a:solidFill>
                            <a:ln w="12175" cap="flat" cmpd="sng">
                              <a:solidFill>
                                <a:srgbClr val="41709C"/>
                              </a:solidFill>
                              <a:prstDash val="solid"/>
                              <a:miter lim="8000"/>
                              <a:headEnd type="none" w="sm" len="sm"/>
                              <a:tailEnd type="none" w="sm" len="sm"/>
                            </a:ln>
                          </wps:spPr>
                          <wps:txbx>
                            <w:txbxContent>
                              <w:p w:rsidR="00EE2776" w:rsidRDefault="00EE2776">
                                <w:pPr>
                                  <w:spacing w:before="8"/>
                                  <w:textDirection w:val="btLr"/>
                                </w:pPr>
                              </w:p>
                              <w:p w:rsidR="00EE2776" w:rsidRDefault="001E3DDE">
                                <w:pPr>
                                  <w:spacing w:line="258" w:lineRule="auto"/>
                                  <w:ind w:left="208" w:right="208" w:firstLine="207"/>
                                  <w:jc w:val="center"/>
                                  <w:textDirection w:val="btLr"/>
                                </w:pPr>
                                <w:r>
                                  <w:rPr>
                                    <w:color w:val="FFFFFF"/>
                                  </w:rPr>
                                  <w:t>Creation of Dataset with articles from the International Journal on Digital Libraries</w:t>
                                </w:r>
                              </w:p>
                            </w:txbxContent>
                          </wps:txbx>
                          <wps:bodyPr spcFirstLastPara="1" wrap="square" lIns="88900" tIns="38100" rIns="88900" bIns="38100" anchor="t" anchorCtr="0">
                            <a:noAutofit/>
                          </wps:bodyPr>
                        </wps:wsp>
                        <wps:wsp>
                          <wps:cNvPr id="6" name="Freeform 6"/>
                          <wps:cNvSpPr/>
                          <wps:spPr>
                            <a:xfrm>
                              <a:off x="5715" y="5714"/>
                              <a:ext cx="1282065" cy="1178560"/>
                            </a:xfrm>
                            <a:custGeom>
                              <a:avLst/>
                              <a:gdLst/>
                              <a:ahLst/>
                              <a:cxnLst/>
                              <a:rect l="l" t="t" r="r" b="b"/>
                              <a:pathLst>
                                <a:path w="1282065" h="1178560" extrusionOk="0">
                                  <a:moveTo>
                                    <a:pt x="0" y="0"/>
                                  </a:moveTo>
                                  <a:lnTo>
                                    <a:pt x="0" y="1178560"/>
                                  </a:lnTo>
                                  <a:lnTo>
                                    <a:pt x="1282065" y="1178560"/>
                                  </a:lnTo>
                                  <a:lnTo>
                                    <a:pt x="1282065" y="0"/>
                                  </a:lnTo>
                                  <a:close/>
                                </a:path>
                              </a:pathLst>
                            </a:custGeom>
                            <a:solidFill>
                              <a:srgbClr val="5B9BD4"/>
                            </a:solidFill>
                            <a:ln w="12175" cap="flat" cmpd="sng">
                              <a:solidFill>
                                <a:srgbClr val="41709C"/>
                              </a:solidFill>
                              <a:prstDash val="solid"/>
                              <a:miter lim="8000"/>
                              <a:headEnd type="none" w="sm" len="sm"/>
                              <a:tailEnd type="none" w="sm" len="sm"/>
                            </a:ln>
                          </wps:spPr>
                          <wps:txbx>
                            <w:txbxContent>
                              <w:p w:rsidR="00EE2776" w:rsidRDefault="00EE2776">
                                <w:pPr>
                                  <w:spacing w:before="8"/>
                                  <w:textDirection w:val="btLr"/>
                                </w:pPr>
                              </w:p>
                              <w:p w:rsidR="00EE2776" w:rsidRDefault="001E3DDE">
                                <w:pPr>
                                  <w:spacing w:before="1" w:line="258" w:lineRule="auto"/>
                                  <w:ind w:left="211" w:right="205" w:firstLine="211"/>
                                  <w:jc w:val="center"/>
                                  <w:textDirection w:val="btLr"/>
                                </w:pPr>
                                <w:r>
                                  <w:rPr>
                                    <w:color w:val="FFFFFF"/>
                                  </w:rPr>
                                  <w:t>Literature Review of existing material</w:t>
                                </w:r>
                              </w:p>
                            </w:txbxContent>
                          </wps:txbx>
                          <wps:bodyPr spcFirstLastPara="1" wrap="square" lIns="88900" tIns="38100" rIns="88900" bIns="3810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0BF98DCE" id="Group 26" o:spid="_x0000_s1026" style="position:absolute;left:0;text-align:left;margin-left:42.2pt;margin-top:1.55pt;width:291.6pt;height:109.2pt;z-index:251655168;mso-width-relative:margin;mso-height-relative:margin" coordorigin="39801,31846" coordsize="35191,13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">
                <v:group id="Group 1" o:spid="_x0000_s1027" style="position:absolute;left:39801;top:31846;width:35191;height:13859" coordsize="35191,13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width:35191;height:11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rsidR="00EE2776" w:rsidRDefault="00EE2776">
                          <w:pPr>
                            <w:textDirection w:val="btLr"/>
                          </w:pPr>
                        </w:p>
                      </w:txbxContent>
                    </v:textbox>
                  </v:rect>
                  <v:shape id="Freeform 3" o:spid="_x0000_s1029" style="position:absolute;left:12877;top:4921;width:7214;height:1651;visibility:visible;mso-wrap-style:square;v-text-anchor:middle" coordsize="721360,16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" path="m638810,r,41275l,41275r,81915l638810,123190r,41275l720725,82550,638810,xe" fillcolor="#ec7c30" stroked="f">
                    <v:path arrowok="t" o:extrusionok="f"/>
                  </v:shape>
                  <v:shape id="Freeform 4" o:spid="_x0000_s1030" style="position:absolute;left:12877;top:4921;width:7214;height:1651;visibility:visible;mso-wrap-style:square;v-text-anchor:middle" coordsize="721360,16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" path="m,41275r638810,l638810,r81915,82550l638810,164465r,-41275l,123190,,41275xe" fillcolor="#ec7c30" strokecolor="#41709c" strokeweight=".33819mm">
                    <v:stroke startarrowwidth="narrow" startarrowlength="short" endarrowwidth="narrow" endarrowlength="short"/>
                    <v:path arrowok="t" o:extrusionok="f"/>
                  </v:shape>
                  <v:shape id="Freeform 5" o:spid="_x0000_s1031" style="position:absolute;left:20085;top:57;width:15043;height:13801;visibility:visible;mso-wrap-style:square;v-text-anchor:top" coordsize="1504315,1143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" adj="-11796480,,5400" path="m,l,1143000r1504315,l1504315,,,xe" fillcolor="#548dd4 [1951]" strokecolor="#41709c" strokeweight=".33819mm">
                    <v:stroke startarrowwidth="narrow" startarrowlength="short" endarrowwidth="narrow" endarrowlength="short" miterlimit="5243f" joinstyle="miter"/>
                    <v:formulas/>
                    <v:path arrowok="t" o:extrusionok="f" o:connecttype="custom" textboxrect="0,0,1504315,1143000"/>
                    <v:textbox inset="7pt,3pt,7pt,3pt">
                      <w:txbxContent>
                        <w:p w:rsidR="00EE2776" w:rsidRDefault="00EE2776">
                          <w:pPr>
                            <w:spacing w:before="8"/>
                            <w:textDirection w:val="btLr"/>
                          </w:pPr>
                        </w:p>
                        <w:p w:rsidR="00EE2776" w:rsidRDefault="001E3DDE">
                          <w:pPr>
                            <w:spacing w:line="258" w:lineRule="auto"/>
                            <w:ind w:left="208" w:right="208" w:firstLine="207"/>
                            <w:jc w:val="center"/>
                            <w:textDirection w:val="btLr"/>
                          </w:pPr>
                          <w:r>
                            <w:rPr>
                              <w:color w:val="FFFFFF"/>
                            </w:rPr>
                            <w:t>Creation of Dataset with articles from the International Journal on Digital Libraries</w:t>
                          </w:r>
                        </w:p>
                      </w:txbxContent>
                    </v:textbox>
                  </v:shape>
                  <v:shape id="Freeform 6" o:spid="_x0000_s1032" style="position:absolute;left:57;top:57;width:12820;height:11785;visibility:visible;mso-wrap-style:square;v-text-anchor:top" coordsize="1282065,11785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" adj="-11796480,,5400" path="m,l,1178560r1282065,l1282065,,,xe" fillcolor="#5b9bd4" strokecolor="#41709c" strokeweight=".33819mm">
                    <v:stroke startarrowwidth="narrow" startarrowlength="short" endarrowwidth="narrow" endarrowlength="short" miterlimit="5243f" joinstyle="miter"/>
                    <v:formulas/>
                    <v:path arrowok="t" o:extrusionok="f" o:connecttype="custom" textboxrect="0,0,1282065,1178560"/>
                    <v:textbox inset="7pt,3pt,7pt,3pt">
                      <w:txbxContent>
                        <w:p w:rsidR="00EE2776" w:rsidRDefault="00EE2776">
                          <w:pPr>
                            <w:spacing w:before="8"/>
                            <w:textDirection w:val="btLr"/>
                          </w:pPr>
                        </w:p>
                        <w:p w:rsidR="00EE2776" w:rsidRDefault="001E3DDE">
                          <w:pPr>
                            <w:spacing w:before="1" w:line="258" w:lineRule="auto"/>
                            <w:ind w:left="211" w:right="205" w:firstLine="211"/>
                            <w:jc w:val="center"/>
                            <w:textDirection w:val="btLr"/>
                          </w:pPr>
                          <w:r>
                            <w:rPr>
                              <w:color w:val="FFFFFF"/>
                            </w:rPr>
                            <w:t>Literature Review of existing material</w:t>
                          </w:r>
                        </w:p>
                      </w:txbxContent>
                    </v:textbox>
                  </v:shape>
                </v:group>
              </v:group>
            </w:pict>
          </mc:Fallback>
        </mc:AlternateContent>
      </w:r>
      <w:r>
        <w:rPr>
          <w:noProof/>
          <w:lang w:val="en-IN" w:eastAsia="en-IN"/>
        </w:rPr>
        <mc:AlternateContent>
          <mc:Choice Requires="wps">
            <w:drawing>
              <wp:anchor distT="0" distB="0" distL="114300" distR="114300" simplePos="0" relativeHeight="251676672" behindDoc="0" locked="0" layoutInCell="1" allowOverlap="1" wp14:anchorId="4853F13A" wp14:editId="575A13B6">
                <wp:simplePos x="0" y="0"/>
                <wp:positionH relativeFrom="column">
                  <wp:posOffset>4681220</wp:posOffset>
                </wp:positionH>
                <wp:positionV relativeFrom="paragraph">
                  <wp:posOffset>8014</wp:posOffset>
                </wp:positionV>
                <wp:extent cx="1965960" cy="1584960"/>
                <wp:effectExtent l="0" t="0" r="15240" b="15240"/>
                <wp:wrapNone/>
                <wp:docPr id="183" name="Text Box 183"/>
                <wp:cNvGraphicFramePr/>
                <a:graphic xmlns:a="http://schemas.openxmlformats.org/drawingml/2006/main">
                  <a:graphicData uri="http://schemas.microsoft.com/office/word/2010/wordprocessingShape">
                    <wps:wsp>
                      <wps:cNvSpPr txBox="1"/>
                      <wps:spPr>
                        <a:xfrm>
                          <a:off x="0" y="0"/>
                          <a:ext cx="1965960" cy="1584960"/>
                        </a:xfrm>
                        <a:prstGeom prst="rect">
                          <a:avLst/>
                        </a:prstGeom>
                        <a:solidFill>
                          <a:schemeClr val="tx2">
                            <a:lumMod val="60000"/>
                            <a:lumOff val="40000"/>
                          </a:schemeClr>
                        </a:solidFill>
                        <a:ln w="6350">
                          <a:solidFill>
                            <a:schemeClr val="accent1"/>
                          </a:solidFill>
                        </a:ln>
                      </wps:spPr>
                      <wps:txbx>
                        <w:txbxContent>
                          <w:p w:rsidR="00DD6300" w:rsidRDefault="00DD6300" w:rsidP="00DD6300">
                            <w:pPr>
                              <w:jc w:val="center"/>
                              <w:rPr>
                                <w:color w:val="FFFFFF" w:themeColor="background1"/>
                                <w:lang w:val="en-GB"/>
                              </w:rPr>
                            </w:pPr>
                          </w:p>
                          <w:p w:rsidR="00DD6300" w:rsidRDefault="00DD6300" w:rsidP="00DD6300">
                            <w:pPr>
                              <w:jc w:val="center"/>
                              <w:rPr>
                                <w:color w:val="FFFFFF" w:themeColor="background1"/>
                                <w:lang w:val="en-GB"/>
                              </w:rPr>
                            </w:pPr>
                          </w:p>
                          <w:p w:rsidR="00DD6300" w:rsidRPr="00DD6300" w:rsidRDefault="00DD6300" w:rsidP="00DD6300">
                            <w:pPr>
                              <w:jc w:val="center"/>
                              <w:rPr>
                                <w:color w:val="FFFFFF" w:themeColor="background1"/>
                                <w:lang w:val="en-GB"/>
                              </w:rPr>
                            </w:pPr>
                            <w:r w:rsidRPr="00DD6300">
                              <w:rPr>
                                <w:color w:val="FFFFFF" w:themeColor="background1"/>
                                <w:lang w:val="en-GB"/>
                              </w:rPr>
                              <w:t>Cleaning of the dataset and Providing Analysis using tools like MS-Excel and RapidMiner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853F13A" id="_x0000_t202" coordsize="21600,21600" o:spt="202" path="m,l,21600r21600,l21600,xe">
                <v:stroke joinstyle="miter"/>
                <v:path gradientshapeok="t" o:connecttype="rect"/>
              </v:shapetype>
              <v:shape id="Text Box 183" o:spid="_x0000_s1033" type="#_x0000_t202" style="position:absolute;left:0;text-align:left;margin-left:368.6pt;margin-top:.65pt;width:154.8pt;height:124.8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" fillcolor="#548dd4 [1951]" strokecolor="#4f81bd [3204]" strokeweight=".5pt">
                <v:textbox>
                  <w:txbxContent>
                    <w:p w:rsidR="00DD6300" w:rsidRDefault="00DD6300" w:rsidP="00DD6300">
                      <w:pPr>
                        <w:jc w:val="center"/>
                        <w:rPr>
                          <w:color w:val="FFFFFF" w:themeColor="background1"/>
                          <w:lang w:val="en-GB"/>
                        </w:rPr>
                      </w:pPr>
                    </w:p>
                    <w:p w:rsidR="00DD6300" w:rsidRDefault="00DD6300" w:rsidP="00DD6300">
                      <w:pPr>
                        <w:jc w:val="center"/>
                        <w:rPr>
                          <w:color w:val="FFFFFF" w:themeColor="background1"/>
                          <w:lang w:val="en-GB"/>
                        </w:rPr>
                      </w:pPr>
                    </w:p>
                    <w:p w:rsidR="00DD6300" w:rsidRPr="00DD6300" w:rsidRDefault="00DD6300" w:rsidP="00DD6300">
                      <w:pPr>
                        <w:jc w:val="center"/>
                        <w:rPr>
                          <w:color w:val="FFFFFF" w:themeColor="background1"/>
                          <w:lang w:val="en-GB"/>
                        </w:rPr>
                      </w:pPr>
                      <w:r w:rsidRPr="00DD6300">
                        <w:rPr>
                          <w:color w:val="FFFFFF" w:themeColor="background1"/>
                          <w:lang w:val="en-GB"/>
                        </w:rPr>
                        <w:t>Cleaning of the dataset and Providing Analysis using tools like MS-Excel and RapidMiner</w:t>
                      </w:r>
                    </w:p>
                  </w:txbxContent>
                </v:textbox>
              </v:shape>
            </w:pict>
          </mc:Fallback>
        </mc:AlternateContent>
      </w:r>
    </w:p>
    <w:p w:rsidR="00EE2776" w:rsidRDefault="00EE2776" w:rsidP="00577666">
      <w:pPr>
        <w:pBdr>
          <w:top w:val="nil"/>
          <w:left w:val="nil"/>
          <w:bottom w:val="nil"/>
          <w:right w:val="nil"/>
          <w:between w:val="nil"/>
        </w:pBdr>
        <w:jc w:val="both"/>
        <w:rPr>
          <w:rFonts w:ascii="Calibri" w:eastAsia="Calibri" w:hAnsi="Calibri" w:cs="Calibri"/>
          <w:color w:val="000000"/>
        </w:rPr>
      </w:pPr>
    </w:p>
    <w:p w:rsidR="00EE2776" w:rsidRDefault="00EE2776" w:rsidP="00577666">
      <w:pPr>
        <w:pBdr>
          <w:top w:val="nil"/>
          <w:left w:val="nil"/>
          <w:bottom w:val="nil"/>
          <w:right w:val="nil"/>
          <w:between w:val="nil"/>
        </w:pBdr>
        <w:spacing w:before="11"/>
        <w:jc w:val="both"/>
        <w:rPr>
          <w:rFonts w:ascii="Calibri" w:eastAsia="Calibri" w:hAnsi="Calibri" w:cs="Calibri"/>
          <w:color w:val="000000"/>
          <w:sz w:val="16"/>
          <w:szCs w:val="16"/>
        </w:rPr>
      </w:pPr>
    </w:p>
    <w:p w:rsidR="00EE2776" w:rsidRDefault="00DD6300" w:rsidP="00577666">
      <w:pPr>
        <w:pBdr>
          <w:top w:val="nil"/>
          <w:left w:val="nil"/>
          <w:bottom w:val="nil"/>
          <w:right w:val="nil"/>
          <w:between w:val="nil"/>
        </w:pBdr>
        <w:ind w:left="1570" w:right="1764"/>
        <w:jc w:val="both"/>
        <w:rPr>
          <w:rFonts w:ascii="Calibri" w:eastAsia="Calibri" w:hAnsi="Calibri" w:cs="Calibri"/>
        </w:rPr>
      </w:pPr>
      <w:r>
        <w:rPr>
          <w:noProof/>
          <w:lang w:val="en-IN" w:eastAsia="en-IN"/>
        </w:rPr>
        <mc:AlternateContent>
          <mc:Choice Requires="wpg">
            <w:drawing>
              <wp:anchor distT="0" distB="0" distL="114300" distR="114300" simplePos="0" relativeHeight="251657216" behindDoc="0" locked="0" layoutInCell="1" hidden="0" allowOverlap="1" wp14:anchorId="18AA6965" wp14:editId="5C9A0A73">
                <wp:simplePos x="0" y="0"/>
                <wp:positionH relativeFrom="column">
                  <wp:posOffset>673100</wp:posOffset>
                </wp:positionH>
                <wp:positionV relativeFrom="paragraph">
                  <wp:posOffset>1369060</wp:posOffset>
                </wp:positionV>
                <wp:extent cx="3016885" cy="1790700"/>
                <wp:effectExtent l="0" t="0" r="12065" b="19050"/>
                <wp:wrapTopAndBottom distT="0" distB="0"/>
                <wp:docPr id="29" name="Group 29"/>
                <wp:cNvGraphicFramePr/>
                <a:graphic xmlns:a="http://schemas.openxmlformats.org/drawingml/2006/main">
                  <a:graphicData uri="http://schemas.microsoft.com/office/word/2010/wordprocessingGroup">
                    <wpg:wgp>
                      <wpg:cNvGrpSpPr/>
                      <wpg:grpSpPr>
                        <a:xfrm>
                          <a:off x="0" y="0"/>
                          <a:ext cx="3016885" cy="1790700"/>
                          <a:chOff x="4421440" y="2758919"/>
                          <a:chExt cx="2636500" cy="2042150"/>
                        </a:xfrm>
                      </wpg:grpSpPr>
                      <wpg:grpSp>
                        <wpg:cNvPr id="12" name="Group 12"/>
                        <wpg:cNvGrpSpPr/>
                        <wpg:grpSpPr>
                          <a:xfrm>
                            <a:off x="4421440" y="2758919"/>
                            <a:ext cx="2636500" cy="2042150"/>
                            <a:chOff x="0" y="-1"/>
                            <a:chExt cx="2636500" cy="2042150"/>
                          </a:xfrm>
                        </wpg:grpSpPr>
                        <wps:wsp>
                          <wps:cNvPr id="13" name="Rectangle 13"/>
                          <wps:cNvSpPr/>
                          <wps:spPr>
                            <a:xfrm>
                              <a:off x="0" y="-1"/>
                              <a:ext cx="2636500" cy="2042150"/>
                            </a:xfrm>
                            <a:prstGeom prst="rect">
                              <a:avLst/>
                            </a:prstGeom>
                            <a:noFill/>
                            <a:ln>
                              <a:noFill/>
                            </a:ln>
                          </wps:spPr>
                          <wps:txbx>
                            <w:txbxContent>
                              <w:p w:rsidR="00EE2776" w:rsidRDefault="00EE2776">
                                <w:pPr>
                                  <w:textDirection w:val="btLr"/>
                                </w:pPr>
                              </w:p>
                            </w:txbxContent>
                          </wps:txbx>
                          <wps:bodyPr spcFirstLastPara="1" wrap="square" lIns="91425" tIns="91425" rIns="91425" bIns="91425" anchor="ctr" anchorCtr="0">
                            <a:noAutofit/>
                          </wps:bodyPr>
                        </wps:wsp>
                        <wps:wsp>
                          <wps:cNvPr id="14" name="Freeform 14"/>
                          <wps:cNvSpPr/>
                          <wps:spPr>
                            <a:xfrm>
                              <a:off x="1191260" y="1350010"/>
                              <a:ext cx="248920" cy="685800"/>
                            </a:xfrm>
                            <a:custGeom>
                              <a:avLst/>
                              <a:gdLst/>
                              <a:ahLst/>
                              <a:cxnLst/>
                              <a:rect l="l" t="t" r="r" b="b"/>
                              <a:pathLst>
                                <a:path w="248920" h="685800" extrusionOk="0">
                                  <a:moveTo>
                                    <a:pt x="186055" y="0"/>
                                  </a:moveTo>
                                  <a:lnTo>
                                    <a:pt x="61595" y="0"/>
                                  </a:lnTo>
                                  <a:lnTo>
                                    <a:pt x="61595" y="561975"/>
                                  </a:lnTo>
                                  <a:lnTo>
                                    <a:pt x="0" y="561975"/>
                                  </a:lnTo>
                                  <a:lnTo>
                                    <a:pt x="123825" y="685800"/>
                                  </a:lnTo>
                                  <a:lnTo>
                                    <a:pt x="248285" y="561975"/>
                                  </a:lnTo>
                                  <a:lnTo>
                                    <a:pt x="186055" y="561975"/>
                                  </a:lnTo>
                                  <a:lnTo>
                                    <a:pt x="186055" y="0"/>
                                  </a:lnTo>
                                  <a:close/>
                                </a:path>
                              </a:pathLst>
                            </a:custGeom>
                            <a:solidFill>
                              <a:srgbClr val="EC7C30"/>
                            </a:solidFill>
                            <a:ln>
                              <a:noFill/>
                            </a:ln>
                          </wps:spPr>
                          <wps:bodyPr spcFirstLastPara="1" wrap="square" lIns="91425" tIns="91425" rIns="91425" bIns="91425" anchor="ctr" anchorCtr="0">
                            <a:noAutofit/>
                          </wps:bodyPr>
                        </wps:wsp>
                        <wps:wsp>
                          <wps:cNvPr id="15" name="Freeform 15"/>
                          <wps:cNvSpPr/>
                          <wps:spPr>
                            <a:xfrm>
                              <a:off x="1191260" y="1350010"/>
                              <a:ext cx="248920" cy="685800"/>
                            </a:xfrm>
                            <a:custGeom>
                              <a:avLst/>
                              <a:gdLst/>
                              <a:ahLst/>
                              <a:cxnLst/>
                              <a:rect l="l" t="t" r="r" b="b"/>
                              <a:pathLst>
                                <a:path w="248920" h="685800" extrusionOk="0">
                                  <a:moveTo>
                                    <a:pt x="0" y="561975"/>
                                  </a:moveTo>
                                  <a:lnTo>
                                    <a:pt x="61595" y="561975"/>
                                  </a:lnTo>
                                  <a:lnTo>
                                    <a:pt x="61595" y="0"/>
                                  </a:lnTo>
                                  <a:lnTo>
                                    <a:pt x="186055" y="0"/>
                                  </a:lnTo>
                                  <a:lnTo>
                                    <a:pt x="186055" y="561975"/>
                                  </a:lnTo>
                                  <a:lnTo>
                                    <a:pt x="248285" y="561975"/>
                                  </a:lnTo>
                                  <a:lnTo>
                                    <a:pt x="123825" y="685800"/>
                                  </a:lnTo>
                                  <a:lnTo>
                                    <a:pt x="0" y="561975"/>
                                  </a:lnTo>
                                  <a:close/>
                                </a:path>
                              </a:pathLst>
                            </a:custGeom>
                            <a:solidFill>
                              <a:schemeClr val="accent6"/>
                            </a:solidFill>
                            <a:ln w="12175" cap="flat" cmpd="sng">
                              <a:solidFill>
                                <a:srgbClr val="41709C"/>
                              </a:solidFill>
                              <a:prstDash val="solid"/>
                              <a:round/>
                              <a:headEnd type="none" w="sm" len="sm"/>
                              <a:tailEnd type="none" w="sm" len="sm"/>
                            </a:ln>
                          </wps:spPr>
                          <wps:bodyPr spcFirstLastPara="1" wrap="square" lIns="91425" tIns="91425" rIns="91425" bIns="91425" anchor="ctr" anchorCtr="0">
                            <a:noAutofit/>
                          </wps:bodyPr>
                        </wps:wsp>
                        <wps:wsp>
                          <wps:cNvPr id="16" name="Freeform 16"/>
                          <wps:cNvSpPr/>
                          <wps:spPr>
                            <a:xfrm>
                              <a:off x="12045" y="5715"/>
                              <a:ext cx="2624455" cy="1344295"/>
                            </a:xfrm>
                            <a:custGeom>
                              <a:avLst/>
                              <a:gdLst/>
                              <a:ahLst/>
                              <a:cxnLst/>
                              <a:rect l="l" t="t" r="r" b="b"/>
                              <a:pathLst>
                                <a:path w="2624455" h="1344295" extrusionOk="0">
                                  <a:moveTo>
                                    <a:pt x="0" y="0"/>
                                  </a:moveTo>
                                  <a:lnTo>
                                    <a:pt x="0" y="1344295"/>
                                  </a:lnTo>
                                  <a:lnTo>
                                    <a:pt x="2624455" y="1344295"/>
                                  </a:lnTo>
                                  <a:lnTo>
                                    <a:pt x="2624455" y="0"/>
                                  </a:lnTo>
                                  <a:close/>
                                </a:path>
                              </a:pathLst>
                            </a:custGeom>
                            <a:solidFill>
                              <a:srgbClr val="5B9BD4"/>
                            </a:solidFill>
                            <a:ln w="12175" cap="flat" cmpd="sng">
                              <a:solidFill>
                                <a:srgbClr val="41709C"/>
                              </a:solidFill>
                              <a:prstDash val="solid"/>
                              <a:miter lim="8000"/>
                              <a:headEnd type="none" w="sm" len="sm"/>
                              <a:tailEnd type="none" w="sm" len="sm"/>
                            </a:ln>
                          </wps:spPr>
                          <wps:txbx>
                            <w:txbxContent>
                              <w:p w:rsidR="00EE2776" w:rsidRDefault="00EE2776">
                                <w:pPr>
                                  <w:spacing w:before="12"/>
                                  <w:textDirection w:val="btLr"/>
                                </w:pPr>
                              </w:p>
                              <w:p w:rsidR="00EE2776" w:rsidRDefault="001E3DDE">
                                <w:pPr>
                                  <w:spacing w:line="258" w:lineRule="auto"/>
                                  <w:ind w:left="216" w:right="211" w:firstLine="212"/>
                                  <w:jc w:val="center"/>
                                  <w:textDirection w:val="btLr"/>
                                </w:pPr>
                                <w:r>
                                  <w:rPr>
                                    <w:color w:val="FFFFFF"/>
                                  </w:rPr>
                                  <w:t>Creation of Document with contents giving the case study for all the articles in the journal.</w:t>
                                </w:r>
                              </w:p>
                              <w:p w:rsidR="00EE2776" w:rsidRDefault="001E3DDE">
                                <w:pPr>
                                  <w:spacing w:before="162"/>
                                  <w:ind w:left="178" w:right="178" w:firstLine="178"/>
                                  <w:jc w:val="center"/>
                                  <w:textDirection w:val="btLr"/>
                                </w:pPr>
                                <w:r>
                                  <w:rPr>
                                    <w:color w:val="FFFFFF"/>
                                  </w:rPr>
                                  <w:t>(An attempt to cover most of the articles)</w:t>
                                </w:r>
                              </w:p>
                            </w:txbxContent>
                          </wps:txbx>
                          <wps:bodyPr spcFirstLastPara="1" wrap="square" lIns="88900" tIns="38100" rIns="88900" bIns="3810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18AA6965" id="Group 29" o:spid="_x0000_s1034" style="position:absolute;left:0;text-align:left;margin-left:53pt;margin-top:107.8pt;width:237.55pt;height:141pt;z-index:251657216;mso-width-relative:margin;mso-height-relative:margin" coordorigin="44214,27589" coordsize="26365,20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">
                <v:group id="Group 12" o:spid="_x0000_s1035" style="position:absolute;left:44214;top:27589;width:26365;height:20421" coordorigin="" coordsize="26365,20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rect id="Rectangle 13" o:spid="_x0000_s1036" style="position:absolute;width:26365;height:204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" filled="f" stroked="f">
                    <v:textbox inset="2.53958mm,2.53958mm,2.53958mm,2.53958mm">
                      <w:txbxContent>
                        <w:p w:rsidR="00EE2776" w:rsidRDefault="00EE2776">
                          <w:pPr>
                            <w:textDirection w:val="btLr"/>
                          </w:pPr>
                        </w:p>
                      </w:txbxContent>
                    </v:textbox>
                  </v:rect>
                  <v:shape id="Freeform 14" o:spid="_x0000_s1037" style="position:absolute;left:11912;top:13500;width:2489;height:6858;visibility:visible;mso-wrap-style:square;v-text-anchor:middle" coordsize="248920,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" path="m186055,l61595,r,561975l,561975,123825,685800,248285,561975r-62230,l186055,xe" fillcolor="#ec7c30" stroked="f">
                    <v:path arrowok="t" o:extrusionok="f"/>
                  </v:shape>
                  <v:shape id="Freeform 15" o:spid="_x0000_s1038" style="position:absolute;left:11912;top:13500;width:2489;height:6858;visibility:visible;mso-wrap-style:square;v-text-anchor:middle" coordsize="248920,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" path="m,561975r61595,l61595,,186055,r,561975l248285,561975,123825,685800,,561975xe" fillcolor="#f79646 [3209]" strokecolor="#41709c" strokeweight=".33819mm">
                    <v:stroke startarrowwidth="narrow" startarrowlength="short" endarrowwidth="narrow" endarrowlength="short"/>
                    <v:path arrowok="t" o:extrusionok="f"/>
                  </v:shape>
                  <v:shape id="Freeform 16" o:spid="_x0000_s1039" style="position:absolute;left:120;top:57;width:26245;height:13443;visibility:visible;mso-wrap-style:square;v-text-anchor:top" coordsize="2624455,134429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" adj="-11796480,,5400" path="m,l,1344295r2624455,l2624455,,,xe" fillcolor="#5b9bd4" strokecolor="#41709c" strokeweight=".33819mm">
                    <v:stroke startarrowwidth="narrow" startarrowlength="short" endarrowwidth="narrow" endarrowlength="short" miterlimit="5243f" joinstyle="miter"/>
                    <v:formulas/>
                    <v:path arrowok="t" o:extrusionok="f" o:connecttype="custom" textboxrect="0,0,2624455,1344295"/>
                    <v:textbox inset="7pt,3pt,7pt,3pt">
                      <w:txbxContent>
                        <w:p w:rsidR="00EE2776" w:rsidRDefault="00EE2776">
                          <w:pPr>
                            <w:spacing w:before="12"/>
                            <w:textDirection w:val="btLr"/>
                          </w:pPr>
                        </w:p>
                        <w:p w:rsidR="00EE2776" w:rsidRDefault="001E3DDE">
                          <w:pPr>
                            <w:spacing w:line="258" w:lineRule="auto"/>
                            <w:ind w:left="216" w:right="211" w:firstLine="212"/>
                            <w:jc w:val="center"/>
                            <w:textDirection w:val="btLr"/>
                          </w:pPr>
                          <w:r>
                            <w:rPr>
                              <w:color w:val="FFFFFF"/>
                            </w:rPr>
                            <w:t>Creation of Document with contents giving the case study for all the articles in the journal.</w:t>
                          </w:r>
                        </w:p>
                        <w:p w:rsidR="00EE2776" w:rsidRDefault="001E3DDE">
                          <w:pPr>
                            <w:spacing w:before="162"/>
                            <w:ind w:left="178" w:right="178" w:firstLine="178"/>
                            <w:jc w:val="center"/>
                            <w:textDirection w:val="btLr"/>
                          </w:pPr>
                          <w:r>
                            <w:rPr>
                              <w:color w:val="FFFFFF"/>
                            </w:rPr>
                            <w:t>(An attempt to cover most of the articles)</w:t>
                          </w:r>
                        </w:p>
                      </w:txbxContent>
                    </v:textbox>
                  </v:shape>
                </v:group>
                <w10:wrap type="topAndBottom"/>
              </v:group>
            </w:pict>
          </mc:Fallback>
        </mc:AlternateContent>
      </w:r>
      <w:r>
        <w:rPr>
          <w:noProof/>
          <w:lang w:val="en-IN" w:eastAsia="en-IN"/>
        </w:rPr>
        <mc:AlternateContent>
          <mc:Choice Requires="wpg">
            <w:drawing>
              <wp:anchor distT="0" distB="0" distL="114300" distR="114300" simplePos="0" relativeHeight="251656192" behindDoc="0" locked="0" layoutInCell="1" hidden="0" allowOverlap="1" wp14:anchorId="38AC99E3" wp14:editId="50985F86">
                <wp:simplePos x="0" y="0"/>
                <wp:positionH relativeFrom="column">
                  <wp:posOffset>3688715</wp:posOffset>
                </wp:positionH>
                <wp:positionV relativeFrom="paragraph">
                  <wp:posOffset>1442720</wp:posOffset>
                </wp:positionV>
                <wp:extent cx="2868295" cy="1231265"/>
                <wp:effectExtent l="0" t="0" r="8255" b="6985"/>
                <wp:wrapNone/>
                <wp:docPr id="35" name="Group 35"/>
                <wp:cNvGraphicFramePr/>
                <a:graphic xmlns:a="http://schemas.openxmlformats.org/drawingml/2006/main">
                  <a:graphicData uri="http://schemas.microsoft.com/office/word/2010/wordprocessingGroup">
                    <wpg:wgp>
                      <wpg:cNvGrpSpPr/>
                      <wpg:grpSpPr>
                        <a:xfrm>
                          <a:off x="0" y="0"/>
                          <a:ext cx="2868295" cy="1231265"/>
                          <a:chOff x="4308092" y="3164050"/>
                          <a:chExt cx="2868911" cy="1231900"/>
                        </a:xfrm>
                      </wpg:grpSpPr>
                      <wpg:grpSp>
                        <wpg:cNvPr id="7" name="Group 7"/>
                        <wpg:cNvGrpSpPr/>
                        <wpg:grpSpPr>
                          <a:xfrm>
                            <a:off x="4308092" y="3164050"/>
                            <a:ext cx="2868911" cy="1231900"/>
                            <a:chOff x="5714" y="0"/>
                            <a:chExt cx="2868911" cy="1231900"/>
                          </a:xfrm>
                        </wpg:grpSpPr>
                        <wps:wsp>
                          <wps:cNvPr id="8" name="Rectangle 8"/>
                          <wps:cNvSpPr/>
                          <wps:spPr>
                            <a:xfrm>
                              <a:off x="464503" y="0"/>
                              <a:ext cx="2410122" cy="1231900"/>
                            </a:xfrm>
                            <a:prstGeom prst="rect">
                              <a:avLst/>
                            </a:prstGeom>
                            <a:noFill/>
                            <a:ln>
                              <a:noFill/>
                            </a:ln>
                          </wps:spPr>
                          <wps:txbx>
                            <w:txbxContent>
                              <w:p w:rsidR="00EE2776" w:rsidRDefault="00EE2776">
                                <w:pPr>
                                  <w:textDirection w:val="btLr"/>
                                </w:pPr>
                              </w:p>
                            </w:txbxContent>
                          </wps:txbx>
                          <wps:bodyPr spcFirstLastPara="1" wrap="square" lIns="91425" tIns="91425" rIns="91425" bIns="91425" anchor="ctr" anchorCtr="0">
                            <a:noAutofit/>
                          </wps:bodyPr>
                        </wps:wsp>
                        <wps:wsp>
                          <wps:cNvPr id="9" name="Freeform 9"/>
                          <wps:cNvSpPr/>
                          <wps:spPr>
                            <a:xfrm>
                              <a:off x="5714" y="519430"/>
                              <a:ext cx="1289685" cy="178435"/>
                            </a:xfrm>
                            <a:custGeom>
                              <a:avLst/>
                              <a:gdLst/>
                              <a:ahLst/>
                              <a:cxnLst/>
                              <a:rect l="l" t="t" r="r" b="b"/>
                              <a:pathLst>
                                <a:path w="1289685" h="178435" extrusionOk="0">
                                  <a:moveTo>
                                    <a:pt x="88900" y="0"/>
                                  </a:moveTo>
                                  <a:lnTo>
                                    <a:pt x="0" y="88900"/>
                                  </a:lnTo>
                                  <a:lnTo>
                                    <a:pt x="88900" y="178435"/>
                                  </a:lnTo>
                                  <a:lnTo>
                                    <a:pt x="88900" y="133985"/>
                                  </a:lnTo>
                                  <a:lnTo>
                                    <a:pt x="1289050" y="133985"/>
                                  </a:lnTo>
                                  <a:lnTo>
                                    <a:pt x="1289050" y="44450"/>
                                  </a:lnTo>
                                  <a:lnTo>
                                    <a:pt x="88900" y="44450"/>
                                  </a:lnTo>
                                  <a:lnTo>
                                    <a:pt x="88900" y="0"/>
                                  </a:lnTo>
                                  <a:close/>
                                </a:path>
                              </a:pathLst>
                            </a:custGeom>
                            <a:solidFill>
                              <a:srgbClr val="EC7C30"/>
                            </a:solidFill>
                            <a:ln>
                              <a:noFill/>
                            </a:ln>
                          </wps:spPr>
                          <wps:bodyPr spcFirstLastPara="1" wrap="square" lIns="91425" tIns="91425" rIns="91425" bIns="91425" anchor="ctr" anchorCtr="0">
                            <a:noAutofit/>
                          </wps:bodyPr>
                        </wps:wsp>
                        <wps:wsp>
                          <wps:cNvPr id="10" name="Freeform 10"/>
                          <wps:cNvSpPr/>
                          <wps:spPr>
                            <a:xfrm>
                              <a:off x="5714" y="519430"/>
                              <a:ext cx="1289685" cy="178435"/>
                            </a:xfrm>
                            <a:custGeom>
                              <a:avLst/>
                              <a:gdLst/>
                              <a:ahLst/>
                              <a:cxnLst/>
                              <a:rect l="l" t="t" r="r" b="b"/>
                              <a:pathLst>
                                <a:path w="1289685" h="178435" extrusionOk="0">
                                  <a:moveTo>
                                    <a:pt x="0" y="88900"/>
                                  </a:moveTo>
                                  <a:lnTo>
                                    <a:pt x="88900" y="0"/>
                                  </a:lnTo>
                                  <a:lnTo>
                                    <a:pt x="88900" y="44450"/>
                                  </a:lnTo>
                                  <a:lnTo>
                                    <a:pt x="1289050" y="44450"/>
                                  </a:lnTo>
                                  <a:lnTo>
                                    <a:pt x="1289050" y="133985"/>
                                  </a:lnTo>
                                  <a:lnTo>
                                    <a:pt x="88900" y="133985"/>
                                  </a:lnTo>
                                  <a:lnTo>
                                    <a:pt x="88900" y="178435"/>
                                  </a:lnTo>
                                  <a:lnTo>
                                    <a:pt x="0" y="88900"/>
                                  </a:lnTo>
                                  <a:close/>
                                </a:path>
                              </a:pathLst>
                            </a:custGeom>
                            <a:solidFill>
                              <a:schemeClr val="accent6"/>
                            </a:solidFill>
                            <a:ln w="12175" cap="flat" cmpd="sng">
                              <a:solidFill>
                                <a:srgbClr val="41709C"/>
                              </a:solidFill>
                              <a:prstDash val="solid"/>
                              <a:round/>
                              <a:headEnd type="none" w="sm" len="sm"/>
                              <a:tailEnd type="none" w="sm" len="sm"/>
                            </a:ln>
                          </wps:spPr>
                          <wps:bodyPr spcFirstLastPara="1" wrap="square" lIns="91425" tIns="91425" rIns="91425" bIns="91425" anchor="ctr" anchorCtr="0">
                            <a:noAutofit/>
                          </wps:bodyPr>
                        </wps:wsp>
                        <wps:wsp>
                          <wps:cNvPr id="11" name="Freeform 11"/>
                          <wps:cNvSpPr/>
                          <wps:spPr>
                            <a:xfrm>
                              <a:off x="1295400" y="5715"/>
                              <a:ext cx="1572894" cy="1219200"/>
                            </a:xfrm>
                            <a:custGeom>
                              <a:avLst/>
                              <a:gdLst/>
                              <a:ahLst/>
                              <a:cxnLst/>
                              <a:rect l="l" t="t" r="r" b="b"/>
                              <a:pathLst>
                                <a:path w="1572894" h="1219200" extrusionOk="0">
                                  <a:moveTo>
                                    <a:pt x="0" y="0"/>
                                  </a:moveTo>
                                  <a:lnTo>
                                    <a:pt x="0" y="1219200"/>
                                  </a:lnTo>
                                  <a:lnTo>
                                    <a:pt x="1572894" y="1219200"/>
                                  </a:lnTo>
                                  <a:lnTo>
                                    <a:pt x="1572894" y="0"/>
                                  </a:lnTo>
                                  <a:close/>
                                </a:path>
                              </a:pathLst>
                            </a:custGeom>
                            <a:solidFill>
                              <a:srgbClr val="5B9BD4"/>
                            </a:solidFill>
                            <a:ln w="12175" cap="flat" cmpd="sng">
                              <a:solidFill>
                                <a:srgbClr val="41709C"/>
                              </a:solidFill>
                              <a:prstDash val="solid"/>
                              <a:miter lim="8000"/>
                              <a:headEnd type="none" w="sm" len="sm"/>
                              <a:tailEnd type="none" w="sm" len="sm"/>
                            </a:ln>
                          </wps:spPr>
                          <wps:txbx>
                            <w:txbxContent>
                              <w:p w:rsidR="00EE2776" w:rsidRDefault="00EE2776">
                                <w:pPr>
                                  <w:textDirection w:val="btLr"/>
                                </w:pPr>
                              </w:p>
                              <w:p w:rsidR="00EE2776" w:rsidRDefault="00EE2776">
                                <w:pPr>
                                  <w:spacing w:before="5"/>
                                  <w:textDirection w:val="btLr"/>
                                </w:pPr>
                              </w:p>
                              <w:p w:rsidR="00EE2776" w:rsidRDefault="001E3DDE">
                                <w:pPr>
                                  <w:spacing w:line="260" w:lineRule="auto"/>
                                  <w:ind w:left="205" w:right="185" w:firstLine="255"/>
                                  <w:textDirection w:val="btLr"/>
                                </w:pPr>
                                <w:r>
                                  <w:rPr>
                                    <w:color w:val="FFFFFF"/>
                                  </w:rPr>
                                  <w:t>Creating Visuals using data visualization tools</w:t>
                                </w:r>
                              </w:p>
                            </w:txbxContent>
                          </wps:txbx>
                          <wps:bodyPr spcFirstLastPara="1" wrap="square" lIns="88900" tIns="38100" rIns="88900" bIns="38100" anchor="t" anchorCtr="0">
                            <a:noAutofit/>
                          </wps:bodyPr>
                        </wps:wsp>
                      </wpg:grpSp>
                    </wpg:wgp>
                  </a:graphicData>
                </a:graphic>
                <wp14:sizeRelH relativeFrom="margin">
                  <wp14:pctWidth>0</wp14:pctWidth>
                </wp14:sizeRelH>
              </wp:anchor>
            </w:drawing>
          </mc:Choice>
          <mc:Fallback>
            <w:pict>
              <v:group w14:anchorId="38AC99E3" id="Group 35" o:spid="_x0000_s1040" style="position:absolute;left:0;text-align:left;margin-left:290.45pt;margin-top:113.6pt;width:225.85pt;height:96.95pt;z-index:251656192;mso-width-relative:margin" coordorigin="43080,31640" coordsize="28689,12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">
                <v:group id="Group 7" o:spid="_x0000_s1041" style="position:absolute;left:43080;top:31640;width:28690;height:12319" coordorigin="57" coordsize="28689,12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rect id="Rectangle 8" o:spid="_x0000_s1042" style="position:absolute;left:4645;width:24101;height:123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" filled="f" stroked="f">
                    <v:textbox inset="2.53958mm,2.53958mm,2.53958mm,2.53958mm">
                      <w:txbxContent>
                        <w:p w:rsidR="00EE2776" w:rsidRDefault="00EE2776">
                          <w:pPr>
                            <w:textDirection w:val="btLr"/>
                          </w:pPr>
                        </w:p>
                      </w:txbxContent>
                    </v:textbox>
                  </v:rect>
                  <v:shape id="Freeform 9" o:spid="_x0000_s1043" style="position:absolute;left:57;top:5194;width:12896;height:1784;visibility:visible;mso-wrap-style:square;v-text-anchor:middle" coordsize="1289685,178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" path="m88900,l,88900r88900,89535l88900,133985r1200150,l1289050,44450r-1200150,l88900,xe" fillcolor="#ec7c30" stroked="f">
                    <v:path arrowok="t" o:extrusionok="f"/>
                  </v:shape>
                  <v:shape id="Freeform 10" o:spid="_x0000_s1044" style="position:absolute;left:57;top:5194;width:12896;height:1784;visibility:visible;mso-wrap-style:square;v-text-anchor:middle" coordsize="1289685,178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" path="m,88900l88900,r,44450l1289050,44450r,89535l88900,133985r,44450l,88900xe" fillcolor="#f79646 [3209]" strokecolor="#41709c" strokeweight=".33819mm">
                    <v:stroke startarrowwidth="narrow" startarrowlength="short" endarrowwidth="narrow" endarrowlength="short"/>
                    <v:path arrowok="t" o:extrusionok="f"/>
                  </v:shape>
                  <v:shape id="Freeform 11" o:spid="_x0000_s1045" style="position:absolute;left:12954;top:57;width:15728;height:12192;visibility:visible;mso-wrap-style:square;v-text-anchor:top" coordsize="1572894,1219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" adj="-11796480,,5400" path="m,l,1219200r1572894,l1572894,,,xe" fillcolor="#5b9bd4" strokecolor="#41709c" strokeweight=".33819mm">
                    <v:stroke startarrowwidth="narrow" startarrowlength="short" endarrowwidth="narrow" endarrowlength="short" miterlimit="5243f" joinstyle="miter"/>
                    <v:formulas/>
                    <v:path arrowok="t" o:extrusionok="f" o:connecttype="custom" textboxrect="0,0,1572894,1219200"/>
                    <v:textbox inset="7pt,3pt,7pt,3pt">
                      <w:txbxContent>
                        <w:p w:rsidR="00EE2776" w:rsidRDefault="00EE2776">
                          <w:pPr>
                            <w:textDirection w:val="btLr"/>
                          </w:pPr>
                        </w:p>
                        <w:p w:rsidR="00EE2776" w:rsidRDefault="00EE2776">
                          <w:pPr>
                            <w:spacing w:before="5"/>
                            <w:textDirection w:val="btLr"/>
                          </w:pPr>
                        </w:p>
                        <w:p w:rsidR="00EE2776" w:rsidRDefault="001E3DDE">
                          <w:pPr>
                            <w:spacing w:line="260" w:lineRule="auto"/>
                            <w:ind w:left="205" w:right="185" w:firstLine="255"/>
                            <w:textDirection w:val="btLr"/>
                          </w:pPr>
                          <w:r>
                            <w:rPr>
                              <w:color w:val="FFFFFF"/>
                            </w:rPr>
                            <w:t>Creating Visuals using data visualization tools</w:t>
                          </w:r>
                        </w:p>
                      </w:txbxContent>
                    </v:textbox>
                  </v:shape>
                </v:group>
              </v:group>
            </w:pict>
          </mc:Fallback>
        </mc:AlternateContent>
      </w:r>
      <w:r>
        <w:rPr>
          <w:rFonts w:ascii="Calibri" w:eastAsia="Calibri" w:hAnsi="Calibri" w:cs="Calibri"/>
          <w:noProof/>
          <w:lang w:val="en-IN" w:eastAsia="en-IN"/>
        </w:rPr>
        <mc:AlternateContent>
          <mc:Choice Requires="wps">
            <w:drawing>
              <wp:anchor distT="0" distB="0" distL="114300" distR="114300" simplePos="0" relativeHeight="251678720" behindDoc="0" locked="0" layoutInCell="1" allowOverlap="1">
                <wp:simplePos x="0" y="0"/>
                <wp:positionH relativeFrom="column">
                  <wp:posOffset>5656580</wp:posOffset>
                </wp:positionH>
                <wp:positionV relativeFrom="paragraph">
                  <wp:posOffset>1137920</wp:posOffset>
                </wp:positionV>
                <wp:extent cx="243840" cy="310888"/>
                <wp:effectExtent l="19050" t="0" r="22860" b="32385"/>
                <wp:wrapNone/>
                <wp:docPr id="185" name="Down Arrow 185"/>
                <wp:cNvGraphicFramePr/>
                <a:graphic xmlns:a="http://schemas.openxmlformats.org/drawingml/2006/main">
                  <a:graphicData uri="http://schemas.microsoft.com/office/word/2010/wordprocessingShape">
                    <wps:wsp>
                      <wps:cNvSpPr/>
                      <wps:spPr>
                        <a:xfrm>
                          <a:off x="0" y="0"/>
                          <a:ext cx="243840" cy="310888"/>
                        </a:xfrm>
                        <a:prstGeom prst="downArrow">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AFF8D36"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85" o:spid="_x0000_s1026" type="#_x0000_t67" style="position:absolute;margin-left:445.4pt;margin-top:89.6pt;width:19.2pt;height:24.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" adj="13129" fillcolor="#f79646 [3209]" strokecolor="#243f60 [1604]" strokeweight="2pt"/>
            </w:pict>
          </mc:Fallback>
        </mc:AlternateContent>
      </w:r>
      <w:r>
        <w:rPr>
          <w:rFonts w:ascii="Calibri" w:eastAsia="Calibri" w:hAnsi="Calibri" w:cs="Calibri"/>
          <w:noProof/>
          <w:lang w:val="en-IN" w:eastAsia="en-IN"/>
        </w:rPr>
        <mc:AlternateContent>
          <mc:Choice Requires="wps">
            <w:drawing>
              <wp:anchor distT="0" distB="0" distL="114300" distR="114300" simplePos="0" relativeHeight="251677696" behindDoc="0" locked="0" layoutInCell="1" allowOverlap="1">
                <wp:simplePos x="0" y="0"/>
                <wp:positionH relativeFrom="column">
                  <wp:posOffset>4239260</wp:posOffset>
                </wp:positionH>
                <wp:positionV relativeFrom="paragraph">
                  <wp:posOffset>154940</wp:posOffset>
                </wp:positionV>
                <wp:extent cx="441960" cy="190500"/>
                <wp:effectExtent l="0" t="19050" r="34290" b="38100"/>
                <wp:wrapNone/>
                <wp:docPr id="184" name="Right Arrow 184"/>
                <wp:cNvGraphicFramePr/>
                <a:graphic xmlns:a="http://schemas.openxmlformats.org/drawingml/2006/main">
                  <a:graphicData uri="http://schemas.microsoft.com/office/word/2010/wordprocessingShape">
                    <wps:wsp>
                      <wps:cNvSpPr/>
                      <wps:spPr>
                        <a:xfrm>
                          <a:off x="0" y="0"/>
                          <a:ext cx="441960" cy="190500"/>
                        </a:xfrm>
                        <a:prstGeom prst="rightArrow">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6376FE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84" o:spid="_x0000_s1026" type="#_x0000_t13" style="position:absolute;margin-left:333.8pt;margin-top:12.2pt;width:34.8pt;height:1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" adj="16945" fillcolor="#f79646 [3209]" strokecolor="#243f60 [1604]" strokeweight="2pt"/>
            </w:pict>
          </mc:Fallback>
        </mc:AlternateContent>
      </w:r>
    </w:p>
    <w:p w:rsidR="00EE2776" w:rsidRDefault="001E3DDE" w:rsidP="00577666">
      <w:pPr>
        <w:ind w:left="994" w:right="1764"/>
        <w:jc w:val="both"/>
        <w:rPr>
          <w:rFonts w:ascii="Calibri" w:eastAsia="Calibri" w:hAnsi="Calibri" w:cs="Calibri"/>
        </w:rPr>
      </w:pPr>
      <w:r>
        <w:rPr>
          <w:rFonts w:ascii="Calibri" w:eastAsia="Calibri" w:hAnsi="Calibri" w:cs="Calibri"/>
          <w:noProof/>
          <w:sz w:val="20"/>
          <w:szCs w:val="20"/>
          <w:lang w:val="en-IN" w:eastAsia="en-IN"/>
        </w:rPr>
        <mc:AlternateContent>
          <mc:Choice Requires="wps">
            <w:drawing>
              <wp:inline distT="0" distB="0" distL="114300" distR="114300">
                <wp:extent cx="3775075" cy="1249680"/>
                <wp:effectExtent l="0" t="0" r="15875" b="26670"/>
                <wp:docPr id="34" name="Freeform 34"/>
                <wp:cNvGraphicFramePr/>
                <a:graphic xmlns:a="http://schemas.openxmlformats.org/drawingml/2006/main">
                  <a:graphicData uri="http://schemas.microsoft.com/office/word/2010/wordprocessingShape">
                    <wps:wsp>
                      <wps:cNvSpPr/>
                      <wps:spPr>
                        <a:xfrm>
                          <a:off x="0" y="0"/>
                          <a:ext cx="3775075" cy="1249680"/>
                        </a:xfrm>
                        <a:custGeom>
                          <a:avLst/>
                          <a:gdLst/>
                          <a:ahLst/>
                          <a:cxnLst/>
                          <a:rect l="l" t="t" r="r" b="b"/>
                          <a:pathLst>
                            <a:path w="3775075" h="1384300" extrusionOk="0">
                              <a:moveTo>
                                <a:pt x="0" y="0"/>
                              </a:moveTo>
                              <a:lnTo>
                                <a:pt x="0" y="1384300"/>
                              </a:lnTo>
                              <a:lnTo>
                                <a:pt x="3775075" y="1384300"/>
                              </a:lnTo>
                              <a:lnTo>
                                <a:pt x="3775075" y="0"/>
                              </a:lnTo>
                              <a:close/>
                            </a:path>
                          </a:pathLst>
                        </a:custGeom>
                        <a:solidFill>
                          <a:srgbClr val="5B9BD4"/>
                        </a:solidFill>
                        <a:ln w="12175" cap="flat" cmpd="sng">
                          <a:solidFill>
                            <a:srgbClr val="41709C"/>
                          </a:solidFill>
                          <a:prstDash val="solid"/>
                          <a:miter lim="8000"/>
                          <a:headEnd type="none" w="sm" len="sm"/>
                          <a:tailEnd type="none" w="sm" len="sm"/>
                        </a:ln>
                      </wps:spPr>
                      <wps:txbx>
                        <w:txbxContent>
                          <w:p w:rsidR="00EE2776" w:rsidRDefault="00EE2776">
                            <w:pPr>
                              <w:spacing w:before="8"/>
                              <w:textDirection w:val="btLr"/>
                            </w:pPr>
                          </w:p>
                          <w:p w:rsidR="00EE2776" w:rsidRDefault="001E3DDE">
                            <w:pPr>
                              <w:spacing w:line="255" w:lineRule="auto"/>
                              <w:ind w:left="143" w:right="770"/>
                              <w:textDirection w:val="btLr"/>
                            </w:pPr>
                            <w:r>
                              <w:rPr>
                                <w:color w:val="FFFFFF"/>
                              </w:rPr>
                              <w:t>The result will give detailed analysis of the articles using following methods</w:t>
                            </w:r>
                          </w:p>
                          <w:p w:rsidR="00EE2776" w:rsidRDefault="001E3DDE" w:rsidP="00DD6300">
                            <w:pPr>
                              <w:pStyle w:val="ListParagraph"/>
                              <w:numPr>
                                <w:ilvl w:val="0"/>
                                <w:numId w:val="6"/>
                              </w:numPr>
                              <w:spacing w:before="165"/>
                              <w:textDirection w:val="btLr"/>
                            </w:pPr>
                            <w:r w:rsidRPr="00DD6300">
                              <w:rPr>
                                <w:color w:val="FFFFFF"/>
                              </w:rPr>
                              <w:t>Articles classification using the Keywords</w:t>
                            </w:r>
                          </w:p>
                          <w:p w:rsidR="00EE2776" w:rsidRDefault="001E3DDE" w:rsidP="00DD6300">
                            <w:pPr>
                              <w:pStyle w:val="ListParagraph"/>
                              <w:numPr>
                                <w:ilvl w:val="0"/>
                                <w:numId w:val="6"/>
                              </w:numPr>
                              <w:spacing w:before="25"/>
                              <w:textDirection w:val="btLr"/>
                            </w:pPr>
                            <w:r w:rsidRPr="00DD6300">
                              <w:rPr>
                                <w:color w:val="FFFFFF"/>
                              </w:rPr>
                              <w:t>Summary Generator from the abstract of the articles</w:t>
                            </w:r>
                          </w:p>
                        </w:txbxContent>
                      </wps:txbx>
                      <wps:bodyPr spcFirstLastPara="1" wrap="square" lIns="88900" tIns="38100" rIns="88900" bIns="38100" anchor="t" anchorCtr="0">
                        <a:noAutofit/>
                      </wps:bodyPr>
                    </wps:wsp>
                  </a:graphicData>
                </a:graphic>
              </wp:inline>
            </w:drawing>
          </mc:Choice>
          <mc:Fallback>
            <w:pict>
              <v:shape id="Freeform 34" o:spid="_x0000_s1046" style="width:297.25pt;height:98.4pt;visibility:visible;mso-wrap-style:square;mso-left-percent:-10001;mso-top-percent:-10001;mso-position-horizontal:absolute;mso-position-horizontal-relative:char;mso-position-vertical:absolute;mso-position-vertical-relative:line;mso-left-percent:-10001;mso-top-percent:-10001;v-text-anchor:top" coordsize="3775075,13843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" adj="-11796480,,5400" path="m,l,1384300r3775075,l3775075,,,xe" fillcolor="#5b9bd4" strokecolor="#41709c" strokeweight=".33819mm">
                <v:stroke startarrowwidth="narrow" startarrowlength="short" endarrowwidth="narrow" endarrowlength="short" miterlimit="5243f" joinstyle="miter"/>
                <v:formulas/>
                <v:path arrowok="t" o:extrusionok="f" o:connecttype="custom" textboxrect="0,0,3775075,1384300"/>
                <v:textbox inset="7pt,3pt,7pt,3pt">
                  <w:txbxContent>
                    <w:p w:rsidR="00EE2776" w:rsidRDefault="00EE2776">
                      <w:pPr>
                        <w:spacing w:before="8"/>
                        <w:textDirection w:val="btLr"/>
                      </w:pPr>
                    </w:p>
                    <w:p w:rsidR="00EE2776" w:rsidRDefault="001E3DDE">
                      <w:pPr>
                        <w:spacing w:line="255" w:lineRule="auto"/>
                        <w:ind w:left="143" w:right="770"/>
                        <w:textDirection w:val="btLr"/>
                      </w:pPr>
                      <w:r>
                        <w:rPr>
                          <w:color w:val="FFFFFF"/>
                        </w:rPr>
                        <w:t>The result will give detailed analysis of the articles using following methods</w:t>
                      </w:r>
                    </w:p>
                    <w:p w:rsidR="00EE2776" w:rsidRDefault="001E3DDE" w:rsidP="00DD6300">
                      <w:pPr>
                        <w:pStyle w:val="ListParagraph"/>
                        <w:numPr>
                          <w:ilvl w:val="0"/>
                          <w:numId w:val="6"/>
                        </w:numPr>
                        <w:spacing w:before="165"/>
                        <w:textDirection w:val="btLr"/>
                      </w:pPr>
                      <w:r w:rsidRPr="00DD6300">
                        <w:rPr>
                          <w:color w:val="FFFFFF"/>
                        </w:rPr>
                        <w:t>Articles classification using the Keywords</w:t>
                      </w:r>
                    </w:p>
                    <w:p w:rsidR="00EE2776" w:rsidRDefault="001E3DDE" w:rsidP="00DD6300">
                      <w:pPr>
                        <w:pStyle w:val="ListParagraph"/>
                        <w:numPr>
                          <w:ilvl w:val="0"/>
                          <w:numId w:val="6"/>
                        </w:numPr>
                        <w:spacing w:before="25"/>
                        <w:textDirection w:val="btLr"/>
                      </w:pPr>
                      <w:r w:rsidRPr="00DD6300">
                        <w:rPr>
                          <w:color w:val="FFFFFF"/>
                        </w:rPr>
                        <w:t>Summary Generator from the abstract of the articles</w:t>
                      </w:r>
                    </w:p>
                  </w:txbxContent>
                </v:textbox>
                <w10:anchorlock/>
              </v:shape>
            </w:pict>
          </mc:Fallback>
        </mc:AlternateContent>
      </w:r>
    </w:p>
    <w:p w:rsidR="00EE2776" w:rsidRDefault="00EE2776" w:rsidP="00577666">
      <w:pPr>
        <w:pBdr>
          <w:top w:val="nil"/>
          <w:left w:val="nil"/>
          <w:bottom w:val="nil"/>
          <w:right w:val="nil"/>
          <w:between w:val="nil"/>
        </w:pBdr>
        <w:ind w:left="1570" w:right="1764"/>
        <w:jc w:val="both"/>
        <w:rPr>
          <w:rFonts w:ascii="Calibri" w:eastAsia="Calibri" w:hAnsi="Calibri" w:cs="Calibri"/>
        </w:rPr>
      </w:pPr>
    </w:p>
    <w:p w:rsidR="00EE2776" w:rsidRDefault="001E3DDE" w:rsidP="007C4DAB">
      <w:pPr>
        <w:pBdr>
          <w:top w:val="nil"/>
          <w:left w:val="nil"/>
          <w:bottom w:val="nil"/>
          <w:right w:val="nil"/>
          <w:between w:val="nil"/>
        </w:pBdr>
        <w:ind w:left="1570" w:right="1764"/>
        <w:jc w:val="center"/>
        <w:rPr>
          <w:rFonts w:ascii="Calibri" w:eastAsia="Calibri" w:hAnsi="Calibri" w:cs="Calibri"/>
          <w:color w:val="000000"/>
        </w:rPr>
        <w:sectPr w:rsidR="00EE2776" w:rsidSect="003E699B">
          <w:pgSz w:w="11910" w:h="16840"/>
          <w:pgMar w:top="1380" w:right="420" w:bottom="1276" w:left="620" w:header="360" w:footer="360" w:gutter="0"/>
          <w:cols w:space="720"/>
        </w:sectPr>
      </w:pPr>
      <w:r>
        <w:rPr>
          <w:rFonts w:ascii="Calibri" w:eastAsia="Calibri" w:hAnsi="Calibri" w:cs="Calibri"/>
          <w:color w:val="000000"/>
        </w:rPr>
        <w:t>Figure 1-Pipeline for research activity and analysis task</w:t>
      </w:r>
    </w:p>
    <w:p w:rsidR="00EE2776" w:rsidRDefault="001E3DDE" w:rsidP="00577666">
      <w:pPr>
        <w:pStyle w:val="Heading2"/>
        <w:numPr>
          <w:ilvl w:val="0"/>
          <w:numId w:val="1"/>
        </w:numPr>
        <w:tabs>
          <w:tab w:val="left" w:pos="1181"/>
        </w:tabs>
        <w:spacing w:before="41"/>
        <w:jc w:val="both"/>
        <w:rPr>
          <w:rFonts w:ascii="Calibri" w:eastAsia="Calibri" w:hAnsi="Calibri" w:cs="Calibri"/>
        </w:rPr>
      </w:pPr>
      <w:r>
        <w:rPr>
          <w:rFonts w:ascii="Calibri" w:eastAsia="Calibri" w:hAnsi="Calibri" w:cs="Calibri"/>
        </w:rPr>
        <w:t>Data collection and Cleaning</w:t>
      </w:r>
    </w:p>
    <w:p w:rsidR="00EE2776" w:rsidRDefault="00EE2776" w:rsidP="00577666">
      <w:pPr>
        <w:pBdr>
          <w:top w:val="nil"/>
          <w:left w:val="nil"/>
          <w:bottom w:val="nil"/>
          <w:right w:val="nil"/>
          <w:between w:val="nil"/>
        </w:pBdr>
        <w:spacing w:before="9"/>
        <w:jc w:val="both"/>
        <w:rPr>
          <w:rFonts w:ascii="Calibri" w:eastAsia="Calibri" w:hAnsi="Calibri" w:cs="Calibri"/>
          <w:b/>
          <w:color w:val="000000"/>
          <w:sz w:val="23"/>
          <w:szCs w:val="23"/>
        </w:rPr>
      </w:pPr>
    </w:p>
    <w:p w:rsidR="00EE2776" w:rsidRDefault="001E3DDE" w:rsidP="00577666">
      <w:pPr>
        <w:numPr>
          <w:ilvl w:val="1"/>
          <w:numId w:val="1"/>
        </w:numPr>
        <w:pBdr>
          <w:top w:val="nil"/>
          <w:left w:val="nil"/>
          <w:bottom w:val="nil"/>
          <w:right w:val="nil"/>
          <w:between w:val="nil"/>
        </w:pBdr>
        <w:tabs>
          <w:tab w:val="left" w:pos="1613"/>
        </w:tabs>
        <w:spacing w:before="1"/>
        <w:ind w:hanging="433"/>
        <w:jc w:val="both"/>
        <w:rPr>
          <w:rFonts w:ascii="Calibri" w:eastAsia="Calibri" w:hAnsi="Calibri" w:cs="Calibri"/>
          <w:color w:val="000000"/>
          <w:sz w:val="24"/>
          <w:szCs w:val="24"/>
        </w:rPr>
      </w:pPr>
      <w:r>
        <w:rPr>
          <w:rFonts w:ascii="Calibri" w:eastAsia="Calibri" w:hAnsi="Calibri" w:cs="Calibri"/>
          <w:b/>
          <w:color w:val="000000"/>
          <w:sz w:val="24"/>
          <w:szCs w:val="24"/>
        </w:rPr>
        <w:t>Data Collection</w:t>
      </w:r>
    </w:p>
    <w:p w:rsidR="00EE2776" w:rsidRDefault="001E3DDE" w:rsidP="00577666">
      <w:pPr>
        <w:pBdr>
          <w:top w:val="nil"/>
          <w:left w:val="nil"/>
          <w:bottom w:val="nil"/>
          <w:right w:val="nil"/>
          <w:between w:val="nil"/>
        </w:pBdr>
        <w:spacing w:before="160"/>
        <w:ind w:left="820" w:right="1013"/>
        <w:jc w:val="both"/>
        <w:rPr>
          <w:rFonts w:ascii="Calibri" w:eastAsia="Calibri" w:hAnsi="Calibri" w:cs="Calibri"/>
          <w:color w:val="000000"/>
        </w:rPr>
      </w:pPr>
      <w:r>
        <w:rPr>
          <w:rFonts w:ascii="Calibri" w:eastAsia="Calibri" w:hAnsi="Calibri" w:cs="Calibri"/>
          <w:color w:val="000000"/>
        </w:rPr>
        <w:t>A dataset of scholarly articles from the journal named “International Journal on Digital Libraries</w:t>
      </w:r>
      <w:r>
        <w:rPr>
          <w:rFonts w:ascii="Calibri" w:eastAsia="Calibri" w:hAnsi="Calibri" w:cs="Calibri"/>
        </w:rPr>
        <w:t>'' has</w:t>
      </w:r>
      <w:r>
        <w:rPr>
          <w:rFonts w:ascii="Calibri" w:eastAsia="Calibri" w:hAnsi="Calibri" w:cs="Calibri"/>
          <w:color w:val="000000"/>
        </w:rPr>
        <w:t xml:space="preserve"> been used for this case study. The dataset contains details of the articles published </w:t>
      </w:r>
      <w:r>
        <w:rPr>
          <w:rFonts w:ascii="Calibri" w:eastAsia="Calibri" w:hAnsi="Calibri" w:cs="Calibri"/>
        </w:rPr>
        <w:t>in the last</w:t>
      </w:r>
      <w:r>
        <w:rPr>
          <w:rFonts w:ascii="Calibri" w:eastAsia="Calibri" w:hAnsi="Calibri" w:cs="Calibri"/>
          <w:color w:val="000000"/>
        </w:rPr>
        <w:t xml:space="preserve"> 20 years i.e. between 2002-2022. Total number of data records in the dataset </w:t>
      </w:r>
      <w:r>
        <w:rPr>
          <w:rFonts w:ascii="Calibri" w:eastAsia="Calibri" w:hAnsi="Calibri" w:cs="Calibri"/>
        </w:rPr>
        <w:t>equals 420</w:t>
      </w:r>
      <w:r>
        <w:rPr>
          <w:rFonts w:ascii="Calibri" w:eastAsia="Calibri" w:hAnsi="Calibri" w:cs="Calibri"/>
          <w:color w:val="000000"/>
        </w:rPr>
        <w:t xml:space="preserve">. The data is collected by using the web </w:t>
      </w:r>
      <w:r>
        <w:rPr>
          <w:rFonts w:ascii="Calibri" w:eastAsia="Calibri" w:hAnsi="Calibri" w:cs="Calibri"/>
        </w:rPr>
        <w:t>scraping</w:t>
      </w:r>
      <w:r>
        <w:rPr>
          <w:rFonts w:ascii="Calibri" w:eastAsia="Calibri" w:hAnsi="Calibri" w:cs="Calibri"/>
          <w:color w:val="000000"/>
        </w:rPr>
        <w:t xml:space="preserve"> techniques for </w:t>
      </w:r>
      <w:r>
        <w:rPr>
          <w:rFonts w:ascii="Calibri" w:eastAsia="Calibri" w:hAnsi="Calibri" w:cs="Calibri"/>
        </w:rPr>
        <w:t>collecting</w:t>
      </w:r>
      <w:r>
        <w:rPr>
          <w:rFonts w:ascii="Calibri" w:eastAsia="Calibri" w:hAnsi="Calibri" w:cs="Calibri"/>
          <w:color w:val="000000"/>
        </w:rPr>
        <w:t xml:space="preserve"> all the details displayed on the webpage about the articles published in the journal. Also another source of the data is a database named “Web of Science</w:t>
      </w:r>
      <w:r>
        <w:rPr>
          <w:rFonts w:ascii="Calibri" w:eastAsia="Calibri" w:hAnsi="Calibri" w:cs="Calibri"/>
        </w:rPr>
        <w:t>'' from</w:t>
      </w:r>
      <w:r>
        <w:rPr>
          <w:rFonts w:ascii="Calibri" w:eastAsia="Calibri" w:hAnsi="Calibri" w:cs="Calibri"/>
          <w:color w:val="000000"/>
        </w:rPr>
        <w:t xml:space="preserve"> which the citation count of the articles is gathered. For some instances, “</w:t>
      </w:r>
      <w:r>
        <w:rPr>
          <w:rFonts w:ascii="Calibri" w:eastAsia="Calibri" w:hAnsi="Calibri" w:cs="Calibri"/>
        </w:rPr>
        <w:t>Crossref ''</w:t>
      </w:r>
      <w:r>
        <w:rPr>
          <w:rFonts w:ascii="Calibri" w:eastAsia="Calibri" w:hAnsi="Calibri" w:cs="Calibri"/>
          <w:color w:val="000000"/>
        </w:rPr>
        <w:t xml:space="preserve"> – a public digital object identifier platform is used to get the meta data of the articles using the DOI information.</w:t>
      </w:r>
    </w:p>
    <w:p w:rsidR="00EE2776" w:rsidRDefault="001E3DDE" w:rsidP="00577666">
      <w:pPr>
        <w:pBdr>
          <w:top w:val="nil"/>
          <w:left w:val="nil"/>
          <w:bottom w:val="nil"/>
          <w:right w:val="nil"/>
          <w:between w:val="nil"/>
        </w:pBdr>
        <w:spacing w:before="160"/>
        <w:ind w:left="820" w:right="1015"/>
        <w:jc w:val="both"/>
        <w:rPr>
          <w:rFonts w:ascii="Calibri" w:eastAsia="Calibri" w:hAnsi="Calibri" w:cs="Calibri"/>
          <w:color w:val="000000"/>
        </w:rPr>
      </w:pPr>
      <w:r>
        <w:rPr>
          <w:rFonts w:ascii="Calibri" w:eastAsia="Calibri" w:hAnsi="Calibri" w:cs="Calibri"/>
          <w:color w:val="000000"/>
        </w:rPr>
        <w:t xml:space="preserve">The dataset “Article Details from IJDL.xlsx” containing details of the articles have 72 different attributes. The data types of most of the variables </w:t>
      </w:r>
      <w:r>
        <w:rPr>
          <w:rFonts w:ascii="Calibri" w:eastAsia="Calibri" w:hAnsi="Calibri" w:cs="Calibri"/>
        </w:rPr>
        <w:t>are nominal</w:t>
      </w:r>
      <w:r>
        <w:rPr>
          <w:rFonts w:ascii="Calibri" w:eastAsia="Calibri" w:hAnsi="Calibri" w:cs="Calibri"/>
          <w:color w:val="000000"/>
        </w:rPr>
        <w:t xml:space="preserve"> (text) and integers.</w:t>
      </w:r>
    </w:p>
    <w:p w:rsidR="00EE2776" w:rsidRDefault="001E3DDE" w:rsidP="00577666">
      <w:pPr>
        <w:pBdr>
          <w:top w:val="nil"/>
          <w:left w:val="nil"/>
          <w:bottom w:val="nil"/>
          <w:right w:val="nil"/>
          <w:between w:val="nil"/>
        </w:pBdr>
        <w:spacing w:before="1"/>
        <w:jc w:val="both"/>
        <w:rPr>
          <w:rFonts w:ascii="Calibri" w:eastAsia="Calibri" w:hAnsi="Calibri" w:cs="Calibri"/>
          <w:color w:val="000000"/>
          <w:sz w:val="10"/>
          <w:szCs w:val="10"/>
        </w:rPr>
      </w:pPr>
      <w:r>
        <w:rPr>
          <w:noProof/>
          <w:lang w:val="en-IN" w:eastAsia="en-IN"/>
        </w:rPr>
        <w:drawing>
          <wp:anchor distT="0" distB="0" distL="0" distR="0" simplePos="0" relativeHeight="251658240" behindDoc="0" locked="0" layoutInCell="1" hidden="0" allowOverlap="1">
            <wp:simplePos x="0" y="0"/>
            <wp:positionH relativeFrom="column">
              <wp:posOffset>162560</wp:posOffset>
            </wp:positionH>
            <wp:positionV relativeFrom="paragraph">
              <wp:posOffset>102235</wp:posOffset>
            </wp:positionV>
            <wp:extent cx="6766560" cy="4404360"/>
            <wp:effectExtent l="0" t="0" r="0" b="0"/>
            <wp:wrapTopAndBottom distT="0" distB="0"/>
            <wp:docPr id="45"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8"/>
                    <a:srcRect/>
                    <a:stretch>
                      <a:fillRect/>
                    </a:stretch>
                  </pic:blipFill>
                  <pic:spPr>
                    <a:xfrm>
                      <a:off x="0" y="0"/>
                      <a:ext cx="6766560" cy="4404360"/>
                    </a:xfrm>
                    <a:prstGeom prst="rect">
                      <a:avLst/>
                    </a:prstGeom>
                    <a:ln/>
                  </pic:spPr>
                </pic:pic>
              </a:graphicData>
            </a:graphic>
            <wp14:sizeRelH relativeFrom="margin">
              <wp14:pctWidth>0</wp14:pctWidth>
            </wp14:sizeRelH>
            <wp14:sizeRelV relativeFrom="margin">
              <wp14:pctHeight>0</wp14:pctHeight>
            </wp14:sizeRelV>
          </wp:anchor>
        </w:drawing>
      </w:r>
    </w:p>
    <w:p w:rsidR="00EE2776" w:rsidRDefault="001E3DDE" w:rsidP="00577666">
      <w:pPr>
        <w:pBdr>
          <w:top w:val="nil"/>
          <w:left w:val="nil"/>
          <w:bottom w:val="nil"/>
          <w:right w:val="nil"/>
          <w:between w:val="nil"/>
        </w:pBdr>
        <w:spacing w:before="69"/>
        <w:ind w:left="1570" w:right="1771"/>
        <w:jc w:val="both"/>
        <w:rPr>
          <w:rFonts w:ascii="Calibri" w:eastAsia="Calibri" w:hAnsi="Calibri" w:cs="Calibri"/>
          <w:color w:val="000000"/>
        </w:rPr>
        <w:sectPr w:rsidR="00EE2776">
          <w:pgSz w:w="11910" w:h="16840"/>
          <w:pgMar w:top="1380" w:right="420" w:bottom="280" w:left="620" w:header="360" w:footer="360" w:gutter="0"/>
          <w:cols w:space="720"/>
        </w:sectPr>
      </w:pPr>
      <w:r>
        <w:rPr>
          <w:rFonts w:ascii="Calibri" w:eastAsia="Calibri" w:hAnsi="Calibri" w:cs="Calibri"/>
          <w:color w:val="000000"/>
        </w:rPr>
        <w:t>Figure 2 – RapidMiner Statistics Tab View for the Original Dataset Attributes count</w:t>
      </w:r>
    </w:p>
    <w:p w:rsidR="00EE2776" w:rsidRDefault="001E3DDE" w:rsidP="00577666">
      <w:pPr>
        <w:pStyle w:val="Heading2"/>
        <w:spacing w:before="38"/>
        <w:ind w:left="820" w:firstLine="0"/>
        <w:jc w:val="both"/>
        <w:rPr>
          <w:rFonts w:ascii="Calibri" w:eastAsia="Calibri" w:hAnsi="Calibri" w:cs="Calibri"/>
        </w:rPr>
      </w:pPr>
      <w:r>
        <w:rPr>
          <w:rFonts w:ascii="Calibri" w:eastAsia="Calibri" w:hAnsi="Calibri" w:cs="Calibri"/>
        </w:rPr>
        <w:t>Attributes List:</w:t>
      </w:r>
    </w:p>
    <w:p w:rsidR="00EE2776" w:rsidRDefault="00EE2776" w:rsidP="00577666">
      <w:pPr>
        <w:pBdr>
          <w:top w:val="nil"/>
          <w:left w:val="nil"/>
          <w:bottom w:val="nil"/>
          <w:right w:val="nil"/>
          <w:between w:val="nil"/>
        </w:pBdr>
        <w:spacing w:before="4"/>
        <w:jc w:val="both"/>
        <w:rPr>
          <w:rFonts w:ascii="Calibri" w:eastAsia="Calibri" w:hAnsi="Calibri" w:cs="Calibri"/>
          <w:b/>
          <w:color w:val="000000"/>
          <w:sz w:val="14"/>
          <w:szCs w:val="14"/>
        </w:rPr>
      </w:pPr>
    </w:p>
    <w:tbl>
      <w:tblPr>
        <w:tblStyle w:val="a"/>
        <w:tblW w:w="10211" w:type="dxa"/>
        <w:tblInd w:w="3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36"/>
        <w:gridCol w:w="1875"/>
        <w:gridCol w:w="1476"/>
        <w:gridCol w:w="1544"/>
        <w:gridCol w:w="1513"/>
        <w:gridCol w:w="2067"/>
      </w:tblGrid>
      <w:tr w:rsidR="00EE2776">
        <w:trPr>
          <w:trHeight w:val="585"/>
        </w:trPr>
        <w:tc>
          <w:tcPr>
            <w:tcW w:w="1736" w:type="dxa"/>
          </w:tcPr>
          <w:p w:rsidR="00EE2776" w:rsidRDefault="001E3DDE" w:rsidP="00577666">
            <w:pPr>
              <w:pBdr>
                <w:top w:val="nil"/>
                <w:left w:val="nil"/>
                <w:bottom w:val="nil"/>
                <w:right w:val="nil"/>
                <w:between w:val="nil"/>
              </w:pBdr>
              <w:spacing w:line="291" w:lineRule="auto"/>
              <w:ind w:left="107"/>
              <w:jc w:val="both"/>
              <w:rPr>
                <w:rFonts w:ascii="Calibri" w:eastAsia="Calibri" w:hAnsi="Calibri" w:cs="Calibri"/>
                <w:color w:val="000000"/>
                <w:sz w:val="24"/>
                <w:szCs w:val="24"/>
              </w:rPr>
            </w:pPr>
            <w:r>
              <w:rPr>
                <w:rFonts w:ascii="Calibri" w:eastAsia="Calibri" w:hAnsi="Calibri" w:cs="Calibri"/>
                <w:color w:val="000000"/>
                <w:sz w:val="24"/>
                <w:szCs w:val="24"/>
              </w:rPr>
              <w:t>Publication</w:t>
            </w:r>
          </w:p>
          <w:p w:rsidR="00EE2776" w:rsidRDefault="001E3DDE" w:rsidP="00577666">
            <w:pPr>
              <w:pBdr>
                <w:top w:val="nil"/>
                <w:left w:val="nil"/>
                <w:bottom w:val="nil"/>
                <w:right w:val="nil"/>
                <w:between w:val="nil"/>
              </w:pBdr>
              <w:spacing w:line="273" w:lineRule="auto"/>
              <w:ind w:left="107"/>
              <w:jc w:val="both"/>
              <w:rPr>
                <w:rFonts w:ascii="Calibri" w:eastAsia="Calibri" w:hAnsi="Calibri" w:cs="Calibri"/>
                <w:color w:val="000000"/>
                <w:sz w:val="24"/>
                <w:szCs w:val="24"/>
              </w:rPr>
            </w:pPr>
            <w:r>
              <w:rPr>
                <w:rFonts w:ascii="Calibri" w:eastAsia="Calibri" w:hAnsi="Calibri" w:cs="Calibri"/>
                <w:color w:val="000000"/>
                <w:sz w:val="24"/>
                <w:szCs w:val="24"/>
              </w:rPr>
              <w:t>Type</w:t>
            </w:r>
          </w:p>
        </w:tc>
        <w:tc>
          <w:tcPr>
            <w:tcW w:w="1875" w:type="dxa"/>
          </w:tcPr>
          <w:p w:rsidR="00EE2776" w:rsidRDefault="001E3DDE" w:rsidP="00577666">
            <w:pPr>
              <w:pBdr>
                <w:top w:val="nil"/>
                <w:left w:val="nil"/>
                <w:bottom w:val="nil"/>
                <w:right w:val="nil"/>
                <w:between w:val="nil"/>
              </w:pBdr>
              <w:spacing w:line="291" w:lineRule="auto"/>
              <w:ind w:left="107"/>
              <w:jc w:val="both"/>
              <w:rPr>
                <w:rFonts w:ascii="Calibri" w:eastAsia="Calibri" w:hAnsi="Calibri" w:cs="Calibri"/>
                <w:color w:val="000000"/>
                <w:sz w:val="24"/>
                <w:szCs w:val="24"/>
              </w:rPr>
            </w:pPr>
            <w:r>
              <w:rPr>
                <w:rFonts w:ascii="Calibri" w:eastAsia="Calibri" w:hAnsi="Calibri" w:cs="Calibri"/>
                <w:color w:val="000000"/>
                <w:sz w:val="24"/>
                <w:szCs w:val="24"/>
              </w:rPr>
              <w:t>Publication Type</w:t>
            </w:r>
          </w:p>
        </w:tc>
        <w:tc>
          <w:tcPr>
            <w:tcW w:w="1476" w:type="dxa"/>
          </w:tcPr>
          <w:p w:rsidR="00EE2776" w:rsidRDefault="001E3DDE" w:rsidP="00577666">
            <w:pPr>
              <w:pBdr>
                <w:top w:val="nil"/>
                <w:left w:val="nil"/>
                <w:bottom w:val="nil"/>
                <w:right w:val="nil"/>
                <w:between w:val="nil"/>
              </w:pBdr>
              <w:spacing w:line="291" w:lineRule="auto"/>
              <w:ind w:left="107"/>
              <w:jc w:val="both"/>
              <w:rPr>
                <w:rFonts w:ascii="Calibri" w:eastAsia="Calibri" w:hAnsi="Calibri" w:cs="Calibri"/>
                <w:color w:val="000000"/>
                <w:sz w:val="24"/>
                <w:szCs w:val="24"/>
              </w:rPr>
            </w:pPr>
            <w:r>
              <w:rPr>
                <w:rFonts w:ascii="Calibri" w:eastAsia="Calibri" w:hAnsi="Calibri" w:cs="Calibri"/>
                <w:color w:val="000000"/>
                <w:sz w:val="24"/>
                <w:szCs w:val="24"/>
              </w:rPr>
              <w:t>Authors</w:t>
            </w:r>
          </w:p>
        </w:tc>
        <w:tc>
          <w:tcPr>
            <w:tcW w:w="1544" w:type="dxa"/>
          </w:tcPr>
          <w:p w:rsidR="00EE2776" w:rsidRDefault="001E3DDE" w:rsidP="00577666">
            <w:pPr>
              <w:pBdr>
                <w:top w:val="nil"/>
                <w:left w:val="nil"/>
                <w:bottom w:val="nil"/>
                <w:right w:val="nil"/>
                <w:between w:val="nil"/>
              </w:pBdr>
              <w:spacing w:line="291" w:lineRule="auto"/>
              <w:ind w:left="107"/>
              <w:jc w:val="both"/>
              <w:rPr>
                <w:rFonts w:ascii="Calibri" w:eastAsia="Calibri" w:hAnsi="Calibri" w:cs="Calibri"/>
                <w:color w:val="000000"/>
                <w:sz w:val="24"/>
                <w:szCs w:val="24"/>
              </w:rPr>
            </w:pPr>
            <w:r>
              <w:rPr>
                <w:rFonts w:ascii="Calibri" w:eastAsia="Calibri" w:hAnsi="Calibri" w:cs="Calibri"/>
                <w:color w:val="000000"/>
                <w:sz w:val="24"/>
                <w:szCs w:val="24"/>
              </w:rPr>
              <w:t>Book Authors</w:t>
            </w:r>
          </w:p>
        </w:tc>
        <w:tc>
          <w:tcPr>
            <w:tcW w:w="1513" w:type="dxa"/>
          </w:tcPr>
          <w:p w:rsidR="00EE2776" w:rsidRDefault="001E3DDE" w:rsidP="00577666">
            <w:pPr>
              <w:pBdr>
                <w:top w:val="nil"/>
                <w:left w:val="nil"/>
                <w:bottom w:val="nil"/>
                <w:right w:val="nil"/>
                <w:between w:val="nil"/>
              </w:pBdr>
              <w:spacing w:line="291" w:lineRule="auto"/>
              <w:ind w:left="107"/>
              <w:jc w:val="both"/>
              <w:rPr>
                <w:rFonts w:ascii="Calibri" w:eastAsia="Calibri" w:hAnsi="Calibri" w:cs="Calibri"/>
                <w:color w:val="000000"/>
                <w:sz w:val="24"/>
                <w:szCs w:val="24"/>
              </w:rPr>
            </w:pPr>
            <w:r>
              <w:rPr>
                <w:rFonts w:ascii="Calibri" w:eastAsia="Calibri" w:hAnsi="Calibri" w:cs="Calibri"/>
                <w:color w:val="000000"/>
                <w:sz w:val="24"/>
                <w:szCs w:val="24"/>
              </w:rPr>
              <w:t>Book Editors</w:t>
            </w:r>
          </w:p>
        </w:tc>
        <w:tc>
          <w:tcPr>
            <w:tcW w:w="2067" w:type="dxa"/>
          </w:tcPr>
          <w:p w:rsidR="00EE2776" w:rsidRDefault="001E3DDE" w:rsidP="00577666">
            <w:pPr>
              <w:pBdr>
                <w:top w:val="nil"/>
                <w:left w:val="nil"/>
                <w:bottom w:val="nil"/>
                <w:right w:val="nil"/>
                <w:between w:val="nil"/>
              </w:pBdr>
              <w:spacing w:line="291" w:lineRule="auto"/>
              <w:ind w:left="106"/>
              <w:jc w:val="both"/>
              <w:rPr>
                <w:rFonts w:ascii="Calibri" w:eastAsia="Calibri" w:hAnsi="Calibri" w:cs="Calibri"/>
                <w:color w:val="000000"/>
                <w:sz w:val="24"/>
                <w:szCs w:val="24"/>
              </w:rPr>
            </w:pPr>
            <w:r>
              <w:rPr>
                <w:rFonts w:ascii="Calibri" w:eastAsia="Calibri" w:hAnsi="Calibri" w:cs="Calibri"/>
                <w:color w:val="000000"/>
                <w:sz w:val="24"/>
                <w:szCs w:val="24"/>
              </w:rPr>
              <w:t>Book Group</w:t>
            </w:r>
          </w:p>
          <w:p w:rsidR="00EE2776" w:rsidRDefault="001E3DDE" w:rsidP="00577666">
            <w:pPr>
              <w:pBdr>
                <w:top w:val="nil"/>
                <w:left w:val="nil"/>
                <w:bottom w:val="nil"/>
                <w:right w:val="nil"/>
                <w:between w:val="nil"/>
              </w:pBdr>
              <w:spacing w:line="273" w:lineRule="auto"/>
              <w:ind w:left="106"/>
              <w:jc w:val="both"/>
              <w:rPr>
                <w:rFonts w:ascii="Calibri" w:eastAsia="Calibri" w:hAnsi="Calibri" w:cs="Calibri"/>
                <w:color w:val="000000"/>
                <w:sz w:val="24"/>
                <w:szCs w:val="24"/>
              </w:rPr>
            </w:pPr>
            <w:r>
              <w:rPr>
                <w:rFonts w:ascii="Calibri" w:eastAsia="Calibri" w:hAnsi="Calibri" w:cs="Calibri"/>
                <w:color w:val="000000"/>
                <w:sz w:val="24"/>
                <w:szCs w:val="24"/>
              </w:rPr>
              <w:t>Authors</w:t>
            </w:r>
          </w:p>
        </w:tc>
      </w:tr>
      <w:tr w:rsidR="00EE2776">
        <w:trPr>
          <w:trHeight w:val="585"/>
        </w:trPr>
        <w:tc>
          <w:tcPr>
            <w:tcW w:w="1736" w:type="dxa"/>
          </w:tcPr>
          <w:p w:rsidR="00EE2776" w:rsidRDefault="001E3DDE" w:rsidP="00577666">
            <w:pPr>
              <w:pBdr>
                <w:top w:val="nil"/>
                <w:left w:val="nil"/>
                <w:bottom w:val="nil"/>
                <w:right w:val="nil"/>
                <w:between w:val="nil"/>
              </w:pBdr>
              <w:spacing w:line="291" w:lineRule="auto"/>
              <w:ind w:left="107"/>
              <w:jc w:val="both"/>
              <w:rPr>
                <w:rFonts w:ascii="Calibri" w:eastAsia="Calibri" w:hAnsi="Calibri" w:cs="Calibri"/>
                <w:color w:val="000000"/>
                <w:sz w:val="24"/>
                <w:szCs w:val="24"/>
              </w:rPr>
            </w:pPr>
            <w:r>
              <w:rPr>
                <w:rFonts w:ascii="Calibri" w:eastAsia="Calibri" w:hAnsi="Calibri" w:cs="Calibri"/>
                <w:color w:val="000000"/>
                <w:sz w:val="24"/>
                <w:szCs w:val="24"/>
              </w:rPr>
              <w:t>Author Full</w:t>
            </w:r>
          </w:p>
          <w:p w:rsidR="00EE2776" w:rsidRDefault="001E3DDE" w:rsidP="00577666">
            <w:pPr>
              <w:pBdr>
                <w:top w:val="nil"/>
                <w:left w:val="nil"/>
                <w:bottom w:val="nil"/>
                <w:right w:val="nil"/>
                <w:between w:val="nil"/>
              </w:pBdr>
              <w:spacing w:line="273" w:lineRule="auto"/>
              <w:ind w:left="107"/>
              <w:jc w:val="both"/>
              <w:rPr>
                <w:rFonts w:ascii="Calibri" w:eastAsia="Calibri" w:hAnsi="Calibri" w:cs="Calibri"/>
                <w:color w:val="000000"/>
                <w:sz w:val="24"/>
                <w:szCs w:val="24"/>
              </w:rPr>
            </w:pPr>
            <w:r>
              <w:rPr>
                <w:rFonts w:ascii="Calibri" w:eastAsia="Calibri" w:hAnsi="Calibri" w:cs="Calibri"/>
                <w:color w:val="000000"/>
                <w:sz w:val="24"/>
                <w:szCs w:val="24"/>
              </w:rPr>
              <w:t>Names</w:t>
            </w:r>
          </w:p>
        </w:tc>
        <w:tc>
          <w:tcPr>
            <w:tcW w:w="1875" w:type="dxa"/>
          </w:tcPr>
          <w:p w:rsidR="00EE2776" w:rsidRDefault="001E3DDE" w:rsidP="00577666">
            <w:pPr>
              <w:pBdr>
                <w:top w:val="nil"/>
                <w:left w:val="nil"/>
                <w:bottom w:val="nil"/>
                <w:right w:val="nil"/>
                <w:between w:val="nil"/>
              </w:pBdr>
              <w:spacing w:line="291" w:lineRule="auto"/>
              <w:ind w:left="107"/>
              <w:jc w:val="both"/>
              <w:rPr>
                <w:rFonts w:ascii="Calibri" w:eastAsia="Calibri" w:hAnsi="Calibri" w:cs="Calibri"/>
                <w:color w:val="000000"/>
                <w:sz w:val="24"/>
                <w:szCs w:val="24"/>
              </w:rPr>
            </w:pPr>
            <w:r>
              <w:rPr>
                <w:rFonts w:ascii="Calibri" w:eastAsia="Calibri" w:hAnsi="Calibri" w:cs="Calibri"/>
                <w:color w:val="000000"/>
                <w:sz w:val="24"/>
                <w:szCs w:val="24"/>
              </w:rPr>
              <w:t>Book Author Full</w:t>
            </w:r>
          </w:p>
          <w:p w:rsidR="00EE2776" w:rsidRDefault="001E3DDE" w:rsidP="00577666">
            <w:pPr>
              <w:pBdr>
                <w:top w:val="nil"/>
                <w:left w:val="nil"/>
                <w:bottom w:val="nil"/>
                <w:right w:val="nil"/>
                <w:between w:val="nil"/>
              </w:pBdr>
              <w:spacing w:line="273" w:lineRule="auto"/>
              <w:ind w:left="107"/>
              <w:jc w:val="both"/>
              <w:rPr>
                <w:rFonts w:ascii="Calibri" w:eastAsia="Calibri" w:hAnsi="Calibri" w:cs="Calibri"/>
                <w:color w:val="000000"/>
                <w:sz w:val="24"/>
                <w:szCs w:val="24"/>
              </w:rPr>
            </w:pPr>
            <w:r>
              <w:rPr>
                <w:rFonts w:ascii="Calibri" w:eastAsia="Calibri" w:hAnsi="Calibri" w:cs="Calibri"/>
                <w:color w:val="000000"/>
                <w:sz w:val="24"/>
                <w:szCs w:val="24"/>
              </w:rPr>
              <w:t>Names</w:t>
            </w:r>
          </w:p>
        </w:tc>
        <w:tc>
          <w:tcPr>
            <w:tcW w:w="1476" w:type="dxa"/>
          </w:tcPr>
          <w:p w:rsidR="00EE2776" w:rsidRDefault="001E3DDE" w:rsidP="00577666">
            <w:pPr>
              <w:pBdr>
                <w:top w:val="nil"/>
                <w:left w:val="nil"/>
                <w:bottom w:val="nil"/>
                <w:right w:val="nil"/>
                <w:between w:val="nil"/>
              </w:pBdr>
              <w:spacing w:line="291" w:lineRule="auto"/>
              <w:ind w:left="107"/>
              <w:jc w:val="both"/>
              <w:rPr>
                <w:rFonts w:ascii="Calibri" w:eastAsia="Calibri" w:hAnsi="Calibri" w:cs="Calibri"/>
                <w:color w:val="000000"/>
                <w:sz w:val="24"/>
                <w:szCs w:val="24"/>
              </w:rPr>
            </w:pPr>
            <w:r>
              <w:rPr>
                <w:rFonts w:ascii="Calibri" w:eastAsia="Calibri" w:hAnsi="Calibri" w:cs="Calibri"/>
                <w:color w:val="000000"/>
                <w:sz w:val="24"/>
                <w:szCs w:val="24"/>
              </w:rPr>
              <w:t>Group</w:t>
            </w:r>
          </w:p>
          <w:p w:rsidR="00EE2776" w:rsidRDefault="001E3DDE" w:rsidP="00577666">
            <w:pPr>
              <w:pBdr>
                <w:top w:val="nil"/>
                <w:left w:val="nil"/>
                <w:bottom w:val="nil"/>
                <w:right w:val="nil"/>
                <w:between w:val="nil"/>
              </w:pBdr>
              <w:spacing w:line="273" w:lineRule="auto"/>
              <w:ind w:left="107"/>
              <w:jc w:val="both"/>
              <w:rPr>
                <w:rFonts w:ascii="Calibri" w:eastAsia="Calibri" w:hAnsi="Calibri" w:cs="Calibri"/>
                <w:color w:val="000000"/>
                <w:sz w:val="24"/>
                <w:szCs w:val="24"/>
              </w:rPr>
            </w:pPr>
            <w:r>
              <w:rPr>
                <w:rFonts w:ascii="Calibri" w:eastAsia="Calibri" w:hAnsi="Calibri" w:cs="Calibri"/>
                <w:color w:val="000000"/>
                <w:sz w:val="24"/>
                <w:szCs w:val="24"/>
              </w:rPr>
              <w:t>Authors</w:t>
            </w:r>
          </w:p>
        </w:tc>
        <w:tc>
          <w:tcPr>
            <w:tcW w:w="1544" w:type="dxa"/>
          </w:tcPr>
          <w:p w:rsidR="00EE2776" w:rsidRDefault="001E3DDE" w:rsidP="00577666">
            <w:pPr>
              <w:pBdr>
                <w:top w:val="nil"/>
                <w:left w:val="nil"/>
                <w:bottom w:val="nil"/>
                <w:right w:val="nil"/>
                <w:between w:val="nil"/>
              </w:pBdr>
              <w:spacing w:line="291" w:lineRule="auto"/>
              <w:ind w:left="107"/>
              <w:jc w:val="both"/>
              <w:rPr>
                <w:rFonts w:ascii="Calibri" w:eastAsia="Calibri" w:hAnsi="Calibri" w:cs="Calibri"/>
                <w:color w:val="000000"/>
                <w:sz w:val="24"/>
                <w:szCs w:val="24"/>
              </w:rPr>
            </w:pPr>
            <w:r>
              <w:rPr>
                <w:rFonts w:ascii="Calibri" w:eastAsia="Calibri" w:hAnsi="Calibri" w:cs="Calibri"/>
                <w:color w:val="000000"/>
                <w:sz w:val="24"/>
                <w:szCs w:val="24"/>
              </w:rPr>
              <w:t>Article Title</w:t>
            </w:r>
          </w:p>
        </w:tc>
        <w:tc>
          <w:tcPr>
            <w:tcW w:w="1513" w:type="dxa"/>
          </w:tcPr>
          <w:p w:rsidR="00EE2776" w:rsidRDefault="001E3DDE" w:rsidP="00577666">
            <w:pPr>
              <w:pBdr>
                <w:top w:val="nil"/>
                <w:left w:val="nil"/>
                <w:bottom w:val="nil"/>
                <w:right w:val="nil"/>
                <w:between w:val="nil"/>
              </w:pBdr>
              <w:spacing w:line="291" w:lineRule="auto"/>
              <w:ind w:left="107"/>
              <w:jc w:val="both"/>
              <w:rPr>
                <w:rFonts w:ascii="Calibri" w:eastAsia="Calibri" w:hAnsi="Calibri" w:cs="Calibri"/>
                <w:color w:val="000000"/>
                <w:sz w:val="24"/>
                <w:szCs w:val="24"/>
              </w:rPr>
            </w:pPr>
            <w:r>
              <w:rPr>
                <w:rFonts w:ascii="Calibri" w:eastAsia="Calibri" w:hAnsi="Calibri" w:cs="Calibri"/>
                <w:color w:val="000000"/>
                <w:sz w:val="24"/>
                <w:szCs w:val="24"/>
              </w:rPr>
              <w:t>Source Title</w:t>
            </w:r>
          </w:p>
        </w:tc>
        <w:tc>
          <w:tcPr>
            <w:tcW w:w="2067" w:type="dxa"/>
          </w:tcPr>
          <w:p w:rsidR="00EE2776" w:rsidRDefault="001E3DDE" w:rsidP="00577666">
            <w:pPr>
              <w:pBdr>
                <w:top w:val="nil"/>
                <w:left w:val="nil"/>
                <w:bottom w:val="nil"/>
                <w:right w:val="nil"/>
                <w:between w:val="nil"/>
              </w:pBdr>
              <w:spacing w:line="291" w:lineRule="auto"/>
              <w:ind w:left="106"/>
              <w:jc w:val="both"/>
              <w:rPr>
                <w:rFonts w:ascii="Calibri" w:eastAsia="Calibri" w:hAnsi="Calibri" w:cs="Calibri"/>
                <w:color w:val="000000"/>
                <w:sz w:val="24"/>
                <w:szCs w:val="24"/>
              </w:rPr>
            </w:pPr>
            <w:r>
              <w:rPr>
                <w:rFonts w:ascii="Calibri" w:eastAsia="Calibri" w:hAnsi="Calibri" w:cs="Calibri"/>
                <w:color w:val="000000"/>
                <w:sz w:val="24"/>
                <w:szCs w:val="24"/>
              </w:rPr>
              <w:t>Book Series Title</w:t>
            </w:r>
          </w:p>
        </w:tc>
      </w:tr>
      <w:tr w:rsidR="00EE2776">
        <w:trPr>
          <w:trHeight w:val="587"/>
        </w:trPr>
        <w:tc>
          <w:tcPr>
            <w:tcW w:w="1736" w:type="dxa"/>
          </w:tcPr>
          <w:p w:rsidR="00EE2776" w:rsidRDefault="001E3DDE" w:rsidP="00577666">
            <w:pPr>
              <w:pBdr>
                <w:top w:val="nil"/>
                <w:left w:val="nil"/>
                <w:bottom w:val="nil"/>
                <w:right w:val="nil"/>
                <w:between w:val="nil"/>
              </w:pBdr>
              <w:spacing w:before="1"/>
              <w:ind w:left="107" w:right="470"/>
              <w:jc w:val="both"/>
              <w:rPr>
                <w:rFonts w:ascii="Calibri" w:eastAsia="Calibri" w:hAnsi="Calibri" w:cs="Calibri"/>
                <w:color w:val="000000"/>
                <w:sz w:val="24"/>
                <w:szCs w:val="24"/>
              </w:rPr>
            </w:pPr>
            <w:r>
              <w:rPr>
                <w:rFonts w:ascii="Calibri" w:eastAsia="Calibri" w:hAnsi="Calibri" w:cs="Calibri"/>
                <w:color w:val="000000"/>
                <w:sz w:val="24"/>
                <w:szCs w:val="24"/>
              </w:rPr>
              <w:t>Book Series Subtitle</w:t>
            </w:r>
          </w:p>
        </w:tc>
        <w:tc>
          <w:tcPr>
            <w:tcW w:w="1875" w:type="dxa"/>
          </w:tcPr>
          <w:p w:rsidR="00EE2776" w:rsidRDefault="001E3DDE" w:rsidP="00577666">
            <w:pPr>
              <w:pBdr>
                <w:top w:val="nil"/>
                <w:left w:val="nil"/>
                <w:bottom w:val="nil"/>
                <w:right w:val="nil"/>
                <w:between w:val="nil"/>
              </w:pBdr>
              <w:spacing w:before="1"/>
              <w:ind w:left="107"/>
              <w:jc w:val="both"/>
              <w:rPr>
                <w:rFonts w:ascii="Calibri" w:eastAsia="Calibri" w:hAnsi="Calibri" w:cs="Calibri"/>
                <w:color w:val="000000"/>
                <w:sz w:val="24"/>
                <w:szCs w:val="24"/>
              </w:rPr>
            </w:pPr>
            <w:r>
              <w:rPr>
                <w:rFonts w:ascii="Calibri" w:eastAsia="Calibri" w:hAnsi="Calibri" w:cs="Calibri"/>
                <w:color w:val="000000"/>
                <w:sz w:val="24"/>
                <w:szCs w:val="24"/>
              </w:rPr>
              <w:t>Language</w:t>
            </w:r>
          </w:p>
        </w:tc>
        <w:tc>
          <w:tcPr>
            <w:tcW w:w="1476" w:type="dxa"/>
          </w:tcPr>
          <w:p w:rsidR="00EE2776" w:rsidRDefault="001E3DDE" w:rsidP="00577666">
            <w:pPr>
              <w:pBdr>
                <w:top w:val="nil"/>
                <w:left w:val="nil"/>
                <w:bottom w:val="nil"/>
                <w:right w:val="nil"/>
                <w:between w:val="nil"/>
              </w:pBdr>
              <w:spacing w:before="1"/>
              <w:ind w:left="107" w:right="319"/>
              <w:jc w:val="both"/>
              <w:rPr>
                <w:rFonts w:ascii="Calibri" w:eastAsia="Calibri" w:hAnsi="Calibri" w:cs="Calibri"/>
                <w:color w:val="000000"/>
                <w:sz w:val="24"/>
                <w:szCs w:val="24"/>
              </w:rPr>
            </w:pPr>
            <w:r>
              <w:rPr>
                <w:rFonts w:ascii="Calibri" w:eastAsia="Calibri" w:hAnsi="Calibri" w:cs="Calibri"/>
                <w:color w:val="000000"/>
                <w:sz w:val="24"/>
                <w:szCs w:val="24"/>
              </w:rPr>
              <w:t>Document Type</w:t>
            </w:r>
          </w:p>
        </w:tc>
        <w:tc>
          <w:tcPr>
            <w:tcW w:w="1544" w:type="dxa"/>
          </w:tcPr>
          <w:p w:rsidR="00EE2776" w:rsidRDefault="001E3DDE" w:rsidP="00577666">
            <w:pPr>
              <w:pBdr>
                <w:top w:val="nil"/>
                <w:left w:val="nil"/>
                <w:bottom w:val="nil"/>
                <w:right w:val="nil"/>
                <w:between w:val="nil"/>
              </w:pBdr>
              <w:spacing w:before="1"/>
              <w:ind w:left="107" w:right="283"/>
              <w:jc w:val="both"/>
              <w:rPr>
                <w:rFonts w:ascii="Calibri" w:eastAsia="Calibri" w:hAnsi="Calibri" w:cs="Calibri"/>
                <w:color w:val="000000"/>
                <w:sz w:val="24"/>
                <w:szCs w:val="24"/>
              </w:rPr>
            </w:pPr>
            <w:r>
              <w:rPr>
                <w:rFonts w:ascii="Calibri" w:eastAsia="Calibri" w:hAnsi="Calibri" w:cs="Calibri"/>
                <w:color w:val="000000"/>
                <w:sz w:val="24"/>
                <w:szCs w:val="24"/>
              </w:rPr>
              <w:t>Conference Title</w:t>
            </w:r>
          </w:p>
        </w:tc>
        <w:tc>
          <w:tcPr>
            <w:tcW w:w="1513" w:type="dxa"/>
          </w:tcPr>
          <w:p w:rsidR="00EE2776" w:rsidRDefault="001E3DDE" w:rsidP="00577666">
            <w:pPr>
              <w:pBdr>
                <w:top w:val="nil"/>
                <w:left w:val="nil"/>
                <w:bottom w:val="nil"/>
                <w:right w:val="nil"/>
                <w:between w:val="nil"/>
              </w:pBdr>
              <w:spacing w:before="1"/>
              <w:ind w:left="107" w:right="252"/>
              <w:jc w:val="both"/>
              <w:rPr>
                <w:rFonts w:ascii="Calibri" w:eastAsia="Calibri" w:hAnsi="Calibri" w:cs="Calibri"/>
                <w:color w:val="000000"/>
                <w:sz w:val="24"/>
                <w:szCs w:val="24"/>
              </w:rPr>
            </w:pPr>
            <w:r>
              <w:rPr>
                <w:rFonts w:ascii="Calibri" w:eastAsia="Calibri" w:hAnsi="Calibri" w:cs="Calibri"/>
                <w:color w:val="000000"/>
                <w:sz w:val="24"/>
                <w:szCs w:val="24"/>
              </w:rPr>
              <w:t>Conference Date</w:t>
            </w:r>
          </w:p>
        </w:tc>
        <w:tc>
          <w:tcPr>
            <w:tcW w:w="2067" w:type="dxa"/>
          </w:tcPr>
          <w:p w:rsidR="00EE2776" w:rsidRDefault="001E3DDE" w:rsidP="00577666">
            <w:pPr>
              <w:pBdr>
                <w:top w:val="nil"/>
                <w:left w:val="nil"/>
                <w:bottom w:val="nil"/>
                <w:right w:val="nil"/>
                <w:between w:val="nil"/>
              </w:pBdr>
              <w:spacing w:before="1"/>
              <w:ind w:left="106" w:right="807"/>
              <w:jc w:val="both"/>
              <w:rPr>
                <w:rFonts w:ascii="Calibri" w:eastAsia="Calibri" w:hAnsi="Calibri" w:cs="Calibri"/>
                <w:color w:val="000000"/>
                <w:sz w:val="24"/>
                <w:szCs w:val="24"/>
              </w:rPr>
            </w:pPr>
            <w:r>
              <w:rPr>
                <w:rFonts w:ascii="Calibri" w:eastAsia="Calibri" w:hAnsi="Calibri" w:cs="Calibri"/>
                <w:color w:val="000000"/>
                <w:sz w:val="24"/>
                <w:szCs w:val="24"/>
              </w:rPr>
              <w:t>Conference Location</w:t>
            </w:r>
          </w:p>
        </w:tc>
      </w:tr>
      <w:tr w:rsidR="00EE2776">
        <w:trPr>
          <w:trHeight w:val="585"/>
        </w:trPr>
        <w:tc>
          <w:tcPr>
            <w:tcW w:w="1736" w:type="dxa"/>
          </w:tcPr>
          <w:p w:rsidR="00EE2776" w:rsidRDefault="001E3DDE" w:rsidP="00577666">
            <w:pPr>
              <w:pBdr>
                <w:top w:val="nil"/>
                <w:left w:val="nil"/>
                <w:bottom w:val="nil"/>
                <w:right w:val="nil"/>
                <w:between w:val="nil"/>
              </w:pBdr>
              <w:spacing w:line="291" w:lineRule="auto"/>
              <w:ind w:left="107"/>
              <w:jc w:val="both"/>
              <w:rPr>
                <w:rFonts w:ascii="Calibri" w:eastAsia="Calibri" w:hAnsi="Calibri" w:cs="Calibri"/>
                <w:color w:val="000000"/>
                <w:sz w:val="24"/>
                <w:szCs w:val="24"/>
              </w:rPr>
            </w:pPr>
            <w:r>
              <w:rPr>
                <w:rFonts w:ascii="Calibri" w:eastAsia="Calibri" w:hAnsi="Calibri" w:cs="Calibri"/>
                <w:color w:val="000000"/>
                <w:sz w:val="24"/>
                <w:szCs w:val="24"/>
              </w:rPr>
              <w:t>Conference</w:t>
            </w:r>
          </w:p>
          <w:p w:rsidR="00EE2776" w:rsidRDefault="001E3DDE" w:rsidP="00577666">
            <w:pPr>
              <w:pBdr>
                <w:top w:val="nil"/>
                <w:left w:val="nil"/>
                <w:bottom w:val="nil"/>
                <w:right w:val="nil"/>
                <w:between w:val="nil"/>
              </w:pBdr>
              <w:spacing w:line="273" w:lineRule="auto"/>
              <w:ind w:left="107"/>
              <w:jc w:val="both"/>
              <w:rPr>
                <w:rFonts w:ascii="Calibri" w:eastAsia="Calibri" w:hAnsi="Calibri" w:cs="Calibri"/>
                <w:color w:val="000000"/>
                <w:sz w:val="24"/>
                <w:szCs w:val="24"/>
              </w:rPr>
            </w:pPr>
            <w:r>
              <w:rPr>
                <w:rFonts w:ascii="Calibri" w:eastAsia="Calibri" w:hAnsi="Calibri" w:cs="Calibri"/>
                <w:color w:val="000000"/>
                <w:sz w:val="24"/>
                <w:szCs w:val="24"/>
              </w:rPr>
              <w:t>Sponsor</w:t>
            </w:r>
          </w:p>
        </w:tc>
        <w:tc>
          <w:tcPr>
            <w:tcW w:w="1875" w:type="dxa"/>
          </w:tcPr>
          <w:p w:rsidR="00EE2776" w:rsidRDefault="001E3DDE" w:rsidP="00577666">
            <w:pPr>
              <w:pBdr>
                <w:top w:val="nil"/>
                <w:left w:val="nil"/>
                <w:bottom w:val="nil"/>
                <w:right w:val="nil"/>
                <w:between w:val="nil"/>
              </w:pBdr>
              <w:spacing w:line="291" w:lineRule="auto"/>
              <w:ind w:left="107"/>
              <w:jc w:val="both"/>
              <w:rPr>
                <w:rFonts w:ascii="Calibri" w:eastAsia="Calibri" w:hAnsi="Calibri" w:cs="Calibri"/>
                <w:color w:val="000000"/>
                <w:sz w:val="24"/>
                <w:szCs w:val="24"/>
              </w:rPr>
            </w:pPr>
            <w:r>
              <w:rPr>
                <w:rFonts w:ascii="Calibri" w:eastAsia="Calibri" w:hAnsi="Calibri" w:cs="Calibri"/>
                <w:color w:val="000000"/>
                <w:sz w:val="24"/>
                <w:szCs w:val="24"/>
              </w:rPr>
              <w:t>Conference Host</w:t>
            </w:r>
          </w:p>
        </w:tc>
        <w:tc>
          <w:tcPr>
            <w:tcW w:w="1476" w:type="dxa"/>
          </w:tcPr>
          <w:p w:rsidR="00EE2776" w:rsidRDefault="001E3DDE" w:rsidP="00577666">
            <w:pPr>
              <w:pBdr>
                <w:top w:val="nil"/>
                <w:left w:val="nil"/>
                <w:bottom w:val="nil"/>
                <w:right w:val="nil"/>
                <w:between w:val="nil"/>
              </w:pBdr>
              <w:spacing w:line="291" w:lineRule="auto"/>
              <w:ind w:left="107"/>
              <w:jc w:val="both"/>
              <w:rPr>
                <w:rFonts w:ascii="Calibri" w:eastAsia="Calibri" w:hAnsi="Calibri" w:cs="Calibri"/>
                <w:color w:val="000000"/>
                <w:sz w:val="24"/>
                <w:szCs w:val="24"/>
              </w:rPr>
            </w:pPr>
            <w:r>
              <w:rPr>
                <w:rFonts w:ascii="Calibri" w:eastAsia="Calibri" w:hAnsi="Calibri" w:cs="Calibri"/>
                <w:color w:val="000000"/>
                <w:sz w:val="24"/>
                <w:szCs w:val="24"/>
              </w:rPr>
              <w:t>Author</w:t>
            </w:r>
          </w:p>
          <w:p w:rsidR="00EE2776" w:rsidRDefault="001E3DDE" w:rsidP="00577666">
            <w:pPr>
              <w:pBdr>
                <w:top w:val="nil"/>
                <w:left w:val="nil"/>
                <w:bottom w:val="nil"/>
                <w:right w:val="nil"/>
                <w:between w:val="nil"/>
              </w:pBdr>
              <w:spacing w:line="273" w:lineRule="auto"/>
              <w:ind w:left="107"/>
              <w:jc w:val="both"/>
              <w:rPr>
                <w:rFonts w:ascii="Calibri" w:eastAsia="Calibri" w:hAnsi="Calibri" w:cs="Calibri"/>
                <w:color w:val="000000"/>
                <w:sz w:val="24"/>
                <w:szCs w:val="24"/>
              </w:rPr>
            </w:pPr>
            <w:r>
              <w:rPr>
                <w:rFonts w:ascii="Calibri" w:eastAsia="Calibri" w:hAnsi="Calibri" w:cs="Calibri"/>
                <w:color w:val="000000"/>
                <w:sz w:val="24"/>
                <w:szCs w:val="24"/>
              </w:rPr>
              <w:t>Keywords</w:t>
            </w:r>
          </w:p>
        </w:tc>
        <w:tc>
          <w:tcPr>
            <w:tcW w:w="1544" w:type="dxa"/>
          </w:tcPr>
          <w:p w:rsidR="00EE2776" w:rsidRDefault="001E3DDE" w:rsidP="00577666">
            <w:pPr>
              <w:pBdr>
                <w:top w:val="nil"/>
                <w:left w:val="nil"/>
                <w:bottom w:val="nil"/>
                <w:right w:val="nil"/>
                <w:between w:val="nil"/>
              </w:pBdr>
              <w:spacing w:line="291" w:lineRule="auto"/>
              <w:ind w:left="107"/>
              <w:jc w:val="both"/>
              <w:rPr>
                <w:rFonts w:ascii="Calibri" w:eastAsia="Calibri" w:hAnsi="Calibri" w:cs="Calibri"/>
                <w:color w:val="000000"/>
                <w:sz w:val="24"/>
                <w:szCs w:val="24"/>
              </w:rPr>
            </w:pPr>
            <w:r>
              <w:rPr>
                <w:rFonts w:ascii="Calibri" w:eastAsia="Calibri" w:hAnsi="Calibri" w:cs="Calibri"/>
                <w:color w:val="000000"/>
                <w:sz w:val="24"/>
                <w:szCs w:val="24"/>
              </w:rPr>
              <w:t>Keywords</w:t>
            </w:r>
          </w:p>
          <w:p w:rsidR="00EE2776" w:rsidRDefault="001E3DDE" w:rsidP="00577666">
            <w:pPr>
              <w:pBdr>
                <w:top w:val="nil"/>
                <w:left w:val="nil"/>
                <w:bottom w:val="nil"/>
                <w:right w:val="nil"/>
                <w:between w:val="nil"/>
              </w:pBdr>
              <w:spacing w:line="273" w:lineRule="auto"/>
              <w:ind w:left="107"/>
              <w:jc w:val="both"/>
              <w:rPr>
                <w:rFonts w:ascii="Calibri" w:eastAsia="Calibri" w:hAnsi="Calibri" w:cs="Calibri"/>
                <w:color w:val="000000"/>
                <w:sz w:val="24"/>
                <w:szCs w:val="24"/>
              </w:rPr>
            </w:pPr>
            <w:r>
              <w:rPr>
                <w:rFonts w:ascii="Calibri" w:eastAsia="Calibri" w:hAnsi="Calibri" w:cs="Calibri"/>
                <w:color w:val="000000"/>
                <w:sz w:val="24"/>
                <w:szCs w:val="24"/>
              </w:rPr>
              <w:t>Plus</w:t>
            </w:r>
          </w:p>
        </w:tc>
        <w:tc>
          <w:tcPr>
            <w:tcW w:w="1513" w:type="dxa"/>
          </w:tcPr>
          <w:p w:rsidR="00EE2776" w:rsidRDefault="001E3DDE" w:rsidP="00577666">
            <w:pPr>
              <w:pBdr>
                <w:top w:val="nil"/>
                <w:left w:val="nil"/>
                <w:bottom w:val="nil"/>
                <w:right w:val="nil"/>
                <w:between w:val="nil"/>
              </w:pBdr>
              <w:spacing w:line="291" w:lineRule="auto"/>
              <w:ind w:left="107"/>
              <w:jc w:val="both"/>
              <w:rPr>
                <w:rFonts w:ascii="Calibri" w:eastAsia="Calibri" w:hAnsi="Calibri" w:cs="Calibri"/>
                <w:color w:val="000000"/>
                <w:sz w:val="24"/>
                <w:szCs w:val="24"/>
              </w:rPr>
            </w:pPr>
            <w:r>
              <w:rPr>
                <w:rFonts w:ascii="Calibri" w:eastAsia="Calibri" w:hAnsi="Calibri" w:cs="Calibri"/>
                <w:color w:val="000000"/>
                <w:sz w:val="24"/>
                <w:szCs w:val="24"/>
              </w:rPr>
              <w:t>Abstract</w:t>
            </w:r>
          </w:p>
        </w:tc>
        <w:tc>
          <w:tcPr>
            <w:tcW w:w="2067" w:type="dxa"/>
          </w:tcPr>
          <w:p w:rsidR="00EE2776" w:rsidRDefault="001E3DDE" w:rsidP="00577666">
            <w:pPr>
              <w:pBdr>
                <w:top w:val="nil"/>
                <w:left w:val="nil"/>
                <w:bottom w:val="nil"/>
                <w:right w:val="nil"/>
                <w:between w:val="nil"/>
              </w:pBdr>
              <w:spacing w:line="291" w:lineRule="auto"/>
              <w:ind w:left="106"/>
              <w:jc w:val="both"/>
              <w:rPr>
                <w:rFonts w:ascii="Calibri" w:eastAsia="Calibri" w:hAnsi="Calibri" w:cs="Calibri"/>
                <w:color w:val="000000"/>
                <w:sz w:val="24"/>
                <w:szCs w:val="24"/>
              </w:rPr>
            </w:pPr>
            <w:r>
              <w:rPr>
                <w:rFonts w:ascii="Calibri" w:eastAsia="Calibri" w:hAnsi="Calibri" w:cs="Calibri"/>
                <w:color w:val="000000"/>
                <w:sz w:val="24"/>
                <w:szCs w:val="24"/>
              </w:rPr>
              <w:t>Addresses</w:t>
            </w:r>
          </w:p>
        </w:tc>
      </w:tr>
      <w:tr w:rsidR="00EE2776">
        <w:trPr>
          <w:trHeight w:val="585"/>
        </w:trPr>
        <w:tc>
          <w:tcPr>
            <w:tcW w:w="1736" w:type="dxa"/>
          </w:tcPr>
          <w:p w:rsidR="00EE2776" w:rsidRDefault="001E3DDE" w:rsidP="00577666">
            <w:pPr>
              <w:pBdr>
                <w:top w:val="nil"/>
                <w:left w:val="nil"/>
                <w:bottom w:val="nil"/>
                <w:right w:val="nil"/>
                <w:between w:val="nil"/>
              </w:pBdr>
              <w:spacing w:line="291" w:lineRule="auto"/>
              <w:ind w:left="107"/>
              <w:jc w:val="both"/>
              <w:rPr>
                <w:rFonts w:ascii="Calibri" w:eastAsia="Calibri" w:hAnsi="Calibri" w:cs="Calibri"/>
                <w:color w:val="000000"/>
                <w:sz w:val="24"/>
                <w:szCs w:val="24"/>
              </w:rPr>
            </w:pPr>
            <w:r>
              <w:rPr>
                <w:rFonts w:ascii="Calibri" w:eastAsia="Calibri" w:hAnsi="Calibri" w:cs="Calibri"/>
                <w:color w:val="000000"/>
                <w:sz w:val="24"/>
                <w:szCs w:val="24"/>
              </w:rPr>
              <w:t>Reprint</w:t>
            </w:r>
          </w:p>
          <w:p w:rsidR="00EE2776" w:rsidRDefault="001E3DDE" w:rsidP="00577666">
            <w:pPr>
              <w:pBdr>
                <w:top w:val="nil"/>
                <w:left w:val="nil"/>
                <w:bottom w:val="nil"/>
                <w:right w:val="nil"/>
                <w:between w:val="nil"/>
              </w:pBdr>
              <w:spacing w:line="273" w:lineRule="auto"/>
              <w:ind w:left="107"/>
              <w:jc w:val="both"/>
              <w:rPr>
                <w:rFonts w:ascii="Calibri" w:eastAsia="Calibri" w:hAnsi="Calibri" w:cs="Calibri"/>
                <w:color w:val="000000"/>
                <w:sz w:val="24"/>
                <w:szCs w:val="24"/>
              </w:rPr>
            </w:pPr>
            <w:r>
              <w:rPr>
                <w:rFonts w:ascii="Calibri" w:eastAsia="Calibri" w:hAnsi="Calibri" w:cs="Calibri"/>
                <w:color w:val="000000"/>
                <w:sz w:val="24"/>
                <w:szCs w:val="24"/>
              </w:rPr>
              <w:t>Addresses</w:t>
            </w:r>
          </w:p>
        </w:tc>
        <w:tc>
          <w:tcPr>
            <w:tcW w:w="1875" w:type="dxa"/>
          </w:tcPr>
          <w:p w:rsidR="00EE2776" w:rsidRDefault="001E3DDE" w:rsidP="00577666">
            <w:pPr>
              <w:pBdr>
                <w:top w:val="nil"/>
                <w:left w:val="nil"/>
                <w:bottom w:val="nil"/>
                <w:right w:val="nil"/>
                <w:between w:val="nil"/>
              </w:pBdr>
              <w:spacing w:line="291" w:lineRule="auto"/>
              <w:ind w:left="107"/>
              <w:jc w:val="both"/>
              <w:rPr>
                <w:rFonts w:ascii="Calibri" w:eastAsia="Calibri" w:hAnsi="Calibri" w:cs="Calibri"/>
                <w:color w:val="000000"/>
                <w:sz w:val="24"/>
                <w:szCs w:val="24"/>
              </w:rPr>
            </w:pPr>
            <w:r>
              <w:rPr>
                <w:rFonts w:ascii="Calibri" w:eastAsia="Calibri" w:hAnsi="Calibri" w:cs="Calibri"/>
                <w:color w:val="000000"/>
                <w:sz w:val="24"/>
                <w:szCs w:val="24"/>
              </w:rPr>
              <w:t>Affiliations</w:t>
            </w:r>
          </w:p>
        </w:tc>
        <w:tc>
          <w:tcPr>
            <w:tcW w:w="1476" w:type="dxa"/>
          </w:tcPr>
          <w:p w:rsidR="00EE2776" w:rsidRDefault="001E3DDE" w:rsidP="00577666">
            <w:pPr>
              <w:pBdr>
                <w:top w:val="nil"/>
                <w:left w:val="nil"/>
                <w:bottom w:val="nil"/>
                <w:right w:val="nil"/>
                <w:between w:val="nil"/>
              </w:pBdr>
              <w:spacing w:line="291" w:lineRule="auto"/>
              <w:ind w:left="107"/>
              <w:jc w:val="both"/>
              <w:rPr>
                <w:rFonts w:ascii="Calibri" w:eastAsia="Calibri" w:hAnsi="Calibri" w:cs="Calibri"/>
                <w:color w:val="000000"/>
                <w:sz w:val="24"/>
                <w:szCs w:val="24"/>
              </w:rPr>
            </w:pPr>
            <w:r>
              <w:rPr>
                <w:rFonts w:ascii="Calibri" w:eastAsia="Calibri" w:hAnsi="Calibri" w:cs="Calibri"/>
                <w:color w:val="000000"/>
                <w:sz w:val="24"/>
                <w:szCs w:val="24"/>
              </w:rPr>
              <w:t>Email</w:t>
            </w:r>
          </w:p>
          <w:p w:rsidR="00EE2776" w:rsidRDefault="001E3DDE" w:rsidP="00577666">
            <w:pPr>
              <w:pBdr>
                <w:top w:val="nil"/>
                <w:left w:val="nil"/>
                <w:bottom w:val="nil"/>
                <w:right w:val="nil"/>
                <w:between w:val="nil"/>
              </w:pBdr>
              <w:spacing w:line="273" w:lineRule="auto"/>
              <w:ind w:left="107"/>
              <w:jc w:val="both"/>
              <w:rPr>
                <w:rFonts w:ascii="Calibri" w:eastAsia="Calibri" w:hAnsi="Calibri" w:cs="Calibri"/>
                <w:color w:val="000000"/>
                <w:sz w:val="24"/>
                <w:szCs w:val="24"/>
              </w:rPr>
            </w:pPr>
            <w:r>
              <w:rPr>
                <w:rFonts w:ascii="Calibri" w:eastAsia="Calibri" w:hAnsi="Calibri" w:cs="Calibri"/>
                <w:color w:val="000000"/>
                <w:sz w:val="24"/>
                <w:szCs w:val="24"/>
              </w:rPr>
              <w:t>Addresses</w:t>
            </w:r>
          </w:p>
        </w:tc>
        <w:tc>
          <w:tcPr>
            <w:tcW w:w="1544" w:type="dxa"/>
          </w:tcPr>
          <w:p w:rsidR="00EE2776" w:rsidRDefault="001E3DDE" w:rsidP="00577666">
            <w:pPr>
              <w:pBdr>
                <w:top w:val="nil"/>
                <w:left w:val="nil"/>
                <w:bottom w:val="nil"/>
                <w:right w:val="nil"/>
                <w:between w:val="nil"/>
              </w:pBdr>
              <w:spacing w:line="291" w:lineRule="auto"/>
              <w:ind w:left="107"/>
              <w:jc w:val="both"/>
              <w:rPr>
                <w:rFonts w:ascii="Calibri" w:eastAsia="Calibri" w:hAnsi="Calibri" w:cs="Calibri"/>
                <w:color w:val="000000"/>
                <w:sz w:val="24"/>
                <w:szCs w:val="24"/>
              </w:rPr>
            </w:pPr>
            <w:r>
              <w:rPr>
                <w:rFonts w:ascii="Calibri" w:eastAsia="Calibri" w:hAnsi="Calibri" w:cs="Calibri"/>
                <w:color w:val="000000"/>
                <w:sz w:val="24"/>
                <w:szCs w:val="24"/>
              </w:rPr>
              <w:t>Funding Text</w:t>
            </w:r>
          </w:p>
        </w:tc>
        <w:tc>
          <w:tcPr>
            <w:tcW w:w="1513" w:type="dxa"/>
          </w:tcPr>
          <w:p w:rsidR="00EE2776" w:rsidRDefault="001E3DDE" w:rsidP="00577666">
            <w:pPr>
              <w:pBdr>
                <w:top w:val="nil"/>
                <w:left w:val="nil"/>
                <w:bottom w:val="nil"/>
                <w:right w:val="nil"/>
                <w:between w:val="nil"/>
              </w:pBdr>
              <w:spacing w:line="291" w:lineRule="auto"/>
              <w:ind w:left="107"/>
              <w:jc w:val="both"/>
              <w:rPr>
                <w:rFonts w:ascii="Calibri" w:eastAsia="Calibri" w:hAnsi="Calibri" w:cs="Calibri"/>
                <w:color w:val="000000"/>
                <w:sz w:val="24"/>
                <w:szCs w:val="24"/>
              </w:rPr>
            </w:pPr>
            <w:r>
              <w:rPr>
                <w:rFonts w:ascii="Calibri" w:eastAsia="Calibri" w:hAnsi="Calibri" w:cs="Calibri"/>
                <w:color w:val="000000"/>
                <w:sz w:val="24"/>
                <w:szCs w:val="24"/>
              </w:rPr>
              <w:t>Cited</w:t>
            </w:r>
          </w:p>
          <w:p w:rsidR="00EE2776" w:rsidRDefault="001E3DDE" w:rsidP="00577666">
            <w:pPr>
              <w:pBdr>
                <w:top w:val="nil"/>
                <w:left w:val="nil"/>
                <w:bottom w:val="nil"/>
                <w:right w:val="nil"/>
                <w:between w:val="nil"/>
              </w:pBdr>
              <w:spacing w:line="273" w:lineRule="auto"/>
              <w:ind w:left="107"/>
              <w:jc w:val="both"/>
              <w:rPr>
                <w:rFonts w:ascii="Calibri" w:eastAsia="Calibri" w:hAnsi="Calibri" w:cs="Calibri"/>
                <w:color w:val="000000"/>
                <w:sz w:val="24"/>
                <w:szCs w:val="24"/>
              </w:rPr>
            </w:pPr>
            <w:r>
              <w:rPr>
                <w:rFonts w:ascii="Calibri" w:eastAsia="Calibri" w:hAnsi="Calibri" w:cs="Calibri"/>
                <w:color w:val="000000"/>
                <w:sz w:val="24"/>
                <w:szCs w:val="24"/>
              </w:rPr>
              <w:t>References</w:t>
            </w:r>
          </w:p>
        </w:tc>
        <w:tc>
          <w:tcPr>
            <w:tcW w:w="2067" w:type="dxa"/>
          </w:tcPr>
          <w:p w:rsidR="00EE2776" w:rsidRDefault="001E3DDE" w:rsidP="00577666">
            <w:pPr>
              <w:pBdr>
                <w:top w:val="nil"/>
                <w:left w:val="nil"/>
                <w:bottom w:val="nil"/>
                <w:right w:val="nil"/>
                <w:between w:val="nil"/>
              </w:pBdr>
              <w:spacing w:line="291" w:lineRule="auto"/>
              <w:ind w:left="106"/>
              <w:jc w:val="both"/>
              <w:rPr>
                <w:rFonts w:ascii="Calibri" w:eastAsia="Calibri" w:hAnsi="Calibri" w:cs="Calibri"/>
                <w:color w:val="000000"/>
                <w:sz w:val="24"/>
                <w:szCs w:val="24"/>
              </w:rPr>
            </w:pPr>
            <w:proofErr w:type="spellStart"/>
            <w:r>
              <w:rPr>
                <w:rFonts w:ascii="Calibri" w:eastAsia="Calibri" w:hAnsi="Calibri" w:cs="Calibri"/>
                <w:color w:val="000000"/>
                <w:sz w:val="24"/>
                <w:szCs w:val="24"/>
              </w:rPr>
              <w:t>WoS</w:t>
            </w:r>
            <w:proofErr w:type="spellEnd"/>
            <w:r>
              <w:rPr>
                <w:rFonts w:ascii="Calibri" w:eastAsia="Calibri" w:hAnsi="Calibri" w:cs="Calibri"/>
                <w:color w:val="000000"/>
                <w:sz w:val="24"/>
                <w:szCs w:val="24"/>
              </w:rPr>
              <w:t xml:space="preserve"> Core</w:t>
            </w:r>
          </w:p>
        </w:tc>
      </w:tr>
      <w:tr w:rsidR="00EE2776">
        <w:trPr>
          <w:trHeight w:val="880"/>
        </w:trPr>
        <w:tc>
          <w:tcPr>
            <w:tcW w:w="1736" w:type="dxa"/>
          </w:tcPr>
          <w:p w:rsidR="00EE2776" w:rsidRDefault="001E3DDE" w:rsidP="00577666">
            <w:pPr>
              <w:pBdr>
                <w:top w:val="nil"/>
                <w:left w:val="nil"/>
                <w:bottom w:val="nil"/>
                <w:right w:val="nil"/>
                <w:between w:val="nil"/>
              </w:pBdr>
              <w:spacing w:before="1"/>
              <w:ind w:left="107" w:right="97"/>
              <w:jc w:val="both"/>
              <w:rPr>
                <w:rFonts w:ascii="Calibri" w:eastAsia="Calibri" w:hAnsi="Calibri" w:cs="Calibri"/>
                <w:color w:val="000000"/>
                <w:sz w:val="24"/>
                <w:szCs w:val="24"/>
              </w:rPr>
            </w:pPr>
            <w:proofErr w:type="spellStart"/>
            <w:r>
              <w:rPr>
                <w:rFonts w:ascii="Calibri" w:eastAsia="Calibri" w:hAnsi="Calibri" w:cs="Calibri"/>
                <w:color w:val="000000"/>
                <w:sz w:val="24"/>
                <w:szCs w:val="24"/>
              </w:rPr>
              <w:t>ORCIDsFunding</w:t>
            </w:r>
            <w:proofErr w:type="spellEnd"/>
            <w:r>
              <w:rPr>
                <w:rFonts w:ascii="Calibri" w:eastAsia="Calibri" w:hAnsi="Calibri" w:cs="Calibri"/>
                <w:color w:val="000000"/>
                <w:sz w:val="24"/>
                <w:szCs w:val="24"/>
              </w:rPr>
              <w:t xml:space="preserve"> Orgs</w:t>
            </w:r>
          </w:p>
        </w:tc>
        <w:tc>
          <w:tcPr>
            <w:tcW w:w="1875" w:type="dxa"/>
          </w:tcPr>
          <w:p w:rsidR="00EE2776" w:rsidRDefault="001E3DDE" w:rsidP="00577666">
            <w:pPr>
              <w:pBdr>
                <w:top w:val="nil"/>
                <w:left w:val="nil"/>
                <w:bottom w:val="nil"/>
                <w:right w:val="nil"/>
                <w:between w:val="nil"/>
              </w:pBdr>
              <w:spacing w:before="1"/>
              <w:ind w:left="107" w:right="320"/>
              <w:jc w:val="both"/>
              <w:rPr>
                <w:rFonts w:ascii="Calibri" w:eastAsia="Calibri" w:hAnsi="Calibri" w:cs="Calibri"/>
                <w:color w:val="000000"/>
                <w:sz w:val="24"/>
                <w:szCs w:val="24"/>
              </w:rPr>
            </w:pPr>
            <w:r>
              <w:rPr>
                <w:rFonts w:ascii="Calibri" w:eastAsia="Calibri" w:hAnsi="Calibri" w:cs="Calibri"/>
                <w:color w:val="000000"/>
                <w:sz w:val="24"/>
                <w:szCs w:val="24"/>
              </w:rPr>
              <w:t>Funding Name Preferred</w:t>
            </w:r>
          </w:p>
        </w:tc>
        <w:tc>
          <w:tcPr>
            <w:tcW w:w="1476" w:type="dxa"/>
          </w:tcPr>
          <w:p w:rsidR="00EE2776" w:rsidRDefault="001E3DDE" w:rsidP="00577666">
            <w:pPr>
              <w:pBdr>
                <w:top w:val="nil"/>
                <w:left w:val="nil"/>
                <w:bottom w:val="nil"/>
                <w:right w:val="nil"/>
                <w:between w:val="nil"/>
              </w:pBdr>
              <w:spacing w:before="1"/>
              <w:ind w:left="107" w:right="346"/>
              <w:jc w:val="both"/>
              <w:rPr>
                <w:rFonts w:ascii="Calibri" w:eastAsia="Calibri" w:hAnsi="Calibri" w:cs="Calibri"/>
                <w:color w:val="000000"/>
                <w:sz w:val="24"/>
                <w:szCs w:val="24"/>
              </w:rPr>
            </w:pPr>
            <w:r>
              <w:rPr>
                <w:rFonts w:ascii="Calibri" w:eastAsia="Calibri" w:hAnsi="Calibri" w:cs="Calibri"/>
                <w:color w:val="000000"/>
                <w:sz w:val="24"/>
                <w:szCs w:val="24"/>
              </w:rPr>
              <w:t>Cited Reference Count</w:t>
            </w:r>
          </w:p>
        </w:tc>
        <w:tc>
          <w:tcPr>
            <w:tcW w:w="1544" w:type="dxa"/>
          </w:tcPr>
          <w:p w:rsidR="00EE2776" w:rsidRDefault="001E3DDE" w:rsidP="00577666">
            <w:pPr>
              <w:pBdr>
                <w:top w:val="nil"/>
                <w:left w:val="nil"/>
                <w:bottom w:val="nil"/>
                <w:right w:val="nil"/>
                <w:between w:val="nil"/>
              </w:pBdr>
              <w:spacing w:before="1"/>
              <w:ind w:left="107"/>
              <w:jc w:val="both"/>
              <w:rPr>
                <w:rFonts w:ascii="Calibri" w:eastAsia="Calibri" w:hAnsi="Calibri" w:cs="Calibri"/>
                <w:color w:val="000000"/>
                <w:sz w:val="24"/>
                <w:szCs w:val="24"/>
              </w:rPr>
            </w:pPr>
            <w:r>
              <w:rPr>
                <w:rFonts w:ascii="Calibri" w:eastAsia="Calibri" w:hAnsi="Calibri" w:cs="Calibri"/>
                <w:color w:val="000000"/>
                <w:sz w:val="24"/>
                <w:szCs w:val="24"/>
              </w:rPr>
              <w:t>Times Cited</w:t>
            </w:r>
          </w:p>
        </w:tc>
        <w:tc>
          <w:tcPr>
            <w:tcW w:w="1513" w:type="dxa"/>
          </w:tcPr>
          <w:p w:rsidR="00EE2776" w:rsidRDefault="001E3DDE" w:rsidP="00577666">
            <w:pPr>
              <w:pBdr>
                <w:top w:val="nil"/>
                <w:left w:val="nil"/>
                <w:bottom w:val="nil"/>
                <w:right w:val="nil"/>
                <w:between w:val="nil"/>
              </w:pBdr>
              <w:spacing w:before="1"/>
              <w:ind w:left="107"/>
              <w:jc w:val="both"/>
              <w:rPr>
                <w:rFonts w:ascii="Calibri" w:eastAsia="Calibri" w:hAnsi="Calibri" w:cs="Calibri"/>
                <w:color w:val="000000"/>
                <w:sz w:val="24"/>
                <w:szCs w:val="24"/>
              </w:rPr>
            </w:pPr>
            <w:r>
              <w:rPr>
                <w:rFonts w:ascii="Calibri" w:eastAsia="Calibri" w:hAnsi="Calibri" w:cs="Calibri"/>
                <w:color w:val="000000"/>
                <w:sz w:val="24"/>
                <w:szCs w:val="24"/>
              </w:rPr>
              <w:t>Times Cited</w:t>
            </w:r>
          </w:p>
        </w:tc>
        <w:tc>
          <w:tcPr>
            <w:tcW w:w="2067" w:type="dxa"/>
          </w:tcPr>
          <w:p w:rsidR="00EE2776" w:rsidRDefault="001E3DDE" w:rsidP="00577666">
            <w:pPr>
              <w:pBdr>
                <w:top w:val="nil"/>
                <w:left w:val="nil"/>
                <w:bottom w:val="nil"/>
                <w:right w:val="nil"/>
                <w:between w:val="nil"/>
              </w:pBdr>
              <w:spacing w:before="1"/>
              <w:ind w:left="106"/>
              <w:jc w:val="both"/>
              <w:rPr>
                <w:rFonts w:ascii="Calibri" w:eastAsia="Calibri" w:hAnsi="Calibri" w:cs="Calibri"/>
                <w:color w:val="000000"/>
                <w:sz w:val="24"/>
                <w:szCs w:val="24"/>
              </w:rPr>
            </w:pPr>
            <w:r>
              <w:rPr>
                <w:rFonts w:ascii="Calibri" w:eastAsia="Calibri" w:hAnsi="Calibri" w:cs="Calibri"/>
                <w:color w:val="000000"/>
                <w:sz w:val="24"/>
                <w:szCs w:val="24"/>
              </w:rPr>
              <w:t>All Databases</w:t>
            </w:r>
          </w:p>
        </w:tc>
      </w:tr>
      <w:tr w:rsidR="00EE2776">
        <w:trPr>
          <w:trHeight w:val="585"/>
        </w:trPr>
        <w:tc>
          <w:tcPr>
            <w:tcW w:w="1736" w:type="dxa"/>
          </w:tcPr>
          <w:p w:rsidR="00EE2776" w:rsidRDefault="001E3DDE" w:rsidP="00577666">
            <w:pPr>
              <w:pBdr>
                <w:top w:val="nil"/>
                <w:left w:val="nil"/>
                <w:bottom w:val="nil"/>
                <w:right w:val="nil"/>
                <w:between w:val="nil"/>
              </w:pBdr>
              <w:spacing w:line="291" w:lineRule="auto"/>
              <w:ind w:left="107"/>
              <w:jc w:val="both"/>
              <w:rPr>
                <w:rFonts w:ascii="Calibri" w:eastAsia="Calibri" w:hAnsi="Calibri" w:cs="Calibri"/>
                <w:color w:val="000000"/>
                <w:sz w:val="24"/>
                <w:szCs w:val="24"/>
              </w:rPr>
            </w:pPr>
            <w:r>
              <w:rPr>
                <w:rFonts w:ascii="Calibri" w:eastAsia="Calibri" w:hAnsi="Calibri" w:cs="Calibri"/>
                <w:color w:val="000000"/>
                <w:sz w:val="24"/>
                <w:szCs w:val="24"/>
              </w:rPr>
              <w:t>180 Day Usage</w:t>
            </w:r>
          </w:p>
          <w:p w:rsidR="00EE2776" w:rsidRDefault="001E3DDE" w:rsidP="00577666">
            <w:pPr>
              <w:pBdr>
                <w:top w:val="nil"/>
                <w:left w:val="nil"/>
                <w:bottom w:val="nil"/>
                <w:right w:val="nil"/>
                <w:between w:val="nil"/>
              </w:pBdr>
              <w:spacing w:line="273" w:lineRule="auto"/>
              <w:ind w:left="107"/>
              <w:jc w:val="both"/>
              <w:rPr>
                <w:rFonts w:ascii="Calibri" w:eastAsia="Calibri" w:hAnsi="Calibri" w:cs="Calibri"/>
                <w:color w:val="000000"/>
                <w:sz w:val="24"/>
                <w:szCs w:val="24"/>
              </w:rPr>
            </w:pPr>
            <w:r>
              <w:rPr>
                <w:rFonts w:ascii="Calibri" w:eastAsia="Calibri" w:hAnsi="Calibri" w:cs="Calibri"/>
                <w:color w:val="000000"/>
                <w:sz w:val="24"/>
                <w:szCs w:val="24"/>
              </w:rPr>
              <w:t>Count</w:t>
            </w:r>
          </w:p>
        </w:tc>
        <w:tc>
          <w:tcPr>
            <w:tcW w:w="1875" w:type="dxa"/>
          </w:tcPr>
          <w:p w:rsidR="00EE2776" w:rsidRDefault="001E3DDE" w:rsidP="00577666">
            <w:pPr>
              <w:pBdr>
                <w:top w:val="nil"/>
                <w:left w:val="nil"/>
                <w:bottom w:val="nil"/>
                <w:right w:val="nil"/>
                <w:between w:val="nil"/>
              </w:pBdr>
              <w:spacing w:line="291" w:lineRule="auto"/>
              <w:ind w:left="107"/>
              <w:jc w:val="both"/>
              <w:rPr>
                <w:rFonts w:ascii="Calibri" w:eastAsia="Calibri" w:hAnsi="Calibri" w:cs="Calibri"/>
                <w:color w:val="000000"/>
                <w:sz w:val="24"/>
                <w:szCs w:val="24"/>
              </w:rPr>
            </w:pPr>
            <w:r>
              <w:rPr>
                <w:rFonts w:ascii="Calibri" w:eastAsia="Calibri" w:hAnsi="Calibri" w:cs="Calibri"/>
                <w:color w:val="000000"/>
                <w:sz w:val="24"/>
                <w:szCs w:val="24"/>
              </w:rPr>
              <w:t>Count, Publisher</w:t>
            </w:r>
          </w:p>
        </w:tc>
        <w:tc>
          <w:tcPr>
            <w:tcW w:w="1476" w:type="dxa"/>
          </w:tcPr>
          <w:p w:rsidR="00EE2776" w:rsidRDefault="001E3DDE" w:rsidP="00577666">
            <w:pPr>
              <w:pBdr>
                <w:top w:val="nil"/>
                <w:left w:val="nil"/>
                <w:bottom w:val="nil"/>
                <w:right w:val="nil"/>
                <w:between w:val="nil"/>
              </w:pBdr>
              <w:spacing w:line="291" w:lineRule="auto"/>
              <w:ind w:left="107"/>
              <w:jc w:val="both"/>
              <w:rPr>
                <w:rFonts w:ascii="Calibri" w:eastAsia="Calibri" w:hAnsi="Calibri" w:cs="Calibri"/>
                <w:color w:val="000000"/>
                <w:sz w:val="24"/>
                <w:szCs w:val="24"/>
              </w:rPr>
            </w:pPr>
            <w:r>
              <w:rPr>
                <w:rFonts w:ascii="Calibri" w:eastAsia="Calibri" w:hAnsi="Calibri" w:cs="Calibri"/>
                <w:color w:val="000000"/>
                <w:sz w:val="24"/>
                <w:szCs w:val="24"/>
              </w:rPr>
              <w:t>Since 2013</w:t>
            </w:r>
          </w:p>
          <w:p w:rsidR="00EE2776" w:rsidRDefault="001E3DDE" w:rsidP="00577666">
            <w:pPr>
              <w:pBdr>
                <w:top w:val="nil"/>
                <w:left w:val="nil"/>
                <w:bottom w:val="nil"/>
                <w:right w:val="nil"/>
                <w:between w:val="nil"/>
              </w:pBdr>
              <w:spacing w:line="273" w:lineRule="auto"/>
              <w:ind w:left="107"/>
              <w:jc w:val="both"/>
              <w:rPr>
                <w:rFonts w:ascii="Calibri" w:eastAsia="Calibri" w:hAnsi="Calibri" w:cs="Calibri"/>
                <w:color w:val="000000"/>
                <w:sz w:val="24"/>
                <w:szCs w:val="24"/>
              </w:rPr>
            </w:pPr>
            <w:r>
              <w:rPr>
                <w:rFonts w:ascii="Calibri" w:eastAsia="Calibri" w:hAnsi="Calibri" w:cs="Calibri"/>
                <w:color w:val="000000"/>
                <w:sz w:val="24"/>
                <w:szCs w:val="24"/>
              </w:rPr>
              <w:t>Usage</w:t>
            </w:r>
          </w:p>
        </w:tc>
        <w:tc>
          <w:tcPr>
            <w:tcW w:w="1544" w:type="dxa"/>
          </w:tcPr>
          <w:p w:rsidR="00EE2776" w:rsidRDefault="001E3DDE" w:rsidP="00577666">
            <w:pPr>
              <w:pBdr>
                <w:top w:val="nil"/>
                <w:left w:val="nil"/>
                <w:bottom w:val="nil"/>
                <w:right w:val="nil"/>
                <w:between w:val="nil"/>
              </w:pBdr>
              <w:spacing w:line="291" w:lineRule="auto"/>
              <w:ind w:left="107"/>
              <w:jc w:val="both"/>
              <w:rPr>
                <w:rFonts w:ascii="Calibri" w:eastAsia="Calibri" w:hAnsi="Calibri" w:cs="Calibri"/>
                <w:color w:val="000000"/>
                <w:sz w:val="24"/>
                <w:szCs w:val="24"/>
              </w:rPr>
            </w:pPr>
            <w:r>
              <w:rPr>
                <w:rFonts w:ascii="Calibri" w:eastAsia="Calibri" w:hAnsi="Calibri" w:cs="Calibri"/>
                <w:color w:val="000000"/>
                <w:sz w:val="24"/>
                <w:szCs w:val="24"/>
              </w:rPr>
              <w:t>Publisher</w:t>
            </w:r>
          </w:p>
          <w:p w:rsidR="00EE2776" w:rsidRDefault="001E3DDE" w:rsidP="00577666">
            <w:pPr>
              <w:pBdr>
                <w:top w:val="nil"/>
                <w:left w:val="nil"/>
                <w:bottom w:val="nil"/>
                <w:right w:val="nil"/>
                <w:between w:val="nil"/>
              </w:pBdr>
              <w:spacing w:line="273" w:lineRule="auto"/>
              <w:ind w:left="107"/>
              <w:jc w:val="both"/>
              <w:rPr>
                <w:rFonts w:ascii="Calibri" w:eastAsia="Calibri" w:hAnsi="Calibri" w:cs="Calibri"/>
                <w:color w:val="000000"/>
                <w:sz w:val="24"/>
                <w:szCs w:val="24"/>
              </w:rPr>
            </w:pPr>
            <w:r>
              <w:rPr>
                <w:rFonts w:ascii="Calibri" w:eastAsia="Calibri" w:hAnsi="Calibri" w:cs="Calibri"/>
                <w:color w:val="000000"/>
                <w:sz w:val="24"/>
                <w:szCs w:val="24"/>
              </w:rPr>
              <w:t>City</w:t>
            </w:r>
          </w:p>
        </w:tc>
        <w:tc>
          <w:tcPr>
            <w:tcW w:w="1513" w:type="dxa"/>
          </w:tcPr>
          <w:p w:rsidR="00EE2776" w:rsidRDefault="001E3DDE" w:rsidP="00577666">
            <w:pPr>
              <w:pBdr>
                <w:top w:val="nil"/>
                <w:left w:val="nil"/>
                <w:bottom w:val="nil"/>
                <w:right w:val="nil"/>
                <w:between w:val="nil"/>
              </w:pBdr>
              <w:spacing w:line="291" w:lineRule="auto"/>
              <w:ind w:left="107"/>
              <w:jc w:val="both"/>
              <w:rPr>
                <w:rFonts w:ascii="Calibri" w:eastAsia="Calibri" w:hAnsi="Calibri" w:cs="Calibri"/>
                <w:color w:val="000000"/>
                <w:sz w:val="24"/>
                <w:szCs w:val="24"/>
              </w:rPr>
            </w:pPr>
            <w:r>
              <w:rPr>
                <w:rFonts w:ascii="Calibri" w:eastAsia="Calibri" w:hAnsi="Calibri" w:cs="Calibri"/>
                <w:color w:val="000000"/>
                <w:sz w:val="24"/>
                <w:szCs w:val="24"/>
              </w:rPr>
              <w:t>Publisher</w:t>
            </w:r>
          </w:p>
          <w:p w:rsidR="00EE2776" w:rsidRDefault="001E3DDE" w:rsidP="00577666">
            <w:pPr>
              <w:pBdr>
                <w:top w:val="nil"/>
                <w:left w:val="nil"/>
                <w:bottom w:val="nil"/>
                <w:right w:val="nil"/>
                <w:between w:val="nil"/>
              </w:pBdr>
              <w:spacing w:line="273" w:lineRule="auto"/>
              <w:ind w:left="107"/>
              <w:jc w:val="both"/>
              <w:rPr>
                <w:rFonts w:ascii="Calibri" w:eastAsia="Calibri" w:hAnsi="Calibri" w:cs="Calibri"/>
                <w:color w:val="000000"/>
                <w:sz w:val="24"/>
                <w:szCs w:val="24"/>
              </w:rPr>
            </w:pPr>
            <w:r>
              <w:rPr>
                <w:rFonts w:ascii="Calibri" w:eastAsia="Calibri" w:hAnsi="Calibri" w:cs="Calibri"/>
                <w:color w:val="000000"/>
                <w:sz w:val="24"/>
                <w:szCs w:val="24"/>
              </w:rPr>
              <w:t>Address</w:t>
            </w:r>
          </w:p>
        </w:tc>
        <w:tc>
          <w:tcPr>
            <w:tcW w:w="2067" w:type="dxa"/>
          </w:tcPr>
          <w:p w:rsidR="00EE2776" w:rsidRDefault="001E3DDE" w:rsidP="00577666">
            <w:pPr>
              <w:pBdr>
                <w:top w:val="nil"/>
                <w:left w:val="nil"/>
                <w:bottom w:val="nil"/>
                <w:right w:val="nil"/>
                <w:between w:val="nil"/>
              </w:pBdr>
              <w:spacing w:line="291" w:lineRule="auto"/>
              <w:ind w:left="106"/>
              <w:jc w:val="both"/>
              <w:rPr>
                <w:rFonts w:ascii="Calibri" w:eastAsia="Calibri" w:hAnsi="Calibri" w:cs="Calibri"/>
                <w:color w:val="000000"/>
                <w:sz w:val="24"/>
                <w:szCs w:val="24"/>
              </w:rPr>
            </w:pPr>
            <w:r>
              <w:rPr>
                <w:rFonts w:ascii="Calibri" w:eastAsia="Calibri" w:hAnsi="Calibri" w:cs="Calibri"/>
                <w:color w:val="000000"/>
                <w:sz w:val="24"/>
                <w:szCs w:val="24"/>
              </w:rPr>
              <w:t>ISSN</w:t>
            </w:r>
          </w:p>
        </w:tc>
      </w:tr>
      <w:tr w:rsidR="00EE2776">
        <w:trPr>
          <w:trHeight w:val="585"/>
        </w:trPr>
        <w:tc>
          <w:tcPr>
            <w:tcW w:w="1736" w:type="dxa"/>
          </w:tcPr>
          <w:p w:rsidR="00EE2776" w:rsidRDefault="001E3DDE" w:rsidP="00577666">
            <w:pPr>
              <w:pBdr>
                <w:top w:val="nil"/>
                <w:left w:val="nil"/>
                <w:bottom w:val="nil"/>
                <w:right w:val="nil"/>
                <w:between w:val="nil"/>
              </w:pBdr>
              <w:spacing w:line="291" w:lineRule="auto"/>
              <w:ind w:left="107"/>
              <w:jc w:val="both"/>
              <w:rPr>
                <w:rFonts w:ascii="Calibri" w:eastAsia="Calibri" w:hAnsi="Calibri" w:cs="Calibri"/>
                <w:color w:val="000000"/>
                <w:sz w:val="24"/>
                <w:szCs w:val="24"/>
              </w:rPr>
            </w:pPr>
            <w:proofErr w:type="spellStart"/>
            <w:r>
              <w:rPr>
                <w:rFonts w:ascii="Calibri" w:eastAsia="Calibri" w:hAnsi="Calibri" w:cs="Calibri"/>
                <w:color w:val="000000"/>
                <w:sz w:val="24"/>
                <w:szCs w:val="24"/>
              </w:rPr>
              <w:t>eISSN</w:t>
            </w:r>
            <w:proofErr w:type="spellEnd"/>
          </w:p>
        </w:tc>
        <w:tc>
          <w:tcPr>
            <w:tcW w:w="1875" w:type="dxa"/>
          </w:tcPr>
          <w:p w:rsidR="00EE2776" w:rsidRDefault="001E3DDE" w:rsidP="00577666">
            <w:pPr>
              <w:pBdr>
                <w:top w:val="nil"/>
                <w:left w:val="nil"/>
                <w:bottom w:val="nil"/>
                <w:right w:val="nil"/>
                <w:between w:val="nil"/>
              </w:pBdr>
              <w:spacing w:line="291" w:lineRule="auto"/>
              <w:ind w:left="107"/>
              <w:jc w:val="both"/>
              <w:rPr>
                <w:rFonts w:ascii="Calibri" w:eastAsia="Calibri" w:hAnsi="Calibri" w:cs="Calibri"/>
                <w:color w:val="000000"/>
                <w:sz w:val="24"/>
                <w:szCs w:val="24"/>
              </w:rPr>
            </w:pPr>
            <w:r>
              <w:rPr>
                <w:rFonts w:ascii="Calibri" w:eastAsia="Calibri" w:hAnsi="Calibri" w:cs="Calibri"/>
                <w:color w:val="000000"/>
                <w:sz w:val="24"/>
                <w:szCs w:val="24"/>
              </w:rPr>
              <w:t>ISBN</w:t>
            </w:r>
          </w:p>
        </w:tc>
        <w:tc>
          <w:tcPr>
            <w:tcW w:w="1476" w:type="dxa"/>
          </w:tcPr>
          <w:p w:rsidR="00EE2776" w:rsidRDefault="001E3DDE" w:rsidP="00577666">
            <w:pPr>
              <w:pBdr>
                <w:top w:val="nil"/>
                <w:left w:val="nil"/>
                <w:bottom w:val="nil"/>
                <w:right w:val="nil"/>
                <w:between w:val="nil"/>
              </w:pBdr>
              <w:spacing w:line="291" w:lineRule="auto"/>
              <w:ind w:left="107"/>
              <w:jc w:val="both"/>
              <w:rPr>
                <w:rFonts w:ascii="Calibri" w:eastAsia="Calibri" w:hAnsi="Calibri" w:cs="Calibri"/>
                <w:color w:val="000000"/>
                <w:sz w:val="24"/>
                <w:szCs w:val="24"/>
              </w:rPr>
            </w:pPr>
            <w:r>
              <w:rPr>
                <w:rFonts w:ascii="Calibri" w:eastAsia="Calibri" w:hAnsi="Calibri" w:cs="Calibri"/>
                <w:color w:val="000000"/>
                <w:sz w:val="24"/>
                <w:szCs w:val="24"/>
              </w:rPr>
              <w:t>Journal</w:t>
            </w:r>
          </w:p>
          <w:p w:rsidR="00EE2776" w:rsidRDefault="001E3DDE" w:rsidP="00577666">
            <w:pPr>
              <w:pBdr>
                <w:top w:val="nil"/>
                <w:left w:val="nil"/>
                <w:bottom w:val="nil"/>
                <w:right w:val="nil"/>
                <w:between w:val="nil"/>
              </w:pBdr>
              <w:spacing w:line="273" w:lineRule="auto"/>
              <w:ind w:left="107"/>
              <w:jc w:val="both"/>
              <w:rPr>
                <w:rFonts w:ascii="Calibri" w:eastAsia="Calibri" w:hAnsi="Calibri" w:cs="Calibri"/>
                <w:color w:val="000000"/>
                <w:sz w:val="24"/>
                <w:szCs w:val="24"/>
              </w:rPr>
            </w:pPr>
            <w:r>
              <w:rPr>
                <w:rFonts w:ascii="Calibri" w:eastAsia="Calibri" w:hAnsi="Calibri" w:cs="Calibri"/>
                <w:color w:val="000000"/>
                <w:sz w:val="24"/>
                <w:szCs w:val="24"/>
              </w:rPr>
              <w:t>Abbreviation</w:t>
            </w:r>
          </w:p>
        </w:tc>
        <w:tc>
          <w:tcPr>
            <w:tcW w:w="1544" w:type="dxa"/>
          </w:tcPr>
          <w:p w:rsidR="00EE2776" w:rsidRDefault="001E3DDE" w:rsidP="00577666">
            <w:pPr>
              <w:pBdr>
                <w:top w:val="nil"/>
                <w:left w:val="nil"/>
                <w:bottom w:val="nil"/>
                <w:right w:val="nil"/>
                <w:between w:val="nil"/>
              </w:pBdr>
              <w:spacing w:line="291" w:lineRule="auto"/>
              <w:ind w:left="107"/>
              <w:jc w:val="both"/>
              <w:rPr>
                <w:rFonts w:ascii="Calibri" w:eastAsia="Calibri" w:hAnsi="Calibri" w:cs="Calibri"/>
                <w:color w:val="000000"/>
                <w:sz w:val="24"/>
                <w:szCs w:val="24"/>
              </w:rPr>
            </w:pPr>
            <w:r>
              <w:rPr>
                <w:rFonts w:ascii="Calibri" w:eastAsia="Calibri" w:hAnsi="Calibri" w:cs="Calibri"/>
                <w:color w:val="000000"/>
                <w:sz w:val="24"/>
                <w:szCs w:val="24"/>
              </w:rPr>
              <w:t>Journal ISO</w:t>
            </w:r>
          </w:p>
          <w:p w:rsidR="00EE2776" w:rsidRDefault="001E3DDE" w:rsidP="00577666">
            <w:pPr>
              <w:pBdr>
                <w:top w:val="nil"/>
                <w:left w:val="nil"/>
                <w:bottom w:val="nil"/>
                <w:right w:val="nil"/>
                <w:between w:val="nil"/>
              </w:pBdr>
              <w:spacing w:line="273" w:lineRule="auto"/>
              <w:ind w:left="107"/>
              <w:jc w:val="both"/>
              <w:rPr>
                <w:rFonts w:ascii="Calibri" w:eastAsia="Calibri" w:hAnsi="Calibri" w:cs="Calibri"/>
                <w:color w:val="000000"/>
                <w:sz w:val="24"/>
                <w:szCs w:val="24"/>
              </w:rPr>
            </w:pPr>
            <w:r>
              <w:rPr>
                <w:rFonts w:ascii="Calibri" w:eastAsia="Calibri" w:hAnsi="Calibri" w:cs="Calibri"/>
                <w:color w:val="000000"/>
                <w:sz w:val="24"/>
                <w:szCs w:val="24"/>
              </w:rPr>
              <w:t>Abbreviation</w:t>
            </w:r>
          </w:p>
        </w:tc>
        <w:tc>
          <w:tcPr>
            <w:tcW w:w="1513" w:type="dxa"/>
          </w:tcPr>
          <w:p w:rsidR="00EE2776" w:rsidRDefault="001E3DDE" w:rsidP="00577666">
            <w:pPr>
              <w:pBdr>
                <w:top w:val="nil"/>
                <w:left w:val="nil"/>
                <w:bottom w:val="nil"/>
                <w:right w:val="nil"/>
                <w:between w:val="nil"/>
              </w:pBdr>
              <w:spacing w:line="291" w:lineRule="auto"/>
              <w:ind w:left="107"/>
              <w:jc w:val="both"/>
              <w:rPr>
                <w:rFonts w:ascii="Calibri" w:eastAsia="Calibri" w:hAnsi="Calibri" w:cs="Calibri"/>
                <w:color w:val="000000"/>
                <w:sz w:val="24"/>
                <w:szCs w:val="24"/>
              </w:rPr>
            </w:pPr>
            <w:r>
              <w:rPr>
                <w:rFonts w:ascii="Calibri" w:eastAsia="Calibri" w:hAnsi="Calibri" w:cs="Calibri"/>
                <w:color w:val="000000"/>
                <w:sz w:val="24"/>
                <w:szCs w:val="24"/>
              </w:rPr>
              <w:t>Publication</w:t>
            </w:r>
          </w:p>
          <w:p w:rsidR="00EE2776" w:rsidRDefault="001E3DDE" w:rsidP="00577666">
            <w:pPr>
              <w:pBdr>
                <w:top w:val="nil"/>
                <w:left w:val="nil"/>
                <w:bottom w:val="nil"/>
                <w:right w:val="nil"/>
                <w:between w:val="nil"/>
              </w:pBdr>
              <w:spacing w:line="273" w:lineRule="auto"/>
              <w:ind w:left="107"/>
              <w:jc w:val="both"/>
              <w:rPr>
                <w:rFonts w:ascii="Calibri" w:eastAsia="Calibri" w:hAnsi="Calibri" w:cs="Calibri"/>
                <w:color w:val="000000"/>
                <w:sz w:val="24"/>
                <w:szCs w:val="24"/>
              </w:rPr>
            </w:pPr>
            <w:r>
              <w:rPr>
                <w:rFonts w:ascii="Calibri" w:eastAsia="Calibri" w:hAnsi="Calibri" w:cs="Calibri"/>
                <w:color w:val="000000"/>
                <w:sz w:val="24"/>
                <w:szCs w:val="24"/>
              </w:rPr>
              <w:t>Date</w:t>
            </w:r>
          </w:p>
        </w:tc>
        <w:tc>
          <w:tcPr>
            <w:tcW w:w="2067" w:type="dxa"/>
          </w:tcPr>
          <w:p w:rsidR="00EE2776" w:rsidRDefault="001E3DDE" w:rsidP="00577666">
            <w:pPr>
              <w:pBdr>
                <w:top w:val="nil"/>
                <w:left w:val="nil"/>
                <w:bottom w:val="nil"/>
                <w:right w:val="nil"/>
                <w:between w:val="nil"/>
              </w:pBdr>
              <w:spacing w:line="291" w:lineRule="auto"/>
              <w:ind w:left="106"/>
              <w:jc w:val="both"/>
              <w:rPr>
                <w:rFonts w:ascii="Calibri" w:eastAsia="Calibri" w:hAnsi="Calibri" w:cs="Calibri"/>
                <w:color w:val="000000"/>
                <w:sz w:val="24"/>
                <w:szCs w:val="24"/>
              </w:rPr>
            </w:pPr>
            <w:r>
              <w:rPr>
                <w:rFonts w:ascii="Calibri" w:eastAsia="Calibri" w:hAnsi="Calibri" w:cs="Calibri"/>
                <w:color w:val="000000"/>
                <w:sz w:val="24"/>
                <w:szCs w:val="24"/>
              </w:rPr>
              <w:t>Publication Year</w:t>
            </w:r>
          </w:p>
        </w:tc>
      </w:tr>
      <w:tr w:rsidR="00EE2776">
        <w:trPr>
          <w:trHeight w:val="294"/>
        </w:trPr>
        <w:tc>
          <w:tcPr>
            <w:tcW w:w="1736" w:type="dxa"/>
          </w:tcPr>
          <w:p w:rsidR="00EE2776" w:rsidRDefault="001E3DDE" w:rsidP="00577666">
            <w:pPr>
              <w:pBdr>
                <w:top w:val="nil"/>
                <w:left w:val="nil"/>
                <w:bottom w:val="nil"/>
                <w:right w:val="nil"/>
                <w:between w:val="nil"/>
              </w:pBdr>
              <w:spacing w:line="275" w:lineRule="auto"/>
              <w:ind w:left="107"/>
              <w:jc w:val="both"/>
              <w:rPr>
                <w:rFonts w:ascii="Calibri" w:eastAsia="Calibri" w:hAnsi="Calibri" w:cs="Calibri"/>
                <w:color w:val="000000"/>
                <w:sz w:val="24"/>
                <w:szCs w:val="24"/>
              </w:rPr>
            </w:pPr>
            <w:r>
              <w:rPr>
                <w:rFonts w:ascii="Calibri" w:eastAsia="Calibri" w:hAnsi="Calibri" w:cs="Calibri"/>
                <w:color w:val="000000"/>
                <w:sz w:val="24"/>
                <w:szCs w:val="24"/>
              </w:rPr>
              <w:t>Volume</w:t>
            </w:r>
          </w:p>
        </w:tc>
        <w:tc>
          <w:tcPr>
            <w:tcW w:w="1875" w:type="dxa"/>
          </w:tcPr>
          <w:p w:rsidR="00EE2776" w:rsidRDefault="001E3DDE" w:rsidP="00577666">
            <w:pPr>
              <w:pBdr>
                <w:top w:val="nil"/>
                <w:left w:val="nil"/>
                <w:bottom w:val="nil"/>
                <w:right w:val="nil"/>
                <w:between w:val="nil"/>
              </w:pBdr>
              <w:spacing w:line="275" w:lineRule="auto"/>
              <w:ind w:left="107"/>
              <w:jc w:val="both"/>
              <w:rPr>
                <w:rFonts w:ascii="Calibri" w:eastAsia="Calibri" w:hAnsi="Calibri" w:cs="Calibri"/>
                <w:color w:val="000000"/>
                <w:sz w:val="24"/>
                <w:szCs w:val="24"/>
              </w:rPr>
            </w:pPr>
            <w:r>
              <w:rPr>
                <w:rFonts w:ascii="Calibri" w:eastAsia="Calibri" w:hAnsi="Calibri" w:cs="Calibri"/>
                <w:color w:val="000000"/>
                <w:sz w:val="24"/>
                <w:szCs w:val="24"/>
              </w:rPr>
              <w:t>Issue</w:t>
            </w:r>
          </w:p>
        </w:tc>
        <w:tc>
          <w:tcPr>
            <w:tcW w:w="1476" w:type="dxa"/>
          </w:tcPr>
          <w:p w:rsidR="00EE2776" w:rsidRDefault="001E3DDE" w:rsidP="00577666">
            <w:pPr>
              <w:pBdr>
                <w:top w:val="nil"/>
                <w:left w:val="nil"/>
                <w:bottom w:val="nil"/>
                <w:right w:val="nil"/>
                <w:between w:val="nil"/>
              </w:pBdr>
              <w:spacing w:line="275" w:lineRule="auto"/>
              <w:ind w:left="107"/>
              <w:jc w:val="both"/>
              <w:rPr>
                <w:rFonts w:ascii="Calibri" w:eastAsia="Calibri" w:hAnsi="Calibri" w:cs="Calibri"/>
                <w:color w:val="000000"/>
                <w:sz w:val="24"/>
                <w:szCs w:val="24"/>
              </w:rPr>
            </w:pPr>
            <w:r>
              <w:rPr>
                <w:rFonts w:ascii="Calibri" w:eastAsia="Calibri" w:hAnsi="Calibri" w:cs="Calibri"/>
                <w:color w:val="000000"/>
                <w:sz w:val="24"/>
                <w:szCs w:val="24"/>
              </w:rPr>
              <w:t>Part Number</w:t>
            </w:r>
          </w:p>
        </w:tc>
        <w:tc>
          <w:tcPr>
            <w:tcW w:w="1544" w:type="dxa"/>
          </w:tcPr>
          <w:p w:rsidR="00EE2776" w:rsidRDefault="001E3DDE" w:rsidP="00577666">
            <w:pPr>
              <w:pBdr>
                <w:top w:val="nil"/>
                <w:left w:val="nil"/>
                <w:bottom w:val="nil"/>
                <w:right w:val="nil"/>
                <w:between w:val="nil"/>
              </w:pBdr>
              <w:spacing w:line="275" w:lineRule="auto"/>
              <w:ind w:left="107"/>
              <w:jc w:val="both"/>
              <w:rPr>
                <w:rFonts w:ascii="Calibri" w:eastAsia="Calibri" w:hAnsi="Calibri" w:cs="Calibri"/>
                <w:color w:val="000000"/>
                <w:sz w:val="24"/>
                <w:szCs w:val="24"/>
              </w:rPr>
            </w:pPr>
            <w:r>
              <w:rPr>
                <w:rFonts w:ascii="Calibri" w:eastAsia="Calibri" w:hAnsi="Calibri" w:cs="Calibri"/>
                <w:color w:val="000000"/>
                <w:sz w:val="24"/>
                <w:szCs w:val="24"/>
              </w:rPr>
              <w:t>Supplement</w:t>
            </w:r>
          </w:p>
        </w:tc>
        <w:tc>
          <w:tcPr>
            <w:tcW w:w="1513" w:type="dxa"/>
          </w:tcPr>
          <w:p w:rsidR="00EE2776" w:rsidRDefault="001E3DDE" w:rsidP="00577666">
            <w:pPr>
              <w:pBdr>
                <w:top w:val="nil"/>
                <w:left w:val="nil"/>
                <w:bottom w:val="nil"/>
                <w:right w:val="nil"/>
                <w:between w:val="nil"/>
              </w:pBdr>
              <w:spacing w:line="275" w:lineRule="auto"/>
              <w:ind w:left="107"/>
              <w:jc w:val="both"/>
              <w:rPr>
                <w:rFonts w:ascii="Calibri" w:eastAsia="Calibri" w:hAnsi="Calibri" w:cs="Calibri"/>
                <w:color w:val="000000"/>
                <w:sz w:val="24"/>
                <w:szCs w:val="24"/>
              </w:rPr>
            </w:pPr>
            <w:r>
              <w:rPr>
                <w:rFonts w:ascii="Calibri" w:eastAsia="Calibri" w:hAnsi="Calibri" w:cs="Calibri"/>
                <w:color w:val="000000"/>
                <w:sz w:val="24"/>
                <w:szCs w:val="24"/>
              </w:rPr>
              <w:t>Special Issue</w:t>
            </w:r>
          </w:p>
        </w:tc>
        <w:tc>
          <w:tcPr>
            <w:tcW w:w="2067" w:type="dxa"/>
          </w:tcPr>
          <w:p w:rsidR="00EE2776" w:rsidRDefault="001E3DDE" w:rsidP="00577666">
            <w:pPr>
              <w:pBdr>
                <w:top w:val="nil"/>
                <w:left w:val="nil"/>
                <w:bottom w:val="nil"/>
                <w:right w:val="nil"/>
                <w:between w:val="nil"/>
              </w:pBdr>
              <w:spacing w:line="275" w:lineRule="auto"/>
              <w:ind w:left="106"/>
              <w:jc w:val="both"/>
              <w:rPr>
                <w:rFonts w:ascii="Calibri" w:eastAsia="Calibri" w:hAnsi="Calibri" w:cs="Calibri"/>
                <w:color w:val="000000"/>
                <w:sz w:val="24"/>
                <w:szCs w:val="24"/>
              </w:rPr>
            </w:pPr>
            <w:r>
              <w:rPr>
                <w:rFonts w:ascii="Calibri" w:eastAsia="Calibri" w:hAnsi="Calibri" w:cs="Calibri"/>
                <w:color w:val="000000"/>
                <w:sz w:val="24"/>
                <w:szCs w:val="24"/>
              </w:rPr>
              <w:t>Meeting Abstract</w:t>
            </w:r>
          </w:p>
        </w:tc>
      </w:tr>
      <w:tr w:rsidR="00EE2776">
        <w:trPr>
          <w:trHeight w:val="585"/>
        </w:trPr>
        <w:tc>
          <w:tcPr>
            <w:tcW w:w="1736" w:type="dxa"/>
          </w:tcPr>
          <w:p w:rsidR="00EE2776" w:rsidRDefault="001E3DDE" w:rsidP="00577666">
            <w:pPr>
              <w:pBdr>
                <w:top w:val="nil"/>
                <w:left w:val="nil"/>
                <w:bottom w:val="nil"/>
                <w:right w:val="nil"/>
                <w:between w:val="nil"/>
              </w:pBdr>
              <w:spacing w:line="291" w:lineRule="auto"/>
              <w:ind w:left="107"/>
              <w:jc w:val="both"/>
              <w:rPr>
                <w:rFonts w:ascii="Calibri" w:eastAsia="Calibri" w:hAnsi="Calibri" w:cs="Calibri"/>
                <w:color w:val="000000"/>
                <w:sz w:val="24"/>
                <w:szCs w:val="24"/>
              </w:rPr>
            </w:pPr>
            <w:r>
              <w:rPr>
                <w:rFonts w:ascii="Calibri" w:eastAsia="Calibri" w:hAnsi="Calibri" w:cs="Calibri"/>
                <w:color w:val="000000"/>
                <w:sz w:val="24"/>
                <w:szCs w:val="24"/>
              </w:rPr>
              <w:t>Start Page</w:t>
            </w:r>
          </w:p>
        </w:tc>
        <w:tc>
          <w:tcPr>
            <w:tcW w:w="1875" w:type="dxa"/>
          </w:tcPr>
          <w:p w:rsidR="00EE2776" w:rsidRDefault="001E3DDE" w:rsidP="00577666">
            <w:pPr>
              <w:pBdr>
                <w:top w:val="nil"/>
                <w:left w:val="nil"/>
                <w:bottom w:val="nil"/>
                <w:right w:val="nil"/>
                <w:between w:val="nil"/>
              </w:pBdr>
              <w:spacing w:line="291" w:lineRule="auto"/>
              <w:ind w:left="107"/>
              <w:jc w:val="both"/>
              <w:rPr>
                <w:rFonts w:ascii="Calibri" w:eastAsia="Calibri" w:hAnsi="Calibri" w:cs="Calibri"/>
                <w:color w:val="000000"/>
                <w:sz w:val="24"/>
                <w:szCs w:val="24"/>
              </w:rPr>
            </w:pPr>
            <w:r>
              <w:rPr>
                <w:rFonts w:ascii="Calibri" w:eastAsia="Calibri" w:hAnsi="Calibri" w:cs="Calibri"/>
                <w:color w:val="000000"/>
                <w:sz w:val="24"/>
                <w:szCs w:val="24"/>
              </w:rPr>
              <w:t>End Page</w:t>
            </w:r>
          </w:p>
        </w:tc>
        <w:tc>
          <w:tcPr>
            <w:tcW w:w="1476" w:type="dxa"/>
          </w:tcPr>
          <w:p w:rsidR="00EE2776" w:rsidRDefault="001E3DDE" w:rsidP="00577666">
            <w:pPr>
              <w:pBdr>
                <w:top w:val="nil"/>
                <w:left w:val="nil"/>
                <w:bottom w:val="nil"/>
                <w:right w:val="nil"/>
                <w:between w:val="nil"/>
              </w:pBdr>
              <w:spacing w:line="291" w:lineRule="auto"/>
              <w:ind w:left="107"/>
              <w:jc w:val="both"/>
              <w:rPr>
                <w:rFonts w:ascii="Calibri" w:eastAsia="Calibri" w:hAnsi="Calibri" w:cs="Calibri"/>
                <w:color w:val="000000"/>
                <w:sz w:val="24"/>
                <w:szCs w:val="24"/>
              </w:rPr>
            </w:pPr>
            <w:r>
              <w:rPr>
                <w:rFonts w:ascii="Calibri" w:eastAsia="Calibri" w:hAnsi="Calibri" w:cs="Calibri"/>
                <w:color w:val="000000"/>
                <w:sz w:val="24"/>
                <w:szCs w:val="24"/>
              </w:rPr>
              <w:t>Article</w:t>
            </w:r>
          </w:p>
          <w:p w:rsidR="00EE2776" w:rsidRDefault="001E3DDE" w:rsidP="00577666">
            <w:pPr>
              <w:pBdr>
                <w:top w:val="nil"/>
                <w:left w:val="nil"/>
                <w:bottom w:val="nil"/>
                <w:right w:val="nil"/>
                <w:between w:val="nil"/>
              </w:pBdr>
              <w:spacing w:line="273" w:lineRule="auto"/>
              <w:ind w:left="107"/>
              <w:jc w:val="both"/>
              <w:rPr>
                <w:rFonts w:ascii="Calibri" w:eastAsia="Calibri" w:hAnsi="Calibri" w:cs="Calibri"/>
                <w:color w:val="000000"/>
                <w:sz w:val="24"/>
                <w:szCs w:val="24"/>
              </w:rPr>
            </w:pPr>
            <w:r>
              <w:rPr>
                <w:rFonts w:ascii="Calibri" w:eastAsia="Calibri" w:hAnsi="Calibri" w:cs="Calibri"/>
                <w:color w:val="000000"/>
                <w:sz w:val="24"/>
                <w:szCs w:val="24"/>
              </w:rPr>
              <w:t>Number</w:t>
            </w:r>
          </w:p>
        </w:tc>
        <w:tc>
          <w:tcPr>
            <w:tcW w:w="1544" w:type="dxa"/>
          </w:tcPr>
          <w:p w:rsidR="00EE2776" w:rsidRDefault="001E3DDE" w:rsidP="00577666">
            <w:pPr>
              <w:pBdr>
                <w:top w:val="nil"/>
                <w:left w:val="nil"/>
                <w:bottom w:val="nil"/>
                <w:right w:val="nil"/>
                <w:between w:val="nil"/>
              </w:pBdr>
              <w:spacing w:line="291" w:lineRule="auto"/>
              <w:ind w:left="107"/>
              <w:jc w:val="both"/>
              <w:rPr>
                <w:rFonts w:ascii="Calibri" w:eastAsia="Calibri" w:hAnsi="Calibri" w:cs="Calibri"/>
                <w:color w:val="000000"/>
                <w:sz w:val="24"/>
                <w:szCs w:val="24"/>
              </w:rPr>
            </w:pPr>
            <w:r>
              <w:rPr>
                <w:rFonts w:ascii="Calibri" w:eastAsia="Calibri" w:hAnsi="Calibri" w:cs="Calibri"/>
                <w:color w:val="000000"/>
                <w:sz w:val="24"/>
                <w:szCs w:val="24"/>
              </w:rPr>
              <w:t>DOI</w:t>
            </w:r>
          </w:p>
        </w:tc>
        <w:tc>
          <w:tcPr>
            <w:tcW w:w="1513" w:type="dxa"/>
          </w:tcPr>
          <w:p w:rsidR="00EE2776" w:rsidRDefault="001E3DDE" w:rsidP="00577666">
            <w:pPr>
              <w:pBdr>
                <w:top w:val="nil"/>
                <w:left w:val="nil"/>
                <w:bottom w:val="nil"/>
                <w:right w:val="nil"/>
                <w:between w:val="nil"/>
              </w:pBdr>
              <w:spacing w:line="291" w:lineRule="auto"/>
              <w:ind w:left="107"/>
              <w:jc w:val="both"/>
              <w:rPr>
                <w:rFonts w:ascii="Calibri" w:eastAsia="Calibri" w:hAnsi="Calibri" w:cs="Calibri"/>
                <w:color w:val="000000"/>
                <w:sz w:val="24"/>
                <w:szCs w:val="24"/>
              </w:rPr>
            </w:pPr>
            <w:r>
              <w:rPr>
                <w:rFonts w:ascii="Calibri" w:eastAsia="Calibri" w:hAnsi="Calibri" w:cs="Calibri"/>
                <w:color w:val="000000"/>
                <w:sz w:val="24"/>
                <w:szCs w:val="24"/>
              </w:rPr>
              <w:t>DOI Link</w:t>
            </w:r>
          </w:p>
        </w:tc>
        <w:tc>
          <w:tcPr>
            <w:tcW w:w="2067" w:type="dxa"/>
          </w:tcPr>
          <w:p w:rsidR="00EE2776" w:rsidRDefault="001E3DDE" w:rsidP="00577666">
            <w:pPr>
              <w:pBdr>
                <w:top w:val="nil"/>
                <w:left w:val="nil"/>
                <w:bottom w:val="nil"/>
                <w:right w:val="nil"/>
                <w:between w:val="nil"/>
              </w:pBdr>
              <w:spacing w:line="291" w:lineRule="auto"/>
              <w:ind w:left="106"/>
              <w:jc w:val="both"/>
              <w:rPr>
                <w:rFonts w:ascii="Calibri" w:eastAsia="Calibri" w:hAnsi="Calibri" w:cs="Calibri"/>
                <w:color w:val="000000"/>
                <w:sz w:val="24"/>
                <w:szCs w:val="24"/>
              </w:rPr>
            </w:pPr>
            <w:r>
              <w:rPr>
                <w:rFonts w:ascii="Calibri" w:eastAsia="Calibri" w:hAnsi="Calibri" w:cs="Calibri"/>
                <w:color w:val="000000"/>
                <w:sz w:val="24"/>
                <w:szCs w:val="24"/>
              </w:rPr>
              <w:t>Book DOI</w:t>
            </w:r>
          </w:p>
        </w:tc>
      </w:tr>
      <w:tr w:rsidR="00EE2776">
        <w:trPr>
          <w:trHeight w:val="585"/>
        </w:trPr>
        <w:tc>
          <w:tcPr>
            <w:tcW w:w="1736" w:type="dxa"/>
          </w:tcPr>
          <w:p w:rsidR="00EE2776" w:rsidRDefault="001E3DDE" w:rsidP="00577666">
            <w:pPr>
              <w:pBdr>
                <w:top w:val="nil"/>
                <w:left w:val="nil"/>
                <w:bottom w:val="nil"/>
                <w:right w:val="nil"/>
                <w:between w:val="nil"/>
              </w:pBdr>
              <w:spacing w:line="291" w:lineRule="auto"/>
              <w:ind w:left="107"/>
              <w:jc w:val="both"/>
              <w:rPr>
                <w:rFonts w:ascii="Calibri" w:eastAsia="Calibri" w:hAnsi="Calibri" w:cs="Calibri"/>
                <w:color w:val="000000"/>
                <w:sz w:val="24"/>
                <w:szCs w:val="24"/>
              </w:rPr>
            </w:pPr>
            <w:r>
              <w:rPr>
                <w:rFonts w:ascii="Calibri" w:eastAsia="Calibri" w:hAnsi="Calibri" w:cs="Calibri"/>
                <w:color w:val="000000"/>
                <w:sz w:val="24"/>
                <w:szCs w:val="24"/>
              </w:rPr>
              <w:t>Early Access</w:t>
            </w:r>
          </w:p>
          <w:p w:rsidR="00EE2776" w:rsidRDefault="001E3DDE" w:rsidP="00577666">
            <w:pPr>
              <w:pBdr>
                <w:top w:val="nil"/>
                <w:left w:val="nil"/>
                <w:bottom w:val="nil"/>
                <w:right w:val="nil"/>
                <w:between w:val="nil"/>
              </w:pBdr>
              <w:spacing w:line="273" w:lineRule="auto"/>
              <w:ind w:left="107"/>
              <w:jc w:val="both"/>
              <w:rPr>
                <w:rFonts w:ascii="Calibri" w:eastAsia="Calibri" w:hAnsi="Calibri" w:cs="Calibri"/>
                <w:color w:val="000000"/>
                <w:sz w:val="24"/>
                <w:szCs w:val="24"/>
              </w:rPr>
            </w:pPr>
            <w:r>
              <w:rPr>
                <w:rFonts w:ascii="Calibri" w:eastAsia="Calibri" w:hAnsi="Calibri" w:cs="Calibri"/>
                <w:color w:val="000000"/>
                <w:sz w:val="24"/>
                <w:szCs w:val="24"/>
              </w:rPr>
              <w:t>Date</w:t>
            </w:r>
          </w:p>
        </w:tc>
        <w:tc>
          <w:tcPr>
            <w:tcW w:w="1875" w:type="dxa"/>
          </w:tcPr>
          <w:p w:rsidR="00EE2776" w:rsidRDefault="001E3DDE" w:rsidP="00577666">
            <w:pPr>
              <w:pBdr>
                <w:top w:val="nil"/>
                <w:left w:val="nil"/>
                <w:bottom w:val="nil"/>
                <w:right w:val="nil"/>
                <w:between w:val="nil"/>
              </w:pBdr>
              <w:spacing w:line="291" w:lineRule="auto"/>
              <w:ind w:left="107"/>
              <w:jc w:val="both"/>
              <w:rPr>
                <w:rFonts w:ascii="Calibri" w:eastAsia="Calibri" w:hAnsi="Calibri" w:cs="Calibri"/>
                <w:color w:val="000000"/>
                <w:sz w:val="24"/>
                <w:szCs w:val="24"/>
              </w:rPr>
            </w:pPr>
            <w:r>
              <w:rPr>
                <w:rFonts w:ascii="Calibri" w:eastAsia="Calibri" w:hAnsi="Calibri" w:cs="Calibri"/>
                <w:color w:val="000000"/>
                <w:sz w:val="24"/>
                <w:szCs w:val="24"/>
              </w:rPr>
              <w:t>Number of</w:t>
            </w:r>
          </w:p>
          <w:p w:rsidR="00EE2776" w:rsidRDefault="001E3DDE" w:rsidP="00577666">
            <w:pPr>
              <w:pBdr>
                <w:top w:val="nil"/>
                <w:left w:val="nil"/>
                <w:bottom w:val="nil"/>
                <w:right w:val="nil"/>
                <w:between w:val="nil"/>
              </w:pBdr>
              <w:spacing w:line="273" w:lineRule="auto"/>
              <w:ind w:left="107"/>
              <w:jc w:val="both"/>
              <w:rPr>
                <w:rFonts w:ascii="Calibri" w:eastAsia="Calibri" w:hAnsi="Calibri" w:cs="Calibri"/>
                <w:color w:val="000000"/>
                <w:sz w:val="24"/>
                <w:szCs w:val="24"/>
              </w:rPr>
            </w:pPr>
            <w:r>
              <w:rPr>
                <w:rFonts w:ascii="Calibri" w:eastAsia="Calibri" w:hAnsi="Calibri" w:cs="Calibri"/>
                <w:color w:val="000000"/>
                <w:sz w:val="24"/>
                <w:szCs w:val="24"/>
              </w:rPr>
              <w:t>Pages</w:t>
            </w:r>
          </w:p>
        </w:tc>
        <w:tc>
          <w:tcPr>
            <w:tcW w:w="1476" w:type="dxa"/>
          </w:tcPr>
          <w:p w:rsidR="00EE2776" w:rsidRDefault="001E3DDE" w:rsidP="00577666">
            <w:pPr>
              <w:pBdr>
                <w:top w:val="nil"/>
                <w:left w:val="nil"/>
                <w:bottom w:val="nil"/>
                <w:right w:val="nil"/>
                <w:between w:val="nil"/>
              </w:pBdr>
              <w:spacing w:line="291" w:lineRule="auto"/>
              <w:ind w:left="107"/>
              <w:jc w:val="both"/>
              <w:rPr>
                <w:rFonts w:ascii="Calibri" w:eastAsia="Calibri" w:hAnsi="Calibri" w:cs="Calibri"/>
                <w:color w:val="000000"/>
                <w:sz w:val="24"/>
                <w:szCs w:val="24"/>
              </w:rPr>
            </w:pPr>
            <w:proofErr w:type="spellStart"/>
            <w:r>
              <w:rPr>
                <w:rFonts w:ascii="Calibri" w:eastAsia="Calibri" w:hAnsi="Calibri" w:cs="Calibri"/>
                <w:color w:val="000000"/>
                <w:sz w:val="24"/>
                <w:szCs w:val="24"/>
              </w:rPr>
              <w:t>WoS</w:t>
            </w:r>
            <w:proofErr w:type="spellEnd"/>
          </w:p>
          <w:p w:rsidR="00EE2776" w:rsidRDefault="001E3DDE" w:rsidP="00577666">
            <w:pPr>
              <w:pBdr>
                <w:top w:val="nil"/>
                <w:left w:val="nil"/>
                <w:bottom w:val="nil"/>
                <w:right w:val="nil"/>
                <w:between w:val="nil"/>
              </w:pBdr>
              <w:spacing w:line="273" w:lineRule="auto"/>
              <w:ind w:left="107"/>
              <w:jc w:val="both"/>
              <w:rPr>
                <w:rFonts w:ascii="Calibri" w:eastAsia="Calibri" w:hAnsi="Calibri" w:cs="Calibri"/>
                <w:color w:val="000000"/>
                <w:sz w:val="24"/>
                <w:szCs w:val="24"/>
              </w:rPr>
            </w:pPr>
            <w:r>
              <w:rPr>
                <w:rFonts w:ascii="Calibri" w:eastAsia="Calibri" w:hAnsi="Calibri" w:cs="Calibri"/>
                <w:color w:val="000000"/>
                <w:sz w:val="24"/>
                <w:szCs w:val="24"/>
              </w:rPr>
              <w:t>Categories</w:t>
            </w:r>
          </w:p>
        </w:tc>
        <w:tc>
          <w:tcPr>
            <w:tcW w:w="1544" w:type="dxa"/>
          </w:tcPr>
          <w:p w:rsidR="00EE2776" w:rsidRDefault="001E3DDE" w:rsidP="00577666">
            <w:pPr>
              <w:pBdr>
                <w:top w:val="nil"/>
                <w:left w:val="nil"/>
                <w:bottom w:val="nil"/>
                <w:right w:val="nil"/>
                <w:between w:val="nil"/>
              </w:pBdr>
              <w:spacing w:line="291" w:lineRule="auto"/>
              <w:ind w:left="107"/>
              <w:jc w:val="both"/>
              <w:rPr>
                <w:rFonts w:ascii="Calibri" w:eastAsia="Calibri" w:hAnsi="Calibri" w:cs="Calibri"/>
                <w:color w:val="000000"/>
                <w:sz w:val="24"/>
                <w:szCs w:val="24"/>
              </w:rPr>
            </w:pPr>
            <w:r>
              <w:rPr>
                <w:rFonts w:ascii="Calibri" w:eastAsia="Calibri" w:hAnsi="Calibri" w:cs="Calibri"/>
                <w:color w:val="000000"/>
                <w:sz w:val="24"/>
                <w:szCs w:val="24"/>
              </w:rPr>
              <w:t>Web of</w:t>
            </w:r>
          </w:p>
          <w:p w:rsidR="00EE2776" w:rsidRDefault="001E3DDE" w:rsidP="00577666">
            <w:pPr>
              <w:pBdr>
                <w:top w:val="nil"/>
                <w:left w:val="nil"/>
                <w:bottom w:val="nil"/>
                <w:right w:val="nil"/>
                <w:between w:val="nil"/>
              </w:pBdr>
              <w:spacing w:line="273" w:lineRule="auto"/>
              <w:ind w:left="107"/>
              <w:jc w:val="both"/>
              <w:rPr>
                <w:rFonts w:ascii="Calibri" w:eastAsia="Calibri" w:hAnsi="Calibri" w:cs="Calibri"/>
                <w:color w:val="000000"/>
                <w:sz w:val="24"/>
                <w:szCs w:val="24"/>
              </w:rPr>
            </w:pPr>
            <w:r>
              <w:rPr>
                <w:rFonts w:ascii="Calibri" w:eastAsia="Calibri" w:hAnsi="Calibri" w:cs="Calibri"/>
                <w:color w:val="000000"/>
                <w:sz w:val="24"/>
                <w:szCs w:val="24"/>
              </w:rPr>
              <w:t>Science Index</w:t>
            </w:r>
          </w:p>
        </w:tc>
        <w:tc>
          <w:tcPr>
            <w:tcW w:w="1513" w:type="dxa"/>
          </w:tcPr>
          <w:p w:rsidR="00EE2776" w:rsidRDefault="001E3DDE" w:rsidP="00577666">
            <w:pPr>
              <w:pBdr>
                <w:top w:val="nil"/>
                <w:left w:val="nil"/>
                <w:bottom w:val="nil"/>
                <w:right w:val="nil"/>
                <w:between w:val="nil"/>
              </w:pBdr>
              <w:spacing w:line="291" w:lineRule="auto"/>
              <w:ind w:left="107"/>
              <w:jc w:val="both"/>
              <w:rPr>
                <w:rFonts w:ascii="Calibri" w:eastAsia="Calibri" w:hAnsi="Calibri" w:cs="Calibri"/>
                <w:color w:val="000000"/>
                <w:sz w:val="24"/>
                <w:szCs w:val="24"/>
              </w:rPr>
            </w:pPr>
            <w:r>
              <w:rPr>
                <w:rFonts w:ascii="Calibri" w:eastAsia="Calibri" w:hAnsi="Calibri" w:cs="Calibri"/>
                <w:color w:val="000000"/>
                <w:sz w:val="24"/>
                <w:szCs w:val="24"/>
              </w:rPr>
              <w:t>Research</w:t>
            </w:r>
          </w:p>
          <w:p w:rsidR="00EE2776" w:rsidRDefault="001E3DDE" w:rsidP="00577666">
            <w:pPr>
              <w:pBdr>
                <w:top w:val="nil"/>
                <w:left w:val="nil"/>
                <w:bottom w:val="nil"/>
                <w:right w:val="nil"/>
                <w:between w:val="nil"/>
              </w:pBdr>
              <w:spacing w:line="273" w:lineRule="auto"/>
              <w:ind w:left="107"/>
              <w:jc w:val="both"/>
              <w:rPr>
                <w:rFonts w:ascii="Calibri" w:eastAsia="Calibri" w:hAnsi="Calibri" w:cs="Calibri"/>
                <w:color w:val="000000"/>
                <w:sz w:val="24"/>
                <w:szCs w:val="24"/>
              </w:rPr>
            </w:pPr>
            <w:r>
              <w:rPr>
                <w:rFonts w:ascii="Calibri" w:eastAsia="Calibri" w:hAnsi="Calibri" w:cs="Calibri"/>
                <w:color w:val="000000"/>
                <w:sz w:val="24"/>
                <w:szCs w:val="24"/>
              </w:rPr>
              <w:t>Areas</w:t>
            </w:r>
          </w:p>
        </w:tc>
        <w:tc>
          <w:tcPr>
            <w:tcW w:w="2067" w:type="dxa"/>
          </w:tcPr>
          <w:p w:rsidR="00EE2776" w:rsidRDefault="001E3DDE" w:rsidP="00577666">
            <w:pPr>
              <w:pBdr>
                <w:top w:val="nil"/>
                <w:left w:val="nil"/>
                <w:bottom w:val="nil"/>
                <w:right w:val="nil"/>
                <w:between w:val="nil"/>
              </w:pBdr>
              <w:spacing w:line="291" w:lineRule="auto"/>
              <w:ind w:left="106"/>
              <w:jc w:val="both"/>
              <w:rPr>
                <w:rFonts w:ascii="Calibri" w:eastAsia="Calibri" w:hAnsi="Calibri" w:cs="Calibri"/>
                <w:color w:val="000000"/>
                <w:sz w:val="24"/>
                <w:szCs w:val="24"/>
              </w:rPr>
            </w:pPr>
            <w:r>
              <w:rPr>
                <w:rFonts w:ascii="Calibri" w:eastAsia="Calibri" w:hAnsi="Calibri" w:cs="Calibri"/>
                <w:color w:val="000000"/>
                <w:sz w:val="24"/>
                <w:szCs w:val="24"/>
              </w:rPr>
              <w:t>IDS Number</w:t>
            </w:r>
          </w:p>
        </w:tc>
      </w:tr>
      <w:tr w:rsidR="00EE2776">
        <w:trPr>
          <w:trHeight w:val="1173"/>
        </w:trPr>
        <w:tc>
          <w:tcPr>
            <w:tcW w:w="1736" w:type="dxa"/>
          </w:tcPr>
          <w:p w:rsidR="00EE2776" w:rsidRDefault="001E3DDE" w:rsidP="00577666">
            <w:pPr>
              <w:pBdr>
                <w:top w:val="nil"/>
                <w:left w:val="nil"/>
                <w:bottom w:val="nil"/>
                <w:right w:val="nil"/>
                <w:between w:val="nil"/>
              </w:pBdr>
              <w:spacing w:line="291" w:lineRule="auto"/>
              <w:ind w:left="107"/>
              <w:jc w:val="both"/>
              <w:rPr>
                <w:rFonts w:ascii="Calibri" w:eastAsia="Calibri" w:hAnsi="Calibri" w:cs="Calibri"/>
                <w:color w:val="000000"/>
                <w:sz w:val="24"/>
                <w:szCs w:val="24"/>
              </w:rPr>
            </w:pPr>
            <w:proofErr w:type="spellStart"/>
            <w:r>
              <w:rPr>
                <w:rFonts w:ascii="Calibri" w:eastAsia="Calibri" w:hAnsi="Calibri" w:cs="Calibri"/>
                <w:color w:val="000000"/>
                <w:sz w:val="24"/>
                <w:szCs w:val="24"/>
              </w:rPr>
              <w:t>Pubmed</w:t>
            </w:r>
            <w:proofErr w:type="spellEnd"/>
            <w:r>
              <w:rPr>
                <w:rFonts w:ascii="Calibri" w:eastAsia="Calibri" w:hAnsi="Calibri" w:cs="Calibri"/>
                <w:color w:val="000000"/>
                <w:sz w:val="24"/>
                <w:szCs w:val="24"/>
              </w:rPr>
              <w:t xml:space="preserve"> Id</w:t>
            </w:r>
          </w:p>
        </w:tc>
        <w:tc>
          <w:tcPr>
            <w:tcW w:w="1875" w:type="dxa"/>
          </w:tcPr>
          <w:p w:rsidR="00EE2776" w:rsidRDefault="001E3DDE" w:rsidP="00577666">
            <w:pPr>
              <w:pBdr>
                <w:top w:val="nil"/>
                <w:left w:val="nil"/>
                <w:bottom w:val="nil"/>
                <w:right w:val="nil"/>
                <w:between w:val="nil"/>
              </w:pBdr>
              <w:ind w:left="107" w:right="485"/>
              <w:jc w:val="both"/>
              <w:rPr>
                <w:rFonts w:ascii="Calibri" w:eastAsia="Calibri" w:hAnsi="Calibri" w:cs="Calibri"/>
                <w:color w:val="000000"/>
                <w:sz w:val="24"/>
                <w:szCs w:val="24"/>
              </w:rPr>
            </w:pPr>
            <w:r>
              <w:rPr>
                <w:rFonts w:ascii="Calibri" w:eastAsia="Calibri" w:hAnsi="Calibri" w:cs="Calibri"/>
                <w:color w:val="000000"/>
                <w:sz w:val="24"/>
                <w:szCs w:val="24"/>
              </w:rPr>
              <w:t>Open Access Designations</w:t>
            </w:r>
          </w:p>
        </w:tc>
        <w:tc>
          <w:tcPr>
            <w:tcW w:w="1476" w:type="dxa"/>
          </w:tcPr>
          <w:p w:rsidR="00EE2776" w:rsidRDefault="001E3DDE" w:rsidP="00577666">
            <w:pPr>
              <w:pBdr>
                <w:top w:val="nil"/>
                <w:left w:val="nil"/>
                <w:bottom w:val="nil"/>
                <w:right w:val="nil"/>
                <w:between w:val="nil"/>
              </w:pBdr>
              <w:ind w:left="107" w:right="168"/>
              <w:jc w:val="both"/>
              <w:rPr>
                <w:rFonts w:ascii="Calibri" w:eastAsia="Calibri" w:hAnsi="Calibri" w:cs="Calibri"/>
                <w:color w:val="000000"/>
                <w:sz w:val="24"/>
                <w:szCs w:val="24"/>
              </w:rPr>
            </w:pPr>
            <w:r>
              <w:rPr>
                <w:rFonts w:ascii="Calibri" w:eastAsia="Calibri" w:hAnsi="Calibri" w:cs="Calibri"/>
                <w:color w:val="000000"/>
                <w:sz w:val="24"/>
                <w:szCs w:val="24"/>
              </w:rPr>
              <w:t>Highly Cited Status</w:t>
            </w:r>
          </w:p>
        </w:tc>
        <w:tc>
          <w:tcPr>
            <w:tcW w:w="1544" w:type="dxa"/>
          </w:tcPr>
          <w:p w:rsidR="00EE2776" w:rsidRDefault="001E3DDE" w:rsidP="00577666">
            <w:pPr>
              <w:pBdr>
                <w:top w:val="nil"/>
                <w:left w:val="nil"/>
                <w:bottom w:val="nil"/>
                <w:right w:val="nil"/>
                <w:between w:val="nil"/>
              </w:pBdr>
              <w:ind w:left="107" w:right="428"/>
              <w:jc w:val="both"/>
              <w:rPr>
                <w:rFonts w:ascii="Calibri" w:eastAsia="Calibri" w:hAnsi="Calibri" w:cs="Calibri"/>
                <w:color w:val="000000"/>
                <w:sz w:val="24"/>
                <w:szCs w:val="24"/>
              </w:rPr>
            </w:pPr>
            <w:r>
              <w:rPr>
                <w:rFonts w:ascii="Calibri" w:eastAsia="Calibri" w:hAnsi="Calibri" w:cs="Calibri"/>
                <w:color w:val="000000"/>
                <w:sz w:val="24"/>
                <w:szCs w:val="24"/>
              </w:rPr>
              <w:t>Hot Paper Status</w:t>
            </w:r>
          </w:p>
        </w:tc>
        <w:tc>
          <w:tcPr>
            <w:tcW w:w="1513" w:type="dxa"/>
          </w:tcPr>
          <w:p w:rsidR="00EE2776" w:rsidRDefault="001E3DDE" w:rsidP="00577666">
            <w:pPr>
              <w:pBdr>
                <w:top w:val="nil"/>
                <w:left w:val="nil"/>
                <w:bottom w:val="nil"/>
                <w:right w:val="nil"/>
                <w:between w:val="nil"/>
              </w:pBdr>
              <w:ind w:left="107" w:right="252"/>
              <w:jc w:val="both"/>
              <w:rPr>
                <w:rFonts w:ascii="Calibri" w:eastAsia="Calibri" w:hAnsi="Calibri" w:cs="Calibri"/>
                <w:color w:val="000000"/>
                <w:sz w:val="24"/>
                <w:szCs w:val="24"/>
              </w:rPr>
            </w:pPr>
            <w:r>
              <w:rPr>
                <w:rFonts w:ascii="Calibri" w:eastAsia="Calibri" w:hAnsi="Calibri" w:cs="Calibri"/>
                <w:color w:val="000000"/>
                <w:sz w:val="24"/>
                <w:szCs w:val="24"/>
              </w:rPr>
              <w:t>Date of Export UT (Unique</w:t>
            </w:r>
          </w:p>
          <w:p w:rsidR="00EE2776" w:rsidRDefault="001E3DDE" w:rsidP="00577666">
            <w:pPr>
              <w:pBdr>
                <w:top w:val="nil"/>
                <w:left w:val="nil"/>
                <w:bottom w:val="nil"/>
                <w:right w:val="nil"/>
                <w:between w:val="nil"/>
              </w:pBdr>
              <w:spacing w:before="1" w:line="273" w:lineRule="auto"/>
              <w:ind w:left="107"/>
              <w:jc w:val="both"/>
              <w:rPr>
                <w:rFonts w:ascii="Calibri" w:eastAsia="Calibri" w:hAnsi="Calibri" w:cs="Calibri"/>
                <w:color w:val="000000"/>
                <w:sz w:val="24"/>
                <w:szCs w:val="24"/>
              </w:rPr>
            </w:pPr>
            <w:r>
              <w:rPr>
                <w:rFonts w:ascii="Calibri" w:eastAsia="Calibri" w:hAnsi="Calibri" w:cs="Calibri"/>
                <w:color w:val="000000"/>
                <w:sz w:val="24"/>
                <w:szCs w:val="24"/>
              </w:rPr>
              <w:t>WOS ID)</w:t>
            </w:r>
          </w:p>
        </w:tc>
        <w:tc>
          <w:tcPr>
            <w:tcW w:w="2067" w:type="dxa"/>
          </w:tcPr>
          <w:p w:rsidR="00EE2776" w:rsidRDefault="001E3DDE" w:rsidP="00577666">
            <w:pPr>
              <w:pBdr>
                <w:top w:val="nil"/>
                <w:left w:val="nil"/>
                <w:bottom w:val="nil"/>
                <w:right w:val="nil"/>
                <w:between w:val="nil"/>
              </w:pBdr>
              <w:ind w:left="106" w:right="430"/>
              <w:jc w:val="both"/>
              <w:rPr>
                <w:rFonts w:ascii="Calibri" w:eastAsia="Calibri" w:hAnsi="Calibri" w:cs="Calibri"/>
                <w:color w:val="000000"/>
                <w:sz w:val="24"/>
                <w:szCs w:val="24"/>
              </w:rPr>
            </w:pPr>
            <w:r>
              <w:rPr>
                <w:rFonts w:ascii="Calibri" w:eastAsia="Calibri" w:hAnsi="Calibri" w:cs="Calibri"/>
                <w:color w:val="000000"/>
                <w:sz w:val="24"/>
                <w:szCs w:val="24"/>
              </w:rPr>
              <w:t>Web of Science Record.</w:t>
            </w:r>
          </w:p>
        </w:tc>
      </w:tr>
    </w:tbl>
    <w:p w:rsidR="00EE2776" w:rsidRDefault="00EE2776" w:rsidP="00577666">
      <w:pPr>
        <w:pBdr>
          <w:top w:val="nil"/>
          <w:left w:val="nil"/>
          <w:bottom w:val="nil"/>
          <w:right w:val="nil"/>
          <w:between w:val="nil"/>
        </w:pBdr>
        <w:jc w:val="both"/>
        <w:rPr>
          <w:rFonts w:ascii="Calibri" w:eastAsia="Calibri" w:hAnsi="Calibri" w:cs="Calibri"/>
          <w:b/>
          <w:color w:val="000000"/>
          <w:sz w:val="20"/>
          <w:szCs w:val="20"/>
        </w:rPr>
      </w:pPr>
    </w:p>
    <w:p w:rsidR="00EE2776" w:rsidRDefault="00EE2776" w:rsidP="00577666">
      <w:pPr>
        <w:pBdr>
          <w:top w:val="nil"/>
          <w:left w:val="nil"/>
          <w:bottom w:val="nil"/>
          <w:right w:val="nil"/>
          <w:between w:val="nil"/>
        </w:pBdr>
        <w:spacing w:before="8"/>
        <w:jc w:val="both"/>
        <w:rPr>
          <w:rFonts w:ascii="Calibri" w:eastAsia="Calibri" w:hAnsi="Calibri" w:cs="Calibri"/>
          <w:b/>
          <w:color w:val="000000"/>
          <w:sz w:val="18"/>
          <w:szCs w:val="18"/>
        </w:rPr>
      </w:pPr>
    </w:p>
    <w:p w:rsidR="00EE2776" w:rsidRDefault="001E3DDE" w:rsidP="00577666">
      <w:pPr>
        <w:pBdr>
          <w:top w:val="nil"/>
          <w:left w:val="nil"/>
          <w:bottom w:val="nil"/>
          <w:right w:val="nil"/>
          <w:between w:val="nil"/>
        </w:pBdr>
        <w:spacing w:line="259" w:lineRule="auto"/>
        <w:ind w:left="820" w:right="1012"/>
        <w:jc w:val="both"/>
        <w:rPr>
          <w:rFonts w:ascii="Calibri" w:eastAsia="Calibri" w:hAnsi="Calibri" w:cs="Calibri"/>
          <w:color w:val="000000"/>
        </w:rPr>
      </w:pPr>
      <w:r>
        <w:rPr>
          <w:rFonts w:ascii="Calibri" w:eastAsia="Calibri" w:hAnsi="Calibri" w:cs="Calibri"/>
          <w:color w:val="000000"/>
        </w:rPr>
        <w:t xml:space="preserve">The dataset doesn’t contain the full text of the articles. It has the entire abstract text, author specified keywords which can be used for dynamic text mining, or for designing some machine models to </w:t>
      </w:r>
      <w:r>
        <w:rPr>
          <w:rFonts w:ascii="Calibri" w:eastAsia="Calibri" w:hAnsi="Calibri" w:cs="Calibri"/>
        </w:rPr>
        <w:t>analyze</w:t>
      </w:r>
      <w:r>
        <w:rPr>
          <w:rFonts w:ascii="Calibri" w:eastAsia="Calibri" w:hAnsi="Calibri" w:cs="Calibri"/>
          <w:color w:val="000000"/>
        </w:rPr>
        <w:t xml:space="preserve"> the data. All the articles are published in English language so translation of the text is required.</w:t>
      </w:r>
    </w:p>
    <w:p w:rsidR="00EE2776" w:rsidRDefault="001E3DDE" w:rsidP="00577666">
      <w:pPr>
        <w:pStyle w:val="Heading2"/>
        <w:spacing w:before="160"/>
        <w:ind w:firstLine="0"/>
        <w:jc w:val="both"/>
        <w:rPr>
          <w:rFonts w:ascii="Calibri" w:eastAsia="Calibri" w:hAnsi="Calibri" w:cs="Calibri"/>
        </w:rPr>
      </w:pPr>
      <w:r>
        <w:rPr>
          <w:rFonts w:ascii="Calibri" w:eastAsia="Calibri" w:hAnsi="Calibri" w:cs="Calibri"/>
        </w:rPr>
        <w:t>4.2 Data Cleaning</w:t>
      </w:r>
    </w:p>
    <w:p w:rsidR="00EE2776" w:rsidRDefault="001E3DDE" w:rsidP="00577666">
      <w:pPr>
        <w:pBdr>
          <w:top w:val="nil"/>
          <w:left w:val="nil"/>
          <w:bottom w:val="nil"/>
          <w:right w:val="nil"/>
          <w:between w:val="nil"/>
        </w:pBdr>
        <w:spacing w:before="160"/>
        <w:ind w:left="820" w:right="1012"/>
        <w:jc w:val="both"/>
        <w:rPr>
          <w:rFonts w:ascii="Calibri" w:eastAsia="Calibri" w:hAnsi="Calibri" w:cs="Calibri"/>
          <w:color w:val="000000"/>
        </w:rPr>
      </w:pPr>
      <w:r>
        <w:rPr>
          <w:rFonts w:ascii="Calibri" w:eastAsia="Calibri" w:hAnsi="Calibri" w:cs="Calibri"/>
          <w:color w:val="000000"/>
        </w:rPr>
        <w:t>The data collected from the articles published in the journal contains a lot of attributes which are empty or contains data that is monotonous. The attributes which are not needed for further analysis of the dataset will be removed from the dataset using the “Select Attributes” operator available in RapidMiner Studio. Out of the 72 attributes in the original dataset, 19 different attributes were selected for the cleaned dataset. The missing values in the columns were replaced as per column data types.</w:t>
      </w:r>
    </w:p>
    <w:p w:rsidR="00EE2776" w:rsidRDefault="00EE2776" w:rsidP="00577666">
      <w:pPr>
        <w:pBdr>
          <w:top w:val="nil"/>
          <w:left w:val="nil"/>
          <w:bottom w:val="nil"/>
          <w:right w:val="nil"/>
          <w:between w:val="nil"/>
        </w:pBdr>
        <w:spacing w:before="5"/>
        <w:jc w:val="both"/>
        <w:rPr>
          <w:rFonts w:ascii="Calibri" w:eastAsia="Calibri" w:hAnsi="Calibri" w:cs="Calibri"/>
          <w:color w:val="000000"/>
          <w:sz w:val="13"/>
          <w:szCs w:val="13"/>
        </w:rPr>
      </w:pPr>
    </w:p>
    <w:tbl>
      <w:tblPr>
        <w:tblStyle w:val="a0"/>
        <w:tblW w:w="9018" w:type="dxa"/>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05"/>
        <w:gridCol w:w="3005"/>
        <w:gridCol w:w="3008"/>
      </w:tblGrid>
      <w:tr w:rsidR="00EE2776">
        <w:trPr>
          <w:trHeight w:val="292"/>
        </w:trPr>
        <w:tc>
          <w:tcPr>
            <w:tcW w:w="3005" w:type="dxa"/>
          </w:tcPr>
          <w:p w:rsidR="00EE2776" w:rsidRDefault="001E3DDE" w:rsidP="00577666">
            <w:pPr>
              <w:pBdr>
                <w:top w:val="nil"/>
                <w:left w:val="nil"/>
                <w:bottom w:val="nil"/>
                <w:right w:val="nil"/>
                <w:between w:val="nil"/>
              </w:pBdr>
              <w:spacing w:line="272" w:lineRule="auto"/>
              <w:ind w:left="107"/>
              <w:jc w:val="both"/>
              <w:rPr>
                <w:rFonts w:ascii="Calibri" w:eastAsia="Calibri" w:hAnsi="Calibri" w:cs="Calibri"/>
                <w:color w:val="000000"/>
                <w:sz w:val="24"/>
                <w:szCs w:val="24"/>
              </w:rPr>
            </w:pPr>
            <w:r>
              <w:rPr>
                <w:rFonts w:ascii="Calibri" w:eastAsia="Calibri" w:hAnsi="Calibri" w:cs="Calibri"/>
                <w:color w:val="000000"/>
                <w:sz w:val="24"/>
                <w:szCs w:val="24"/>
              </w:rPr>
              <w:t>Authors</w:t>
            </w:r>
          </w:p>
        </w:tc>
        <w:tc>
          <w:tcPr>
            <w:tcW w:w="3005" w:type="dxa"/>
          </w:tcPr>
          <w:p w:rsidR="00EE2776" w:rsidRDefault="001E3DDE" w:rsidP="00577666">
            <w:pPr>
              <w:pBdr>
                <w:top w:val="nil"/>
                <w:left w:val="nil"/>
                <w:bottom w:val="nil"/>
                <w:right w:val="nil"/>
                <w:between w:val="nil"/>
              </w:pBdr>
              <w:spacing w:line="272" w:lineRule="auto"/>
              <w:ind w:left="108"/>
              <w:jc w:val="both"/>
              <w:rPr>
                <w:rFonts w:ascii="Calibri" w:eastAsia="Calibri" w:hAnsi="Calibri" w:cs="Calibri"/>
                <w:color w:val="000000"/>
                <w:sz w:val="24"/>
                <w:szCs w:val="24"/>
              </w:rPr>
            </w:pPr>
            <w:r>
              <w:rPr>
                <w:rFonts w:ascii="Calibri" w:eastAsia="Calibri" w:hAnsi="Calibri" w:cs="Calibri"/>
                <w:color w:val="000000"/>
                <w:sz w:val="24"/>
                <w:szCs w:val="24"/>
              </w:rPr>
              <w:t>Article Title</w:t>
            </w:r>
          </w:p>
        </w:tc>
        <w:tc>
          <w:tcPr>
            <w:tcW w:w="3008" w:type="dxa"/>
          </w:tcPr>
          <w:p w:rsidR="00EE2776" w:rsidRDefault="001E3DDE" w:rsidP="00577666">
            <w:pPr>
              <w:pBdr>
                <w:top w:val="nil"/>
                <w:left w:val="nil"/>
                <w:bottom w:val="nil"/>
                <w:right w:val="nil"/>
                <w:between w:val="nil"/>
              </w:pBdr>
              <w:spacing w:line="272" w:lineRule="auto"/>
              <w:ind w:left="108"/>
              <w:jc w:val="both"/>
              <w:rPr>
                <w:rFonts w:ascii="Calibri" w:eastAsia="Calibri" w:hAnsi="Calibri" w:cs="Calibri"/>
                <w:color w:val="000000"/>
                <w:sz w:val="24"/>
                <w:szCs w:val="24"/>
              </w:rPr>
            </w:pPr>
            <w:r>
              <w:rPr>
                <w:rFonts w:ascii="Calibri" w:eastAsia="Calibri" w:hAnsi="Calibri" w:cs="Calibri"/>
                <w:color w:val="000000"/>
                <w:sz w:val="24"/>
                <w:szCs w:val="24"/>
              </w:rPr>
              <w:t>Source Title</w:t>
            </w:r>
          </w:p>
        </w:tc>
      </w:tr>
      <w:tr w:rsidR="00EE2776">
        <w:trPr>
          <w:trHeight w:val="292"/>
        </w:trPr>
        <w:tc>
          <w:tcPr>
            <w:tcW w:w="3005" w:type="dxa"/>
          </w:tcPr>
          <w:p w:rsidR="00EE2776" w:rsidRDefault="001E3DDE" w:rsidP="00577666">
            <w:pPr>
              <w:pBdr>
                <w:top w:val="nil"/>
                <w:left w:val="nil"/>
                <w:bottom w:val="nil"/>
                <w:right w:val="nil"/>
                <w:between w:val="nil"/>
              </w:pBdr>
              <w:spacing w:line="272" w:lineRule="auto"/>
              <w:ind w:left="107"/>
              <w:jc w:val="both"/>
              <w:rPr>
                <w:rFonts w:ascii="Calibri" w:eastAsia="Calibri" w:hAnsi="Calibri" w:cs="Calibri"/>
                <w:color w:val="000000"/>
                <w:sz w:val="24"/>
                <w:szCs w:val="24"/>
              </w:rPr>
            </w:pPr>
            <w:r>
              <w:rPr>
                <w:rFonts w:ascii="Calibri" w:eastAsia="Calibri" w:hAnsi="Calibri" w:cs="Calibri"/>
                <w:color w:val="000000"/>
                <w:sz w:val="24"/>
                <w:szCs w:val="24"/>
              </w:rPr>
              <w:t>Document Type</w:t>
            </w:r>
          </w:p>
        </w:tc>
        <w:tc>
          <w:tcPr>
            <w:tcW w:w="3005" w:type="dxa"/>
          </w:tcPr>
          <w:p w:rsidR="00EE2776" w:rsidRDefault="001E3DDE" w:rsidP="00577666">
            <w:pPr>
              <w:pBdr>
                <w:top w:val="nil"/>
                <w:left w:val="nil"/>
                <w:bottom w:val="nil"/>
                <w:right w:val="nil"/>
                <w:between w:val="nil"/>
              </w:pBdr>
              <w:spacing w:line="272" w:lineRule="auto"/>
              <w:ind w:left="108"/>
              <w:jc w:val="both"/>
              <w:rPr>
                <w:rFonts w:ascii="Calibri" w:eastAsia="Calibri" w:hAnsi="Calibri" w:cs="Calibri"/>
                <w:color w:val="000000"/>
                <w:sz w:val="24"/>
                <w:szCs w:val="24"/>
              </w:rPr>
            </w:pPr>
            <w:r>
              <w:rPr>
                <w:rFonts w:ascii="Calibri" w:eastAsia="Calibri" w:hAnsi="Calibri" w:cs="Calibri"/>
                <w:color w:val="000000"/>
                <w:sz w:val="24"/>
                <w:szCs w:val="24"/>
              </w:rPr>
              <w:t>Author Keywords</w:t>
            </w:r>
          </w:p>
        </w:tc>
        <w:tc>
          <w:tcPr>
            <w:tcW w:w="3008" w:type="dxa"/>
          </w:tcPr>
          <w:p w:rsidR="00EE2776" w:rsidRDefault="001E3DDE" w:rsidP="00577666">
            <w:pPr>
              <w:pBdr>
                <w:top w:val="nil"/>
                <w:left w:val="nil"/>
                <w:bottom w:val="nil"/>
                <w:right w:val="nil"/>
                <w:between w:val="nil"/>
              </w:pBdr>
              <w:spacing w:line="272" w:lineRule="auto"/>
              <w:ind w:left="108"/>
              <w:jc w:val="both"/>
              <w:rPr>
                <w:rFonts w:ascii="Calibri" w:eastAsia="Calibri" w:hAnsi="Calibri" w:cs="Calibri"/>
                <w:color w:val="000000"/>
                <w:sz w:val="24"/>
                <w:szCs w:val="24"/>
              </w:rPr>
            </w:pPr>
            <w:r>
              <w:rPr>
                <w:rFonts w:ascii="Calibri" w:eastAsia="Calibri" w:hAnsi="Calibri" w:cs="Calibri"/>
                <w:color w:val="000000"/>
                <w:sz w:val="24"/>
                <w:szCs w:val="24"/>
              </w:rPr>
              <w:t>Abstract</w:t>
            </w:r>
          </w:p>
        </w:tc>
      </w:tr>
      <w:tr w:rsidR="00EE2776">
        <w:trPr>
          <w:trHeight w:val="294"/>
        </w:trPr>
        <w:tc>
          <w:tcPr>
            <w:tcW w:w="3005" w:type="dxa"/>
          </w:tcPr>
          <w:p w:rsidR="00EE2776" w:rsidRDefault="001E3DDE" w:rsidP="00577666">
            <w:pPr>
              <w:pBdr>
                <w:top w:val="nil"/>
                <w:left w:val="nil"/>
                <w:bottom w:val="nil"/>
                <w:right w:val="nil"/>
                <w:between w:val="nil"/>
              </w:pBdr>
              <w:spacing w:before="1" w:line="273" w:lineRule="auto"/>
              <w:ind w:left="107"/>
              <w:jc w:val="both"/>
              <w:rPr>
                <w:rFonts w:ascii="Calibri" w:eastAsia="Calibri" w:hAnsi="Calibri" w:cs="Calibri"/>
                <w:color w:val="000000"/>
                <w:sz w:val="24"/>
                <w:szCs w:val="24"/>
              </w:rPr>
            </w:pPr>
            <w:r>
              <w:rPr>
                <w:rFonts w:ascii="Calibri" w:eastAsia="Calibri" w:hAnsi="Calibri" w:cs="Calibri"/>
                <w:color w:val="000000"/>
                <w:sz w:val="24"/>
                <w:szCs w:val="24"/>
              </w:rPr>
              <w:t>Affiliations</w:t>
            </w:r>
          </w:p>
        </w:tc>
        <w:tc>
          <w:tcPr>
            <w:tcW w:w="3005" w:type="dxa"/>
          </w:tcPr>
          <w:p w:rsidR="00EE2776" w:rsidRDefault="001E3DDE" w:rsidP="00577666">
            <w:pPr>
              <w:pBdr>
                <w:top w:val="nil"/>
                <w:left w:val="nil"/>
                <w:bottom w:val="nil"/>
                <w:right w:val="nil"/>
                <w:between w:val="nil"/>
              </w:pBdr>
              <w:spacing w:before="1" w:line="273" w:lineRule="auto"/>
              <w:ind w:left="108"/>
              <w:jc w:val="both"/>
              <w:rPr>
                <w:rFonts w:ascii="Calibri" w:eastAsia="Calibri" w:hAnsi="Calibri" w:cs="Calibri"/>
                <w:color w:val="000000"/>
                <w:sz w:val="24"/>
                <w:szCs w:val="24"/>
              </w:rPr>
            </w:pPr>
            <w:r>
              <w:rPr>
                <w:rFonts w:ascii="Calibri" w:eastAsia="Calibri" w:hAnsi="Calibri" w:cs="Calibri"/>
                <w:color w:val="000000"/>
                <w:sz w:val="24"/>
                <w:szCs w:val="24"/>
              </w:rPr>
              <w:t>Funding Orgs</w:t>
            </w:r>
          </w:p>
        </w:tc>
        <w:tc>
          <w:tcPr>
            <w:tcW w:w="3008" w:type="dxa"/>
          </w:tcPr>
          <w:p w:rsidR="00EE2776" w:rsidRDefault="001E3DDE" w:rsidP="00577666">
            <w:pPr>
              <w:pBdr>
                <w:top w:val="nil"/>
                <w:left w:val="nil"/>
                <w:bottom w:val="nil"/>
                <w:right w:val="nil"/>
                <w:between w:val="nil"/>
              </w:pBdr>
              <w:spacing w:before="1" w:line="273" w:lineRule="auto"/>
              <w:ind w:left="108"/>
              <w:jc w:val="both"/>
              <w:rPr>
                <w:rFonts w:ascii="Calibri" w:eastAsia="Calibri" w:hAnsi="Calibri" w:cs="Calibri"/>
                <w:color w:val="000000"/>
                <w:sz w:val="24"/>
                <w:szCs w:val="24"/>
              </w:rPr>
            </w:pPr>
            <w:r>
              <w:rPr>
                <w:rFonts w:ascii="Calibri" w:eastAsia="Calibri" w:hAnsi="Calibri" w:cs="Calibri"/>
                <w:color w:val="000000"/>
                <w:sz w:val="24"/>
                <w:szCs w:val="24"/>
              </w:rPr>
              <w:t>Cited Reference Count</w:t>
            </w:r>
          </w:p>
        </w:tc>
      </w:tr>
      <w:tr w:rsidR="00EE2776">
        <w:trPr>
          <w:trHeight w:val="292"/>
        </w:trPr>
        <w:tc>
          <w:tcPr>
            <w:tcW w:w="3005" w:type="dxa"/>
          </w:tcPr>
          <w:p w:rsidR="00EE2776" w:rsidRDefault="001E3DDE" w:rsidP="00577666">
            <w:pPr>
              <w:pBdr>
                <w:top w:val="nil"/>
                <w:left w:val="nil"/>
                <w:bottom w:val="nil"/>
                <w:right w:val="nil"/>
                <w:between w:val="nil"/>
              </w:pBdr>
              <w:spacing w:line="272" w:lineRule="auto"/>
              <w:ind w:left="107"/>
              <w:jc w:val="both"/>
              <w:rPr>
                <w:rFonts w:ascii="Calibri" w:eastAsia="Calibri" w:hAnsi="Calibri" w:cs="Calibri"/>
                <w:color w:val="000000"/>
                <w:sz w:val="24"/>
                <w:szCs w:val="24"/>
              </w:rPr>
            </w:pPr>
            <w:r>
              <w:rPr>
                <w:rFonts w:ascii="Calibri" w:eastAsia="Calibri" w:hAnsi="Calibri" w:cs="Calibri"/>
                <w:color w:val="000000"/>
                <w:sz w:val="24"/>
                <w:szCs w:val="24"/>
              </w:rPr>
              <w:t xml:space="preserve">Times Cited, </w:t>
            </w:r>
            <w:proofErr w:type="spellStart"/>
            <w:r>
              <w:rPr>
                <w:rFonts w:ascii="Calibri" w:eastAsia="Calibri" w:hAnsi="Calibri" w:cs="Calibri"/>
                <w:color w:val="000000"/>
                <w:sz w:val="24"/>
                <w:szCs w:val="24"/>
              </w:rPr>
              <w:t>WoS</w:t>
            </w:r>
            <w:proofErr w:type="spellEnd"/>
            <w:r>
              <w:rPr>
                <w:rFonts w:ascii="Calibri" w:eastAsia="Calibri" w:hAnsi="Calibri" w:cs="Calibri"/>
                <w:color w:val="000000"/>
                <w:sz w:val="24"/>
                <w:szCs w:val="24"/>
              </w:rPr>
              <w:t xml:space="preserve"> Core</w:t>
            </w:r>
          </w:p>
        </w:tc>
        <w:tc>
          <w:tcPr>
            <w:tcW w:w="3005" w:type="dxa"/>
          </w:tcPr>
          <w:p w:rsidR="00EE2776" w:rsidRDefault="001E3DDE" w:rsidP="00577666">
            <w:pPr>
              <w:pBdr>
                <w:top w:val="nil"/>
                <w:left w:val="nil"/>
                <w:bottom w:val="nil"/>
                <w:right w:val="nil"/>
                <w:between w:val="nil"/>
              </w:pBdr>
              <w:spacing w:line="272" w:lineRule="auto"/>
              <w:ind w:left="108"/>
              <w:jc w:val="both"/>
              <w:rPr>
                <w:rFonts w:ascii="Calibri" w:eastAsia="Calibri" w:hAnsi="Calibri" w:cs="Calibri"/>
                <w:color w:val="000000"/>
                <w:sz w:val="24"/>
                <w:szCs w:val="24"/>
              </w:rPr>
            </w:pPr>
            <w:r>
              <w:rPr>
                <w:rFonts w:ascii="Calibri" w:eastAsia="Calibri" w:hAnsi="Calibri" w:cs="Calibri"/>
                <w:color w:val="000000"/>
                <w:sz w:val="24"/>
                <w:szCs w:val="24"/>
              </w:rPr>
              <w:t>180 Day Usage Count</w:t>
            </w:r>
          </w:p>
        </w:tc>
        <w:tc>
          <w:tcPr>
            <w:tcW w:w="3008" w:type="dxa"/>
          </w:tcPr>
          <w:p w:rsidR="00EE2776" w:rsidRDefault="001E3DDE" w:rsidP="00577666">
            <w:pPr>
              <w:pBdr>
                <w:top w:val="nil"/>
                <w:left w:val="nil"/>
                <w:bottom w:val="nil"/>
                <w:right w:val="nil"/>
                <w:between w:val="nil"/>
              </w:pBdr>
              <w:spacing w:line="272" w:lineRule="auto"/>
              <w:ind w:left="108"/>
              <w:jc w:val="both"/>
              <w:rPr>
                <w:rFonts w:ascii="Calibri" w:eastAsia="Calibri" w:hAnsi="Calibri" w:cs="Calibri"/>
                <w:color w:val="000000"/>
                <w:sz w:val="24"/>
                <w:szCs w:val="24"/>
              </w:rPr>
            </w:pPr>
            <w:r>
              <w:rPr>
                <w:rFonts w:ascii="Calibri" w:eastAsia="Calibri" w:hAnsi="Calibri" w:cs="Calibri"/>
                <w:color w:val="000000"/>
                <w:sz w:val="24"/>
                <w:szCs w:val="24"/>
              </w:rPr>
              <w:t>Since 2013 Usage Count</w:t>
            </w:r>
          </w:p>
        </w:tc>
      </w:tr>
      <w:tr w:rsidR="00EE2776">
        <w:trPr>
          <w:trHeight w:val="292"/>
        </w:trPr>
        <w:tc>
          <w:tcPr>
            <w:tcW w:w="3005" w:type="dxa"/>
          </w:tcPr>
          <w:p w:rsidR="00EE2776" w:rsidRDefault="001E3DDE" w:rsidP="00577666">
            <w:pPr>
              <w:pBdr>
                <w:top w:val="nil"/>
                <w:left w:val="nil"/>
                <w:bottom w:val="nil"/>
                <w:right w:val="nil"/>
                <w:between w:val="nil"/>
              </w:pBdr>
              <w:spacing w:line="272" w:lineRule="auto"/>
              <w:ind w:left="107"/>
              <w:jc w:val="both"/>
              <w:rPr>
                <w:rFonts w:ascii="Calibri" w:eastAsia="Calibri" w:hAnsi="Calibri" w:cs="Calibri"/>
                <w:color w:val="000000"/>
                <w:sz w:val="24"/>
                <w:szCs w:val="24"/>
              </w:rPr>
            </w:pPr>
            <w:r>
              <w:rPr>
                <w:rFonts w:ascii="Calibri" w:eastAsia="Calibri" w:hAnsi="Calibri" w:cs="Calibri"/>
                <w:color w:val="000000"/>
                <w:sz w:val="24"/>
                <w:szCs w:val="24"/>
              </w:rPr>
              <w:t>Publisher City</w:t>
            </w:r>
          </w:p>
        </w:tc>
        <w:tc>
          <w:tcPr>
            <w:tcW w:w="3005" w:type="dxa"/>
          </w:tcPr>
          <w:p w:rsidR="00EE2776" w:rsidRDefault="001E3DDE" w:rsidP="00577666">
            <w:pPr>
              <w:pBdr>
                <w:top w:val="nil"/>
                <w:left w:val="nil"/>
                <w:bottom w:val="nil"/>
                <w:right w:val="nil"/>
                <w:between w:val="nil"/>
              </w:pBdr>
              <w:spacing w:line="272" w:lineRule="auto"/>
              <w:ind w:left="108"/>
              <w:jc w:val="both"/>
              <w:rPr>
                <w:rFonts w:ascii="Calibri" w:eastAsia="Calibri" w:hAnsi="Calibri" w:cs="Calibri"/>
                <w:color w:val="000000"/>
                <w:sz w:val="24"/>
                <w:szCs w:val="24"/>
              </w:rPr>
            </w:pPr>
            <w:r>
              <w:rPr>
                <w:rFonts w:ascii="Calibri" w:eastAsia="Calibri" w:hAnsi="Calibri" w:cs="Calibri"/>
                <w:color w:val="000000"/>
                <w:sz w:val="24"/>
                <w:szCs w:val="24"/>
              </w:rPr>
              <w:t>Publication Year</w:t>
            </w:r>
          </w:p>
        </w:tc>
        <w:tc>
          <w:tcPr>
            <w:tcW w:w="3008" w:type="dxa"/>
          </w:tcPr>
          <w:p w:rsidR="00EE2776" w:rsidRDefault="001E3DDE" w:rsidP="00577666">
            <w:pPr>
              <w:pBdr>
                <w:top w:val="nil"/>
                <w:left w:val="nil"/>
                <w:bottom w:val="nil"/>
                <w:right w:val="nil"/>
                <w:between w:val="nil"/>
              </w:pBdr>
              <w:spacing w:line="272" w:lineRule="auto"/>
              <w:ind w:left="108"/>
              <w:jc w:val="both"/>
              <w:rPr>
                <w:rFonts w:ascii="Calibri" w:eastAsia="Calibri" w:hAnsi="Calibri" w:cs="Calibri"/>
                <w:color w:val="000000"/>
                <w:sz w:val="24"/>
                <w:szCs w:val="24"/>
              </w:rPr>
            </w:pPr>
            <w:r>
              <w:rPr>
                <w:rFonts w:ascii="Calibri" w:eastAsia="Calibri" w:hAnsi="Calibri" w:cs="Calibri"/>
                <w:color w:val="000000"/>
                <w:sz w:val="24"/>
                <w:szCs w:val="24"/>
              </w:rPr>
              <w:t>Volume</w:t>
            </w:r>
          </w:p>
        </w:tc>
      </w:tr>
      <w:tr w:rsidR="00EE2776">
        <w:trPr>
          <w:trHeight w:val="294"/>
        </w:trPr>
        <w:tc>
          <w:tcPr>
            <w:tcW w:w="3005" w:type="dxa"/>
          </w:tcPr>
          <w:p w:rsidR="00EE2776" w:rsidRDefault="001E3DDE" w:rsidP="00577666">
            <w:pPr>
              <w:pBdr>
                <w:top w:val="nil"/>
                <w:left w:val="nil"/>
                <w:bottom w:val="nil"/>
                <w:right w:val="nil"/>
                <w:between w:val="nil"/>
              </w:pBdr>
              <w:spacing w:line="275" w:lineRule="auto"/>
              <w:ind w:left="107"/>
              <w:jc w:val="both"/>
              <w:rPr>
                <w:rFonts w:ascii="Calibri" w:eastAsia="Calibri" w:hAnsi="Calibri" w:cs="Calibri"/>
                <w:color w:val="000000"/>
                <w:sz w:val="24"/>
                <w:szCs w:val="24"/>
              </w:rPr>
            </w:pPr>
            <w:r>
              <w:rPr>
                <w:rFonts w:ascii="Calibri" w:eastAsia="Calibri" w:hAnsi="Calibri" w:cs="Calibri"/>
                <w:color w:val="000000"/>
                <w:sz w:val="24"/>
                <w:szCs w:val="24"/>
              </w:rPr>
              <w:t>Issue</w:t>
            </w:r>
          </w:p>
        </w:tc>
        <w:tc>
          <w:tcPr>
            <w:tcW w:w="3005" w:type="dxa"/>
          </w:tcPr>
          <w:p w:rsidR="00EE2776" w:rsidRDefault="001E3DDE" w:rsidP="00577666">
            <w:pPr>
              <w:pBdr>
                <w:top w:val="nil"/>
                <w:left w:val="nil"/>
                <w:bottom w:val="nil"/>
                <w:right w:val="nil"/>
                <w:between w:val="nil"/>
              </w:pBdr>
              <w:spacing w:line="275" w:lineRule="auto"/>
              <w:ind w:left="108"/>
              <w:jc w:val="both"/>
              <w:rPr>
                <w:rFonts w:ascii="Calibri" w:eastAsia="Calibri" w:hAnsi="Calibri" w:cs="Calibri"/>
                <w:color w:val="000000"/>
                <w:sz w:val="24"/>
                <w:szCs w:val="24"/>
              </w:rPr>
            </w:pPr>
            <w:r>
              <w:rPr>
                <w:rFonts w:ascii="Calibri" w:eastAsia="Calibri" w:hAnsi="Calibri" w:cs="Calibri"/>
                <w:color w:val="000000"/>
                <w:sz w:val="24"/>
                <w:szCs w:val="24"/>
              </w:rPr>
              <w:t>Special Issue</w:t>
            </w:r>
          </w:p>
        </w:tc>
        <w:tc>
          <w:tcPr>
            <w:tcW w:w="3008" w:type="dxa"/>
          </w:tcPr>
          <w:p w:rsidR="00EE2776" w:rsidRDefault="001E3DDE" w:rsidP="00577666">
            <w:pPr>
              <w:pBdr>
                <w:top w:val="nil"/>
                <w:left w:val="nil"/>
                <w:bottom w:val="nil"/>
                <w:right w:val="nil"/>
                <w:between w:val="nil"/>
              </w:pBdr>
              <w:spacing w:line="275" w:lineRule="auto"/>
              <w:ind w:left="108"/>
              <w:jc w:val="both"/>
              <w:rPr>
                <w:rFonts w:ascii="Calibri" w:eastAsia="Calibri" w:hAnsi="Calibri" w:cs="Calibri"/>
                <w:color w:val="000000"/>
                <w:sz w:val="24"/>
                <w:szCs w:val="24"/>
              </w:rPr>
            </w:pPr>
            <w:r>
              <w:rPr>
                <w:rFonts w:ascii="Calibri" w:eastAsia="Calibri" w:hAnsi="Calibri" w:cs="Calibri"/>
                <w:color w:val="000000"/>
                <w:sz w:val="24"/>
                <w:szCs w:val="24"/>
              </w:rPr>
              <w:t>DOI</w:t>
            </w:r>
          </w:p>
        </w:tc>
      </w:tr>
    </w:tbl>
    <w:p w:rsidR="00EE2776" w:rsidRDefault="00EE2776" w:rsidP="00577666">
      <w:pPr>
        <w:spacing w:line="275" w:lineRule="auto"/>
        <w:jc w:val="both"/>
        <w:rPr>
          <w:rFonts w:ascii="Calibri" w:eastAsia="Calibri" w:hAnsi="Calibri" w:cs="Calibri"/>
          <w:sz w:val="24"/>
          <w:szCs w:val="24"/>
        </w:rPr>
        <w:sectPr w:rsidR="00EE2776">
          <w:pgSz w:w="11910" w:h="16840"/>
          <w:pgMar w:top="1380" w:right="420" w:bottom="280" w:left="620" w:header="360" w:footer="360" w:gutter="0"/>
          <w:cols w:space="720"/>
        </w:sectPr>
      </w:pPr>
    </w:p>
    <w:p w:rsidR="00EE2776" w:rsidRDefault="001E3DDE" w:rsidP="00577666">
      <w:pPr>
        <w:pBdr>
          <w:top w:val="nil"/>
          <w:left w:val="nil"/>
          <w:bottom w:val="nil"/>
          <w:right w:val="nil"/>
          <w:between w:val="nil"/>
        </w:pBdr>
        <w:spacing w:before="57"/>
        <w:ind w:left="820" w:right="1013"/>
        <w:jc w:val="both"/>
        <w:rPr>
          <w:rFonts w:ascii="Calibri" w:eastAsia="Calibri" w:hAnsi="Calibri" w:cs="Calibri"/>
          <w:color w:val="000000"/>
        </w:rPr>
      </w:pPr>
      <w:r>
        <w:rPr>
          <w:rFonts w:ascii="Calibri" w:eastAsia="Calibri" w:hAnsi="Calibri" w:cs="Calibri"/>
          <w:color w:val="000000"/>
        </w:rPr>
        <w:t xml:space="preserve">Interesting attributes from the cleaned dataset </w:t>
      </w:r>
      <w:r>
        <w:rPr>
          <w:rFonts w:ascii="Calibri" w:eastAsia="Calibri" w:hAnsi="Calibri" w:cs="Calibri"/>
        </w:rPr>
        <w:t>are the</w:t>
      </w:r>
      <w:r>
        <w:rPr>
          <w:rFonts w:ascii="Calibri" w:eastAsia="Calibri" w:hAnsi="Calibri" w:cs="Calibri"/>
          <w:color w:val="000000"/>
        </w:rPr>
        <w:t xml:space="preserve"> “</w:t>
      </w:r>
      <w:r>
        <w:rPr>
          <w:rFonts w:ascii="Calibri" w:eastAsia="Calibri" w:hAnsi="Calibri" w:cs="Calibri"/>
          <w:b/>
          <w:color w:val="000000"/>
        </w:rPr>
        <w:t xml:space="preserve">citation reference count” </w:t>
      </w:r>
      <w:r>
        <w:rPr>
          <w:rFonts w:ascii="Calibri" w:eastAsia="Calibri" w:hAnsi="Calibri" w:cs="Calibri"/>
          <w:color w:val="000000"/>
        </w:rPr>
        <w:t xml:space="preserve">giving the </w:t>
      </w:r>
      <w:r>
        <w:rPr>
          <w:rFonts w:ascii="Calibri" w:eastAsia="Calibri" w:hAnsi="Calibri" w:cs="Calibri"/>
        </w:rPr>
        <w:t>detailed</w:t>
      </w:r>
      <w:r>
        <w:rPr>
          <w:rFonts w:ascii="Calibri" w:eastAsia="Calibri" w:hAnsi="Calibri" w:cs="Calibri"/>
          <w:color w:val="000000"/>
        </w:rPr>
        <w:t xml:space="preserve"> number of times the article was cited by other authors in their articles. This </w:t>
      </w:r>
      <w:r>
        <w:rPr>
          <w:rFonts w:ascii="Calibri" w:eastAsia="Calibri" w:hAnsi="Calibri" w:cs="Calibri"/>
        </w:rPr>
        <w:t>attribute</w:t>
      </w:r>
      <w:r>
        <w:rPr>
          <w:rFonts w:ascii="Calibri" w:eastAsia="Calibri" w:hAnsi="Calibri" w:cs="Calibri"/>
          <w:color w:val="000000"/>
        </w:rPr>
        <w:t xml:space="preserve"> also shows the reach of the idea from that particular article.</w:t>
      </w:r>
    </w:p>
    <w:p w:rsidR="00EE2776" w:rsidRDefault="001E3DDE" w:rsidP="00577666">
      <w:pPr>
        <w:numPr>
          <w:ilvl w:val="0"/>
          <w:numId w:val="5"/>
        </w:numPr>
        <w:pBdr>
          <w:top w:val="nil"/>
          <w:left w:val="nil"/>
          <w:bottom w:val="nil"/>
          <w:right w:val="nil"/>
          <w:between w:val="nil"/>
        </w:pBdr>
        <w:tabs>
          <w:tab w:val="left" w:pos="1540"/>
          <w:tab w:val="left" w:pos="1541"/>
        </w:tabs>
        <w:spacing w:before="164" w:line="237" w:lineRule="auto"/>
        <w:ind w:right="1011"/>
        <w:jc w:val="both"/>
        <w:rPr>
          <w:color w:val="000000"/>
        </w:rPr>
      </w:pPr>
      <w:r>
        <w:rPr>
          <w:rFonts w:ascii="Calibri" w:eastAsia="Calibri" w:hAnsi="Calibri" w:cs="Calibri"/>
          <w:color w:val="000000"/>
        </w:rPr>
        <w:t xml:space="preserve">The column of </w:t>
      </w:r>
      <w:r>
        <w:rPr>
          <w:rFonts w:ascii="Calibri" w:eastAsia="Calibri" w:hAnsi="Calibri" w:cs="Calibri"/>
          <w:b/>
          <w:color w:val="000000"/>
          <w:sz w:val="24"/>
          <w:szCs w:val="24"/>
        </w:rPr>
        <w:t xml:space="preserve">“180 Day Usage Count” </w:t>
      </w:r>
      <w:r>
        <w:rPr>
          <w:rFonts w:ascii="Calibri" w:eastAsia="Calibri" w:hAnsi="Calibri" w:cs="Calibri"/>
          <w:color w:val="000000"/>
        </w:rPr>
        <w:t xml:space="preserve">and </w:t>
      </w:r>
      <w:r>
        <w:rPr>
          <w:rFonts w:ascii="Calibri" w:eastAsia="Calibri" w:hAnsi="Calibri" w:cs="Calibri"/>
          <w:b/>
          <w:color w:val="000000"/>
        </w:rPr>
        <w:t>“</w:t>
      </w:r>
      <w:r>
        <w:rPr>
          <w:rFonts w:ascii="Calibri" w:eastAsia="Calibri" w:hAnsi="Calibri" w:cs="Calibri"/>
          <w:b/>
          <w:color w:val="000000"/>
          <w:sz w:val="24"/>
          <w:szCs w:val="24"/>
        </w:rPr>
        <w:t>Since 2013 Usage Count</w:t>
      </w:r>
      <w:r>
        <w:rPr>
          <w:rFonts w:ascii="Calibri" w:eastAsia="Calibri" w:hAnsi="Calibri" w:cs="Calibri"/>
          <w:b/>
          <w:color w:val="000000"/>
        </w:rPr>
        <w:t xml:space="preserve">” </w:t>
      </w:r>
      <w:r>
        <w:rPr>
          <w:rFonts w:ascii="Calibri" w:eastAsia="Calibri" w:hAnsi="Calibri" w:cs="Calibri"/>
          <w:color w:val="000000"/>
        </w:rPr>
        <w:t xml:space="preserve">gives the usage count of the articles in that particular </w:t>
      </w:r>
      <w:r>
        <w:rPr>
          <w:rFonts w:ascii="Calibri" w:eastAsia="Calibri" w:hAnsi="Calibri" w:cs="Calibri"/>
        </w:rPr>
        <w:t>time frame</w:t>
      </w:r>
      <w:r>
        <w:rPr>
          <w:rFonts w:ascii="Calibri" w:eastAsia="Calibri" w:hAnsi="Calibri" w:cs="Calibri"/>
          <w:color w:val="000000"/>
        </w:rPr>
        <w:t>.</w:t>
      </w:r>
    </w:p>
    <w:p w:rsidR="00EE2776" w:rsidRDefault="001E3DDE" w:rsidP="00577666">
      <w:pPr>
        <w:numPr>
          <w:ilvl w:val="0"/>
          <w:numId w:val="5"/>
        </w:numPr>
        <w:pBdr>
          <w:top w:val="nil"/>
          <w:left w:val="nil"/>
          <w:bottom w:val="nil"/>
          <w:right w:val="nil"/>
          <w:between w:val="nil"/>
        </w:pBdr>
        <w:tabs>
          <w:tab w:val="left" w:pos="1540"/>
          <w:tab w:val="left" w:pos="1541"/>
        </w:tabs>
        <w:spacing w:before="1"/>
        <w:jc w:val="both"/>
        <w:rPr>
          <w:color w:val="000000"/>
        </w:rPr>
      </w:pPr>
      <w:r>
        <w:rPr>
          <w:rFonts w:ascii="Calibri" w:eastAsia="Calibri" w:hAnsi="Calibri" w:cs="Calibri"/>
          <w:b/>
          <w:color w:val="000000"/>
        </w:rPr>
        <w:t xml:space="preserve">“Special Issue” and “Document Type” </w:t>
      </w:r>
      <w:r>
        <w:rPr>
          <w:rFonts w:ascii="Calibri" w:eastAsia="Calibri" w:hAnsi="Calibri" w:cs="Calibri"/>
          <w:color w:val="000000"/>
        </w:rPr>
        <w:t xml:space="preserve">attributes can identify </w:t>
      </w:r>
      <w:r>
        <w:rPr>
          <w:rFonts w:ascii="Calibri" w:eastAsia="Calibri" w:hAnsi="Calibri" w:cs="Calibri"/>
        </w:rPr>
        <w:t>specific</w:t>
      </w:r>
      <w:r>
        <w:rPr>
          <w:rFonts w:ascii="Calibri" w:eastAsia="Calibri" w:hAnsi="Calibri" w:cs="Calibri"/>
          <w:color w:val="000000"/>
        </w:rPr>
        <w:t xml:space="preserve"> articles classification.</w:t>
      </w:r>
    </w:p>
    <w:p w:rsidR="00EE2776" w:rsidRDefault="00EE2776" w:rsidP="00577666">
      <w:pPr>
        <w:pBdr>
          <w:top w:val="nil"/>
          <w:left w:val="nil"/>
          <w:bottom w:val="nil"/>
          <w:right w:val="nil"/>
          <w:between w:val="nil"/>
        </w:pBdr>
        <w:jc w:val="both"/>
        <w:rPr>
          <w:rFonts w:ascii="Calibri" w:eastAsia="Calibri" w:hAnsi="Calibri" w:cs="Calibri"/>
          <w:color w:val="000000"/>
          <w:sz w:val="20"/>
          <w:szCs w:val="20"/>
        </w:rPr>
      </w:pPr>
    </w:p>
    <w:p w:rsidR="00EE2776" w:rsidRDefault="001E3DDE" w:rsidP="00577666">
      <w:pPr>
        <w:pBdr>
          <w:top w:val="nil"/>
          <w:left w:val="nil"/>
          <w:bottom w:val="nil"/>
          <w:right w:val="nil"/>
          <w:between w:val="nil"/>
        </w:pBdr>
        <w:spacing w:before="2"/>
        <w:jc w:val="both"/>
        <w:rPr>
          <w:rFonts w:ascii="Calibri" w:eastAsia="Calibri" w:hAnsi="Calibri" w:cs="Calibri"/>
          <w:color w:val="000000"/>
          <w:sz w:val="25"/>
          <w:szCs w:val="25"/>
        </w:rPr>
      </w:pPr>
      <w:r>
        <w:rPr>
          <w:noProof/>
          <w:lang w:val="en-IN" w:eastAsia="en-IN"/>
        </w:rPr>
        <w:drawing>
          <wp:anchor distT="0" distB="0" distL="0" distR="0" simplePos="0" relativeHeight="251659264" behindDoc="0" locked="0" layoutInCell="1" hidden="0" allowOverlap="1">
            <wp:simplePos x="0" y="0"/>
            <wp:positionH relativeFrom="column">
              <wp:posOffset>520700</wp:posOffset>
            </wp:positionH>
            <wp:positionV relativeFrom="paragraph">
              <wp:posOffset>220283</wp:posOffset>
            </wp:positionV>
            <wp:extent cx="3510444" cy="5060442"/>
            <wp:effectExtent l="0" t="0" r="0" b="0"/>
            <wp:wrapTopAndBottom distT="0" distB="0"/>
            <wp:docPr id="41"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9"/>
                    <a:srcRect/>
                    <a:stretch>
                      <a:fillRect/>
                    </a:stretch>
                  </pic:blipFill>
                  <pic:spPr>
                    <a:xfrm>
                      <a:off x="0" y="0"/>
                      <a:ext cx="3510444" cy="5060442"/>
                    </a:xfrm>
                    <a:prstGeom prst="rect">
                      <a:avLst/>
                    </a:prstGeom>
                    <a:ln/>
                  </pic:spPr>
                </pic:pic>
              </a:graphicData>
            </a:graphic>
          </wp:anchor>
        </w:drawing>
      </w:r>
    </w:p>
    <w:p w:rsidR="00EE2776" w:rsidRDefault="001E3DDE" w:rsidP="00577666">
      <w:pPr>
        <w:pBdr>
          <w:top w:val="nil"/>
          <w:left w:val="nil"/>
          <w:bottom w:val="nil"/>
          <w:right w:val="nil"/>
          <w:between w:val="nil"/>
        </w:pBdr>
        <w:spacing w:before="213"/>
        <w:ind w:left="1570" w:right="1769"/>
        <w:jc w:val="both"/>
        <w:rPr>
          <w:rFonts w:ascii="Calibri" w:eastAsia="Calibri" w:hAnsi="Calibri" w:cs="Calibri"/>
          <w:color w:val="000000"/>
        </w:rPr>
        <w:sectPr w:rsidR="00EE2776">
          <w:pgSz w:w="11910" w:h="16840"/>
          <w:pgMar w:top="1580" w:right="420" w:bottom="280" w:left="620" w:header="360" w:footer="360" w:gutter="0"/>
          <w:cols w:space="720"/>
        </w:sectPr>
      </w:pPr>
      <w:r>
        <w:rPr>
          <w:rFonts w:ascii="Calibri" w:eastAsia="Calibri" w:hAnsi="Calibri" w:cs="Calibri"/>
          <w:color w:val="000000"/>
        </w:rPr>
        <w:t>Figure 3 – RapidMiner Statistics Tab View for the Cleaned Dataset Attributes count</w:t>
      </w:r>
    </w:p>
    <w:p w:rsidR="00EE2776" w:rsidRDefault="001E3DDE" w:rsidP="00577666">
      <w:pPr>
        <w:pStyle w:val="Heading2"/>
        <w:numPr>
          <w:ilvl w:val="0"/>
          <w:numId w:val="1"/>
        </w:numPr>
        <w:tabs>
          <w:tab w:val="left" w:pos="1181"/>
        </w:tabs>
        <w:spacing w:before="52"/>
        <w:jc w:val="both"/>
        <w:rPr>
          <w:rFonts w:ascii="Calibri" w:eastAsia="Calibri" w:hAnsi="Calibri" w:cs="Calibri"/>
        </w:rPr>
      </w:pPr>
      <w:r>
        <w:rPr>
          <w:rFonts w:ascii="Calibri" w:eastAsia="Calibri" w:hAnsi="Calibri" w:cs="Calibri"/>
        </w:rPr>
        <w:t>Data Analysis Plan</w:t>
      </w:r>
    </w:p>
    <w:p w:rsidR="00EE2776" w:rsidRDefault="001E3DDE" w:rsidP="00577666">
      <w:pPr>
        <w:pBdr>
          <w:top w:val="nil"/>
          <w:left w:val="nil"/>
          <w:bottom w:val="nil"/>
          <w:right w:val="nil"/>
          <w:between w:val="nil"/>
        </w:pBdr>
        <w:spacing w:before="158"/>
        <w:ind w:left="820" w:right="1013"/>
        <w:jc w:val="both"/>
        <w:rPr>
          <w:rFonts w:ascii="Calibri" w:eastAsia="Calibri" w:hAnsi="Calibri" w:cs="Calibri"/>
          <w:color w:val="000000"/>
        </w:rPr>
      </w:pPr>
      <w:r>
        <w:rPr>
          <w:rFonts w:ascii="Calibri" w:eastAsia="Calibri" w:hAnsi="Calibri" w:cs="Calibri"/>
        </w:rPr>
        <w:t>Analyzing</w:t>
      </w:r>
      <w:r>
        <w:rPr>
          <w:rFonts w:ascii="Calibri" w:eastAsia="Calibri" w:hAnsi="Calibri" w:cs="Calibri"/>
          <w:color w:val="000000"/>
        </w:rPr>
        <w:t xml:space="preserve"> the number of articles published in 2 decades based upon the abstract and selected keywords. This would allow us to relate the change in interests of the researchers over time. Also, we plan to show a visual distribution of the articles using charts based on the combination of attributes from the cleaned dataset.</w:t>
      </w:r>
    </w:p>
    <w:p w:rsidR="00EE2776" w:rsidRDefault="001E3DDE" w:rsidP="00577666">
      <w:pPr>
        <w:pBdr>
          <w:top w:val="nil"/>
          <w:left w:val="nil"/>
          <w:bottom w:val="nil"/>
          <w:right w:val="nil"/>
          <w:between w:val="nil"/>
        </w:pBdr>
        <w:spacing w:before="162"/>
        <w:ind w:left="820" w:right="1013"/>
        <w:jc w:val="both"/>
        <w:rPr>
          <w:rFonts w:ascii="Calibri" w:eastAsia="Calibri" w:hAnsi="Calibri" w:cs="Calibri"/>
          <w:color w:val="000000"/>
        </w:rPr>
      </w:pPr>
      <w:r>
        <w:rPr>
          <w:rFonts w:ascii="Calibri" w:eastAsia="Calibri" w:hAnsi="Calibri" w:cs="Calibri"/>
          <w:color w:val="000000"/>
        </w:rPr>
        <w:t xml:space="preserve">The outcomes of this review analysis of the entire journal will also assist individuals who are interested </w:t>
      </w:r>
      <w:r>
        <w:rPr>
          <w:rFonts w:ascii="Calibri" w:eastAsia="Calibri" w:hAnsi="Calibri" w:cs="Calibri"/>
        </w:rPr>
        <w:t>in the study</w:t>
      </w:r>
      <w:r>
        <w:rPr>
          <w:rFonts w:ascii="Calibri" w:eastAsia="Calibri" w:hAnsi="Calibri" w:cs="Calibri"/>
          <w:color w:val="000000"/>
        </w:rPr>
        <w:t xml:space="preserve"> of digital </w:t>
      </w:r>
      <w:r>
        <w:rPr>
          <w:rFonts w:ascii="Calibri" w:eastAsia="Calibri" w:hAnsi="Calibri" w:cs="Calibri"/>
        </w:rPr>
        <w:t>libraries to</w:t>
      </w:r>
      <w:r>
        <w:rPr>
          <w:rFonts w:ascii="Calibri" w:eastAsia="Calibri" w:hAnsi="Calibri" w:cs="Calibri"/>
          <w:color w:val="000000"/>
        </w:rPr>
        <w:t xml:space="preserve"> </w:t>
      </w:r>
      <w:r>
        <w:rPr>
          <w:rFonts w:ascii="Calibri" w:eastAsia="Calibri" w:hAnsi="Calibri" w:cs="Calibri"/>
        </w:rPr>
        <w:t>have</w:t>
      </w:r>
      <w:r>
        <w:rPr>
          <w:rFonts w:ascii="Calibri" w:eastAsia="Calibri" w:hAnsi="Calibri" w:cs="Calibri"/>
          <w:color w:val="000000"/>
        </w:rPr>
        <w:t xml:space="preserve"> a simple dataset with 1-2 lines summary of the articles and can look for articles of choice easily.</w:t>
      </w:r>
    </w:p>
    <w:p w:rsidR="00EE2776" w:rsidRDefault="002F48DA" w:rsidP="00577666">
      <w:pPr>
        <w:pStyle w:val="Heading4"/>
        <w:numPr>
          <w:ilvl w:val="1"/>
          <w:numId w:val="1"/>
        </w:numPr>
        <w:tabs>
          <w:tab w:val="left" w:pos="1613"/>
        </w:tabs>
        <w:spacing w:before="159"/>
        <w:ind w:hanging="433"/>
        <w:jc w:val="both"/>
        <w:rPr>
          <w:rFonts w:ascii="Calibri" w:eastAsia="Calibri" w:hAnsi="Calibri" w:cs="Calibri"/>
        </w:rPr>
      </w:pPr>
      <w:r>
        <w:rPr>
          <w:rFonts w:ascii="Calibri" w:eastAsia="Calibri" w:hAnsi="Calibri" w:cs="Calibri"/>
        </w:rPr>
        <w:t>Exploratory Data Analysis</w:t>
      </w:r>
      <w:r w:rsidR="00E97829">
        <w:rPr>
          <w:rFonts w:ascii="Calibri" w:eastAsia="Calibri" w:hAnsi="Calibri" w:cs="Calibri"/>
        </w:rPr>
        <w:t xml:space="preserve"> &amp; </w:t>
      </w:r>
      <w:r w:rsidR="001E3DDE">
        <w:rPr>
          <w:rFonts w:ascii="Calibri" w:eastAsia="Calibri" w:hAnsi="Calibri" w:cs="Calibri"/>
        </w:rPr>
        <w:t>Visualizations</w:t>
      </w:r>
      <w:r>
        <w:rPr>
          <w:rFonts w:ascii="Calibri" w:eastAsia="Calibri" w:hAnsi="Calibri" w:cs="Calibri"/>
        </w:rPr>
        <w:t xml:space="preserve"> using Pivot Table in Excel.</w:t>
      </w:r>
    </w:p>
    <w:p w:rsidR="00E97829" w:rsidRPr="00AF314D" w:rsidRDefault="00E97829" w:rsidP="00577666">
      <w:pPr>
        <w:pStyle w:val="Heading3"/>
        <w:spacing w:before="182" w:line="259" w:lineRule="auto"/>
        <w:ind w:right="1108" w:firstLine="31"/>
        <w:jc w:val="both"/>
        <w:rPr>
          <w:rFonts w:ascii="Calibri" w:eastAsia="Calibri" w:hAnsi="Calibri" w:cs="Calibri"/>
          <w:sz w:val="22"/>
        </w:rPr>
      </w:pPr>
      <w:r w:rsidRPr="00AF314D">
        <w:rPr>
          <w:rFonts w:ascii="Calibri" w:eastAsia="Calibri" w:hAnsi="Calibri" w:cs="Calibri"/>
          <w:sz w:val="22"/>
        </w:rPr>
        <w:t xml:space="preserve">EDA is an approach for data analysis that employs a variety of techniques. For the exploratory data analysis of the data of the articles collected from the “International Journal on Digital Libraries’ several different graphical representations have been created using the </w:t>
      </w:r>
      <w:r w:rsidR="00AF314D">
        <w:rPr>
          <w:rFonts w:ascii="Calibri" w:eastAsia="Calibri" w:hAnsi="Calibri" w:cs="Calibri"/>
          <w:sz w:val="22"/>
        </w:rPr>
        <w:t>tools of MS- Excel, Rapid Miner.</w:t>
      </w:r>
    </w:p>
    <w:p w:rsidR="003E699B" w:rsidRDefault="001E3DDE" w:rsidP="00577666">
      <w:pPr>
        <w:spacing w:before="159" w:line="259" w:lineRule="auto"/>
        <w:ind w:left="820" w:right="1110"/>
        <w:jc w:val="both"/>
        <w:rPr>
          <w:rFonts w:ascii="Calibri" w:eastAsia="Calibri" w:hAnsi="Calibri" w:cs="Calibri"/>
          <w:sz w:val="24"/>
          <w:szCs w:val="24"/>
        </w:rPr>
      </w:pPr>
      <w:r>
        <w:rPr>
          <w:rFonts w:ascii="Calibri" w:eastAsia="Calibri" w:hAnsi="Calibri" w:cs="Calibri"/>
          <w:b/>
        </w:rPr>
        <w:t xml:space="preserve">Chart-1: </w:t>
      </w:r>
      <w:r>
        <w:rPr>
          <w:rFonts w:ascii="Calibri" w:eastAsia="Calibri" w:hAnsi="Calibri" w:cs="Calibri"/>
          <w:sz w:val="24"/>
          <w:szCs w:val="24"/>
        </w:rPr>
        <w:t>Representation of number of articles published in each ye</w:t>
      </w:r>
      <w:r w:rsidR="003E699B">
        <w:rPr>
          <w:rFonts w:ascii="Calibri" w:eastAsia="Calibri" w:hAnsi="Calibri" w:cs="Calibri"/>
          <w:sz w:val="24"/>
          <w:szCs w:val="24"/>
        </w:rPr>
        <w:t>ar between the years 2002- 2022.</w:t>
      </w:r>
    </w:p>
    <w:p w:rsidR="003E699B" w:rsidRDefault="003E699B" w:rsidP="00577666">
      <w:pPr>
        <w:spacing w:before="159" w:line="259" w:lineRule="auto"/>
        <w:ind w:right="1110"/>
        <w:jc w:val="both"/>
        <w:rPr>
          <w:rFonts w:ascii="Calibri" w:eastAsia="Calibri" w:hAnsi="Calibri" w:cs="Calibri"/>
          <w:sz w:val="24"/>
          <w:szCs w:val="24"/>
        </w:rPr>
      </w:pPr>
      <w:r>
        <w:rPr>
          <w:noProof/>
          <w:lang w:val="en-IN" w:eastAsia="en-IN"/>
        </w:rPr>
        <w:drawing>
          <wp:inline distT="0" distB="0" distL="0" distR="0" wp14:anchorId="4904DEFB" wp14:editId="433A687F">
            <wp:extent cx="6902450" cy="4160520"/>
            <wp:effectExtent l="0" t="0" r="12700" b="11430"/>
            <wp:docPr id="187" name="Chart 187"/>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41435F" w:rsidRDefault="0041435F" w:rsidP="00577666">
      <w:pPr>
        <w:spacing w:before="159" w:line="259" w:lineRule="auto"/>
        <w:ind w:left="820" w:right="1110"/>
        <w:jc w:val="both"/>
        <w:rPr>
          <w:rFonts w:ascii="Calibri" w:eastAsia="Calibri" w:hAnsi="Calibri" w:cs="Calibri"/>
          <w:b/>
          <w:sz w:val="24"/>
          <w:szCs w:val="24"/>
        </w:rPr>
      </w:pPr>
    </w:p>
    <w:p w:rsidR="0041435F" w:rsidRDefault="0041435F" w:rsidP="00577666">
      <w:pPr>
        <w:spacing w:before="159" w:line="259" w:lineRule="auto"/>
        <w:ind w:left="820" w:right="1110"/>
        <w:jc w:val="both"/>
        <w:rPr>
          <w:rFonts w:ascii="Calibri" w:eastAsia="Calibri" w:hAnsi="Calibri" w:cs="Calibri"/>
          <w:b/>
          <w:sz w:val="24"/>
          <w:szCs w:val="24"/>
        </w:rPr>
      </w:pPr>
    </w:p>
    <w:p w:rsidR="0041435F" w:rsidRDefault="0041435F" w:rsidP="00577666">
      <w:pPr>
        <w:spacing w:before="159" w:line="259" w:lineRule="auto"/>
        <w:ind w:left="820" w:right="1110"/>
        <w:jc w:val="both"/>
        <w:rPr>
          <w:rFonts w:ascii="Calibri" w:eastAsia="Calibri" w:hAnsi="Calibri" w:cs="Calibri"/>
          <w:b/>
          <w:sz w:val="24"/>
          <w:szCs w:val="24"/>
        </w:rPr>
      </w:pPr>
    </w:p>
    <w:p w:rsidR="00AF314D" w:rsidRDefault="00AF314D" w:rsidP="00577666">
      <w:pPr>
        <w:spacing w:before="159" w:line="259" w:lineRule="auto"/>
        <w:ind w:left="820" w:right="1110"/>
        <w:jc w:val="both"/>
        <w:rPr>
          <w:rFonts w:ascii="Calibri" w:eastAsia="Calibri" w:hAnsi="Calibri" w:cs="Calibri"/>
          <w:b/>
          <w:sz w:val="24"/>
          <w:szCs w:val="24"/>
        </w:rPr>
      </w:pPr>
    </w:p>
    <w:p w:rsidR="00AF314D" w:rsidRDefault="00AF314D" w:rsidP="00577666">
      <w:pPr>
        <w:spacing w:before="159" w:line="259" w:lineRule="auto"/>
        <w:ind w:left="820" w:right="1110"/>
        <w:jc w:val="both"/>
        <w:rPr>
          <w:rFonts w:ascii="Calibri" w:eastAsia="Calibri" w:hAnsi="Calibri" w:cs="Calibri"/>
          <w:b/>
          <w:sz w:val="24"/>
          <w:szCs w:val="24"/>
        </w:rPr>
      </w:pPr>
    </w:p>
    <w:p w:rsidR="0041435F" w:rsidRDefault="0041435F" w:rsidP="00577666">
      <w:pPr>
        <w:spacing w:before="159" w:line="259" w:lineRule="auto"/>
        <w:ind w:left="820" w:right="1110"/>
        <w:jc w:val="both"/>
        <w:rPr>
          <w:rFonts w:ascii="Calibri" w:eastAsia="Calibri" w:hAnsi="Calibri" w:cs="Calibri"/>
          <w:b/>
          <w:sz w:val="24"/>
          <w:szCs w:val="24"/>
        </w:rPr>
      </w:pPr>
    </w:p>
    <w:p w:rsidR="0041435F" w:rsidRDefault="0041435F" w:rsidP="00577666">
      <w:pPr>
        <w:spacing w:before="159" w:line="259" w:lineRule="auto"/>
        <w:ind w:left="820" w:right="1110"/>
        <w:jc w:val="both"/>
        <w:rPr>
          <w:rFonts w:ascii="Calibri" w:eastAsia="Calibri" w:hAnsi="Calibri" w:cs="Calibri"/>
          <w:b/>
          <w:sz w:val="24"/>
          <w:szCs w:val="24"/>
        </w:rPr>
      </w:pPr>
    </w:p>
    <w:p w:rsidR="003E699B" w:rsidRDefault="001E3DDE" w:rsidP="00577666">
      <w:pPr>
        <w:spacing w:before="159" w:line="259" w:lineRule="auto"/>
        <w:ind w:left="820" w:right="1110"/>
        <w:jc w:val="both"/>
        <w:rPr>
          <w:rFonts w:ascii="Calibri" w:eastAsia="Calibri" w:hAnsi="Calibri" w:cs="Calibri"/>
          <w:sz w:val="24"/>
          <w:szCs w:val="24"/>
        </w:rPr>
      </w:pPr>
      <w:r>
        <w:rPr>
          <w:rFonts w:ascii="Calibri" w:eastAsia="Calibri" w:hAnsi="Calibri" w:cs="Calibri"/>
          <w:b/>
          <w:sz w:val="24"/>
          <w:szCs w:val="24"/>
        </w:rPr>
        <w:t xml:space="preserve">Chart-2: </w:t>
      </w:r>
      <w:r>
        <w:rPr>
          <w:rFonts w:ascii="Calibri" w:eastAsia="Calibri" w:hAnsi="Calibri" w:cs="Calibri"/>
          <w:sz w:val="24"/>
          <w:szCs w:val="24"/>
        </w:rPr>
        <w:t>Representation of number of articles published in each issue</w:t>
      </w:r>
      <w:r w:rsidR="003E699B">
        <w:rPr>
          <w:rFonts w:ascii="Calibri" w:eastAsia="Calibri" w:hAnsi="Calibri" w:cs="Calibri"/>
          <w:sz w:val="24"/>
          <w:szCs w:val="24"/>
        </w:rPr>
        <w:t xml:space="preserve"> of every year between the year </w:t>
      </w:r>
      <w:r>
        <w:rPr>
          <w:rFonts w:ascii="Calibri" w:eastAsia="Calibri" w:hAnsi="Calibri" w:cs="Calibri"/>
          <w:sz w:val="24"/>
          <w:szCs w:val="24"/>
        </w:rPr>
        <w:t>2002-2022.</w:t>
      </w:r>
    </w:p>
    <w:p w:rsidR="0041435F" w:rsidRDefault="0041435F" w:rsidP="00577666">
      <w:pPr>
        <w:spacing w:before="159" w:line="259" w:lineRule="auto"/>
        <w:ind w:right="1110"/>
        <w:jc w:val="both"/>
        <w:rPr>
          <w:rFonts w:ascii="Calibri" w:eastAsia="Calibri" w:hAnsi="Calibri" w:cs="Calibri"/>
          <w:sz w:val="24"/>
          <w:szCs w:val="24"/>
        </w:rPr>
      </w:pPr>
      <w:r w:rsidRPr="0041435F">
        <w:rPr>
          <w:rFonts w:ascii="Calibri" w:eastAsia="Calibri" w:hAnsi="Calibri" w:cs="Calibri"/>
          <w:noProof/>
          <w:sz w:val="24"/>
          <w:szCs w:val="24"/>
          <w:lang w:val="en-IN" w:eastAsia="en-IN"/>
        </w:rPr>
        <w:drawing>
          <wp:inline distT="0" distB="0" distL="0" distR="0" wp14:anchorId="57291D53" wp14:editId="099DB4C2">
            <wp:extent cx="7102682" cy="4054475"/>
            <wp:effectExtent l="0" t="0" r="3175" b="317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103355" cy="4054859"/>
                    </a:xfrm>
                    <a:prstGeom prst="rect">
                      <a:avLst/>
                    </a:prstGeom>
                  </pic:spPr>
                </pic:pic>
              </a:graphicData>
            </a:graphic>
          </wp:inline>
        </w:drawing>
      </w:r>
    </w:p>
    <w:p w:rsidR="003E699B" w:rsidRDefault="001E3DDE" w:rsidP="00577666">
      <w:pPr>
        <w:spacing w:before="159" w:line="259" w:lineRule="auto"/>
        <w:ind w:left="820" w:right="1110"/>
        <w:jc w:val="both"/>
        <w:rPr>
          <w:rFonts w:ascii="Calibri" w:eastAsia="Calibri" w:hAnsi="Calibri" w:cs="Calibri"/>
          <w:sz w:val="24"/>
          <w:szCs w:val="24"/>
        </w:rPr>
      </w:pPr>
      <w:r>
        <w:rPr>
          <w:rFonts w:ascii="Calibri" w:eastAsia="Calibri" w:hAnsi="Calibri" w:cs="Calibri"/>
          <w:b/>
        </w:rPr>
        <w:t xml:space="preserve">Chart-3: </w:t>
      </w:r>
      <w:r>
        <w:rPr>
          <w:rFonts w:ascii="Calibri" w:eastAsia="Calibri" w:hAnsi="Calibri" w:cs="Calibri"/>
          <w:sz w:val="24"/>
          <w:szCs w:val="24"/>
        </w:rPr>
        <w:t>Representation of Citation Reference count of articles every year between 2002- 2022.</w:t>
      </w:r>
    </w:p>
    <w:p w:rsidR="002C74F7" w:rsidRDefault="002C74F7" w:rsidP="00577666">
      <w:pPr>
        <w:spacing w:before="159" w:line="259" w:lineRule="auto"/>
        <w:ind w:right="1110"/>
        <w:jc w:val="both"/>
        <w:rPr>
          <w:rFonts w:ascii="Calibri" w:eastAsia="Calibri" w:hAnsi="Calibri" w:cs="Calibri"/>
          <w:sz w:val="24"/>
          <w:szCs w:val="24"/>
        </w:rPr>
      </w:pPr>
      <w:r>
        <w:rPr>
          <w:noProof/>
          <w:lang w:val="en-IN" w:eastAsia="en-IN"/>
        </w:rPr>
        <w:drawing>
          <wp:inline distT="0" distB="0" distL="0" distR="0" wp14:anchorId="7ACA0273" wp14:editId="0C19B8B3">
            <wp:extent cx="6979920" cy="3695700"/>
            <wp:effectExtent l="0" t="0" r="11430" b="0"/>
            <wp:docPr id="190" name="Chart 190"/>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1E3DDE" w:rsidRDefault="001E3DDE" w:rsidP="00577666">
      <w:pPr>
        <w:spacing w:before="159" w:line="259" w:lineRule="auto"/>
        <w:ind w:left="820" w:right="1110"/>
        <w:jc w:val="both"/>
        <w:rPr>
          <w:rFonts w:ascii="Calibri" w:eastAsia="Calibri" w:hAnsi="Calibri" w:cs="Calibri"/>
          <w:b/>
        </w:rPr>
      </w:pPr>
    </w:p>
    <w:p w:rsidR="001E3DDE" w:rsidRDefault="001E3DDE" w:rsidP="00577666">
      <w:pPr>
        <w:spacing w:before="159" w:line="259" w:lineRule="auto"/>
        <w:ind w:left="820" w:right="1110"/>
        <w:jc w:val="both"/>
        <w:rPr>
          <w:rFonts w:ascii="Calibri" w:eastAsia="Calibri" w:hAnsi="Calibri" w:cs="Calibri"/>
          <w:b/>
        </w:rPr>
      </w:pPr>
    </w:p>
    <w:p w:rsidR="003E699B" w:rsidRDefault="003E699B" w:rsidP="00577666">
      <w:pPr>
        <w:spacing w:before="159" w:line="259" w:lineRule="auto"/>
        <w:ind w:left="820" w:right="1110"/>
        <w:jc w:val="both"/>
        <w:rPr>
          <w:rFonts w:ascii="Calibri" w:eastAsia="Calibri" w:hAnsi="Calibri" w:cs="Calibri"/>
          <w:sz w:val="24"/>
          <w:szCs w:val="24"/>
        </w:rPr>
      </w:pPr>
      <w:r>
        <w:rPr>
          <w:rFonts w:ascii="Calibri" w:eastAsia="Calibri" w:hAnsi="Calibri" w:cs="Calibri"/>
          <w:b/>
        </w:rPr>
        <w:t>C</w:t>
      </w:r>
      <w:r w:rsidR="001E3DDE">
        <w:rPr>
          <w:rFonts w:ascii="Calibri" w:eastAsia="Calibri" w:hAnsi="Calibri" w:cs="Calibri"/>
          <w:b/>
        </w:rPr>
        <w:t xml:space="preserve">hart-4: </w:t>
      </w:r>
      <w:r w:rsidR="001E3DDE">
        <w:rPr>
          <w:rFonts w:ascii="Calibri" w:eastAsia="Calibri" w:hAnsi="Calibri" w:cs="Calibri"/>
          <w:sz w:val="24"/>
          <w:szCs w:val="24"/>
        </w:rPr>
        <w:t>Representation of Document Category Type of the published paper in 2002-2022.</w:t>
      </w:r>
    </w:p>
    <w:p w:rsidR="001E3DDE" w:rsidRDefault="001E3DDE" w:rsidP="00577666">
      <w:pPr>
        <w:spacing w:before="159" w:line="259" w:lineRule="auto"/>
        <w:ind w:right="1110"/>
        <w:jc w:val="both"/>
        <w:rPr>
          <w:rFonts w:ascii="Calibri" w:eastAsia="Calibri" w:hAnsi="Calibri" w:cs="Calibri"/>
          <w:sz w:val="24"/>
          <w:szCs w:val="24"/>
        </w:rPr>
      </w:pPr>
      <w:r>
        <w:rPr>
          <w:noProof/>
          <w:lang w:val="en-IN" w:eastAsia="en-IN"/>
        </w:rPr>
        <w:drawing>
          <wp:inline distT="0" distB="0" distL="0" distR="0" wp14:anchorId="6B57F8CF" wp14:editId="20C9354A">
            <wp:extent cx="6697980" cy="4305300"/>
            <wp:effectExtent l="0" t="0" r="7620" b="0"/>
            <wp:docPr id="191" name="Chart 19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604B91" w:rsidRDefault="00604B91" w:rsidP="00577666">
      <w:pPr>
        <w:spacing w:before="159" w:line="259" w:lineRule="auto"/>
        <w:ind w:left="820" w:right="1110"/>
        <w:jc w:val="both"/>
        <w:rPr>
          <w:rFonts w:ascii="Calibri" w:eastAsia="Calibri" w:hAnsi="Calibri" w:cs="Calibri"/>
          <w:b/>
        </w:rPr>
      </w:pPr>
    </w:p>
    <w:p w:rsidR="00604B91" w:rsidRDefault="005D7047" w:rsidP="00577666">
      <w:pPr>
        <w:spacing w:before="159" w:line="259" w:lineRule="auto"/>
        <w:ind w:left="820" w:right="1110"/>
        <w:jc w:val="both"/>
        <w:rPr>
          <w:rFonts w:ascii="Calibri" w:eastAsia="Calibri" w:hAnsi="Calibri" w:cs="Calibri"/>
          <w:b/>
        </w:rPr>
      </w:pPr>
      <w:r>
        <w:rPr>
          <w:rFonts w:ascii="Calibri" w:eastAsia="Calibri" w:hAnsi="Calibri" w:cs="Calibri"/>
          <w:b/>
        </w:rPr>
        <w:t xml:space="preserve">Chart-5: </w:t>
      </w:r>
      <w:r w:rsidRPr="007C4DAB">
        <w:rPr>
          <w:rFonts w:ascii="Calibri" w:eastAsia="Calibri" w:hAnsi="Calibri" w:cs="Calibri"/>
        </w:rPr>
        <w:t>Representation of Funding Sources for each year</w:t>
      </w:r>
    </w:p>
    <w:p w:rsidR="005D7047" w:rsidRDefault="005D7047" w:rsidP="00577666">
      <w:pPr>
        <w:spacing w:before="159" w:line="259" w:lineRule="auto"/>
        <w:ind w:left="820" w:right="1110"/>
        <w:jc w:val="both"/>
        <w:rPr>
          <w:rFonts w:ascii="Calibri" w:eastAsia="Calibri" w:hAnsi="Calibri" w:cs="Calibri"/>
          <w:b/>
        </w:rPr>
      </w:pPr>
      <w:r>
        <w:rPr>
          <w:noProof/>
          <w:lang w:val="en-IN" w:eastAsia="en-IN"/>
        </w:rPr>
        <w:drawing>
          <wp:inline distT="0" distB="0" distL="0" distR="0" wp14:anchorId="01F7A2CD" wp14:editId="0545F455">
            <wp:extent cx="5718810" cy="3973830"/>
            <wp:effectExtent l="0" t="0" r="15240" b="762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604B91" w:rsidRDefault="00604B91" w:rsidP="00577666">
      <w:pPr>
        <w:spacing w:before="159" w:line="259" w:lineRule="auto"/>
        <w:ind w:left="820" w:right="1110"/>
        <w:jc w:val="both"/>
        <w:rPr>
          <w:rFonts w:ascii="Calibri" w:eastAsia="Calibri" w:hAnsi="Calibri" w:cs="Calibri"/>
          <w:b/>
        </w:rPr>
      </w:pPr>
    </w:p>
    <w:p w:rsidR="00BA448A" w:rsidRDefault="00BA448A" w:rsidP="00577666">
      <w:pPr>
        <w:spacing w:before="159" w:line="259" w:lineRule="auto"/>
        <w:ind w:right="1110" w:firstLine="720"/>
        <w:jc w:val="both"/>
        <w:rPr>
          <w:rFonts w:ascii="Calibri" w:eastAsia="Calibri" w:hAnsi="Calibri" w:cs="Calibri"/>
          <w:b/>
        </w:rPr>
      </w:pPr>
      <w:r>
        <w:rPr>
          <w:rFonts w:ascii="Calibri" w:eastAsia="Calibri" w:hAnsi="Calibri" w:cs="Calibri"/>
          <w:b/>
        </w:rPr>
        <w:t xml:space="preserve">Chart-6: </w:t>
      </w:r>
      <w:r w:rsidRPr="007C4DAB">
        <w:rPr>
          <w:rFonts w:ascii="Calibri" w:eastAsia="Calibri" w:hAnsi="Calibri" w:cs="Calibri"/>
        </w:rPr>
        <w:t xml:space="preserve">Funding </w:t>
      </w:r>
      <w:r w:rsidR="00E97829" w:rsidRPr="007C4DAB">
        <w:rPr>
          <w:rFonts w:ascii="Calibri" w:eastAsia="Calibri" w:hAnsi="Calibri" w:cs="Calibri"/>
        </w:rPr>
        <w:t>from</w:t>
      </w:r>
      <w:r w:rsidRPr="007C4DAB">
        <w:rPr>
          <w:rFonts w:ascii="Calibri" w:eastAsia="Calibri" w:hAnsi="Calibri" w:cs="Calibri"/>
        </w:rPr>
        <w:t xml:space="preserve"> different Organizations</w:t>
      </w:r>
    </w:p>
    <w:p w:rsidR="00BA448A" w:rsidRDefault="00BA448A" w:rsidP="00577666">
      <w:pPr>
        <w:spacing w:before="159" w:line="259" w:lineRule="auto"/>
        <w:ind w:right="1110"/>
        <w:jc w:val="both"/>
        <w:rPr>
          <w:rFonts w:ascii="Calibri" w:eastAsia="Calibri" w:hAnsi="Calibri" w:cs="Calibri"/>
          <w:b/>
        </w:rPr>
      </w:pPr>
      <w:r w:rsidRPr="00BA448A">
        <w:rPr>
          <w:rFonts w:ascii="Calibri" w:eastAsia="Calibri" w:hAnsi="Calibri" w:cs="Calibri"/>
          <w:b/>
          <w:noProof/>
          <w:lang w:val="en-IN" w:eastAsia="en-IN"/>
        </w:rPr>
        <w:drawing>
          <wp:inline distT="0" distB="0" distL="0" distR="0" wp14:anchorId="77566F56" wp14:editId="591F3A8E">
            <wp:extent cx="7030481" cy="39751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031439" cy="3975642"/>
                    </a:xfrm>
                    <a:prstGeom prst="rect">
                      <a:avLst/>
                    </a:prstGeom>
                  </pic:spPr>
                </pic:pic>
              </a:graphicData>
            </a:graphic>
          </wp:inline>
        </w:drawing>
      </w:r>
    </w:p>
    <w:p w:rsidR="00604B91" w:rsidRDefault="005D7047" w:rsidP="00577666">
      <w:pPr>
        <w:spacing w:before="159" w:line="259" w:lineRule="auto"/>
        <w:ind w:right="1110" w:firstLine="720"/>
        <w:jc w:val="both"/>
        <w:rPr>
          <w:rFonts w:ascii="Calibri" w:eastAsia="Calibri" w:hAnsi="Calibri" w:cs="Calibri"/>
          <w:b/>
        </w:rPr>
      </w:pPr>
      <w:r>
        <w:rPr>
          <w:rFonts w:ascii="Calibri" w:eastAsia="Calibri" w:hAnsi="Calibri" w:cs="Calibri"/>
          <w:b/>
        </w:rPr>
        <w:t>Chart-</w:t>
      </w:r>
      <w:r w:rsidR="00BA448A">
        <w:rPr>
          <w:rFonts w:ascii="Calibri" w:eastAsia="Calibri" w:hAnsi="Calibri" w:cs="Calibri"/>
          <w:b/>
        </w:rPr>
        <w:t>7:</w:t>
      </w:r>
      <w:r w:rsidR="00BA448A" w:rsidRPr="007C4DAB">
        <w:rPr>
          <w:rFonts w:ascii="Calibri" w:eastAsia="Calibri" w:hAnsi="Calibri" w:cs="Calibri"/>
        </w:rPr>
        <w:t xml:space="preserve"> Representation of Special Issues published in the journal</w:t>
      </w:r>
    </w:p>
    <w:p w:rsidR="00BA448A" w:rsidRDefault="00BA448A" w:rsidP="00577666">
      <w:pPr>
        <w:spacing w:before="159" w:line="259" w:lineRule="auto"/>
        <w:ind w:right="1110"/>
        <w:jc w:val="both"/>
        <w:rPr>
          <w:rFonts w:ascii="Calibri" w:eastAsia="Calibri" w:hAnsi="Calibri" w:cs="Calibri"/>
          <w:b/>
        </w:rPr>
      </w:pPr>
      <w:r w:rsidRPr="00BA448A">
        <w:rPr>
          <w:rFonts w:ascii="Calibri" w:eastAsia="Calibri" w:hAnsi="Calibri" w:cs="Calibri"/>
          <w:b/>
          <w:noProof/>
          <w:lang w:val="en-IN" w:eastAsia="en-IN"/>
        </w:rPr>
        <w:drawing>
          <wp:inline distT="0" distB="0" distL="0" distR="0" wp14:anchorId="2DCB1153" wp14:editId="3CAB179D">
            <wp:extent cx="6902450" cy="397827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902450" cy="3978275"/>
                    </a:xfrm>
                    <a:prstGeom prst="rect">
                      <a:avLst/>
                    </a:prstGeom>
                  </pic:spPr>
                </pic:pic>
              </a:graphicData>
            </a:graphic>
          </wp:inline>
        </w:drawing>
      </w:r>
    </w:p>
    <w:p w:rsidR="00BA448A" w:rsidRDefault="00BA448A" w:rsidP="00577666">
      <w:pPr>
        <w:spacing w:before="159" w:line="259" w:lineRule="auto"/>
        <w:ind w:right="1110"/>
        <w:jc w:val="both"/>
        <w:rPr>
          <w:rFonts w:ascii="Calibri" w:eastAsia="Calibri" w:hAnsi="Calibri" w:cs="Calibri"/>
          <w:b/>
        </w:rPr>
      </w:pPr>
    </w:p>
    <w:p w:rsidR="00BA448A" w:rsidRDefault="00BA448A" w:rsidP="00577666">
      <w:pPr>
        <w:spacing w:before="159" w:line="259" w:lineRule="auto"/>
        <w:ind w:right="1110"/>
        <w:jc w:val="both"/>
        <w:rPr>
          <w:rFonts w:ascii="Calibri" w:eastAsia="Calibri" w:hAnsi="Calibri" w:cs="Calibri"/>
          <w:b/>
        </w:rPr>
      </w:pPr>
    </w:p>
    <w:p w:rsidR="007C4DAB" w:rsidRDefault="007C4DAB" w:rsidP="00577666">
      <w:pPr>
        <w:spacing w:before="159" w:line="259" w:lineRule="auto"/>
        <w:ind w:right="1110"/>
        <w:jc w:val="both"/>
        <w:rPr>
          <w:rFonts w:ascii="Calibri" w:eastAsia="Calibri" w:hAnsi="Calibri" w:cs="Calibri"/>
          <w:b/>
        </w:rPr>
      </w:pPr>
    </w:p>
    <w:p w:rsidR="00BA448A" w:rsidRDefault="00BA448A" w:rsidP="00577666">
      <w:pPr>
        <w:spacing w:before="159" w:line="259" w:lineRule="auto"/>
        <w:ind w:right="1110" w:firstLine="720"/>
        <w:jc w:val="both"/>
        <w:rPr>
          <w:rFonts w:ascii="Calibri" w:eastAsia="Calibri" w:hAnsi="Calibri" w:cs="Calibri"/>
          <w:sz w:val="24"/>
          <w:szCs w:val="24"/>
        </w:rPr>
      </w:pPr>
      <w:r>
        <w:rPr>
          <w:rFonts w:ascii="Calibri" w:eastAsia="Calibri" w:hAnsi="Calibri" w:cs="Calibri"/>
          <w:b/>
        </w:rPr>
        <w:t xml:space="preserve">Chart-8: </w:t>
      </w:r>
      <w:r w:rsidRPr="007C4DAB">
        <w:rPr>
          <w:rFonts w:ascii="Calibri" w:eastAsia="Calibri" w:hAnsi="Calibri" w:cs="Calibri"/>
        </w:rPr>
        <w:t>Representation of citation in last 180 days of the articles</w:t>
      </w:r>
    </w:p>
    <w:p w:rsidR="00BA448A" w:rsidRDefault="00BA448A" w:rsidP="00577666">
      <w:pPr>
        <w:spacing w:before="159" w:line="259" w:lineRule="auto"/>
        <w:ind w:right="1110" w:firstLine="720"/>
        <w:jc w:val="both"/>
        <w:rPr>
          <w:rFonts w:ascii="Calibri" w:eastAsia="Calibri" w:hAnsi="Calibri" w:cs="Calibri"/>
          <w:sz w:val="24"/>
          <w:szCs w:val="24"/>
        </w:rPr>
      </w:pPr>
    </w:p>
    <w:p w:rsidR="00EE2776" w:rsidRDefault="00604B91" w:rsidP="00577666">
      <w:pPr>
        <w:pBdr>
          <w:top w:val="nil"/>
          <w:left w:val="nil"/>
          <w:bottom w:val="nil"/>
          <w:right w:val="nil"/>
          <w:between w:val="nil"/>
        </w:pBdr>
        <w:ind w:left="1560"/>
        <w:jc w:val="both"/>
        <w:rPr>
          <w:rFonts w:ascii="Calibri" w:eastAsia="Calibri" w:hAnsi="Calibri" w:cs="Calibri"/>
          <w:color w:val="000000"/>
          <w:sz w:val="24"/>
          <w:szCs w:val="24"/>
        </w:rPr>
      </w:pPr>
      <w:r>
        <w:rPr>
          <w:rFonts w:ascii="Calibri" w:eastAsia="Calibri" w:hAnsi="Calibri" w:cs="Calibri"/>
          <w:noProof/>
          <w:color w:val="000000"/>
          <w:sz w:val="24"/>
          <w:szCs w:val="24"/>
          <w:lang w:val="en-IN" w:eastAsia="en-IN"/>
        </w:rPr>
        <w:drawing>
          <wp:inline distT="0" distB="0" distL="0" distR="0" wp14:anchorId="0BA1BB0C">
            <wp:extent cx="8858815" cy="3675437"/>
            <wp:effectExtent l="635" t="0" r="63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16200000">
                      <a:off x="0" y="0"/>
                      <a:ext cx="8873117" cy="3681371"/>
                    </a:xfrm>
                    <a:prstGeom prst="rect">
                      <a:avLst/>
                    </a:prstGeom>
                    <a:noFill/>
                  </pic:spPr>
                </pic:pic>
              </a:graphicData>
            </a:graphic>
          </wp:inline>
        </w:drawing>
      </w:r>
    </w:p>
    <w:p w:rsidR="00B57622" w:rsidRDefault="00B57622" w:rsidP="00577666">
      <w:pPr>
        <w:pBdr>
          <w:top w:val="nil"/>
          <w:left w:val="nil"/>
          <w:bottom w:val="nil"/>
          <w:right w:val="nil"/>
          <w:between w:val="nil"/>
        </w:pBdr>
        <w:ind w:left="1560"/>
        <w:jc w:val="both"/>
        <w:rPr>
          <w:rFonts w:ascii="Calibri" w:eastAsia="Calibri" w:hAnsi="Calibri" w:cs="Calibri"/>
          <w:color w:val="000000"/>
          <w:sz w:val="24"/>
          <w:szCs w:val="24"/>
        </w:rPr>
      </w:pPr>
    </w:p>
    <w:p w:rsidR="00B57622" w:rsidRDefault="00B57622" w:rsidP="00577666">
      <w:pPr>
        <w:spacing w:before="159" w:line="259" w:lineRule="auto"/>
        <w:ind w:right="1110" w:firstLine="720"/>
        <w:jc w:val="both"/>
        <w:rPr>
          <w:rFonts w:ascii="Calibri" w:eastAsia="Calibri" w:hAnsi="Calibri" w:cs="Calibri"/>
          <w:sz w:val="24"/>
          <w:szCs w:val="24"/>
        </w:rPr>
      </w:pPr>
      <w:r>
        <w:rPr>
          <w:rFonts w:ascii="Calibri" w:eastAsia="Calibri" w:hAnsi="Calibri" w:cs="Calibri"/>
          <w:b/>
        </w:rPr>
        <w:t xml:space="preserve">Chart-9: </w:t>
      </w:r>
      <w:r w:rsidRPr="007C4DAB">
        <w:rPr>
          <w:rFonts w:ascii="Calibri" w:eastAsia="Calibri" w:hAnsi="Calibri" w:cs="Calibri"/>
        </w:rPr>
        <w:t>Representation of citation in since 2013 of the articles</w:t>
      </w:r>
    </w:p>
    <w:p w:rsidR="00B57622" w:rsidRDefault="00B57622" w:rsidP="00577666">
      <w:pPr>
        <w:pBdr>
          <w:top w:val="nil"/>
          <w:left w:val="nil"/>
          <w:bottom w:val="nil"/>
          <w:right w:val="nil"/>
          <w:between w:val="nil"/>
        </w:pBdr>
        <w:ind w:left="1560"/>
        <w:jc w:val="both"/>
        <w:rPr>
          <w:rFonts w:ascii="Calibri" w:eastAsia="Calibri" w:hAnsi="Calibri" w:cs="Calibri"/>
          <w:color w:val="000000"/>
          <w:sz w:val="24"/>
          <w:szCs w:val="24"/>
        </w:rPr>
      </w:pPr>
    </w:p>
    <w:p w:rsidR="005D7047" w:rsidRDefault="00B57622" w:rsidP="00577666">
      <w:pPr>
        <w:pBdr>
          <w:top w:val="nil"/>
          <w:left w:val="nil"/>
          <w:bottom w:val="nil"/>
          <w:right w:val="nil"/>
          <w:between w:val="nil"/>
        </w:pBdr>
        <w:ind w:left="1560"/>
        <w:jc w:val="both"/>
        <w:rPr>
          <w:rFonts w:ascii="Calibri" w:eastAsia="Calibri" w:hAnsi="Calibri" w:cs="Calibri"/>
          <w:color w:val="000000"/>
          <w:sz w:val="24"/>
          <w:szCs w:val="24"/>
        </w:rPr>
      </w:pPr>
      <w:r>
        <w:rPr>
          <w:rFonts w:ascii="Calibri" w:eastAsia="Calibri" w:hAnsi="Calibri" w:cs="Calibri"/>
          <w:noProof/>
          <w:color w:val="000000"/>
          <w:sz w:val="24"/>
          <w:szCs w:val="24"/>
          <w:lang w:val="en-IN" w:eastAsia="en-IN"/>
        </w:rPr>
        <w:drawing>
          <wp:inline distT="0" distB="0" distL="0" distR="0" wp14:anchorId="6F63ABA3">
            <wp:extent cx="9079200" cy="4741200"/>
            <wp:effectExtent l="0" t="2857" r="5397" b="5398"/>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16200000">
                      <a:off x="0" y="0"/>
                      <a:ext cx="9079200" cy="4741200"/>
                    </a:xfrm>
                    <a:prstGeom prst="rect">
                      <a:avLst/>
                    </a:prstGeom>
                    <a:noFill/>
                  </pic:spPr>
                </pic:pic>
              </a:graphicData>
            </a:graphic>
          </wp:inline>
        </w:drawing>
      </w:r>
    </w:p>
    <w:p w:rsidR="005D7047" w:rsidRPr="00BD0D20" w:rsidRDefault="00BD0D20" w:rsidP="00577666">
      <w:pPr>
        <w:pBdr>
          <w:top w:val="nil"/>
          <w:left w:val="nil"/>
          <w:bottom w:val="nil"/>
          <w:right w:val="nil"/>
          <w:between w:val="nil"/>
        </w:pBdr>
        <w:ind w:left="567"/>
        <w:jc w:val="both"/>
        <w:rPr>
          <w:rFonts w:ascii="Calibri" w:eastAsia="Calibri" w:hAnsi="Calibri" w:cs="Calibri"/>
          <w:b/>
          <w:color w:val="000000"/>
          <w:sz w:val="24"/>
          <w:szCs w:val="24"/>
        </w:rPr>
      </w:pPr>
      <w:r w:rsidRPr="00BD0D20">
        <w:rPr>
          <w:rFonts w:ascii="Calibri" w:eastAsia="Calibri" w:hAnsi="Calibri" w:cs="Calibri"/>
          <w:b/>
          <w:color w:val="000000"/>
          <w:sz w:val="24"/>
          <w:szCs w:val="24"/>
        </w:rPr>
        <w:t xml:space="preserve">Chart-10: </w:t>
      </w:r>
      <w:r w:rsidRPr="007C4DAB">
        <w:rPr>
          <w:rFonts w:ascii="Calibri" w:eastAsia="Calibri" w:hAnsi="Calibri" w:cs="Calibri"/>
          <w:color w:val="000000"/>
          <w:sz w:val="24"/>
          <w:szCs w:val="24"/>
        </w:rPr>
        <w:t>Representation of count of articles published in each volume from 2002-2022.</w:t>
      </w:r>
    </w:p>
    <w:p w:rsidR="00BD0D20" w:rsidRDefault="00BD0D20" w:rsidP="00577666">
      <w:pPr>
        <w:pBdr>
          <w:top w:val="nil"/>
          <w:left w:val="nil"/>
          <w:bottom w:val="nil"/>
          <w:right w:val="nil"/>
          <w:between w:val="nil"/>
        </w:pBdr>
        <w:jc w:val="both"/>
        <w:rPr>
          <w:rFonts w:ascii="Calibri" w:eastAsia="Calibri" w:hAnsi="Calibri" w:cs="Calibri"/>
          <w:color w:val="000000"/>
          <w:sz w:val="24"/>
          <w:szCs w:val="24"/>
        </w:rPr>
      </w:pPr>
      <w:r w:rsidRPr="00BD0D20">
        <w:rPr>
          <w:rFonts w:ascii="Calibri" w:eastAsia="Calibri" w:hAnsi="Calibri" w:cs="Calibri"/>
          <w:color w:val="000000"/>
          <w:sz w:val="24"/>
          <w:szCs w:val="24"/>
        </w:rPr>
        <w:drawing>
          <wp:inline distT="0" distB="0" distL="0" distR="0" wp14:anchorId="26130C27" wp14:editId="34BA3D54">
            <wp:extent cx="6902450" cy="393890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902450" cy="3938905"/>
                    </a:xfrm>
                    <a:prstGeom prst="rect">
                      <a:avLst/>
                    </a:prstGeom>
                  </pic:spPr>
                </pic:pic>
              </a:graphicData>
            </a:graphic>
          </wp:inline>
        </w:drawing>
      </w:r>
    </w:p>
    <w:p w:rsidR="00CE1E4C" w:rsidRPr="007C4DAB" w:rsidRDefault="00CE1E4C" w:rsidP="00577666">
      <w:pPr>
        <w:pBdr>
          <w:top w:val="nil"/>
          <w:left w:val="nil"/>
          <w:bottom w:val="nil"/>
          <w:right w:val="nil"/>
          <w:between w:val="nil"/>
        </w:pBdr>
        <w:ind w:left="567"/>
        <w:jc w:val="both"/>
        <w:rPr>
          <w:rFonts w:ascii="Calibri" w:eastAsia="Calibri" w:hAnsi="Calibri" w:cs="Calibri"/>
          <w:color w:val="000000"/>
          <w:sz w:val="24"/>
          <w:szCs w:val="24"/>
        </w:rPr>
      </w:pPr>
      <w:r w:rsidRPr="00BD0D20">
        <w:rPr>
          <w:rFonts w:ascii="Calibri" w:eastAsia="Calibri" w:hAnsi="Calibri" w:cs="Calibri"/>
          <w:b/>
          <w:color w:val="000000"/>
          <w:sz w:val="24"/>
          <w:szCs w:val="24"/>
        </w:rPr>
        <w:t>Chart-1</w:t>
      </w:r>
      <w:r>
        <w:rPr>
          <w:rFonts w:ascii="Calibri" w:eastAsia="Calibri" w:hAnsi="Calibri" w:cs="Calibri"/>
          <w:b/>
          <w:color w:val="000000"/>
          <w:sz w:val="24"/>
          <w:szCs w:val="24"/>
        </w:rPr>
        <w:t>1</w:t>
      </w:r>
      <w:r w:rsidRPr="00BD0D20">
        <w:rPr>
          <w:rFonts w:ascii="Calibri" w:eastAsia="Calibri" w:hAnsi="Calibri" w:cs="Calibri"/>
          <w:b/>
          <w:color w:val="000000"/>
          <w:sz w:val="24"/>
          <w:szCs w:val="24"/>
        </w:rPr>
        <w:t xml:space="preserve">: </w:t>
      </w:r>
      <w:r w:rsidRPr="007C4DAB">
        <w:rPr>
          <w:rFonts w:ascii="Calibri" w:eastAsia="Calibri" w:hAnsi="Calibri" w:cs="Calibri"/>
          <w:color w:val="000000"/>
          <w:sz w:val="24"/>
          <w:szCs w:val="24"/>
        </w:rPr>
        <w:t xml:space="preserve">Representation of </w:t>
      </w:r>
      <w:r w:rsidRPr="007C4DAB">
        <w:rPr>
          <w:rFonts w:ascii="Calibri" w:eastAsia="Calibri" w:hAnsi="Calibri" w:cs="Calibri"/>
          <w:color w:val="000000"/>
          <w:sz w:val="24"/>
          <w:szCs w:val="24"/>
        </w:rPr>
        <w:t>count of different university or organization affiliations with the articles published each year.</w:t>
      </w:r>
    </w:p>
    <w:p w:rsidR="00CE1E4C" w:rsidRDefault="00CE1E4C" w:rsidP="00577666">
      <w:pPr>
        <w:pBdr>
          <w:top w:val="nil"/>
          <w:left w:val="nil"/>
          <w:bottom w:val="nil"/>
          <w:right w:val="nil"/>
          <w:between w:val="nil"/>
        </w:pBdr>
        <w:ind w:left="567"/>
        <w:jc w:val="both"/>
        <w:rPr>
          <w:rFonts w:ascii="Calibri" w:eastAsia="Calibri" w:hAnsi="Calibri" w:cs="Calibri"/>
          <w:b/>
          <w:color w:val="000000"/>
          <w:sz w:val="24"/>
          <w:szCs w:val="24"/>
        </w:rPr>
      </w:pPr>
    </w:p>
    <w:p w:rsidR="00CE1E4C" w:rsidRPr="00BD0D20" w:rsidRDefault="00CE1E4C" w:rsidP="00577666">
      <w:pPr>
        <w:pBdr>
          <w:top w:val="nil"/>
          <w:left w:val="nil"/>
          <w:bottom w:val="nil"/>
          <w:right w:val="nil"/>
          <w:between w:val="nil"/>
        </w:pBdr>
        <w:jc w:val="both"/>
        <w:rPr>
          <w:rFonts w:ascii="Calibri" w:eastAsia="Calibri" w:hAnsi="Calibri" w:cs="Calibri"/>
          <w:b/>
          <w:color w:val="000000"/>
          <w:sz w:val="24"/>
          <w:szCs w:val="24"/>
        </w:rPr>
      </w:pPr>
      <w:r>
        <w:rPr>
          <w:noProof/>
          <w:lang w:val="en-IN" w:eastAsia="en-IN"/>
        </w:rPr>
        <w:drawing>
          <wp:inline distT="0" distB="0" distL="0" distR="0" wp14:anchorId="659B3C12" wp14:editId="7931AFB6">
            <wp:extent cx="6682740" cy="4303835"/>
            <wp:effectExtent l="0" t="0" r="3810" b="1905"/>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CE1E4C" w:rsidRDefault="00CE1E4C" w:rsidP="00577666">
      <w:pPr>
        <w:pBdr>
          <w:top w:val="nil"/>
          <w:left w:val="nil"/>
          <w:bottom w:val="nil"/>
          <w:right w:val="nil"/>
          <w:between w:val="nil"/>
        </w:pBdr>
        <w:jc w:val="both"/>
        <w:rPr>
          <w:rFonts w:ascii="Calibri" w:eastAsia="Calibri" w:hAnsi="Calibri" w:cs="Calibri"/>
          <w:color w:val="000000"/>
          <w:sz w:val="24"/>
          <w:szCs w:val="24"/>
        </w:rPr>
      </w:pPr>
    </w:p>
    <w:p w:rsidR="005D7047" w:rsidRDefault="005D7047" w:rsidP="00577666">
      <w:pPr>
        <w:pBdr>
          <w:top w:val="nil"/>
          <w:left w:val="nil"/>
          <w:bottom w:val="nil"/>
          <w:right w:val="nil"/>
          <w:between w:val="nil"/>
        </w:pBdr>
        <w:ind w:left="1560"/>
        <w:jc w:val="both"/>
        <w:rPr>
          <w:rFonts w:ascii="Calibri" w:eastAsia="Calibri" w:hAnsi="Calibri" w:cs="Calibri"/>
          <w:color w:val="000000"/>
          <w:sz w:val="24"/>
          <w:szCs w:val="24"/>
        </w:rPr>
      </w:pPr>
    </w:p>
    <w:p w:rsidR="005D7047" w:rsidRDefault="005D7047" w:rsidP="00577666">
      <w:pPr>
        <w:pBdr>
          <w:top w:val="nil"/>
          <w:left w:val="nil"/>
          <w:bottom w:val="nil"/>
          <w:right w:val="nil"/>
          <w:between w:val="nil"/>
        </w:pBdr>
        <w:ind w:left="851"/>
        <w:jc w:val="both"/>
        <w:rPr>
          <w:rFonts w:ascii="Calibri" w:eastAsia="Calibri" w:hAnsi="Calibri" w:cs="Calibri"/>
          <w:color w:val="000000"/>
          <w:sz w:val="24"/>
          <w:szCs w:val="24"/>
        </w:rPr>
      </w:pPr>
    </w:p>
    <w:p w:rsidR="00EE2776" w:rsidRPr="007C4DAB" w:rsidRDefault="00E44BBF" w:rsidP="00577666">
      <w:pPr>
        <w:pBdr>
          <w:top w:val="nil"/>
          <w:left w:val="nil"/>
          <w:bottom w:val="nil"/>
          <w:right w:val="nil"/>
          <w:between w:val="nil"/>
        </w:pBdr>
        <w:ind w:left="567"/>
        <w:jc w:val="both"/>
        <w:rPr>
          <w:rFonts w:ascii="Calibri" w:eastAsia="Calibri" w:hAnsi="Calibri" w:cs="Calibri"/>
          <w:b/>
          <w:color w:val="000000"/>
          <w:sz w:val="24"/>
          <w:szCs w:val="24"/>
          <w:u w:val="single"/>
        </w:rPr>
      </w:pPr>
      <w:r w:rsidRPr="007C4DAB">
        <w:rPr>
          <w:rFonts w:ascii="Calibri" w:eastAsia="Calibri" w:hAnsi="Calibri" w:cs="Calibri"/>
          <w:b/>
          <w:color w:val="000000"/>
          <w:sz w:val="24"/>
          <w:szCs w:val="24"/>
          <w:u w:val="single"/>
        </w:rPr>
        <w:t>Author Keyword Analysis</w:t>
      </w:r>
      <w:r w:rsidR="007E758A">
        <w:rPr>
          <w:rFonts w:ascii="Calibri" w:eastAsia="Calibri" w:hAnsi="Calibri" w:cs="Calibri"/>
          <w:b/>
          <w:color w:val="000000"/>
          <w:sz w:val="24"/>
          <w:szCs w:val="24"/>
          <w:u w:val="single"/>
        </w:rPr>
        <w:t xml:space="preserve"> using Excel:</w:t>
      </w:r>
    </w:p>
    <w:p w:rsidR="00DE0EE9" w:rsidRDefault="00DE0EE9" w:rsidP="00577666">
      <w:pPr>
        <w:pBdr>
          <w:top w:val="nil"/>
          <w:left w:val="nil"/>
          <w:bottom w:val="nil"/>
          <w:right w:val="nil"/>
          <w:between w:val="nil"/>
        </w:pBdr>
        <w:ind w:left="567"/>
        <w:jc w:val="both"/>
        <w:rPr>
          <w:rFonts w:ascii="Calibri" w:eastAsia="Calibri" w:hAnsi="Calibri" w:cs="Calibri"/>
          <w:b/>
          <w:color w:val="000000"/>
          <w:sz w:val="24"/>
          <w:szCs w:val="24"/>
        </w:rPr>
      </w:pPr>
    </w:p>
    <w:p w:rsidR="00DE0EE9" w:rsidRDefault="00DE0EE9" w:rsidP="00577666">
      <w:pPr>
        <w:pBdr>
          <w:top w:val="nil"/>
          <w:left w:val="nil"/>
          <w:bottom w:val="nil"/>
          <w:right w:val="nil"/>
          <w:between w:val="nil"/>
        </w:pBdr>
        <w:ind w:left="567"/>
        <w:jc w:val="both"/>
        <w:rPr>
          <w:rFonts w:ascii="Calibri" w:eastAsia="Calibri" w:hAnsi="Calibri" w:cs="Calibri"/>
          <w:b/>
          <w:color w:val="000000"/>
          <w:sz w:val="24"/>
          <w:szCs w:val="24"/>
        </w:rPr>
      </w:pPr>
      <w:r>
        <w:rPr>
          <w:rFonts w:ascii="Calibri" w:eastAsia="Calibri" w:hAnsi="Calibri" w:cs="Calibri"/>
          <w:b/>
          <w:color w:val="000000"/>
          <w:sz w:val="24"/>
          <w:szCs w:val="24"/>
        </w:rPr>
        <w:t xml:space="preserve">Approach 1: </w:t>
      </w:r>
      <w:r w:rsidRPr="007C4DAB">
        <w:rPr>
          <w:rFonts w:ascii="Calibri" w:eastAsia="Calibri" w:hAnsi="Calibri" w:cs="Calibri"/>
          <w:color w:val="000000"/>
          <w:sz w:val="24"/>
          <w:szCs w:val="24"/>
        </w:rPr>
        <w:t>Including stop words and special characters as well.</w:t>
      </w:r>
    </w:p>
    <w:p w:rsidR="00D64651" w:rsidRDefault="00D64651" w:rsidP="00577666">
      <w:pPr>
        <w:pBdr>
          <w:top w:val="nil"/>
          <w:left w:val="nil"/>
          <w:bottom w:val="nil"/>
          <w:right w:val="nil"/>
          <w:between w:val="nil"/>
        </w:pBdr>
        <w:ind w:left="567"/>
        <w:jc w:val="both"/>
        <w:rPr>
          <w:rFonts w:ascii="Calibri" w:eastAsia="Calibri" w:hAnsi="Calibri" w:cs="Calibri"/>
          <w:color w:val="000000"/>
          <w:sz w:val="24"/>
          <w:szCs w:val="24"/>
        </w:rPr>
      </w:pPr>
    </w:p>
    <w:p w:rsidR="00D64651" w:rsidRPr="00AF314D" w:rsidRDefault="00D64651" w:rsidP="00577666">
      <w:pPr>
        <w:pBdr>
          <w:top w:val="nil"/>
          <w:left w:val="nil"/>
          <w:bottom w:val="nil"/>
          <w:right w:val="nil"/>
          <w:between w:val="nil"/>
        </w:pBdr>
        <w:ind w:left="567"/>
        <w:jc w:val="both"/>
        <w:rPr>
          <w:rFonts w:ascii="Calibri" w:eastAsia="Calibri" w:hAnsi="Calibri" w:cs="Calibri"/>
          <w:color w:val="000000"/>
          <w:szCs w:val="24"/>
        </w:rPr>
      </w:pPr>
      <w:r w:rsidRPr="00AF314D">
        <w:rPr>
          <w:rFonts w:ascii="Calibri" w:eastAsia="Calibri" w:hAnsi="Calibri" w:cs="Calibri"/>
          <w:color w:val="000000"/>
          <w:szCs w:val="24"/>
        </w:rPr>
        <w:t>Total Number of Keywords in the dataset: -</w:t>
      </w:r>
      <w:r w:rsidR="00BE595B" w:rsidRPr="00AF314D">
        <w:rPr>
          <w:rFonts w:ascii="Calibri" w:eastAsia="Calibri" w:hAnsi="Calibri" w:cs="Calibri"/>
          <w:color w:val="000000"/>
          <w:szCs w:val="24"/>
        </w:rPr>
        <w:t xml:space="preserve"> 1378</w:t>
      </w:r>
    </w:p>
    <w:p w:rsidR="00BA5B5B" w:rsidRPr="00AF314D" w:rsidRDefault="00BA5B5B" w:rsidP="00577666">
      <w:pPr>
        <w:pBdr>
          <w:top w:val="nil"/>
          <w:left w:val="nil"/>
          <w:bottom w:val="nil"/>
          <w:right w:val="nil"/>
          <w:between w:val="nil"/>
        </w:pBdr>
        <w:ind w:left="567"/>
        <w:jc w:val="both"/>
        <w:rPr>
          <w:rFonts w:ascii="Calibri" w:eastAsia="Calibri" w:hAnsi="Calibri" w:cs="Calibri"/>
          <w:color w:val="000000"/>
          <w:szCs w:val="24"/>
        </w:rPr>
      </w:pPr>
      <w:r w:rsidRPr="00AF314D">
        <w:rPr>
          <w:rFonts w:ascii="Calibri" w:eastAsia="Calibri" w:hAnsi="Calibri" w:cs="Calibri"/>
          <w:color w:val="000000"/>
          <w:szCs w:val="24"/>
        </w:rPr>
        <w:t xml:space="preserve">Total </w:t>
      </w:r>
      <w:r w:rsidR="004E08F0" w:rsidRPr="00AF314D">
        <w:rPr>
          <w:rFonts w:ascii="Calibri" w:eastAsia="Calibri" w:hAnsi="Calibri" w:cs="Calibri"/>
          <w:color w:val="000000"/>
          <w:szCs w:val="24"/>
        </w:rPr>
        <w:t>distinct</w:t>
      </w:r>
      <w:r w:rsidRPr="00AF314D">
        <w:rPr>
          <w:rFonts w:ascii="Calibri" w:eastAsia="Calibri" w:hAnsi="Calibri" w:cs="Calibri"/>
          <w:color w:val="000000"/>
          <w:szCs w:val="24"/>
        </w:rPr>
        <w:t xml:space="preserve"> words as author keywords: 3378</w:t>
      </w:r>
    </w:p>
    <w:p w:rsidR="004E08F0" w:rsidRPr="00AF314D" w:rsidRDefault="004E08F0" w:rsidP="00577666">
      <w:pPr>
        <w:pBdr>
          <w:top w:val="nil"/>
          <w:left w:val="nil"/>
          <w:bottom w:val="nil"/>
          <w:right w:val="nil"/>
          <w:between w:val="nil"/>
        </w:pBdr>
        <w:ind w:left="567"/>
        <w:jc w:val="both"/>
        <w:rPr>
          <w:rFonts w:ascii="Calibri" w:eastAsia="Calibri" w:hAnsi="Calibri" w:cs="Calibri"/>
          <w:color w:val="000000"/>
          <w:szCs w:val="24"/>
        </w:rPr>
      </w:pPr>
    </w:p>
    <w:p w:rsidR="004E08F0" w:rsidRPr="00AF314D" w:rsidRDefault="004E08F0" w:rsidP="00577666">
      <w:pPr>
        <w:pBdr>
          <w:top w:val="nil"/>
          <w:left w:val="nil"/>
          <w:bottom w:val="nil"/>
          <w:right w:val="nil"/>
          <w:between w:val="nil"/>
        </w:pBdr>
        <w:ind w:left="567"/>
        <w:jc w:val="both"/>
        <w:rPr>
          <w:rFonts w:ascii="Calibri" w:eastAsia="Calibri" w:hAnsi="Calibri" w:cs="Calibri"/>
          <w:color w:val="000000"/>
          <w:szCs w:val="24"/>
        </w:rPr>
      </w:pPr>
      <w:r w:rsidRPr="00AF314D">
        <w:rPr>
          <w:rFonts w:ascii="Calibri" w:eastAsia="Calibri" w:hAnsi="Calibri" w:cs="Calibri"/>
          <w:color w:val="000000"/>
          <w:szCs w:val="24"/>
        </w:rPr>
        <w:t>Below is the attached screenshot of the analysis done on the author given keywords to the articles in the dataset.</w:t>
      </w:r>
    </w:p>
    <w:p w:rsidR="00D64651" w:rsidRDefault="00D64651" w:rsidP="00577666">
      <w:pPr>
        <w:pBdr>
          <w:top w:val="nil"/>
          <w:left w:val="nil"/>
          <w:bottom w:val="nil"/>
          <w:right w:val="nil"/>
          <w:between w:val="nil"/>
        </w:pBdr>
        <w:ind w:left="567"/>
        <w:jc w:val="both"/>
        <w:rPr>
          <w:rFonts w:ascii="Calibri" w:eastAsia="Calibri" w:hAnsi="Calibri" w:cs="Calibri"/>
          <w:color w:val="000000"/>
          <w:sz w:val="24"/>
          <w:szCs w:val="24"/>
        </w:rPr>
      </w:pPr>
    </w:p>
    <w:p w:rsidR="004E08F0" w:rsidRPr="00D64651" w:rsidRDefault="004E08F0" w:rsidP="00577666">
      <w:pPr>
        <w:pBdr>
          <w:top w:val="nil"/>
          <w:left w:val="nil"/>
          <w:bottom w:val="nil"/>
          <w:right w:val="nil"/>
          <w:between w:val="nil"/>
        </w:pBdr>
        <w:jc w:val="both"/>
        <w:rPr>
          <w:rFonts w:ascii="Calibri" w:eastAsia="Calibri" w:hAnsi="Calibri" w:cs="Calibri"/>
          <w:color w:val="000000"/>
          <w:sz w:val="24"/>
          <w:szCs w:val="24"/>
        </w:rPr>
      </w:pPr>
      <w:r w:rsidRPr="004E08F0">
        <w:rPr>
          <w:rFonts w:ascii="Calibri" w:eastAsia="Calibri" w:hAnsi="Calibri" w:cs="Calibri"/>
          <w:color w:val="000000"/>
          <w:sz w:val="24"/>
          <w:szCs w:val="24"/>
        </w:rPr>
        <w:drawing>
          <wp:inline distT="0" distB="0" distL="0" distR="0" wp14:anchorId="10AD11A6" wp14:editId="5A8ACD98">
            <wp:extent cx="6902450" cy="30486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902450" cy="3048635"/>
                    </a:xfrm>
                    <a:prstGeom prst="rect">
                      <a:avLst/>
                    </a:prstGeom>
                  </pic:spPr>
                </pic:pic>
              </a:graphicData>
            </a:graphic>
          </wp:inline>
        </w:drawing>
      </w:r>
    </w:p>
    <w:p w:rsidR="00EE2776" w:rsidRDefault="00EE2776" w:rsidP="00577666">
      <w:pPr>
        <w:pBdr>
          <w:top w:val="nil"/>
          <w:left w:val="nil"/>
          <w:bottom w:val="nil"/>
          <w:right w:val="nil"/>
          <w:between w:val="nil"/>
        </w:pBdr>
        <w:jc w:val="both"/>
        <w:rPr>
          <w:rFonts w:ascii="Calibri" w:eastAsia="Calibri" w:hAnsi="Calibri" w:cs="Calibri"/>
          <w:color w:val="000000"/>
          <w:sz w:val="24"/>
          <w:szCs w:val="24"/>
        </w:rPr>
      </w:pPr>
    </w:p>
    <w:p w:rsidR="00EE2776" w:rsidRPr="00AF314D" w:rsidRDefault="004E08F0" w:rsidP="00577666">
      <w:pPr>
        <w:pStyle w:val="ListParagraph"/>
        <w:numPr>
          <w:ilvl w:val="0"/>
          <w:numId w:val="7"/>
        </w:numPr>
        <w:pBdr>
          <w:top w:val="nil"/>
          <w:left w:val="nil"/>
          <w:bottom w:val="nil"/>
          <w:right w:val="nil"/>
          <w:between w:val="nil"/>
        </w:pBdr>
        <w:ind w:left="993"/>
        <w:jc w:val="both"/>
        <w:rPr>
          <w:rFonts w:ascii="Calibri" w:eastAsia="Calibri" w:hAnsi="Calibri" w:cs="Calibri"/>
          <w:color w:val="000000"/>
          <w:szCs w:val="24"/>
        </w:rPr>
      </w:pPr>
      <w:r w:rsidRPr="00AF314D">
        <w:rPr>
          <w:rFonts w:ascii="Calibri" w:eastAsia="Calibri" w:hAnsi="Calibri" w:cs="Calibri"/>
          <w:color w:val="000000"/>
          <w:szCs w:val="24"/>
        </w:rPr>
        <w:t>Top 15 words implies 708 out of the 3378 distinct words make up 20% of the Keyword population.</w:t>
      </w:r>
    </w:p>
    <w:p w:rsidR="004E08F0" w:rsidRPr="00AF314D" w:rsidRDefault="004E08F0" w:rsidP="00577666">
      <w:pPr>
        <w:pStyle w:val="ListParagraph"/>
        <w:numPr>
          <w:ilvl w:val="0"/>
          <w:numId w:val="7"/>
        </w:numPr>
        <w:pBdr>
          <w:top w:val="nil"/>
          <w:left w:val="nil"/>
          <w:bottom w:val="nil"/>
          <w:right w:val="nil"/>
          <w:between w:val="nil"/>
        </w:pBdr>
        <w:ind w:left="993"/>
        <w:jc w:val="both"/>
        <w:rPr>
          <w:rFonts w:ascii="Calibri" w:eastAsia="Calibri" w:hAnsi="Calibri" w:cs="Calibri"/>
          <w:color w:val="000000"/>
          <w:szCs w:val="24"/>
        </w:rPr>
      </w:pPr>
      <w:r w:rsidRPr="00AF314D">
        <w:rPr>
          <w:rFonts w:ascii="Calibri" w:eastAsia="Calibri" w:hAnsi="Calibri" w:cs="Calibri"/>
          <w:color w:val="000000"/>
          <w:szCs w:val="24"/>
        </w:rPr>
        <w:t xml:space="preserve">There are 3378 unique words but the volume consisting half of them i.e. top 95 words that make only 2.81% of the total words forms the majority of the total keywords in the dataset. </w:t>
      </w:r>
    </w:p>
    <w:p w:rsidR="00DE0EE9" w:rsidRPr="00DE0EE9" w:rsidRDefault="00DE0EE9" w:rsidP="00577666">
      <w:pPr>
        <w:pBdr>
          <w:top w:val="nil"/>
          <w:left w:val="nil"/>
          <w:bottom w:val="nil"/>
          <w:right w:val="nil"/>
          <w:between w:val="nil"/>
        </w:pBdr>
        <w:ind w:left="633"/>
        <w:jc w:val="both"/>
        <w:rPr>
          <w:rFonts w:ascii="Calibri" w:eastAsia="Calibri" w:hAnsi="Calibri" w:cs="Calibri"/>
          <w:color w:val="000000"/>
          <w:sz w:val="24"/>
          <w:szCs w:val="24"/>
        </w:rPr>
      </w:pPr>
    </w:p>
    <w:p w:rsidR="00EE2776" w:rsidRDefault="004E08F0" w:rsidP="00577666">
      <w:pPr>
        <w:pBdr>
          <w:top w:val="nil"/>
          <w:left w:val="nil"/>
          <w:bottom w:val="nil"/>
          <w:right w:val="nil"/>
          <w:between w:val="nil"/>
        </w:pBdr>
        <w:jc w:val="both"/>
        <w:rPr>
          <w:rFonts w:ascii="Calibri" w:eastAsia="Calibri" w:hAnsi="Calibri" w:cs="Calibri"/>
          <w:color w:val="000000"/>
          <w:sz w:val="24"/>
          <w:szCs w:val="24"/>
        </w:rPr>
      </w:pPr>
      <w:r w:rsidRPr="004E08F0">
        <w:rPr>
          <w:rFonts w:ascii="Calibri" w:eastAsia="Calibri" w:hAnsi="Calibri" w:cs="Calibri"/>
          <w:color w:val="000000"/>
          <w:sz w:val="24"/>
          <w:szCs w:val="24"/>
        </w:rPr>
        <w:drawing>
          <wp:inline distT="0" distB="0" distL="0" distR="0" wp14:anchorId="46F1BCC1" wp14:editId="7AB8C809">
            <wp:extent cx="5494020" cy="3631514"/>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12348" cy="3643629"/>
                    </a:xfrm>
                    <a:prstGeom prst="rect">
                      <a:avLst/>
                    </a:prstGeom>
                  </pic:spPr>
                </pic:pic>
              </a:graphicData>
            </a:graphic>
          </wp:inline>
        </w:drawing>
      </w:r>
    </w:p>
    <w:p w:rsidR="00EE2776" w:rsidRDefault="00EE2776" w:rsidP="00577666">
      <w:pPr>
        <w:pBdr>
          <w:top w:val="nil"/>
          <w:left w:val="nil"/>
          <w:bottom w:val="nil"/>
          <w:right w:val="nil"/>
          <w:between w:val="nil"/>
        </w:pBdr>
        <w:jc w:val="both"/>
        <w:rPr>
          <w:rFonts w:ascii="Calibri" w:eastAsia="Calibri" w:hAnsi="Calibri" w:cs="Calibri"/>
          <w:color w:val="000000"/>
          <w:sz w:val="24"/>
          <w:szCs w:val="24"/>
        </w:rPr>
      </w:pPr>
    </w:p>
    <w:p w:rsidR="00EE2776" w:rsidRDefault="00EE2776" w:rsidP="00577666">
      <w:pPr>
        <w:pBdr>
          <w:top w:val="nil"/>
          <w:left w:val="nil"/>
          <w:bottom w:val="nil"/>
          <w:right w:val="nil"/>
          <w:between w:val="nil"/>
        </w:pBdr>
        <w:jc w:val="both"/>
        <w:rPr>
          <w:rFonts w:ascii="Calibri" w:eastAsia="Calibri" w:hAnsi="Calibri" w:cs="Calibri"/>
          <w:color w:val="000000"/>
          <w:sz w:val="24"/>
          <w:szCs w:val="24"/>
        </w:rPr>
      </w:pPr>
    </w:p>
    <w:p w:rsidR="00AF314D" w:rsidRDefault="00AF314D" w:rsidP="00577666">
      <w:pPr>
        <w:pBdr>
          <w:top w:val="nil"/>
          <w:left w:val="nil"/>
          <w:bottom w:val="nil"/>
          <w:right w:val="nil"/>
          <w:between w:val="nil"/>
        </w:pBdr>
        <w:ind w:left="567"/>
        <w:jc w:val="both"/>
        <w:rPr>
          <w:rFonts w:ascii="Calibri" w:eastAsia="Calibri" w:hAnsi="Calibri" w:cs="Calibri"/>
          <w:b/>
          <w:color w:val="000000"/>
          <w:sz w:val="24"/>
          <w:szCs w:val="24"/>
        </w:rPr>
      </w:pPr>
      <w:r>
        <w:rPr>
          <w:rFonts w:ascii="Calibri" w:eastAsia="Calibri" w:hAnsi="Calibri" w:cs="Calibri"/>
          <w:b/>
          <w:color w:val="000000"/>
          <w:sz w:val="24"/>
          <w:szCs w:val="24"/>
        </w:rPr>
        <w:t>Approach 2</w:t>
      </w:r>
      <w:r>
        <w:rPr>
          <w:rFonts w:ascii="Calibri" w:eastAsia="Calibri" w:hAnsi="Calibri" w:cs="Calibri"/>
          <w:b/>
          <w:color w:val="000000"/>
          <w:sz w:val="24"/>
          <w:szCs w:val="24"/>
        </w:rPr>
        <w:t>:</w:t>
      </w:r>
      <w:r w:rsidRPr="007E758A">
        <w:rPr>
          <w:rFonts w:ascii="Calibri" w:eastAsia="Calibri" w:hAnsi="Calibri" w:cs="Calibri"/>
          <w:color w:val="000000"/>
          <w:sz w:val="24"/>
          <w:szCs w:val="24"/>
        </w:rPr>
        <w:t xml:space="preserve"> </w:t>
      </w:r>
      <w:r w:rsidRPr="007E758A">
        <w:rPr>
          <w:rFonts w:ascii="Calibri" w:eastAsia="Calibri" w:hAnsi="Calibri" w:cs="Calibri"/>
          <w:color w:val="000000"/>
          <w:sz w:val="24"/>
          <w:szCs w:val="24"/>
        </w:rPr>
        <w:t xml:space="preserve">Excluding stop words, numbers </w:t>
      </w:r>
      <w:r w:rsidRPr="007E758A">
        <w:rPr>
          <w:rFonts w:ascii="Calibri" w:eastAsia="Calibri" w:hAnsi="Calibri" w:cs="Calibri"/>
          <w:color w:val="000000"/>
          <w:sz w:val="24"/>
          <w:szCs w:val="24"/>
        </w:rPr>
        <w:t>and special characters as well.</w:t>
      </w:r>
    </w:p>
    <w:p w:rsidR="00AF314D" w:rsidRDefault="00AF314D" w:rsidP="00577666">
      <w:pPr>
        <w:pBdr>
          <w:top w:val="nil"/>
          <w:left w:val="nil"/>
          <w:bottom w:val="nil"/>
          <w:right w:val="nil"/>
          <w:between w:val="nil"/>
        </w:pBdr>
        <w:ind w:left="567"/>
        <w:jc w:val="both"/>
        <w:rPr>
          <w:rFonts w:ascii="Calibri" w:eastAsia="Calibri" w:hAnsi="Calibri" w:cs="Calibri"/>
          <w:color w:val="000000"/>
          <w:sz w:val="24"/>
          <w:szCs w:val="24"/>
        </w:rPr>
      </w:pPr>
    </w:p>
    <w:p w:rsidR="00AF314D" w:rsidRDefault="00AF314D" w:rsidP="00577666">
      <w:pPr>
        <w:pBdr>
          <w:top w:val="nil"/>
          <w:left w:val="nil"/>
          <w:bottom w:val="nil"/>
          <w:right w:val="nil"/>
          <w:between w:val="nil"/>
        </w:pBdr>
        <w:ind w:left="567"/>
        <w:jc w:val="both"/>
        <w:rPr>
          <w:rFonts w:ascii="Calibri" w:eastAsia="Calibri" w:hAnsi="Calibri" w:cs="Calibri"/>
          <w:color w:val="000000"/>
          <w:sz w:val="24"/>
          <w:szCs w:val="24"/>
        </w:rPr>
      </w:pPr>
      <w:r>
        <w:rPr>
          <w:rFonts w:ascii="Calibri" w:eastAsia="Calibri" w:hAnsi="Calibri" w:cs="Calibri"/>
          <w:color w:val="000000"/>
          <w:sz w:val="24"/>
          <w:szCs w:val="24"/>
        </w:rPr>
        <w:t xml:space="preserve">Total Number of </w:t>
      </w:r>
      <w:r>
        <w:rPr>
          <w:rFonts w:ascii="Calibri" w:eastAsia="Calibri" w:hAnsi="Calibri" w:cs="Calibri"/>
          <w:color w:val="000000"/>
          <w:sz w:val="24"/>
          <w:szCs w:val="24"/>
        </w:rPr>
        <w:t xml:space="preserve">distinct </w:t>
      </w:r>
      <w:r>
        <w:rPr>
          <w:rFonts w:ascii="Calibri" w:eastAsia="Calibri" w:hAnsi="Calibri" w:cs="Calibri"/>
          <w:color w:val="000000"/>
          <w:sz w:val="24"/>
          <w:szCs w:val="24"/>
        </w:rPr>
        <w:t xml:space="preserve">Keywords in the dataset: - </w:t>
      </w:r>
      <w:r>
        <w:rPr>
          <w:rFonts w:ascii="Calibri" w:eastAsia="Calibri" w:hAnsi="Calibri" w:cs="Calibri"/>
          <w:color w:val="000000"/>
          <w:sz w:val="24"/>
          <w:szCs w:val="24"/>
        </w:rPr>
        <w:t>1120</w:t>
      </w:r>
    </w:p>
    <w:p w:rsidR="00AF314D" w:rsidRDefault="00AF314D" w:rsidP="00577666">
      <w:pPr>
        <w:pBdr>
          <w:top w:val="nil"/>
          <w:left w:val="nil"/>
          <w:bottom w:val="nil"/>
          <w:right w:val="nil"/>
          <w:between w:val="nil"/>
        </w:pBdr>
        <w:ind w:left="567"/>
        <w:jc w:val="both"/>
        <w:rPr>
          <w:rFonts w:ascii="Calibri" w:eastAsia="Calibri" w:hAnsi="Calibri" w:cs="Calibri"/>
          <w:color w:val="000000"/>
          <w:sz w:val="24"/>
          <w:szCs w:val="24"/>
        </w:rPr>
      </w:pPr>
    </w:p>
    <w:p w:rsidR="00AF314D" w:rsidRDefault="00AF314D" w:rsidP="00577666">
      <w:pPr>
        <w:pBdr>
          <w:top w:val="nil"/>
          <w:left w:val="nil"/>
          <w:bottom w:val="nil"/>
          <w:right w:val="nil"/>
          <w:between w:val="nil"/>
        </w:pBdr>
        <w:ind w:left="567"/>
        <w:jc w:val="both"/>
        <w:rPr>
          <w:rFonts w:ascii="Calibri" w:eastAsia="Calibri" w:hAnsi="Calibri" w:cs="Calibri"/>
          <w:color w:val="000000"/>
          <w:sz w:val="24"/>
          <w:szCs w:val="24"/>
        </w:rPr>
      </w:pPr>
      <w:r>
        <w:rPr>
          <w:rFonts w:ascii="Calibri" w:eastAsia="Calibri" w:hAnsi="Calibri" w:cs="Calibri"/>
          <w:color w:val="000000"/>
          <w:sz w:val="24"/>
          <w:szCs w:val="24"/>
        </w:rPr>
        <w:t>Below is the attached screenshot of the analysis done on the author given keywords to the articles in the dataset.</w:t>
      </w:r>
    </w:p>
    <w:p w:rsidR="00AF314D" w:rsidRDefault="00AF314D" w:rsidP="00577666">
      <w:pPr>
        <w:pBdr>
          <w:top w:val="nil"/>
          <w:left w:val="nil"/>
          <w:bottom w:val="nil"/>
          <w:right w:val="nil"/>
          <w:between w:val="nil"/>
        </w:pBdr>
        <w:ind w:left="567"/>
        <w:jc w:val="both"/>
        <w:rPr>
          <w:rFonts w:ascii="Calibri" w:eastAsia="Calibri" w:hAnsi="Calibri" w:cs="Calibri"/>
          <w:color w:val="000000"/>
          <w:sz w:val="24"/>
          <w:szCs w:val="24"/>
        </w:rPr>
      </w:pPr>
    </w:p>
    <w:p w:rsidR="00AF314D" w:rsidRPr="00AF314D" w:rsidRDefault="00AF314D" w:rsidP="00577666">
      <w:pPr>
        <w:pBdr>
          <w:top w:val="nil"/>
          <w:left w:val="nil"/>
          <w:bottom w:val="nil"/>
          <w:right w:val="nil"/>
          <w:between w:val="nil"/>
        </w:pBdr>
        <w:jc w:val="both"/>
        <w:rPr>
          <w:rFonts w:ascii="Calibri" w:eastAsia="Calibri" w:hAnsi="Calibri" w:cs="Calibri"/>
          <w:b/>
          <w:color w:val="000000"/>
          <w:sz w:val="24"/>
          <w:szCs w:val="24"/>
        </w:rPr>
      </w:pPr>
      <w:r w:rsidRPr="00AF314D">
        <w:rPr>
          <w:rFonts w:ascii="Calibri" w:eastAsia="Calibri" w:hAnsi="Calibri" w:cs="Calibri"/>
          <w:b/>
          <w:color w:val="000000"/>
          <w:sz w:val="24"/>
          <w:szCs w:val="24"/>
        </w:rPr>
        <w:drawing>
          <wp:inline distT="0" distB="0" distL="0" distR="0" wp14:anchorId="6DCD948C" wp14:editId="704F8932">
            <wp:extent cx="6902450" cy="57797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902450" cy="5779770"/>
                    </a:xfrm>
                    <a:prstGeom prst="rect">
                      <a:avLst/>
                    </a:prstGeom>
                  </pic:spPr>
                </pic:pic>
              </a:graphicData>
            </a:graphic>
          </wp:inline>
        </w:drawing>
      </w:r>
    </w:p>
    <w:p w:rsidR="00EE2776" w:rsidRDefault="00EE2776" w:rsidP="00577666">
      <w:pPr>
        <w:pBdr>
          <w:top w:val="nil"/>
          <w:left w:val="nil"/>
          <w:bottom w:val="nil"/>
          <w:right w:val="nil"/>
          <w:between w:val="nil"/>
        </w:pBdr>
        <w:jc w:val="both"/>
        <w:rPr>
          <w:rFonts w:ascii="Calibri" w:eastAsia="Calibri" w:hAnsi="Calibri" w:cs="Calibri"/>
          <w:color w:val="000000"/>
          <w:sz w:val="24"/>
          <w:szCs w:val="24"/>
        </w:rPr>
      </w:pPr>
    </w:p>
    <w:p w:rsidR="00EE2776" w:rsidRDefault="00EE2776" w:rsidP="00577666">
      <w:pPr>
        <w:pBdr>
          <w:top w:val="nil"/>
          <w:left w:val="nil"/>
          <w:bottom w:val="nil"/>
          <w:right w:val="nil"/>
          <w:between w:val="nil"/>
        </w:pBdr>
        <w:jc w:val="both"/>
        <w:rPr>
          <w:rFonts w:ascii="Calibri" w:eastAsia="Calibri" w:hAnsi="Calibri" w:cs="Calibri"/>
          <w:color w:val="000000"/>
          <w:sz w:val="24"/>
          <w:szCs w:val="24"/>
        </w:rPr>
      </w:pPr>
    </w:p>
    <w:p w:rsidR="00EE2776" w:rsidRPr="00577666" w:rsidRDefault="00AF314D" w:rsidP="00577666">
      <w:pPr>
        <w:pBdr>
          <w:top w:val="nil"/>
          <w:left w:val="nil"/>
          <w:bottom w:val="nil"/>
          <w:right w:val="nil"/>
          <w:between w:val="nil"/>
        </w:pBdr>
        <w:ind w:left="567" w:right="664"/>
        <w:jc w:val="both"/>
        <w:rPr>
          <w:rFonts w:ascii="Calibri" w:eastAsia="Calibri" w:hAnsi="Calibri" w:cs="Calibri"/>
          <w:color w:val="000000"/>
          <w:szCs w:val="24"/>
        </w:rPr>
      </w:pPr>
      <w:r w:rsidRPr="00577666">
        <w:rPr>
          <w:rFonts w:ascii="Calibri" w:eastAsia="Calibri" w:hAnsi="Calibri" w:cs="Calibri"/>
          <w:color w:val="000000"/>
          <w:szCs w:val="24"/>
        </w:rPr>
        <w:t xml:space="preserve">The keyword percentage is almost the same even after removing the unnecessary recurring stop words. </w:t>
      </w:r>
    </w:p>
    <w:p w:rsidR="00AF314D" w:rsidRPr="00577666" w:rsidRDefault="00AF314D" w:rsidP="00577666">
      <w:pPr>
        <w:pBdr>
          <w:top w:val="nil"/>
          <w:left w:val="nil"/>
          <w:bottom w:val="nil"/>
          <w:right w:val="nil"/>
          <w:between w:val="nil"/>
        </w:pBdr>
        <w:ind w:left="567" w:right="664"/>
        <w:jc w:val="both"/>
        <w:rPr>
          <w:rFonts w:ascii="Calibri" w:eastAsia="Calibri" w:hAnsi="Calibri" w:cs="Calibri"/>
          <w:color w:val="000000"/>
          <w:szCs w:val="24"/>
        </w:rPr>
      </w:pPr>
      <w:r w:rsidRPr="00577666">
        <w:rPr>
          <w:rFonts w:ascii="Calibri" w:eastAsia="Calibri" w:hAnsi="Calibri" w:cs="Calibri"/>
          <w:color w:val="000000"/>
          <w:szCs w:val="24"/>
        </w:rPr>
        <w:t>So, these top 10-20 keywords can be used by any new user to search for most of the articles in the International Journal on Digital Libraries.</w:t>
      </w:r>
    </w:p>
    <w:p w:rsidR="00EE2776" w:rsidRDefault="00EE2776" w:rsidP="00577666">
      <w:pPr>
        <w:pBdr>
          <w:top w:val="nil"/>
          <w:left w:val="nil"/>
          <w:bottom w:val="nil"/>
          <w:right w:val="nil"/>
          <w:between w:val="nil"/>
        </w:pBdr>
        <w:jc w:val="both"/>
        <w:rPr>
          <w:rFonts w:ascii="Calibri" w:eastAsia="Calibri" w:hAnsi="Calibri" w:cs="Calibri"/>
          <w:color w:val="000000"/>
          <w:sz w:val="24"/>
          <w:szCs w:val="24"/>
        </w:rPr>
      </w:pPr>
    </w:p>
    <w:p w:rsidR="00AF314D" w:rsidRDefault="00AF314D" w:rsidP="00577666">
      <w:pPr>
        <w:pBdr>
          <w:top w:val="nil"/>
          <w:left w:val="nil"/>
          <w:bottom w:val="nil"/>
          <w:right w:val="nil"/>
          <w:between w:val="nil"/>
        </w:pBdr>
        <w:jc w:val="both"/>
        <w:rPr>
          <w:rFonts w:ascii="Calibri" w:eastAsia="Calibri" w:hAnsi="Calibri" w:cs="Calibri"/>
          <w:color w:val="000000"/>
          <w:sz w:val="24"/>
          <w:szCs w:val="24"/>
        </w:rPr>
      </w:pPr>
    </w:p>
    <w:p w:rsidR="00EE2776" w:rsidRDefault="00EE2776" w:rsidP="00577666">
      <w:pPr>
        <w:pBdr>
          <w:top w:val="nil"/>
          <w:left w:val="nil"/>
          <w:bottom w:val="nil"/>
          <w:right w:val="nil"/>
          <w:between w:val="nil"/>
        </w:pBdr>
        <w:jc w:val="both"/>
        <w:rPr>
          <w:rFonts w:ascii="Calibri" w:eastAsia="Calibri" w:hAnsi="Calibri" w:cs="Calibri"/>
          <w:color w:val="000000"/>
          <w:sz w:val="24"/>
          <w:szCs w:val="24"/>
        </w:rPr>
      </w:pPr>
    </w:p>
    <w:p w:rsidR="00EE2776" w:rsidRDefault="00EE2776" w:rsidP="00577666">
      <w:pPr>
        <w:pBdr>
          <w:top w:val="nil"/>
          <w:left w:val="nil"/>
          <w:bottom w:val="nil"/>
          <w:right w:val="nil"/>
          <w:between w:val="nil"/>
        </w:pBdr>
        <w:jc w:val="both"/>
        <w:rPr>
          <w:rFonts w:ascii="Calibri" w:eastAsia="Calibri" w:hAnsi="Calibri" w:cs="Calibri"/>
          <w:color w:val="000000"/>
          <w:sz w:val="24"/>
          <w:szCs w:val="24"/>
        </w:rPr>
      </w:pPr>
    </w:p>
    <w:p w:rsidR="00EE2776" w:rsidRDefault="00EE2776" w:rsidP="00577666">
      <w:pPr>
        <w:pBdr>
          <w:top w:val="nil"/>
          <w:left w:val="nil"/>
          <w:bottom w:val="nil"/>
          <w:right w:val="nil"/>
          <w:between w:val="nil"/>
        </w:pBdr>
        <w:jc w:val="both"/>
        <w:rPr>
          <w:rFonts w:ascii="Calibri" w:eastAsia="Calibri" w:hAnsi="Calibri" w:cs="Calibri"/>
          <w:color w:val="000000"/>
          <w:sz w:val="24"/>
          <w:szCs w:val="24"/>
        </w:rPr>
      </w:pPr>
    </w:p>
    <w:p w:rsidR="00EE2776" w:rsidRDefault="00EE2776" w:rsidP="00577666">
      <w:pPr>
        <w:pBdr>
          <w:top w:val="nil"/>
          <w:left w:val="nil"/>
          <w:bottom w:val="nil"/>
          <w:right w:val="nil"/>
          <w:between w:val="nil"/>
        </w:pBdr>
        <w:jc w:val="both"/>
        <w:rPr>
          <w:rFonts w:ascii="Calibri" w:eastAsia="Calibri" w:hAnsi="Calibri" w:cs="Calibri"/>
          <w:color w:val="000000"/>
          <w:sz w:val="24"/>
          <w:szCs w:val="24"/>
        </w:rPr>
      </w:pPr>
    </w:p>
    <w:p w:rsidR="00EE2776" w:rsidRDefault="00EE2776" w:rsidP="00577666">
      <w:pPr>
        <w:pBdr>
          <w:top w:val="nil"/>
          <w:left w:val="nil"/>
          <w:bottom w:val="nil"/>
          <w:right w:val="nil"/>
          <w:between w:val="nil"/>
        </w:pBdr>
        <w:jc w:val="both"/>
        <w:rPr>
          <w:rFonts w:ascii="Calibri" w:eastAsia="Calibri" w:hAnsi="Calibri" w:cs="Calibri"/>
          <w:color w:val="000000"/>
          <w:sz w:val="24"/>
          <w:szCs w:val="24"/>
        </w:rPr>
      </w:pPr>
    </w:p>
    <w:p w:rsidR="00EE2776" w:rsidRDefault="00EE2776" w:rsidP="00577666">
      <w:pPr>
        <w:pBdr>
          <w:top w:val="nil"/>
          <w:left w:val="nil"/>
          <w:bottom w:val="nil"/>
          <w:right w:val="nil"/>
          <w:between w:val="nil"/>
        </w:pBdr>
        <w:jc w:val="both"/>
        <w:rPr>
          <w:rFonts w:ascii="Calibri" w:eastAsia="Calibri" w:hAnsi="Calibri" w:cs="Calibri"/>
          <w:color w:val="000000"/>
          <w:sz w:val="24"/>
          <w:szCs w:val="24"/>
        </w:rPr>
      </w:pPr>
    </w:p>
    <w:p w:rsidR="00EE2776" w:rsidRPr="00577666" w:rsidRDefault="00577666" w:rsidP="00577666">
      <w:pPr>
        <w:pBdr>
          <w:top w:val="nil"/>
          <w:left w:val="nil"/>
          <w:bottom w:val="nil"/>
          <w:right w:val="nil"/>
          <w:between w:val="nil"/>
        </w:pBdr>
        <w:ind w:left="426"/>
        <w:jc w:val="both"/>
        <w:rPr>
          <w:rFonts w:ascii="Calibri" w:eastAsia="Calibri" w:hAnsi="Calibri" w:cs="Calibri"/>
          <w:b/>
          <w:color w:val="000000"/>
          <w:sz w:val="24"/>
          <w:szCs w:val="24"/>
        </w:rPr>
      </w:pPr>
      <w:r w:rsidRPr="00577666">
        <w:rPr>
          <w:rFonts w:ascii="Calibri" w:eastAsia="Calibri" w:hAnsi="Calibri" w:cs="Calibri"/>
          <w:b/>
          <w:color w:val="000000"/>
          <w:sz w:val="24"/>
          <w:szCs w:val="24"/>
        </w:rPr>
        <w:t xml:space="preserve">Chart 12: </w:t>
      </w:r>
      <w:r w:rsidRPr="007E758A">
        <w:rPr>
          <w:rFonts w:ascii="Calibri" w:eastAsia="Calibri" w:hAnsi="Calibri" w:cs="Calibri"/>
          <w:color w:val="000000"/>
          <w:sz w:val="24"/>
          <w:szCs w:val="24"/>
        </w:rPr>
        <w:t>Word Cloud for the Author Keywords</w:t>
      </w:r>
    </w:p>
    <w:p w:rsidR="00EE2776" w:rsidRPr="00577666" w:rsidRDefault="00EE2776" w:rsidP="00577666">
      <w:pPr>
        <w:pBdr>
          <w:top w:val="nil"/>
          <w:left w:val="nil"/>
          <w:bottom w:val="nil"/>
          <w:right w:val="nil"/>
          <w:between w:val="nil"/>
        </w:pBdr>
        <w:ind w:left="426"/>
        <w:jc w:val="both"/>
        <w:rPr>
          <w:rFonts w:ascii="Calibri" w:eastAsia="Calibri" w:hAnsi="Calibri" w:cs="Calibri"/>
          <w:b/>
          <w:color w:val="000000"/>
          <w:sz w:val="24"/>
          <w:szCs w:val="24"/>
        </w:rPr>
      </w:pPr>
    </w:p>
    <w:p w:rsidR="00577666" w:rsidRDefault="00577666" w:rsidP="00577666">
      <w:pPr>
        <w:pBdr>
          <w:top w:val="nil"/>
          <w:left w:val="nil"/>
          <w:bottom w:val="nil"/>
          <w:right w:val="nil"/>
          <w:between w:val="nil"/>
        </w:pBdr>
        <w:tabs>
          <w:tab w:val="left" w:pos="1524"/>
        </w:tabs>
        <w:spacing w:before="147"/>
        <w:ind w:left="-142"/>
        <w:jc w:val="both"/>
        <w:rPr>
          <w:rFonts w:ascii="Calibri" w:eastAsia="Calibri" w:hAnsi="Calibri" w:cs="Calibri"/>
          <w:color w:val="000000"/>
          <w:sz w:val="20"/>
          <w:szCs w:val="20"/>
        </w:rPr>
      </w:pPr>
      <w:r w:rsidRPr="00577666">
        <w:rPr>
          <w:rFonts w:ascii="Calibri" w:eastAsia="Calibri" w:hAnsi="Calibri" w:cs="Calibri"/>
          <w:color w:val="000000"/>
          <w:sz w:val="20"/>
          <w:szCs w:val="20"/>
        </w:rPr>
        <w:drawing>
          <wp:inline distT="0" distB="0" distL="0" distR="0" wp14:anchorId="54F838DD" wp14:editId="36D72199">
            <wp:extent cx="7161292" cy="3794760"/>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162156" cy="3795218"/>
                    </a:xfrm>
                    <a:prstGeom prst="rect">
                      <a:avLst/>
                    </a:prstGeom>
                  </pic:spPr>
                </pic:pic>
              </a:graphicData>
            </a:graphic>
          </wp:inline>
        </w:drawing>
      </w:r>
    </w:p>
    <w:p w:rsidR="00577666" w:rsidRDefault="00577666" w:rsidP="00577666">
      <w:pPr>
        <w:pBdr>
          <w:top w:val="nil"/>
          <w:left w:val="nil"/>
          <w:bottom w:val="nil"/>
          <w:right w:val="nil"/>
          <w:between w:val="nil"/>
        </w:pBdr>
        <w:tabs>
          <w:tab w:val="left" w:pos="1524"/>
        </w:tabs>
        <w:spacing w:before="147"/>
        <w:ind w:left="-142"/>
        <w:jc w:val="both"/>
        <w:rPr>
          <w:rFonts w:ascii="Calibri" w:eastAsia="Calibri" w:hAnsi="Calibri" w:cs="Calibri"/>
          <w:color w:val="000000"/>
          <w:sz w:val="20"/>
          <w:szCs w:val="20"/>
        </w:rPr>
      </w:pPr>
    </w:p>
    <w:p w:rsidR="00577666" w:rsidRDefault="00577666" w:rsidP="00577666">
      <w:pPr>
        <w:pBdr>
          <w:top w:val="nil"/>
          <w:left w:val="nil"/>
          <w:bottom w:val="nil"/>
          <w:right w:val="nil"/>
          <w:between w:val="nil"/>
        </w:pBdr>
        <w:tabs>
          <w:tab w:val="left" w:pos="1524"/>
        </w:tabs>
        <w:spacing w:before="147"/>
        <w:ind w:left="-142"/>
        <w:jc w:val="both"/>
        <w:rPr>
          <w:rFonts w:ascii="Calibri" w:eastAsia="Calibri" w:hAnsi="Calibri" w:cs="Calibri"/>
          <w:color w:val="000000"/>
          <w:sz w:val="20"/>
          <w:szCs w:val="20"/>
        </w:rPr>
      </w:pPr>
    </w:p>
    <w:p w:rsidR="002F48DA" w:rsidRDefault="002F48DA" w:rsidP="00577666">
      <w:pPr>
        <w:pBdr>
          <w:top w:val="nil"/>
          <w:left w:val="nil"/>
          <w:bottom w:val="nil"/>
          <w:right w:val="nil"/>
          <w:between w:val="nil"/>
        </w:pBdr>
        <w:tabs>
          <w:tab w:val="left" w:pos="1524"/>
        </w:tabs>
        <w:spacing w:before="147"/>
        <w:ind w:left="-142"/>
        <w:jc w:val="both"/>
        <w:rPr>
          <w:rFonts w:ascii="Calibri" w:eastAsia="Calibri" w:hAnsi="Calibri" w:cs="Calibri"/>
          <w:color w:val="000000"/>
          <w:sz w:val="20"/>
          <w:szCs w:val="20"/>
        </w:rPr>
      </w:pPr>
    </w:p>
    <w:p w:rsidR="002F48DA" w:rsidRDefault="002F48DA" w:rsidP="00577666">
      <w:pPr>
        <w:pBdr>
          <w:top w:val="nil"/>
          <w:left w:val="nil"/>
          <w:bottom w:val="nil"/>
          <w:right w:val="nil"/>
          <w:between w:val="nil"/>
        </w:pBdr>
        <w:tabs>
          <w:tab w:val="left" w:pos="1524"/>
        </w:tabs>
        <w:spacing w:before="147"/>
        <w:ind w:left="-142"/>
        <w:jc w:val="both"/>
        <w:rPr>
          <w:rFonts w:ascii="Calibri" w:eastAsia="Calibri" w:hAnsi="Calibri" w:cs="Calibri"/>
          <w:color w:val="000000"/>
          <w:sz w:val="20"/>
          <w:szCs w:val="20"/>
        </w:rPr>
      </w:pPr>
    </w:p>
    <w:p w:rsidR="002F48DA" w:rsidRDefault="002F48DA" w:rsidP="00577666">
      <w:pPr>
        <w:pBdr>
          <w:top w:val="nil"/>
          <w:left w:val="nil"/>
          <w:bottom w:val="nil"/>
          <w:right w:val="nil"/>
          <w:between w:val="nil"/>
        </w:pBdr>
        <w:tabs>
          <w:tab w:val="left" w:pos="1524"/>
        </w:tabs>
        <w:spacing w:before="147"/>
        <w:ind w:left="-142"/>
        <w:jc w:val="both"/>
        <w:rPr>
          <w:rFonts w:ascii="Calibri" w:eastAsia="Calibri" w:hAnsi="Calibri" w:cs="Calibri"/>
          <w:color w:val="000000"/>
          <w:sz w:val="20"/>
          <w:szCs w:val="20"/>
        </w:rPr>
      </w:pPr>
    </w:p>
    <w:p w:rsidR="002F48DA" w:rsidRDefault="002F48DA" w:rsidP="00577666">
      <w:pPr>
        <w:pBdr>
          <w:top w:val="nil"/>
          <w:left w:val="nil"/>
          <w:bottom w:val="nil"/>
          <w:right w:val="nil"/>
          <w:between w:val="nil"/>
        </w:pBdr>
        <w:tabs>
          <w:tab w:val="left" w:pos="1524"/>
        </w:tabs>
        <w:spacing w:before="147"/>
        <w:ind w:left="-142"/>
        <w:jc w:val="both"/>
        <w:rPr>
          <w:rFonts w:ascii="Calibri" w:eastAsia="Calibri" w:hAnsi="Calibri" w:cs="Calibri"/>
          <w:color w:val="000000"/>
          <w:sz w:val="20"/>
          <w:szCs w:val="20"/>
        </w:rPr>
      </w:pPr>
    </w:p>
    <w:p w:rsidR="002F48DA" w:rsidRDefault="002F48DA" w:rsidP="00577666">
      <w:pPr>
        <w:pBdr>
          <w:top w:val="nil"/>
          <w:left w:val="nil"/>
          <w:bottom w:val="nil"/>
          <w:right w:val="nil"/>
          <w:between w:val="nil"/>
        </w:pBdr>
        <w:tabs>
          <w:tab w:val="left" w:pos="1524"/>
        </w:tabs>
        <w:spacing w:before="147"/>
        <w:ind w:left="-142"/>
        <w:jc w:val="both"/>
        <w:rPr>
          <w:rFonts w:ascii="Calibri" w:eastAsia="Calibri" w:hAnsi="Calibri" w:cs="Calibri"/>
          <w:color w:val="000000"/>
          <w:sz w:val="20"/>
          <w:szCs w:val="20"/>
        </w:rPr>
      </w:pPr>
    </w:p>
    <w:p w:rsidR="002F48DA" w:rsidRDefault="002F48DA" w:rsidP="00577666">
      <w:pPr>
        <w:pBdr>
          <w:top w:val="nil"/>
          <w:left w:val="nil"/>
          <w:bottom w:val="nil"/>
          <w:right w:val="nil"/>
          <w:between w:val="nil"/>
        </w:pBdr>
        <w:tabs>
          <w:tab w:val="left" w:pos="1524"/>
        </w:tabs>
        <w:spacing w:before="147"/>
        <w:ind w:left="-142"/>
        <w:jc w:val="both"/>
        <w:rPr>
          <w:rFonts w:ascii="Calibri" w:eastAsia="Calibri" w:hAnsi="Calibri" w:cs="Calibri"/>
          <w:color w:val="000000"/>
          <w:sz w:val="20"/>
          <w:szCs w:val="20"/>
        </w:rPr>
      </w:pPr>
    </w:p>
    <w:p w:rsidR="002F48DA" w:rsidRDefault="002F48DA" w:rsidP="00577666">
      <w:pPr>
        <w:pBdr>
          <w:top w:val="nil"/>
          <w:left w:val="nil"/>
          <w:bottom w:val="nil"/>
          <w:right w:val="nil"/>
          <w:between w:val="nil"/>
        </w:pBdr>
        <w:tabs>
          <w:tab w:val="left" w:pos="1524"/>
        </w:tabs>
        <w:spacing w:before="147"/>
        <w:ind w:left="-142"/>
        <w:jc w:val="both"/>
        <w:rPr>
          <w:rFonts w:ascii="Calibri" w:eastAsia="Calibri" w:hAnsi="Calibri" w:cs="Calibri"/>
          <w:color w:val="000000"/>
          <w:sz w:val="20"/>
          <w:szCs w:val="20"/>
        </w:rPr>
      </w:pPr>
    </w:p>
    <w:p w:rsidR="002F48DA" w:rsidRDefault="002F48DA" w:rsidP="00577666">
      <w:pPr>
        <w:pBdr>
          <w:top w:val="nil"/>
          <w:left w:val="nil"/>
          <w:bottom w:val="nil"/>
          <w:right w:val="nil"/>
          <w:between w:val="nil"/>
        </w:pBdr>
        <w:tabs>
          <w:tab w:val="left" w:pos="1524"/>
        </w:tabs>
        <w:spacing w:before="147"/>
        <w:ind w:left="-142"/>
        <w:jc w:val="both"/>
        <w:rPr>
          <w:rFonts w:ascii="Calibri" w:eastAsia="Calibri" w:hAnsi="Calibri" w:cs="Calibri"/>
          <w:color w:val="000000"/>
          <w:sz w:val="20"/>
          <w:szCs w:val="20"/>
        </w:rPr>
      </w:pPr>
    </w:p>
    <w:p w:rsidR="002F48DA" w:rsidRDefault="002F48DA" w:rsidP="00577666">
      <w:pPr>
        <w:pBdr>
          <w:top w:val="nil"/>
          <w:left w:val="nil"/>
          <w:bottom w:val="nil"/>
          <w:right w:val="nil"/>
          <w:between w:val="nil"/>
        </w:pBdr>
        <w:tabs>
          <w:tab w:val="left" w:pos="1524"/>
        </w:tabs>
        <w:spacing w:before="147"/>
        <w:ind w:left="-142"/>
        <w:jc w:val="both"/>
        <w:rPr>
          <w:rFonts w:ascii="Calibri" w:eastAsia="Calibri" w:hAnsi="Calibri" w:cs="Calibri"/>
          <w:color w:val="000000"/>
          <w:sz w:val="20"/>
          <w:szCs w:val="20"/>
        </w:rPr>
      </w:pPr>
    </w:p>
    <w:p w:rsidR="002F48DA" w:rsidRDefault="002F48DA" w:rsidP="00577666">
      <w:pPr>
        <w:pBdr>
          <w:top w:val="nil"/>
          <w:left w:val="nil"/>
          <w:bottom w:val="nil"/>
          <w:right w:val="nil"/>
          <w:between w:val="nil"/>
        </w:pBdr>
        <w:tabs>
          <w:tab w:val="left" w:pos="1524"/>
        </w:tabs>
        <w:spacing w:before="147"/>
        <w:ind w:left="-142"/>
        <w:jc w:val="both"/>
        <w:rPr>
          <w:rFonts w:ascii="Calibri" w:eastAsia="Calibri" w:hAnsi="Calibri" w:cs="Calibri"/>
          <w:color w:val="000000"/>
          <w:sz w:val="20"/>
          <w:szCs w:val="20"/>
        </w:rPr>
      </w:pPr>
    </w:p>
    <w:p w:rsidR="002F48DA" w:rsidRDefault="002F48DA" w:rsidP="00577666">
      <w:pPr>
        <w:pBdr>
          <w:top w:val="nil"/>
          <w:left w:val="nil"/>
          <w:bottom w:val="nil"/>
          <w:right w:val="nil"/>
          <w:between w:val="nil"/>
        </w:pBdr>
        <w:tabs>
          <w:tab w:val="left" w:pos="1524"/>
        </w:tabs>
        <w:spacing w:before="147"/>
        <w:ind w:left="-142"/>
        <w:jc w:val="both"/>
        <w:rPr>
          <w:rFonts w:ascii="Calibri" w:eastAsia="Calibri" w:hAnsi="Calibri" w:cs="Calibri"/>
          <w:color w:val="000000"/>
          <w:sz w:val="20"/>
          <w:szCs w:val="20"/>
        </w:rPr>
      </w:pPr>
    </w:p>
    <w:p w:rsidR="002F48DA" w:rsidRDefault="002F48DA" w:rsidP="00577666">
      <w:pPr>
        <w:pBdr>
          <w:top w:val="nil"/>
          <w:left w:val="nil"/>
          <w:bottom w:val="nil"/>
          <w:right w:val="nil"/>
          <w:between w:val="nil"/>
        </w:pBdr>
        <w:tabs>
          <w:tab w:val="left" w:pos="1524"/>
        </w:tabs>
        <w:spacing w:before="147"/>
        <w:ind w:left="-142"/>
        <w:jc w:val="both"/>
        <w:rPr>
          <w:rFonts w:ascii="Calibri" w:eastAsia="Calibri" w:hAnsi="Calibri" w:cs="Calibri"/>
          <w:color w:val="000000"/>
          <w:sz w:val="20"/>
          <w:szCs w:val="20"/>
        </w:rPr>
      </w:pPr>
    </w:p>
    <w:p w:rsidR="002F48DA" w:rsidRDefault="002F48DA" w:rsidP="00577666">
      <w:pPr>
        <w:pBdr>
          <w:top w:val="nil"/>
          <w:left w:val="nil"/>
          <w:bottom w:val="nil"/>
          <w:right w:val="nil"/>
          <w:between w:val="nil"/>
        </w:pBdr>
        <w:tabs>
          <w:tab w:val="left" w:pos="1524"/>
        </w:tabs>
        <w:spacing w:before="147"/>
        <w:ind w:left="-142"/>
        <w:jc w:val="both"/>
        <w:rPr>
          <w:rFonts w:ascii="Calibri" w:eastAsia="Calibri" w:hAnsi="Calibri" w:cs="Calibri"/>
          <w:color w:val="000000"/>
          <w:sz w:val="20"/>
          <w:szCs w:val="20"/>
        </w:rPr>
      </w:pPr>
    </w:p>
    <w:p w:rsidR="002F48DA" w:rsidRDefault="002F48DA" w:rsidP="00577666">
      <w:pPr>
        <w:pBdr>
          <w:top w:val="nil"/>
          <w:left w:val="nil"/>
          <w:bottom w:val="nil"/>
          <w:right w:val="nil"/>
          <w:between w:val="nil"/>
        </w:pBdr>
        <w:tabs>
          <w:tab w:val="left" w:pos="1524"/>
        </w:tabs>
        <w:spacing w:before="147"/>
        <w:ind w:left="-142"/>
        <w:jc w:val="both"/>
        <w:rPr>
          <w:rFonts w:ascii="Calibri" w:eastAsia="Calibri" w:hAnsi="Calibri" w:cs="Calibri"/>
          <w:color w:val="000000"/>
          <w:sz w:val="20"/>
          <w:szCs w:val="20"/>
        </w:rPr>
      </w:pPr>
    </w:p>
    <w:p w:rsidR="002F48DA" w:rsidRDefault="002F48DA" w:rsidP="00577666">
      <w:pPr>
        <w:pBdr>
          <w:top w:val="nil"/>
          <w:left w:val="nil"/>
          <w:bottom w:val="nil"/>
          <w:right w:val="nil"/>
          <w:between w:val="nil"/>
        </w:pBdr>
        <w:tabs>
          <w:tab w:val="left" w:pos="1524"/>
        </w:tabs>
        <w:spacing w:before="147"/>
        <w:ind w:left="-142"/>
        <w:jc w:val="both"/>
        <w:rPr>
          <w:rFonts w:ascii="Calibri" w:eastAsia="Calibri" w:hAnsi="Calibri" w:cs="Calibri"/>
          <w:color w:val="000000"/>
          <w:sz w:val="20"/>
          <w:szCs w:val="20"/>
        </w:rPr>
      </w:pPr>
    </w:p>
    <w:p w:rsidR="002F48DA" w:rsidRDefault="002F48DA" w:rsidP="00577666">
      <w:pPr>
        <w:pBdr>
          <w:top w:val="nil"/>
          <w:left w:val="nil"/>
          <w:bottom w:val="nil"/>
          <w:right w:val="nil"/>
          <w:between w:val="nil"/>
        </w:pBdr>
        <w:tabs>
          <w:tab w:val="left" w:pos="1524"/>
        </w:tabs>
        <w:spacing w:before="147"/>
        <w:ind w:left="-142"/>
        <w:jc w:val="both"/>
        <w:rPr>
          <w:rFonts w:ascii="Calibri" w:eastAsia="Calibri" w:hAnsi="Calibri" w:cs="Calibri"/>
          <w:color w:val="000000"/>
          <w:sz w:val="20"/>
          <w:szCs w:val="20"/>
        </w:rPr>
      </w:pPr>
    </w:p>
    <w:p w:rsidR="002F48DA" w:rsidRDefault="002F48DA" w:rsidP="00577666">
      <w:pPr>
        <w:pBdr>
          <w:top w:val="nil"/>
          <w:left w:val="nil"/>
          <w:bottom w:val="nil"/>
          <w:right w:val="nil"/>
          <w:between w:val="nil"/>
        </w:pBdr>
        <w:tabs>
          <w:tab w:val="left" w:pos="1524"/>
        </w:tabs>
        <w:spacing w:before="147"/>
        <w:ind w:left="-142"/>
        <w:jc w:val="both"/>
        <w:rPr>
          <w:rFonts w:ascii="Calibri" w:eastAsia="Calibri" w:hAnsi="Calibri" w:cs="Calibri"/>
          <w:color w:val="000000"/>
          <w:sz w:val="20"/>
          <w:szCs w:val="20"/>
        </w:rPr>
      </w:pPr>
    </w:p>
    <w:p w:rsidR="002F48DA" w:rsidRDefault="002F48DA" w:rsidP="00577666">
      <w:pPr>
        <w:pBdr>
          <w:top w:val="nil"/>
          <w:left w:val="nil"/>
          <w:bottom w:val="nil"/>
          <w:right w:val="nil"/>
          <w:between w:val="nil"/>
        </w:pBdr>
        <w:tabs>
          <w:tab w:val="left" w:pos="1524"/>
        </w:tabs>
        <w:spacing w:before="147"/>
        <w:ind w:left="-142"/>
        <w:jc w:val="both"/>
        <w:rPr>
          <w:rFonts w:ascii="Calibri" w:eastAsia="Calibri" w:hAnsi="Calibri" w:cs="Calibri"/>
          <w:color w:val="000000"/>
          <w:sz w:val="20"/>
          <w:szCs w:val="20"/>
        </w:rPr>
      </w:pPr>
    </w:p>
    <w:p w:rsidR="002F48DA" w:rsidRDefault="002F48DA" w:rsidP="00577666">
      <w:pPr>
        <w:pBdr>
          <w:top w:val="nil"/>
          <w:left w:val="nil"/>
          <w:bottom w:val="nil"/>
          <w:right w:val="nil"/>
          <w:between w:val="nil"/>
        </w:pBdr>
        <w:tabs>
          <w:tab w:val="left" w:pos="1524"/>
        </w:tabs>
        <w:spacing w:before="147"/>
        <w:ind w:left="-142"/>
        <w:jc w:val="both"/>
        <w:rPr>
          <w:rFonts w:ascii="Calibri" w:eastAsia="Calibri" w:hAnsi="Calibri" w:cs="Calibri"/>
          <w:color w:val="000000"/>
          <w:sz w:val="20"/>
          <w:szCs w:val="20"/>
        </w:rPr>
      </w:pPr>
    </w:p>
    <w:p w:rsidR="002F48DA" w:rsidRDefault="002F48DA" w:rsidP="00577666">
      <w:pPr>
        <w:pBdr>
          <w:top w:val="nil"/>
          <w:left w:val="nil"/>
          <w:bottom w:val="nil"/>
          <w:right w:val="nil"/>
          <w:between w:val="nil"/>
        </w:pBdr>
        <w:tabs>
          <w:tab w:val="left" w:pos="1524"/>
        </w:tabs>
        <w:spacing w:before="147"/>
        <w:ind w:left="-142"/>
        <w:jc w:val="both"/>
        <w:rPr>
          <w:rFonts w:ascii="Calibri" w:eastAsia="Calibri" w:hAnsi="Calibri" w:cs="Calibri"/>
          <w:color w:val="000000"/>
          <w:sz w:val="20"/>
          <w:szCs w:val="20"/>
        </w:rPr>
      </w:pPr>
    </w:p>
    <w:p w:rsidR="002F48DA" w:rsidRPr="00AA7621" w:rsidRDefault="00AA7621" w:rsidP="00AA7621">
      <w:pPr>
        <w:spacing w:before="51"/>
        <w:ind w:left="851"/>
        <w:rPr>
          <w:rFonts w:ascii="Calibri" w:eastAsia="Calibri" w:hAnsi="Calibri" w:cs="Calibri"/>
          <w:b/>
          <w:sz w:val="24"/>
          <w:szCs w:val="24"/>
        </w:rPr>
      </w:pPr>
      <w:r>
        <w:rPr>
          <w:rFonts w:ascii="Calibri" w:eastAsia="Calibri" w:hAnsi="Calibri" w:cs="Calibri"/>
          <w:b/>
          <w:sz w:val="24"/>
          <w:szCs w:val="24"/>
        </w:rPr>
        <w:t xml:space="preserve">5.2 </w:t>
      </w:r>
      <w:r w:rsidR="002F48DA" w:rsidRPr="00AA7621">
        <w:rPr>
          <w:rFonts w:ascii="Calibri" w:eastAsia="Calibri" w:hAnsi="Calibri" w:cs="Calibri"/>
          <w:b/>
          <w:sz w:val="24"/>
          <w:szCs w:val="24"/>
        </w:rPr>
        <w:t>Data Analysis Using RapidMiner</w:t>
      </w:r>
    </w:p>
    <w:p w:rsidR="002F48DA" w:rsidRDefault="002F48DA" w:rsidP="002F48DA">
      <w:pPr>
        <w:pBdr>
          <w:top w:val="nil"/>
          <w:left w:val="nil"/>
          <w:bottom w:val="nil"/>
          <w:right w:val="nil"/>
          <w:between w:val="nil"/>
        </w:pBdr>
        <w:jc w:val="both"/>
        <w:rPr>
          <w:rFonts w:ascii="Calibri" w:eastAsia="Calibri" w:hAnsi="Calibri" w:cs="Calibri"/>
          <w:b/>
          <w:color w:val="000000"/>
          <w:sz w:val="17"/>
          <w:szCs w:val="17"/>
        </w:rPr>
      </w:pPr>
    </w:p>
    <w:p w:rsidR="002F48DA" w:rsidRDefault="002F48DA" w:rsidP="002F48DA">
      <w:pPr>
        <w:spacing w:before="90"/>
        <w:ind w:left="820"/>
        <w:jc w:val="both"/>
        <w:rPr>
          <w:rFonts w:ascii="Calibri" w:eastAsia="Calibri" w:hAnsi="Calibri" w:cs="Calibri"/>
          <w:b/>
          <w:szCs w:val="24"/>
        </w:rPr>
      </w:pPr>
      <w:r w:rsidRPr="00AA7621">
        <w:rPr>
          <w:rFonts w:ascii="Calibri" w:eastAsia="Calibri" w:hAnsi="Calibri" w:cs="Calibri"/>
          <w:b/>
          <w:szCs w:val="24"/>
        </w:rPr>
        <w:t>P1) FP-Growth and Association Rule</w:t>
      </w:r>
    </w:p>
    <w:p w:rsidR="00BE59F1" w:rsidRDefault="00BE59F1" w:rsidP="00BE59F1">
      <w:pPr>
        <w:spacing w:before="90"/>
        <w:ind w:left="567" w:right="805"/>
        <w:jc w:val="both"/>
        <w:rPr>
          <w:rFonts w:ascii="Calibri" w:eastAsia="Calibri" w:hAnsi="Calibri" w:cs="Calibri"/>
        </w:rPr>
      </w:pPr>
      <w:r>
        <w:rPr>
          <w:rFonts w:ascii="Calibri" w:eastAsia="Calibri" w:hAnsi="Calibri" w:cs="Calibri"/>
        </w:rPr>
        <w:t>The purpose of using the</w:t>
      </w:r>
      <w:r>
        <w:rPr>
          <w:rFonts w:ascii="Calibri" w:eastAsia="Calibri" w:hAnsi="Calibri" w:cs="Calibri"/>
        </w:rPr>
        <w:t xml:space="preserve"> FP-Growth algorithm </w:t>
      </w:r>
      <w:r>
        <w:rPr>
          <w:rFonts w:ascii="Calibri" w:eastAsia="Calibri" w:hAnsi="Calibri" w:cs="Calibri"/>
        </w:rPr>
        <w:t>along with association rule mining is to get the</w:t>
      </w:r>
      <w:r>
        <w:rPr>
          <w:rFonts w:ascii="Calibri" w:eastAsia="Calibri" w:hAnsi="Calibri" w:cs="Calibri"/>
        </w:rPr>
        <w:t xml:space="preserve"> frequently found </w:t>
      </w:r>
      <w:r>
        <w:rPr>
          <w:rFonts w:ascii="Calibri" w:eastAsia="Calibri" w:hAnsi="Calibri" w:cs="Calibri"/>
        </w:rPr>
        <w:t>combination of word in the a</w:t>
      </w:r>
      <w:r>
        <w:rPr>
          <w:rFonts w:ascii="Calibri" w:eastAsia="Calibri" w:hAnsi="Calibri" w:cs="Calibri"/>
        </w:rPr>
        <w:t xml:space="preserve">bstract </w:t>
      </w:r>
      <w:r>
        <w:rPr>
          <w:rFonts w:ascii="Calibri" w:eastAsia="Calibri" w:hAnsi="Calibri" w:cs="Calibri"/>
        </w:rPr>
        <w:t>text column</w:t>
      </w:r>
      <w:r>
        <w:rPr>
          <w:rFonts w:ascii="Calibri" w:eastAsia="Calibri" w:hAnsi="Calibri" w:cs="Calibri"/>
        </w:rPr>
        <w:t>.</w:t>
      </w:r>
      <w:r>
        <w:rPr>
          <w:rFonts w:ascii="Calibri" w:eastAsia="Calibri" w:hAnsi="Calibri" w:cs="Calibri"/>
        </w:rPr>
        <w:t xml:space="preserve"> In RapidMiner Studio, there are operators that can assist in performing these operations as per requirements. </w:t>
      </w:r>
    </w:p>
    <w:p w:rsidR="00BE59F1" w:rsidRDefault="00BE59F1" w:rsidP="00BE59F1">
      <w:pPr>
        <w:spacing w:before="90"/>
        <w:ind w:left="567" w:right="805"/>
        <w:jc w:val="both"/>
        <w:rPr>
          <w:rFonts w:ascii="Calibri" w:eastAsia="Calibri" w:hAnsi="Calibri" w:cs="Calibri"/>
        </w:rPr>
      </w:pPr>
    </w:p>
    <w:p w:rsidR="006D413B" w:rsidRDefault="00BE59F1" w:rsidP="00BE59F1">
      <w:pPr>
        <w:spacing w:before="90"/>
        <w:ind w:left="567" w:right="805"/>
        <w:jc w:val="both"/>
        <w:rPr>
          <w:rFonts w:ascii="Calibri" w:eastAsia="Calibri" w:hAnsi="Calibri" w:cs="Calibri"/>
          <w:szCs w:val="24"/>
        </w:rPr>
      </w:pPr>
      <w:r>
        <w:rPr>
          <w:rFonts w:ascii="Calibri" w:eastAsia="Calibri" w:hAnsi="Calibri" w:cs="Calibri"/>
        </w:rPr>
        <w:t>Operator 1</w:t>
      </w:r>
      <w:r w:rsidRPr="00BE59F1">
        <w:rPr>
          <w:rFonts w:ascii="Calibri" w:eastAsia="Calibri" w:hAnsi="Calibri" w:cs="Calibri"/>
        </w:rPr>
        <w:t xml:space="preserve">: </w:t>
      </w:r>
      <w:r w:rsidR="002F48DA" w:rsidRPr="00BE59F1">
        <w:rPr>
          <w:rFonts w:ascii="Calibri" w:eastAsia="Calibri" w:hAnsi="Calibri" w:cs="Calibri"/>
          <w:b/>
          <w:szCs w:val="24"/>
        </w:rPr>
        <w:t>FP-growth Operator</w:t>
      </w:r>
      <w:r w:rsidR="002F48DA" w:rsidRPr="00AA7621">
        <w:rPr>
          <w:rFonts w:ascii="Calibri" w:eastAsia="Calibri" w:hAnsi="Calibri" w:cs="Calibri"/>
          <w:szCs w:val="24"/>
        </w:rPr>
        <w:t xml:space="preserve"> efficiently calculates all frequently-occurring itemsets in a data set, using the FP-tree data structure.</w:t>
      </w:r>
    </w:p>
    <w:p w:rsidR="002F48DA" w:rsidRDefault="00BE59F1" w:rsidP="00BE59F1">
      <w:pPr>
        <w:spacing w:before="1"/>
        <w:ind w:left="567" w:right="805"/>
        <w:jc w:val="both"/>
        <w:rPr>
          <w:rFonts w:ascii="Calibri" w:eastAsia="Calibri" w:hAnsi="Calibri" w:cs="Calibri"/>
          <w:szCs w:val="24"/>
        </w:rPr>
      </w:pPr>
      <w:r>
        <w:rPr>
          <w:rFonts w:ascii="Calibri" w:eastAsia="Calibri" w:hAnsi="Calibri" w:cs="Calibri"/>
          <w:szCs w:val="24"/>
        </w:rPr>
        <w:t xml:space="preserve">Operator 2: </w:t>
      </w:r>
      <w:r w:rsidR="002F48DA" w:rsidRPr="00BE59F1">
        <w:rPr>
          <w:rFonts w:ascii="Calibri" w:eastAsia="Calibri" w:hAnsi="Calibri" w:cs="Calibri"/>
          <w:b/>
          <w:szCs w:val="24"/>
        </w:rPr>
        <w:t>Association Rule operator</w:t>
      </w:r>
      <w:r w:rsidR="002F48DA" w:rsidRPr="00AA7621">
        <w:rPr>
          <w:rFonts w:ascii="Calibri" w:eastAsia="Calibri" w:hAnsi="Calibri" w:cs="Calibri"/>
          <w:szCs w:val="24"/>
        </w:rPr>
        <w:t xml:space="preserve"> generates a set of association rules from the given set of frequent itemsets.</w:t>
      </w:r>
    </w:p>
    <w:p w:rsidR="00347F36" w:rsidRDefault="00347F36" w:rsidP="00BE59F1">
      <w:pPr>
        <w:spacing w:before="1"/>
        <w:ind w:left="567" w:right="805"/>
        <w:jc w:val="both"/>
        <w:rPr>
          <w:rFonts w:ascii="Calibri" w:eastAsia="Calibri" w:hAnsi="Calibri" w:cs="Calibri"/>
          <w:szCs w:val="24"/>
        </w:rPr>
      </w:pPr>
    </w:p>
    <w:p w:rsidR="00447A8F" w:rsidRDefault="00347F36" w:rsidP="006D413B">
      <w:pPr>
        <w:spacing w:before="1"/>
        <w:ind w:left="820" w:right="1006"/>
        <w:jc w:val="both"/>
        <w:rPr>
          <w:rFonts w:ascii="Calibri" w:eastAsia="Calibri" w:hAnsi="Calibri" w:cs="Calibri"/>
          <w:szCs w:val="24"/>
        </w:rPr>
      </w:pPr>
      <w:r>
        <w:rPr>
          <w:rFonts w:ascii="Calibri" w:eastAsia="Calibri" w:hAnsi="Calibri" w:cs="Calibri"/>
          <w:szCs w:val="24"/>
        </w:rPr>
        <w:t>RapidMiner Process Canvas:</w:t>
      </w:r>
    </w:p>
    <w:p w:rsidR="00347F36" w:rsidRDefault="00347F36" w:rsidP="00347F36">
      <w:pPr>
        <w:spacing w:before="1"/>
        <w:ind w:right="1006"/>
        <w:jc w:val="both"/>
        <w:rPr>
          <w:rFonts w:ascii="Calibri" w:eastAsia="Calibri" w:hAnsi="Calibri" w:cs="Calibri"/>
          <w:b/>
          <w:szCs w:val="24"/>
        </w:rPr>
      </w:pPr>
      <w:r>
        <w:rPr>
          <w:rFonts w:ascii="Calibri" w:eastAsia="Calibri" w:hAnsi="Calibri" w:cs="Calibri"/>
          <w:b/>
          <w:noProof/>
          <w:szCs w:val="24"/>
          <w:lang w:val="en-IN" w:eastAsia="en-IN"/>
        </w:rPr>
        <w:drawing>
          <wp:inline distT="0" distB="0" distL="0" distR="0">
            <wp:extent cx="6568440" cy="4470894"/>
            <wp:effectExtent l="0" t="0" r="381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71014" cy="4472646"/>
                    </a:xfrm>
                    <a:prstGeom prst="rect">
                      <a:avLst/>
                    </a:prstGeom>
                    <a:noFill/>
                    <a:ln>
                      <a:noFill/>
                    </a:ln>
                  </pic:spPr>
                </pic:pic>
              </a:graphicData>
            </a:graphic>
          </wp:inline>
        </w:drawing>
      </w:r>
    </w:p>
    <w:p w:rsidR="005350B3" w:rsidRDefault="005350B3" w:rsidP="005350B3">
      <w:pPr>
        <w:spacing w:before="90"/>
        <w:ind w:left="1540"/>
        <w:jc w:val="both"/>
        <w:rPr>
          <w:rFonts w:ascii="Calibri" w:eastAsia="Calibri" w:hAnsi="Calibri" w:cs="Calibri"/>
          <w:sz w:val="24"/>
          <w:szCs w:val="24"/>
        </w:rPr>
      </w:pPr>
      <w:r>
        <w:rPr>
          <w:rFonts w:ascii="Calibri" w:eastAsia="Calibri" w:hAnsi="Calibri" w:cs="Calibri"/>
          <w:sz w:val="24"/>
          <w:szCs w:val="24"/>
        </w:rPr>
        <w:t>Figure 4 -</w:t>
      </w:r>
      <w:r>
        <w:rPr>
          <w:rFonts w:ascii="Calibri" w:eastAsia="Calibri" w:hAnsi="Calibri" w:cs="Calibri"/>
          <w:sz w:val="24"/>
          <w:szCs w:val="24"/>
        </w:rPr>
        <w:t xml:space="preserve"> Process canvas for the FP-growth and Association Rules operators</w:t>
      </w:r>
    </w:p>
    <w:p w:rsidR="00606B63" w:rsidRDefault="00606B63" w:rsidP="005350B3">
      <w:pPr>
        <w:spacing w:before="90"/>
        <w:ind w:left="1540"/>
        <w:jc w:val="both"/>
        <w:rPr>
          <w:rFonts w:ascii="Calibri" w:eastAsia="Calibri" w:hAnsi="Calibri" w:cs="Calibri"/>
          <w:sz w:val="24"/>
          <w:szCs w:val="24"/>
        </w:rPr>
      </w:pPr>
    </w:p>
    <w:p w:rsidR="00606B63" w:rsidRPr="00606B63" w:rsidRDefault="00606B63" w:rsidP="00606B63">
      <w:pPr>
        <w:ind w:left="567"/>
        <w:jc w:val="both"/>
        <w:rPr>
          <w:rFonts w:ascii="Calibri" w:eastAsia="Calibri" w:hAnsi="Calibri" w:cs="Calibri"/>
          <w:b/>
        </w:rPr>
      </w:pPr>
      <w:r w:rsidRPr="00606B63">
        <w:rPr>
          <w:rFonts w:ascii="Calibri" w:eastAsia="Calibri" w:hAnsi="Calibri" w:cs="Calibri"/>
          <w:b/>
        </w:rPr>
        <w:t>Process Documents from Data Operator:</w:t>
      </w:r>
    </w:p>
    <w:p w:rsidR="00606B63" w:rsidRDefault="00606B63" w:rsidP="001E4267">
      <w:pPr>
        <w:ind w:left="867" w:right="805"/>
        <w:jc w:val="both"/>
        <w:rPr>
          <w:rFonts w:ascii="Calibri" w:eastAsia="Calibri" w:hAnsi="Calibri" w:cs="Calibri"/>
        </w:rPr>
      </w:pPr>
      <w:r>
        <w:rPr>
          <w:rFonts w:ascii="Calibri" w:eastAsia="Calibri" w:hAnsi="Calibri" w:cs="Calibri"/>
        </w:rPr>
        <w:t>Th</w:t>
      </w:r>
      <w:r>
        <w:rPr>
          <w:rFonts w:ascii="Calibri" w:eastAsia="Calibri" w:hAnsi="Calibri" w:cs="Calibri"/>
        </w:rPr>
        <w:t xml:space="preserve">is operator is used to create word vectors which are a collection of numerical values for each and every token in the dataset. As we are trying to generate association rules as well we will be using here Binary Term occurrences has been used as a parameter this checks the entire dataset for the attribute and then comes back to check every abstract data records. If the attribute is found it enters 1 else 0. </w:t>
      </w:r>
    </w:p>
    <w:p w:rsidR="00606B63" w:rsidRDefault="00606B63" w:rsidP="005350B3">
      <w:pPr>
        <w:spacing w:before="90"/>
        <w:ind w:left="1540"/>
        <w:jc w:val="both"/>
        <w:rPr>
          <w:rFonts w:ascii="Calibri" w:eastAsia="Calibri" w:hAnsi="Calibri" w:cs="Calibri"/>
          <w:sz w:val="24"/>
          <w:szCs w:val="24"/>
        </w:rPr>
      </w:pPr>
    </w:p>
    <w:p w:rsidR="00347F36" w:rsidRDefault="00347F36" w:rsidP="00347F36">
      <w:pPr>
        <w:spacing w:before="1"/>
        <w:ind w:right="1006"/>
        <w:jc w:val="both"/>
        <w:rPr>
          <w:rFonts w:ascii="Calibri" w:eastAsia="Calibri" w:hAnsi="Calibri" w:cs="Calibri"/>
          <w:b/>
          <w:szCs w:val="24"/>
        </w:rPr>
      </w:pPr>
    </w:p>
    <w:p w:rsidR="00347F36" w:rsidRDefault="00347F36" w:rsidP="00347F36">
      <w:pPr>
        <w:spacing w:before="1"/>
        <w:ind w:right="1006"/>
        <w:jc w:val="both"/>
        <w:rPr>
          <w:rFonts w:ascii="Calibri" w:eastAsia="Calibri" w:hAnsi="Calibri" w:cs="Calibri"/>
          <w:b/>
          <w:szCs w:val="24"/>
        </w:rPr>
      </w:pPr>
      <w:r>
        <w:rPr>
          <w:rFonts w:ascii="Calibri" w:eastAsia="Calibri" w:hAnsi="Calibri" w:cs="Calibri"/>
          <w:b/>
          <w:noProof/>
          <w:szCs w:val="24"/>
          <w:lang w:val="en-IN" w:eastAsia="en-IN"/>
        </w:rPr>
        <w:drawing>
          <wp:inline distT="0" distB="0" distL="0" distR="0">
            <wp:extent cx="6819900" cy="1828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35205" cy="1832904"/>
                    </a:xfrm>
                    <a:prstGeom prst="rect">
                      <a:avLst/>
                    </a:prstGeom>
                    <a:noFill/>
                    <a:ln>
                      <a:noFill/>
                    </a:ln>
                  </pic:spPr>
                </pic:pic>
              </a:graphicData>
            </a:graphic>
          </wp:inline>
        </w:drawing>
      </w:r>
    </w:p>
    <w:p w:rsidR="008B4F21" w:rsidRDefault="005350B3" w:rsidP="008B4F21">
      <w:pPr>
        <w:ind w:left="1540"/>
        <w:jc w:val="both"/>
        <w:rPr>
          <w:rFonts w:ascii="Calibri" w:eastAsia="Calibri" w:hAnsi="Calibri" w:cs="Calibri"/>
          <w:sz w:val="24"/>
          <w:szCs w:val="24"/>
        </w:rPr>
      </w:pPr>
      <w:r>
        <w:rPr>
          <w:rFonts w:ascii="Calibri" w:eastAsia="Calibri" w:hAnsi="Calibri" w:cs="Calibri"/>
          <w:sz w:val="24"/>
          <w:szCs w:val="24"/>
        </w:rPr>
        <w:t>Fig</w:t>
      </w:r>
      <w:r>
        <w:rPr>
          <w:rFonts w:ascii="Calibri" w:eastAsia="Calibri" w:hAnsi="Calibri" w:cs="Calibri"/>
          <w:sz w:val="24"/>
          <w:szCs w:val="24"/>
        </w:rPr>
        <w:t>ure 5 -</w:t>
      </w:r>
      <w:r>
        <w:rPr>
          <w:rFonts w:ascii="Calibri" w:eastAsia="Calibri" w:hAnsi="Calibri" w:cs="Calibri"/>
          <w:sz w:val="24"/>
          <w:szCs w:val="24"/>
        </w:rPr>
        <w:t xml:space="preserve"> Sub-internal process canvas for Process Documents from data operator</w:t>
      </w:r>
    </w:p>
    <w:p w:rsidR="008B4F21" w:rsidRDefault="008B4F21" w:rsidP="008B4F21">
      <w:pPr>
        <w:ind w:left="1540"/>
        <w:jc w:val="both"/>
        <w:rPr>
          <w:rFonts w:ascii="Calibri" w:eastAsia="Calibri" w:hAnsi="Calibri" w:cs="Calibri"/>
          <w:sz w:val="24"/>
          <w:szCs w:val="24"/>
        </w:rPr>
      </w:pPr>
    </w:p>
    <w:p w:rsidR="00347F36" w:rsidRPr="008B4F21" w:rsidRDefault="00347F36" w:rsidP="008B4F21">
      <w:pPr>
        <w:ind w:left="1540"/>
        <w:jc w:val="both"/>
        <w:rPr>
          <w:rFonts w:ascii="Calibri" w:eastAsia="Calibri" w:hAnsi="Calibri" w:cs="Calibri"/>
          <w:b/>
          <w:szCs w:val="24"/>
          <w:u w:val="single"/>
        </w:rPr>
      </w:pPr>
      <w:r w:rsidRPr="008B4F21">
        <w:rPr>
          <w:rFonts w:ascii="Calibri" w:eastAsia="Calibri" w:hAnsi="Calibri" w:cs="Calibri"/>
          <w:b/>
          <w:szCs w:val="24"/>
          <w:u w:val="single"/>
        </w:rPr>
        <w:t>Results from the FP-growth model:</w:t>
      </w:r>
    </w:p>
    <w:p w:rsidR="00347F36" w:rsidRDefault="00347F36" w:rsidP="00347F36">
      <w:pPr>
        <w:spacing w:before="1"/>
        <w:ind w:right="1006"/>
        <w:jc w:val="both"/>
        <w:rPr>
          <w:rFonts w:ascii="Calibri" w:eastAsia="Calibri" w:hAnsi="Calibri" w:cs="Calibri"/>
          <w:b/>
          <w:szCs w:val="24"/>
        </w:rPr>
      </w:pPr>
    </w:p>
    <w:p w:rsidR="00347F36" w:rsidRDefault="00347F36" w:rsidP="00347F36">
      <w:pPr>
        <w:spacing w:before="1"/>
        <w:ind w:right="1006"/>
        <w:jc w:val="both"/>
        <w:rPr>
          <w:rFonts w:ascii="Calibri" w:eastAsia="Calibri" w:hAnsi="Calibri" w:cs="Calibri"/>
          <w:b/>
          <w:szCs w:val="24"/>
        </w:rPr>
      </w:pPr>
      <w:r>
        <w:rPr>
          <w:rFonts w:ascii="Calibri" w:eastAsia="Calibri" w:hAnsi="Calibri" w:cs="Calibri"/>
          <w:b/>
          <w:noProof/>
          <w:szCs w:val="24"/>
          <w:lang w:val="en-IN" w:eastAsia="en-IN"/>
        </w:rPr>
        <w:drawing>
          <wp:inline distT="0" distB="0" distL="0" distR="0">
            <wp:extent cx="6896100" cy="4495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96100" cy="4495800"/>
                    </a:xfrm>
                    <a:prstGeom prst="rect">
                      <a:avLst/>
                    </a:prstGeom>
                    <a:noFill/>
                    <a:ln>
                      <a:noFill/>
                    </a:ln>
                  </pic:spPr>
                </pic:pic>
              </a:graphicData>
            </a:graphic>
          </wp:inline>
        </w:drawing>
      </w:r>
    </w:p>
    <w:p w:rsidR="005350B3" w:rsidRDefault="005350B3" w:rsidP="00347F36">
      <w:pPr>
        <w:spacing w:before="1"/>
        <w:ind w:right="1006"/>
        <w:jc w:val="both"/>
        <w:rPr>
          <w:rFonts w:ascii="Calibri" w:eastAsia="Calibri" w:hAnsi="Calibri" w:cs="Calibri"/>
          <w:b/>
          <w:szCs w:val="24"/>
        </w:rPr>
      </w:pPr>
    </w:p>
    <w:p w:rsidR="00347F36" w:rsidRDefault="005350B3" w:rsidP="00347F36">
      <w:pPr>
        <w:spacing w:before="1"/>
        <w:ind w:right="1006"/>
        <w:jc w:val="both"/>
        <w:rPr>
          <w:rFonts w:ascii="Calibri" w:eastAsia="Calibri" w:hAnsi="Calibri" w:cs="Calibri"/>
          <w:b/>
          <w:szCs w:val="24"/>
        </w:rPr>
      </w:pPr>
      <w:r>
        <w:rPr>
          <w:rFonts w:ascii="Calibri" w:eastAsia="Calibri" w:hAnsi="Calibri" w:cs="Calibri"/>
          <w:b/>
          <w:noProof/>
          <w:szCs w:val="24"/>
          <w:lang w:val="en-IN" w:eastAsia="en-IN"/>
        </w:rPr>
        <w:drawing>
          <wp:inline distT="0" distB="0" distL="0" distR="0">
            <wp:extent cx="6896100" cy="44424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96100" cy="4442460"/>
                    </a:xfrm>
                    <a:prstGeom prst="rect">
                      <a:avLst/>
                    </a:prstGeom>
                    <a:noFill/>
                    <a:ln>
                      <a:noFill/>
                    </a:ln>
                  </pic:spPr>
                </pic:pic>
              </a:graphicData>
            </a:graphic>
          </wp:inline>
        </w:drawing>
      </w:r>
    </w:p>
    <w:p w:rsidR="005350B3" w:rsidRDefault="005350B3" w:rsidP="00347F36">
      <w:pPr>
        <w:spacing w:before="1"/>
        <w:ind w:right="1006"/>
        <w:jc w:val="both"/>
        <w:rPr>
          <w:rFonts w:ascii="Calibri" w:eastAsia="Calibri" w:hAnsi="Calibri" w:cs="Calibri"/>
          <w:b/>
          <w:szCs w:val="24"/>
        </w:rPr>
      </w:pPr>
    </w:p>
    <w:p w:rsidR="005350B3" w:rsidRDefault="005350B3" w:rsidP="005350B3">
      <w:pPr>
        <w:spacing w:before="1"/>
        <w:ind w:left="567" w:right="1006"/>
        <w:jc w:val="both"/>
        <w:rPr>
          <w:rFonts w:ascii="Calibri" w:eastAsia="Calibri" w:hAnsi="Calibri" w:cs="Calibri"/>
          <w:b/>
          <w:szCs w:val="24"/>
        </w:rPr>
      </w:pPr>
      <w:r>
        <w:rPr>
          <w:rFonts w:ascii="Calibri" w:eastAsia="Calibri" w:hAnsi="Calibri" w:cs="Calibri"/>
          <w:b/>
          <w:szCs w:val="24"/>
        </w:rPr>
        <w:t>Association Rule Mining for the Abstract Attributes:</w:t>
      </w:r>
    </w:p>
    <w:p w:rsidR="005350B3" w:rsidRDefault="005350B3" w:rsidP="00347F36">
      <w:pPr>
        <w:spacing w:before="1"/>
        <w:ind w:right="1006"/>
        <w:jc w:val="both"/>
        <w:rPr>
          <w:rFonts w:ascii="Calibri" w:eastAsia="Calibri" w:hAnsi="Calibri" w:cs="Calibri"/>
          <w:b/>
          <w:szCs w:val="24"/>
        </w:rPr>
      </w:pPr>
      <w:r w:rsidRPr="005350B3">
        <w:rPr>
          <w:rFonts w:ascii="Calibri" w:eastAsia="Calibri" w:hAnsi="Calibri" w:cs="Calibri"/>
          <w:b/>
          <w:szCs w:val="24"/>
        </w:rPr>
        <w:drawing>
          <wp:inline distT="0" distB="0" distL="0" distR="0" wp14:anchorId="2DC428BD" wp14:editId="4F9EDF13">
            <wp:extent cx="6902450" cy="314896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902450" cy="3148965"/>
                    </a:xfrm>
                    <a:prstGeom prst="rect">
                      <a:avLst/>
                    </a:prstGeom>
                  </pic:spPr>
                </pic:pic>
              </a:graphicData>
            </a:graphic>
          </wp:inline>
        </w:drawing>
      </w:r>
    </w:p>
    <w:p w:rsidR="005350B3" w:rsidRDefault="005350B3" w:rsidP="00347F36">
      <w:pPr>
        <w:spacing w:before="1"/>
        <w:ind w:right="1006"/>
        <w:jc w:val="both"/>
        <w:rPr>
          <w:rFonts w:ascii="Calibri" w:eastAsia="Calibri" w:hAnsi="Calibri" w:cs="Calibri"/>
          <w:b/>
          <w:szCs w:val="24"/>
        </w:rPr>
      </w:pPr>
    </w:p>
    <w:p w:rsidR="008B4F21" w:rsidRDefault="008B4F21" w:rsidP="005350B3">
      <w:pPr>
        <w:pStyle w:val="HTMLPreformatted"/>
        <w:ind w:left="567"/>
      </w:pPr>
    </w:p>
    <w:p w:rsidR="008B4F21" w:rsidRDefault="008B4F21" w:rsidP="005350B3">
      <w:pPr>
        <w:pStyle w:val="HTMLPreformatted"/>
        <w:ind w:left="567"/>
      </w:pPr>
    </w:p>
    <w:p w:rsidR="008B4F21" w:rsidRDefault="008B4F21" w:rsidP="005350B3">
      <w:pPr>
        <w:pStyle w:val="HTMLPreformatted"/>
        <w:ind w:left="567"/>
      </w:pPr>
    </w:p>
    <w:p w:rsidR="008B4F21" w:rsidRDefault="008B4F21" w:rsidP="005350B3">
      <w:pPr>
        <w:pStyle w:val="HTMLPreformatted"/>
        <w:ind w:left="567"/>
      </w:pPr>
    </w:p>
    <w:p w:rsidR="008B4F21" w:rsidRDefault="008B4F21" w:rsidP="005350B3">
      <w:pPr>
        <w:pStyle w:val="HTMLPreformatted"/>
        <w:ind w:left="567"/>
      </w:pPr>
    </w:p>
    <w:p w:rsidR="008B4F21" w:rsidRDefault="008B4F21" w:rsidP="005350B3">
      <w:pPr>
        <w:pStyle w:val="HTMLPreformatted"/>
        <w:ind w:left="567"/>
      </w:pPr>
    </w:p>
    <w:p w:rsidR="008B4F21" w:rsidRDefault="008B4F21" w:rsidP="005350B3">
      <w:pPr>
        <w:pStyle w:val="HTMLPreformatted"/>
        <w:ind w:left="567"/>
      </w:pPr>
    </w:p>
    <w:p w:rsidR="008B4F21" w:rsidRDefault="008B4F21" w:rsidP="005350B3">
      <w:pPr>
        <w:pStyle w:val="HTMLPreformatted"/>
        <w:ind w:left="567"/>
      </w:pPr>
    </w:p>
    <w:p w:rsidR="008B4F21" w:rsidRDefault="008B4F21" w:rsidP="005350B3">
      <w:pPr>
        <w:pStyle w:val="HTMLPreformatted"/>
        <w:ind w:left="567"/>
      </w:pPr>
    </w:p>
    <w:p w:rsidR="008B4F21" w:rsidRDefault="008B4F21" w:rsidP="005350B3">
      <w:pPr>
        <w:pStyle w:val="HTMLPreformatted"/>
        <w:ind w:left="567"/>
      </w:pPr>
    </w:p>
    <w:p w:rsidR="005350B3" w:rsidRDefault="005350B3" w:rsidP="005350B3">
      <w:pPr>
        <w:pStyle w:val="HTMLPreformatted"/>
        <w:ind w:left="567"/>
      </w:pPr>
      <w:r>
        <w:t>Association Rules</w:t>
      </w:r>
    </w:p>
    <w:p w:rsidR="005350B3" w:rsidRDefault="005350B3" w:rsidP="005350B3">
      <w:pPr>
        <w:pStyle w:val="HTMLPreformatted"/>
        <w:ind w:left="567"/>
      </w:pPr>
      <w:r>
        <w:t>[resources] --&gt; [digital] (confidence: 0.719)</w:t>
      </w:r>
    </w:p>
    <w:p w:rsidR="005350B3" w:rsidRDefault="005350B3" w:rsidP="005350B3">
      <w:pPr>
        <w:pStyle w:val="HTMLPreformatted"/>
        <w:ind w:left="567"/>
      </w:pPr>
      <w:r>
        <w:t>[article] --&gt; [digital] (confidence: 0.737)</w:t>
      </w:r>
    </w:p>
    <w:p w:rsidR="005350B3" w:rsidRDefault="005350B3" w:rsidP="005350B3">
      <w:pPr>
        <w:pStyle w:val="HTMLPreformatted"/>
        <w:ind w:left="567"/>
      </w:pPr>
      <w:r>
        <w:t>[data, library] --&gt; [digital] (confidence: 0.917)</w:t>
      </w:r>
    </w:p>
    <w:p w:rsidR="005350B3" w:rsidRDefault="005350B3" w:rsidP="005350B3">
      <w:pPr>
        <w:pStyle w:val="HTMLPreformatted"/>
        <w:ind w:left="567"/>
      </w:pPr>
      <w:r>
        <w:t>[paper, libraries] --&gt; [digital] (confidence: 0.931)</w:t>
      </w:r>
    </w:p>
    <w:p w:rsidR="005350B3" w:rsidRDefault="005350B3" w:rsidP="005350B3">
      <w:pPr>
        <w:pStyle w:val="HTMLPreformatted"/>
        <w:ind w:left="567"/>
      </w:pPr>
      <w:r>
        <w:t>[paper, library] --&gt; [digital] (confidence: 0.932)</w:t>
      </w:r>
    </w:p>
    <w:p w:rsidR="005350B3" w:rsidRDefault="005350B3" w:rsidP="005350B3">
      <w:pPr>
        <w:pStyle w:val="HTMLPreformatted"/>
        <w:ind w:left="567"/>
      </w:pPr>
      <w:r>
        <w:t>[library] --&gt; [digital] (confidence: 0.941)</w:t>
      </w:r>
    </w:p>
    <w:p w:rsidR="005350B3" w:rsidRDefault="005350B3" w:rsidP="005350B3">
      <w:pPr>
        <w:pStyle w:val="HTMLPreformatted"/>
        <w:ind w:left="567"/>
      </w:pPr>
      <w:r>
        <w:t>[information, library] --&gt; [digital] (confidence: 0.957)</w:t>
      </w:r>
    </w:p>
    <w:p w:rsidR="005350B3" w:rsidRDefault="005350B3" w:rsidP="005350B3">
      <w:pPr>
        <w:pStyle w:val="HTMLPreformatted"/>
        <w:ind w:left="567"/>
      </w:pPr>
      <w:r>
        <w:t>[libraries] --&gt; [digital] (confidence: 0.958)</w:t>
      </w:r>
    </w:p>
    <w:p w:rsidR="005350B3" w:rsidRDefault="005350B3" w:rsidP="005350B3">
      <w:pPr>
        <w:pStyle w:val="HTMLPreformatted"/>
        <w:ind w:left="567"/>
      </w:pPr>
      <w:r>
        <w:t>[data, libraries] --&gt; [digital] (confidence: 0.962)</w:t>
      </w:r>
    </w:p>
    <w:p w:rsidR="005350B3" w:rsidRDefault="005350B3" w:rsidP="005350B3">
      <w:pPr>
        <w:pStyle w:val="HTMLPreformatted"/>
        <w:ind w:left="567"/>
      </w:pPr>
      <w:r>
        <w:t>[information, libraries] --&gt; [digital] (confidence: 0.964)</w:t>
      </w:r>
    </w:p>
    <w:p w:rsidR="005350B3" w:rsidRDefault="005350B3" w:rsidP="005350B3">
      <w:pPr>
        <w:pStyle w:val="HTMLPreformatted"/>
        <w:ind w:left="567"/>
      </w:pPr>
      <w:r>
        <w:t>[libraries, library] --&gt; [digital] (confidence: 0.968)</w:t>
      </w:r>
    </w:p>
    <w:p w:rsidR="005350B3" w:rsidRDefault="005350B3" w:rsidP="008B4F21">
      <w:pPr>
        <w:pStyle w:val="HTMLPreformatted"/>
        <w:ind w:left="567"/>
        <w:rPr>
          <w:rFonts w:ascii="Calibri" w:eastAsia="Calibri" w:hAnsi="Calibri" w:cs="Calibri"/>
          <w:b/>
          <w:szCs w:val="24"/>
        </w:rPr>
      </w:pPr>
      <w:r>
        <w:t>[based, libraries] --&gt; [digital] (confidence: 1.000)</w:t>
      </w:r>
    </w:p>
    <w:p w:rsidR="005350B3" w:rsidRDefault="005350B3" w:rsidP="00347F36">
      <w:pPr>
        <w:spacing w:before="1"/>
        <w:ind w:right="1006"/>
        <w:jc w:val="both"/>
        <w:rPr>
          <w:rFonts w:ascii="Calibri" w:eastAsia="Calibri" w:hAnsi="Calibri" w:cs="Calibri"/>
          <w:b/>
          <w:szCs w:val="24"/>
        </w:rPr>
      </w:pPr>
    </w:p>
    <w:p w:rsidR="005350B3" w:rsidRDefault="005350B3" w:rsidP="005350B3">
      <w:pPr>
        <w:spacing w:before="1"/>
        <w:ind w:left="567" w:right="1006"/>
        <w:jc w:val="both"/>
        <w:rPr>
          <w:rFonts w:ascii="Calibri" w:eastAsia="Calibri" w:hAnsi="Calibri" w:cs="Calibri"/>
          <w:b/>
          <w:szCs w:val="24"/>
        </w:rPr>
      </w:pPr>
      <w:r>
        <w:rPr>
          <w:rFonts w:ascii="Calibri" w:eastAsia="Calibri" w:hAnsi="Calibri" w:cs="Calibri"/>
          <w:b/>
          <w:szCs w:val="24"/>
        </w:rPr>
        <w:t>Association Rule Mining for the Author Keywords Attribute:</w:t>
      </w:r>
    </w:p>
    <w:p w:rsidR="005350B3" w:rsidRDefault="005350B3" w:rsidP="00347F36">
      <w:pPr>
        <w:spacing w:before="1"/>
        <w:ind w:right="1006"/>
        <w:jc w:val="both"/>
        <w:rPr>
          <w:rFonts w:ascii="Calibri" w:eastAsia="Calibri" w:hAnsi="Calibri" w:cs="Calibri"/>
          <w:b/>
          <w:szCs w:val="24"/>
        </w:rPr>
      </w:pPr>
    </w:p>
    <w:p w:rsidR="005350B3" w:rsidRDefault="005350B3" w:rsidP="00347F36">
      <w:pPr>
        <w:spacing w:before="1"/>
        <w:ind w:right="1006"/>
        <w:jc w:val="both"/>
        <w:rPr>
          <w:rFonts w:ascii="Calibri" w:eastAsia="Calibri" w:hAnsi="Calibri" w:cs="Calibri"/>
          <w:b/>
          <w:szCs w:val="24"/>
        </w:rPr>
      </w:pPr>
      <w:r w:rsidRPr="005350B3">
        <w:rPr>
          <w:rFonts w:ascii="Calibri" w:eastAsia="Calibri" w:hAnsi="Calibri" w:cs="Calibri"/>
          <w:b/>
          <w:szCs w:val="24"/>
        </w:rPr>
        <w:drawing>
          <wp:inline distT="0" distB="0" distL="0" distR="0" wp14:anchorId="370DE82F" wp14:editId="39BE7EC5">
            <wp:extent cx="6902450" cy="4017010"/>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902450" cy="4017010"/>
                    </a:xfrm>
                    <a:prstGeom prst="rect">
                      <a:avLst/>
                    </a:prstGeom>
                  </pic:spPr>
                </pic:pic>
              </a:graphicData>
            </a:graphic>
          </wp:inline>
        </w:drawing>
      </w:r>
    </w:p>
    <w:p w:rsidR="005350B3" w:rsidRDefault="005350B3" w:rsidP="00347F36">
      <w:pPr>
        <w:spacing w:before="1"/>
        <w:ind w:right="1006"/>
        <w:jc w:val="both"/>
        <w:rPr>
          <w:rFonts w:ascii="Calibri" w:eastAsia="Calibri" w:hAnsi="Calibri" w:cs="Calibri"/>
          <w:b/>
          <w:szCs w:val="24"/>
        </w:rPr>
      </w:pPr>
    </w:p>
    <w:p w:rsidR="005350B3" w:rsidRDefault="005350B3" w:rsidP="00347F36">
      <w:pPr>
        <w:spacing w:before="1"/>
        <w:ind w:right="1006"/>
        <w:jc w:val="both"/>
        <w:rPr>
          <w:rFonts w:ascii="Calibri" w:eastAsia="Calibri" w:hAnsi="Calibri" w:cs="Calibri"/>
          <w:b/>
          <w:szCs w:val="24"/>
        </w:rPr>
      </w:pPr>
    </w:p>
    <w:p w:rsidR="005350B3" w:rsidRPr="005350B3" w:rsidRDefault="005350B3" w:rsidP="005350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rPr>
          <w:rFonts w:ascii="Courier New" w:eastAsia="Times New Roman" w:hAnsi="Courier New" w:cs="Courier New"/>
          <w:sz w:val="20"/>
          <w:szCs w:val="20"/>
          <w:lang w:val="en-IN" w:eastAsia="en-IN"/>
        </w:rPr>
      </w:pPr>
      <w:r w:rsidRPr="005350B3">
        <w:rPr>
          <w:rFonts w:ascii="Courier New" w:eastAsia="Times New Roman" w:hAnsi="Courier New" w:cs="Courier New"/>
          <w:sz w:val="20"/>
          <w:szCs w:val="20"/>
          <w:lang w:val="en-IN" w:eastAsia="en-IN"/>
        </w:rPr>
        <w:t>Association Rules</w:t>
      </w:r>
    </w:p>
    <w:p w:rsidR="005350B3" w:rsidRPr="005350B3" w:rsidRDefault="005350B3" w:rsidP="005350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rPr>
          <w:rFonts w:ascii="Courier New" w:eastAsia="Times New Roman" w:hAnsi="Courier New" w:cs="Courier New"/>
          <w:sz w:val="20"/>
          <w:szCs w:val="20"/>
          <w:lang w:val="en-IN" w:eastAsia="en-IN"/>
        </w:rPr>
      </w:pPr>
      <w:r w:rsidRPr="005350B3">
        <w:rPr>
          <w:rFonts w:ascii="Courier New" w:eastAsia="Times New Roman" w:hAnsi="Courier New" w:cs="Courier New"/>
          <w:sz w:val="20"/>
          <w:szCs w:val="20"/>
          <w:lang w:val="en-IN" w:eastAsia="en-IN"/>
        </w:rPr>
        <w:t>[visualization] --&gt; [information] (confidence: 0.733)</w:t>
      </w:r>
    </w:p>
    <w:p w:rsidR="005350B3" w:rsidRPr="005350B3" w:rsidRDefault="005350B3" w:rsidP="005350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rPr>
          <w:rFonts w:ascii="Courier New" w:eastAsia="Times New Roman" w:hAnsi="Courier New" w:cs="Courier New"/>
          <w:sz w:val="20"/>
          <w:szCs w:val="20"/>
          <w:lang w:val="en-IN" w:eastAsia="en-IN"/>
        </w:rPr>
      </w:pPr>
      <w:r w:rsidRPr="005350B3">
        <w:rPr>
          <w:rFonts w:ascii="Courier New" w:eastAsia="Times New Roman" w:hAnsi="Courier New" w:cs="Courier New"/>
          <w:sz w:val="20"/>
          <w:szCs w:val="20"/>
          <w:lang w:val="en-IN" w:eastAsia="en-IN"/>
        </w:rPr>
        <w:t>[cultural] --&gt; [heritage] (confidence: 0.789)</w:t>
      </w:r>
    </w:p>
    <w:p w:rsidR="005350B3" w:rsidRPr="005350B3" w:rsidRDefault="005350B3" w:rsidP="005350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rPr>
          <w:rFonts w:ascii="Courier New" w:eastAsia="Times New Roman" w:hAnsi="Courier New" w:cs="Courier New"/>
          <w:sz w:val="20"/>
          <w:szCs w:val="20"/>
          <w:lang w:val="en-IN" w:eastAsia="en-IN"/>
        </w:rPr>
      </w:pPr>
      <w:r w:rsidRPr="005350B3">
        <w:rPr>
          <w:rFonts w:ascii="Courier New" w:eastAsia="Times New Roman" w:hAnsi="Courier New" w:cs="Courier New"/>
          <w:sz w:val="20"/>
          <w:szCs w:val="20"/>
          <w:lang w:val="en-IN" w:eastAsia="en-IN"/>
        </w:rPr>
        <w:t>[digital, retrieval] --&gt; [information] (confidence: 0.833)</w:t>
      </w:r>
    </w:p>
    <w:p w:rsidR="005350B3" w:rsidRPr="005350B3" w:rsidRDefault="005350B3" w:rsidP="005350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rPr>
          <w:rFonts w:ascii="Courier New" w:eastAsia="Times New Roman" w:hAnsi="Courier New" w:cs="Courier New"/>
          <w:sz w:val="20"/>
          <w:szCs w:val="20"/>
          <w:lang w:val="en-IN" w:eastAsia="en-IN"/>
        </w:rPr>
      </w:pPr>
      <w:r w:rsidRPr="005350B3">
        <w:rPr>
          <w:rFonts w:ascii="Courier New" w:eastAsia="Times New Roman" w:hAnsi="Courier New" w:cs="Courier New"/>
          <w:sz w:val="20"/>
          <w:szCs w:val="20"/>
          <w:lang w:val="en-IN" w:eastAsia="en-IN"/>
        </w:rPr>
        <w:t>[digital, archiving] --&gt; [preservation] (confidence: 0.900)</w:t>
      </w:r>
    </w:p>
    <w:p w:rsidR="005350B3" w:rsidRPr="005350B3" w:rsidRDefault="005350B3" w:rsidP="005350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rPr>
          <w:rFonts w:ascii="Courier New" w:eastAsia="Times New Roman" w:hAnsi="Courier New" w:cs="Courier New"/>
          <w:sz w:val="20"/>
          <w:szCs w:val="20"/>
          <w:lang w:val="en-IN" w:eastAsia="en-IN"/>
        </w:rPr>
      </w:pPr>
      <w:r w:rsidRPr="005350B3">
        <w:rPr>
          <w:rFonts w:ascii="Courier New" w:eastAsia="Times New Roman" w:hAnsi="Courier New" w:cs="Courier New"/>
          <w:sz w:val="20"/>
          <w:szCs w:val="20"/>
          <w:lang w:val="en-IN" w:eastAsia="en-IN"/>
        </w:rPr>
        <w:t>[preservation, archiving] --&gt; [digital] (confidence: 0.900)</w:t>
      </w:r>
    </w:p>
    <w:p w:rsidR="005350B3" w:rsidRPr="005350B3" w:rsidRDefault="005350B3" w:rsidP="005350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rPr>
          <w:rFonts w:ascii="Courier New" w:eastAsia="Times New Roman" w:hAnsi="Courier New" w:cs="Courier New"/>
          <w:sz w:val="20"/>
          <w:szCs w:val="20"/>
          <w:lang w:val="en-IN" w:eastAsia="en-IN"/>
        </w:rPr>
      </w:pPr>
      <w:r w:rsidRPr="005350B3">
        <w:rPr>
          <w:rFonts w:ascii="Courier New" w:eastAsia="Times New Roman" w:hAnsi="Courier New" w:cs="Courier New"/>
          <w:sz w:val="20"/>
          <w:szCs w:val="20"/>
          <w:lang w:val="en-IN" w:eastAsia="en-IN"/>
        </w:rPr>
        <w:t>[digital, heritage] --&gt; [cultural] (confidence: 0.900)</w:t>
      </w:r>
    </w:p>
    <w:p w:rsidR="005350B3" w:rsidRPr="005350B3" w:rsidRDefault="005350B3" w:rsidP="005350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rPr>
          <w:rFonts w:ascii="Courier New" w:eastAsia="Times New Roman" w:hAnsi="Courier New" w:cs="Courier New"/>
          <w:sz w:val="20"/>
          <w:szCs w:val="20"/>
          <w:lang w:val="en-IN" w:eastAsia="en-IN"/>
        </w:rPr>
      </w:pPr>
      <w:r w:rsidRPr="005350B3">
        <w:rPr>
          <w:rFonts w:ascii="Courier New" w:eastAsia="Times New Roman" w:hAnsi="Courier New" w:cs="Courier New"/>
          <w:sz w:val="20"/>
          <w:szCs w:val="20"/>
          <w:lang w:val="en-IN" w:eastAsia="en-IN"/>
        </w:rPr>
        <w:t>[digital, system] --&gt; [library] (confidence: 0.909)</w:t>
      </w:r>
    </w:p>
    <w:p w:rsidR="005350B3" w:rsidRPr="005350B3" w:rsidRDefault="005350B3" w:rsidP="005350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rPr>
          <w:rFonts w:ascii="Courier New" w:eastAsia="Times New Roman" w:hAnsi="Courier New" w:cs="Courier New"/>
          <w:sz w:val="20"/>
          <w:szCs w:val="20"/>
          <w:lang w:val="en-IN" w:eastAsia="en-IN"/>
        </w:rPr>
      </w:pPr>
      <w:r w:rsidRPr="005350B3">
        <w:rPr>
          <w:rFonts w:ascii="Courier New" w:eastAsia="Times New Roman" w:hAnsi="Courier New" w:cs="Courier New"/>
          <w:sz w:val="20"/>
          <w:szCs w:val="20"/>
          <w:lang w:val="en-IN" w:eastAsia="en-IN"/>
        </w:rPr>
        <w:t>[information, library] --&gt; [digital] (confidence: 0.917)</w:t>
      </w:r>
    </w:p>
    <w:p w:rsidR="005350B3" w:rsidRPr="005350B3" w:rsidRDefault="005350B3" w:rsidP="005350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rPr>
          <w:rFonts w:ascii="Courier New" w:eastAsia="Times New Roman" w:hAnsi="Courier New" w:cs="Courier New"/>
          <w:sz w:val="20"/>
          <w:szCs w:val="20"/>
          <w:lang w:val="en-IN" w:eastAsia="en-IN"/>
        </w:rPr>
      </w:pPr>
      <w:r w:rsidRPr="005350B3">
        <w:rPr>
          <w:rFonts w:ascii="Courier New" w:eastAsia="Times New Roman" w:hAnsi="Courier New" w:cs="Courier New"/>
          <w:sz w:val="20"/>
          <w:szCs w:val="20"/>
          <w:lang w:val="en-IN" w:eastAsia="en-IN"/>
        </w:rPr>
        <w:t>[heritage] --&gt; [cultural] (confidence: 0.938)</w:t>
      </w:r>
    </w:p>
    <w:p w:rsidR="005350B3" w:rsidRPr="005350B3" w:rsidRDefault="005350B3" w:rsidP="005350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rPr>
          <w:rFonts w:ascii="Courier New" w:eastAsia="Times New Roman" w:hAnsi="Courier New" w:cs="Courier New"/>
          <w:sz w:val="20"/>
          <w:szCs w:val="20"/>
          <w:lang w:val="en-IN" w:eastAsia="en-IN"/>
        </w:rPr>
      </w:pPr>
      <w:r w:rsidRPr="005350B3">
        <w:rPr>
          <w:rFonts w:ascii="Courier New" w:eastAsia="Times New Roman" w:hAnsi="Courier New" w:cs="Courier New"/>
          <w:sz w:val="20"/>
          <w:szCs w:val="20"/>
          <w:lang w:val="en-IN" w:eastAsia="en-IN"/>
        </w:rPr>
        <w:t>[libraries] --&gt; [digital] (confidence: 0.944)</w:t>
      </w:r>
    </w:p>
    <w:p w:rsidR="005350B3" w:rsidRPr="005350B3" w:rsidRDefault="005350B3" w:rsidP="005350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rPr>
          <w:rFonts w:ascii="Courier New" w:eastAsia="Times New Roman" w:hAnsi="Courier New" w:cs="Courier New"/>
          <w:sz w:val="20"/>
          <w:szCs w:val="20"/>
          <w:lang w:val="en-IN" w:eastAsia="en-IN"/>
        </w:rPr>
      </w:pPr>
      <w:r w:rsidRPr="005350B3">
        <w:rPr>
          <w:rFonts w:ascii="Courier New" w:eastAsia="Times New Roman" w:hAnsi="Courier New" w:cs="Courier New"/>
          <w:sz w:val="20"/>
          <w:szCs w:val="20"/>
          <w:lang w:val="en-IN" w:eastAsia="en-IN"/>
        </w:rPr>
        <w:t>[library] --&gt; [digital] (confidence: 0.951)</w:t>
      </w:r>
    </w:p>
    <w:p w:rsidR="005350B3" w:rsidRPr="005350B3" w:rsidRDefault="005350B3" w:rsidP="005350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rPr>
          <w:rFonts w:ascii="Courier New" w:eastAsia="Times New Roman" w:hAnsi="Courier New" w:cs="Courier New"/>
          <w:sz w:val="20"/>
          <w:szCs w:val="20"/>
          <w:lang w:val="en-IN" w:eastAsia="en-IN"/>
        </w:rPr>
      </w:pPr>
      <w:r w:rsidRPr="005350B3">
        <w:rPr>
          <w:rFonts w:ascii="Courier New" w:eastAsia="Times New Roman" w:hAnsi="Courier New" w:cs="Courier New"/>
          <w:sz w:val="20"/>
          <w:szCs w:val="20"/>
          <w:lang w:val="en-IN" w:eastAsia="en-IN"/>
        </w:rPr>
        <w:t>[linked] --&gt; [data] (confidence: 1.000)</w:t>
      </w:r>
    </w:p>
    <w:p w:rsidR="005350B3" w:rsidRPr="005350B3" w:rsidRDefault="005350B3" w:rsidP="005350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rPr>
          <w:rFonts w:ascii="Courier New" w:eastAsia="Times New Roman" w:hAnsi="Courier New" w:cs="Courier New"/>
          <w:sz w:val="20"/>
          <w:szCs w:val="20"/>
          <w:lang w:val="en-IN" w:eastAsia="en-IN"/>
        </w:rPr>
      </w:pPr>
      <w:r w:rsidRPr="005350B3">
        <w:rPr>
          <w:rFonts w:ascii="Courier New" w:eastAsia="Times New Roman" w:hAnsi="Courier New" w:cs="Courier New"/>
          <w:sz w:val="20"/>
          <w:szCs w:val="20"/>
          <w:lang w:val="en-IN" w:eastAsia="en-IN"/>
        </w:rPr>
        <w:t>[information, libraries] --&gt; [digital] (confidence: 1.000)</w:t>
      </w:r>
    </w:p>
    <w:p w:rsidR="005350B3" w:rsidRPr="005350B3" w:rsidRDefault="005350B3" w:rsidP="005350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rPr>
          <w:rFonts w:ascii="Courier New" w:eastAsia="Times New Roman" w:hAnsi="Courier New" w:cs="Courier New"/>
          <w:sz w:val="20"/>
          <w:szCs w:val="20"/>
          <w:lang w:val="en-IN" w:eastAsia="en-IN"/>
        </w:rPr>
      </w:pPr>
      <w:r w:rsidRPr="005350B3">
        <w:rPr>
          <w:rFonts w:ascii="Courier New" w:eastAsia="Times New Roman" w:hAnsi="Courier New" w:cs="Courier New"/>
          <w:sz w:val="20"/>
          <w:szCs w:val="20"/>
          <w:lang w:val="en-IN" w:eastAsia="en-IN"/>
        </w:rPr>
        <w:t>[library, system] --&gt; [digital] (confidence: 1.000)</w:t>
      </w:r>
    </w:p>
    <w:p w:rsidR="005350B3" w:rsidRPr="005350B3" w:rsidRDefault="005350B3" w:rsidP="005350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rPr>
          <w:rFonts w:ascii="Courier New" w:eastAsia="Times New Roman" w:hAnsi="Courier New" w:cs="Courier New"/>
          <w:sz w:val="20"/>
          <w:szCs w:val="20"/>
          <w:lang w:val="en-IN" w:eastAsia="en-IN"/>
        </w:rPr>
      </w:pPr>
      <w:r w:rsidRPr="005350B3">
        <w:rPr>
          <w:rFonts w:ascii="Courier New" w:eastAsia="Times New Roman" w:hAnsi="Courier New" w:cs="Courier New"/>
          <w:sz w:val="20"/>
          <w:szCs w:val="20"/>
          <w:lang w:val="en-IN" w:eastAsia="en-IN"/>
        </w:rPr>
        <w:t>[digital, cultural] --&gt; [heritage] (confidence: 1.000)</w:t>
      </w:r>
    </w:p>
    <w:p w:rsidR="005350B3" w:rsidRPr="00347F36" w:rsidRDefault="005350B3" w:rsidP="00347F36">
      <w:pPr>
        <w:spacing w:before="1"/>
        <w:ind w:right="1006"/>
        <w:jc w:val="both"/>
        <w:rPr>
          <w:rFonts w:ascii="Calibri" w:eastAsia="Calibri" w:hAnsi="Calibri" w:cs="Calibri"/>
          <w:b/>
          <w:szCs w:val="24"/>
        </w:rPr>
        <w:sectPr w:rsidR="005350B3" w:rsidRPr="00347F36">
          <w:pgSz w:w="11910" w:h="16840"/>
          <w:pgMar w:top="1380" w:right="420" w:bottom="280" w:left="620" w:header="360" w:footer="360" w:gutter="0"/>
          <w:cols w:space="720"/>
        </w:sectPr>
      </w:pPr>
    </w:p>
    <w:p w:rsidR="00EE2776" w:rsidRDefault="001E3DDE" w:rsidP="00577666">
      <w:pPr>
        <w:numPr>
          <w:ilvl w:val="0"/>
          <w:numId w:val="1"/>
        </w:numPr>
        <w:pBdr>
          <w:top w:val="nil"/>
          <w:left w:val="nil"/>
          <w:bottom w:val="nil"/>
          <w:right w:val="nil"/>
          <w:between w:val="nil"/>
        </w:pBdr>
        <w:tabs>
          <w:tab w:val="left" w:pos="1181"/>
        </w:tabs>
        <w:spacing w:before="207"/>
        <w:jc w:val="both"/>
        <w:rPr>
          <w:rFonts w:ascii="Calibri" w:eastAsia="Calibri" w:hAnsi="Calibri" w:cs="Calibri"/>
          <w:color w:val="000000"/>
          <w:sz w:val="24"/>
          <w:szCs w:val="24"/>
        </w:rPr>
      </w:pPr>
      <w:r>
        <w:rPr>
          <w:rFonts w:ascii="Calibri" w:eastAsia="Calibri" w:hAnsi="Calibri" w:cs="Calibri"/>
          <w:b/>
          <w:color w:val="000000"/>
          <w:sz w:val="24"/>
          <w:szCs w:val="24"/>
        </w:rPr>
        <w:t>References</w:t>
      </w:r>
    </w:p>
    <w:p w:rsidR="00EE2776" w:rsidRDefault="001E3DDE" w:rsidP="00577666">
      <w:pPr>
        <w:numPr>
          <w:ilvl w:val="0"/>
          <w:numId w:val="4"/>
        </w:numPr>
        <w:pBdr>
          <w:top w:val="nil"/>
          <w:left w:val="nil"/>
          <w:bottom w:val="nil"/>
          <w:right w:val="nil"/>
          <w:between w:val="nil"/>
        </w:pBdr>
        <w:tabs>
          <w:tab w:val="left" w:pos="1541"/>
        </w:tabs>
        <w:spacing w:before="24" w:line="259" w:lineRule="auto"/>
        <w:ind w:right="1020"/>
        <w:jc w:val="both"/>
        <w:rPr>
          <w:rFonts w:ascii="Calibri" w:eastAsia="Calibri" w:hAnsi="Calibri" w:cs="Calibri"/>
          <w:color w:val="000000"/>
        </w:rPr>
      </w:pPr>
      <w:r>
        <w:rPr>
          <w:rFonts w:ascii="Calibri" w:eastAsia="Calibri" w:hAnsi="Calibri" w:cs="Calibri"/>
          <w:color w:val="000000"/>
        </w:rPr>
        <w:t>Pomerantz, J., Abbas, J. &amp; Mostafa, J. Teaching digital library concepts using digital library applications</w:t>
      </w:r>
      <w:r>
        <w:rPr>
          <w:rFonts w:ascii="Calibri" w:eastAsia="Calibri" w:hAnsi="Calibri" w:cs="Calibri"/>
          <w:i/>
          <w:color w:val="000000"/>
        </w:rPr>
        <w:t xml:space="preserve">. International Journal on Digital Libraries </w:t>
      </w:r>
      <w:r>
        <w:rPr>
          <w:rFonts w:ascii="Calibri" w:eastAsia="Calibri" w:hAnsi="Calibri" w:cs="Calibri"/>
          <w:color w:val="000000"/>
        </w:rPr>
        <w:t>10:1–13 (2009).</w:t>
      </w:r>
    </w:p>
    <w:p w:rsidR="00EE2776" w:rsidRDefault="001E3DDE" w:rsidP="00577666">
      <w:pPr>
        <w:numPr>
          <w:ilvl w:val="0"/>
          <w:numId w:val="4"/>
        </w:numPr>
        <w:pBdr>
          <w:top w:val="nil"/>
          <w:left w:val="nil"/>
          <w:bottom w:val="nil"/>
          <w:right w:val="nil"/>
          <w:between w:val="nil"/>
        </w:pBdr>
        <w:tabs>
          <w:tab w:val="left" w:pos="1541"/>
        </w:tabs>
        <w:spacing w:line="259" w:lineRule="auto"/>
        <w:ind w:right="1016"/>
        <w:jc w:val="both"/>
        <w:rPr>
          <w:rFonts w:ascii="Calibri" w:eastAsia="Calibri" w:hAnsi="Calibri" w:cs="Calibri"/>
          <w:color w:val="000000"/>
        </w:rPr>
      </w:pPr>
      <w:r>
        <w:rPr>
          <w:rFonts w:ascii="Calibri" w:eastAsia="Calibri" w:hAnsi="Calibri" w:cs="Calibri"/>
          <w:color w:val="000000"/>
        </w:rPr>
        <w:t xml:space="preserve">Agosti, M., Crivellari, F., Di Nunzio, G.M. et al. Understanding user requirements and preferences for a digital library Web portal. </w:t>
      </w:r>
      <w:r>
        <w:rPr>
          <w:rFonts w:ascii="Calibri" w:eastAsia="Calibri" w:hAnsi="Calibri" w:cs="Calibri"/>
          <w:i/>
          <w:color w:val="000000"/>
        </w:rPr>
        <w:t xml:space="preserve">International Journal on Digital Libraries </w:t>
      </w:r>
      <w:r>
        <w:rPr>
          <w:rFonts w:ascii="Calibri" w:eastAsia="Calibri" w:hAnsi="Calibri" w:cs="Calibri"/>
          <w:color w:val="000000"/>
        </w:rPr>
        <w:t>11, 225– 238 (2010).</w:t>
      </w:r>
    </w:p>
    <w:p w:rsidR="00EE2776" w:rsidRDefault="001E3DDE" w:rsidP="00577666">
      <w:pPr>
        <w:numPr>
          <w:ilvl w:val="0"/>
          <w:numId w:val="4"/>
        </w:numPr>
        <w:pBdr>
          <w:top w:val="nil"/>
          <w:left w:val="nil"/>
          <w:bottom w:val="nil"/>
          <w:right w:val="nil"/>
          <w:between w:val="nil"/>
        </w:pBdr>
        <w:tabs>
          <w:tab w:val="left" w:pos="1541"/>
        </w:tabs>
        <w:spacing w:line="256" w:lineRule="auto"/>
        <w:ind w:right="1016"/>
        <w:jc w:val="both"/>
        <w:rPr>
          <w:rFonts w:ascii="Calibri" w:eastAsia="Calibri" w:hAnsi="Calibri" w:cs="Calibri"/>
          <w:color w:val="000000"/>
        </w:rPr>
      </w:pPr>
      <w:r>
        <w:rPr>
          <w:rFonts w:ascii="Calibri" w:eastAsia="Calibri" w:hAnsi="Calibri" w:cs="Calibri"/>
          <w:color w:val="000000"/>
        </w:rPr>
        <w:t xml:space="preserve">Judy, J. (2005). "What is usability in the context of the digital library and how can it be measured?" </w:t>
      </w:r>
      <w:r>
        <w:rPr>
          <w:rFonts w:ascii="Calibri" w:eastAsia="Calibri" w:hAnsi="Calibri" w:cs="Calibri"/>
          <w:i/>
          <w:color w:val="000000"/>
        </w:rPr>
        <w:t xml:space="preserve">Information Technology and Libraries </w:t>
      </w:r>
      <w:r>
        <w:rPr>
          <w:rFonts w:ascii="Calibri" w:eastAsia="Calibri" w:hAnsi="Calibri" w:cs="Calibri"/>
          <w:color w:val="000000"/>
        </w:rPr>
        <w:t>(pp. 3-12).</w:t>
      </w:r>
    </w:p>
    <w:p w:rsidR="00EE2776" w:rsidRDefault="001E3DDE" w:rsidP="00577666">
      <w:pPr>
        <w:numPr>
          <w:ilvl w:val="0"/>
          <w:numId w:val="4"/>
        </w:numPr>
        <w:pBdr>
          <w:top w:val="nil"/>
          <w:left w:val="nil"/>
          <w:bottom w:val="nil"/>
          <w:right w:val="nil"/>
          <w:between w:val="nil"/>
        </w:pBdr>
        <w:tabs>
          <w:tab w:val="left" w:pos="1541"/>
        </w:tabs>
        <w:spacing w:before="3"/>
        <w:jc w:val="both"/>
        <w:rPr>
          <w:rFonts w:ascii="Calibri" w:eastAsia="Calibri" w:hAnsi="Calibri" w:cs="Calibri"/>
          <w:color w:val="000000"/>
        </w:rPr>
      </w:pPr>
      <w:r>
        <w:rPr>
          <w:rFonts w:ascii="Calibri" w:eastAsia="Calibri" w:hAnsi="Calibri" w:cs="Calibri"/>
          <w:color w:val="000000"/>
        </w:rPr>
        <w:t>Ojsteršek, M. (2011). Advanced features of Digital library of University of Maribor.</w:t>
      </w:r>
    </w:p>
    <w:p w:rsidR="00EE2776" w:rsidRDefault="001E3DDE" w:rsidP="00577666">
      <w:pPr>
        <w:spacing w:before="22"/>
        <w:ind w:left="1540"/>
        <w:jc w:val="both"/>
        <w:rPr>
          <w:rFonts w:ascii="Calibri" w:eastAsia="Calibri" w:hAnsi="Calibri" w:cs="Calibri"/>
        </w:rPr>
      </w:pPr>
      <w:r>
        <w:rPr>
          <w:rFonts w:ascii="Calibri" w:eastAsia="Calibri" w:hAnsi="Calibri" w:cs="Calibri"/>
          <w:i/>
        </w:rPr>
        <w:t>International Journal of Education</w:t>
      </w:r>
      <w:r>
        <w:rPr>
          <w:rFonts w:ascii="Calibri" w:eastAsia="Calibri" w:hAnsi="Calibri" w:cs="Calibri"/>
        </w:rPr>
        <w:t>.</w:t>
      </w:r>
    </w:p>
    <w:p w:rsidR="00EE2776" w:rsidRDefault="001E3DDE" w:rsidP="00577666">
      <w:pPr>
        <w:numPr>
          <w:ilvl w:val="0"/>
          <w:numId w:val="4"/>
        </w:numPr>
        <w:pBdr>
          <w:top w:val="nil"/>
          <w:left w:val="nil"/>
          <w:bottom w:val="nil"/>
          <w:right w:val="nil"/>
          <w:between w:val="nil"/>
        </w:pBdr>
        <w:tabs>
          <w:tab w:val="left" w:pos="1541"/>
        </w:tabs>
        <w:spacing w:before="22" w:line="256" w:lineRule="auto"/>
        <w:ind w:right="1013"/>
        <w:jc w:val="both"/>
        <w:rPr>
          <w:rFonts w:ascii="Calibri" w:eastAsia="Calibri" w:hAnsi="Calibri" w:cs="Calibri"/>
          <w:color w:val="000000"/>
        </w:rPr>
      </w:pPr>
      <w:r>
        <w:rPr>
          <w:rFonts w:ascii="Calibri" w:eastAsia="Calibri" w:hAnsi="Calibri" w:cs="Calibri"/>
          <w:color w:val="000000"/>
        </w:rPr>
        <w:t xml:space="preserve">Nagu, </w:t>
      </w:r>
      <w:proofErr w:type="spellStart"/>
      <w:r>
        <w:rPr>
          <w:rFonts w:ascii="Calibri" w:eastAsia="Calibri" w:hAnsi="Calibri" w:cs="Calibri"/>
          <w:color w:val="000000"/>
        </w:rPr>
        <w:t>Bansode</w:t>
      </w:r>
      <w:proofErr w:type="spellEnd"/>
      <w:r>
        <w:rPr>
          <w:rFonts w:ascii="Calibri" w:eastAsia="Calibri" w:hAnsi="Calibri" w:cs="Calibri"/>
          <w:color w:val="000000"/>
        </w:rPr>
        <w:t xml:space="preserve">. (2019). Impact of New Technologies in the Digital Libraries. </w:t>
      </w:r>
      <w:r>
        <w:rPr>
          <w:rFonts w:ascii="Calibri" w:eastAsia="Calibri" w:hAnsi="Calibri" w:cs="Calibri"/>
          <w:i/>
          <w:color w:val="000000"/>
        </w:rPr>
        <w:t>STM Journal- Journal of Advancements in Library Sciences</w:t>
      </w:r>
      <w:r>
        <w:rPr>
          <w:rFonts w:ascii="Calibri" w:eastAsia="Calibri" w:hAnsi="Calibri" w:cs="Calibri"/>
          <w:color w:val="000000"/>
        </w:rPr>
        <w:t>.</w:t>
      </w:r>
    </w:p>
    <w:p w:rsidR="00EE2776" w:rsidRDefault="001E3DDE" w:rsidP="00577666">
      <w:pPr>
        <w:numPr>
          <w:ilvl w:val="0"/>
          <w:numId w:val="4"/>
        </w:numPr>
        <w:pBdr>
          <w:top w:val="nil"/>
          <w:left w:val="nil"/>
          <w:bottom w:val="nil"/>
          <w:right w:val="nil"/>
          <w:between w:val="nil"/>
        </w:pBdr>
        <w:tabs>
          <w:tab w:val="left" w:pos="1541"/>
        </w:tabs>
        <w:spacing w:before="4" w:line="259" w:lineRule="auto"/>
        <w:ind w:right="1012"/>
        <w:jc w:val="both"/>
        <w:rPr>
          <w:rFonts w:ascii="Calibri" w:eastAsia="Calibri" w:hAnsi="Calibri" w:cs="Calibri"/>
          <w:color w:val="000000"/>
        </w:rPr>
      </w:pPr>
      <w:r>
        <w:rPr>
          <w:rFonts w:ascii="Calibri" w:eastAsia="Calibri" w:hAnsi="Calibri" w:cs="Calibri"/>
          <w:color w:val="000000"/>
        </w:rPr>
        <w:t xml:space="preserve">Rafi, Muhammad &amp; JianMing, Zheng &amp; Ahmad, </w:t>
      </w:r>
      <w:proofErr w:type="spellStart"/>
      <w:r>
        <w:rPr>
          <w:rFonts w:ascii="Calibri" w:eastAsia="Calibri" w:hAnsi="Calibri" w:cs="Calibri"/>
          <w:color w:val="000000"/>
        </w:rPr>
        <w:t>Khurshid</w:t>
      </w:r>
      <w:proofErr w:type="spellEnd"/>
      <w:r>
        <w:rPr>
          <w:rFonts w:ascii="Calibri" w:eastAsia="Calibri" w:hAnsi="Calibri" w:cs="Calibri"/>
          <w:color w:val="000000"/>
        </w:rPr>
        <w:t xml:space="preserve">. (2018). Evaluating the impact of digital library database resources on the productivity of academic research. </w:t>
      </w:r>
      <w:r>
        <w:rPr>
          <w:rFonts w:ascii="Calibri" w:eastAsia="Calibri" w:hAnsi="Calibri" w:cs="Calibri"/>
          <w:i/>
          <w:color w:val="000000"/>
        </w:rPr>
        <w:t>Information Discovery and Delivery</w:t>
      </w:r>
      <w:r>
        <w:rPr>
          <w:rFonts w:ascii="Calibri" w:eastAsia="Calibri" w:hAnsi="Calibri" w:cs="Calibri"/>
          <w:color w:val="000000"/>
        </w:rPr>
        <w:t>, Volume 47.</w:t>
      </w:r>
    </w:p>
    <w:p w:rsidR="00EE2776" w:rsidRDefault="001E3DDE" w:rsidP="00577666">
      <w:pPr>
        <w:numPr>
          <w:ilvl w:val="0"/>
          <w:numId w:val="4"/>
        </w:numPr>
        <w:pBdr>
          <w:top w:val="nil"/>
          <w:left w:val="nil"/>
          <w:bottom w:val="nil"/>
          <w:right w:val="nil"/>
          <w:between w:val="nil"/>
        </w:pBdr>
        <w:tabs>
          <w:tab w:val="left" w:pos="1541"/>
        </w:tabs>
        <w:spacing w:line="267" w:lineRule="auto"/>
        <w:jc w:val="both"/>
        <w:rPr>
          <w:rFonts w:ascii="Calibri" w:eastAsia="Calibri" w:hAnsi="Calibri" w:cs="Calibri"/>
          <w:i/>
          <w:color w:val="000000"/>
        </w:rPr>
      </w:pPr>
      <w:proofErr w:type="spellStart"/>
      <w:r>
        <w:rPr>
          <w:rFonts w:ascii="Calibri" w:eastAsia="Calibri" w:hAnsi="Calibri" w:cs="Calibri"/>
          <w:color w:val="000000"/>
        </w:rPr>
        <w:t>Nabi</w:t>
      </w:r>
      <w:proofErr w:type="spellEnd"/>
      <w:r>
        <w:rPr>
          <w:rFonts w:ascii="Calibri" w:eastAsia="Calibri" w:hAnsi="Calibri" w:cs="Calibri"/>
          <w:color w:val="000000"/>
        </w:rPr>
        <w:t xml:space="preserve">, </w:t>
      </w:r>
      <w:proofErr w:type="spellStart"/>
      <w:r>
        <w:rPr>
          <w:rFonts w:ascii="Calibri" w:eastAsia="Calibri" w:hAnsi="Calibri" w:cs="Calibri"/>
          <w:color w:val="000000"/>
        </w:rPr>
        <w:t>Somaira</w:t>
      </w:r>
      <w:proofErr w:type="spellEnd"/>
      <w:r>
        <w:rPr>
          <w:rFonts w:ascii="Calibri" w:eastAsia="Calibri" w:hAnsi="Calibri" w:cs="Calibri"/>
          <w:color w:val="000000"/>
        </w:rPr>
        <w:t xml:space="preserve">. (2012). World Digital Library: A Case Study. </w:t>
      </w:r>
      <w:r>
        <w:rPr>
          <w:rFonts w:ascii="Calibri" w:eastAsia="Calibri" w:hAnsi="Calibri" w:cs="Calibri"/>
          <w:i/>
          <w:color w:val="000000"/>
        </w:rPr>
        <w:t>Trends in Information Management</w:t>
      </w:r>
    </w:p>
    <w:p w:rsidR="00EE2776" w:rsidRDefault="001E3DDE" w:rsidP="00577666">
      <w:pPr>
        <w:pBdr>
          <w:top w:val="nil"/>
          <w:left w:val="nil"/>
          <w:bottom w:val="nil"/>
          <w:right w:val="nil"/>
          <w:between w:val="nil"/>
        </w:pBdr>
        <w:spacing w:before="22"/>
        <w:ind w:left="1540"/>
        <w:jc w:val="both"/>
        <w:rPr>
          <w:rFonts w:ascii="Calibri" w:eastAsia="Calibri" w:hAnsi="Calibri" w:cs="Calibri"/>
          <w:color w:val="000000"/>
        </w:rPr>
      </w:pPr>
      <w:r>
        <w:rPr>
          <w:rFonts w:ascii="Calibri" w:eastAsia="Calibri" w:hAnsi="Calibri" w:cs="Calibri"/>
          <w:color w:val="000000"/>
        </w:rPr>
        <w:t>8 (1), pp. 23-31.</w:t>
      </w:r>
    </w:p>
    <w:p w:rsidR="00EE2776" w:rsidRDefault="001E3DDE" w:rsidP="00577666">
      <w:pPr>
        <w:numPr>
          <w:ilvl w:val="0"/>
          <w:numId w:val="4"/>
        </w:numPr>
        <w:pBdr>
          <w:top w:val="nil"/>
          <w:left w:val="nil"/>
          <w:bottom w:val="nil"/>
          <w:right w:val="nil"/>
          <w:between w:val="nil"/>
        </w:pBdr>
        <w:tabs>
          <w:tab w:val="left" w:pos="1541"/>
        </w:tabs>
        <w:spacing w:before="22"/>
        <w:jc w:val="both"/>
        <w:rPr>
          <w:rFonts w:ascii="Calibri" w:eastAsia="Calibri" w:hAnsi="Calibri" w:cs="Calibri"/>
          <w:color w:val="000000"/>
        </w:rPr>
      </w:pPr>
      <w:proofErr w:type="spellStart"/>
      <w:r>
        <w:rPr>
          <w:rFonts w:ascii="Calibri" w:eastAsia="Calibri" w:hAnsi="Calibri" w:cs="Calibri"/>
          <w:color w:val="000000"/>
        </w:rPr>
        <w:t>Khot</w:t>
      </w:r>
      <w:proofErr w:type="spellEnd"/>
      <w:r>
        <w:rPr>
          <w:rFonts w:ascii="Calibri" w:eastAsia="Calibri" w:hAnsi="Calibri" w:cs="Calibri"/>
          <w:color w:val="000000"/>
        </w:rPr>
        <w:t xml:space="preserve">, </w:t>
      </w:r>
      <w:proofErr w:type="spellStart"/>
      <w:r>
        <w:rPr>
          <w:rFonts w:ascii="Calibri" w:eastAsia="Calibri" w:hAnsi="Calibri" w:cs="Calibri"/>
          <w:color w:val="000000"/>
        </w:rPr>
        <w:t>Namita</w:t>
      </w:r>
      <w:proofErr w:type="spellEnd"/>
      <w:r>
        <w:rPr>
          <w:rFonts w:ascii="Calibri" w:eastAsia="Calibri" w:hAnsi="Calibri" w:cs="Calibri"/>
          <w:color w:val="000000"/>
        </w:rPr>
        <w:t xml:space="preserve"> &amp; </w:t>
      </w:r>
      <w:proofErr w:type="spellStart"/>
      <w:r>
        <w:rPr>
          <w:rFonts w:ascii="Calibri" w:eastAsia="Calibri" w:hAnsi="Calibri" w:cs="Calibri"/>
          <w:color w:val="000000"/>
        </w:rPr>
        <w:t>Chavan</w:t>
      </w:r>
      <w:proofErr w:type="spellEnd"/>
      <w:r>
        <w:rPr>
          <w:rFonts w:ascii="Calibri" w:eastAsia="Calibri" w:hAnsi="Calibri" w:cs="Calibri"/>
          <w:color w:val="000000"/>
        </w:rPr>
        <w:t xml:space="preserve">, </w:t>
      </w:r>
      <w:proofErr w:type="spellStart"/>
      <w:r>
        <w:rPr>
          <w:rFonts w:ascii="Calibri" w:eastAsia="Calibri" w:hAnsi="Calibri" w:cs="Calibri"/>
          <w:color w:val="000000"/>
        </w:rPr>
        <w:t>Yashvant</w:t>
      </w:r>
      <w:proofErr w:type="spellEnd"/>
      <w:r>
        <w:rPr>
          <w:rFonts w:ascii="Calibri" w:eastAsia="Calibri" w:hAnsi="Calibri" w:cs="Calibri"/>
          <w:color w:val="000000"/>
        </w:rPr>
        <w:t>. (2015). Digital Libraries: Challenges and Problems.</w:t>
      </w:r>
    </w:p>
    <w:p w:rsidR="00EE2776" w:rsidRDefault="001E3DDE" w:rsidP="00577666">
      <w:pPr>
        <w:numPr>
          <w:ilvl w:val="0"/>
          <w:numId w:val="4"/>
        </w:numPr>
        <w:pBdr>
          <w:top w:val="nil"/>
          <w:left w:val="nil"/>
          <w:bottom w:val="nil"/>
          <w:right w:val="nil"/>
          <w:between w:val="nil"/>
        </w:pBdr>
        <w:tabs>
          <w:tab w:val="left" w:pos="1541"/>
        </w:tabs>
        <w:spacing w:before="22"/>
        <w:jc w:val="both"/>
        <w:rPr>
          <w:rFonts w:ascii="Calibri" w:eastAsia="Calibri" w:hAnsi="Calibri" w:cs="Calibri"/>
          <w:color w:val="000000"/>
        </w:rPr>
      </w:pPr>
      <w:proofErr w:type="spellStart"/>
      <w:r>
        <w:rPr>
          <w:rFonts w:ascii="Calibri" w:eastAsia="Calibri" w:hAnsi="Calibri" w:cs="Calibri"/>
          <w:color w:val="000000"/>
        </w:rPr>
        <w:t>Gobinda</w:t>
      </w:r>
      <w:proofErr w:type="spellEnd"/>
      <w:r>
        <w:rPr>
          <w:rFonts w:ascii="Calibri" w:eastAsia="Calibri" w:hAnsi="Calibri" w:cs="Calibri"/>
          <w:color w:val="000000"/>
        </w:rPr>
        <w:t xml:space="preserve"> G. Chowdhury, (2002). Digital libraries and reference services: present and future.</w:t>
      </w:r>
    </w:p>
    <w:p w:rsidR="00EE2776" w:rsidRDefault="001E3DDE" w:rsidP="00577666">
      <w:pPr>
        <w:spacing w:before="19"/>
        <w:ind w:left="1540"/>
        <w:jc w:val="both"/>
        <w:rPr>
          <w:rFonts w:ascii="Calibri" w:eastAsia="Calibri" w:hAnsi="Calibri" w:cs="Calibri"/>
        </w:rPr>
      </w:pPr>
      <w:r>
        <w:rPr>
          <w:rFonts w:ascii="Calibri" w:eastAsia="Calibri" w:hAnsi="Calibri" w:cs="Calibri"/>
          <w:i/>
        </w:rPr>
        <w:t>Journal of Documentation</w:t>
      </w:r>
      <w:r>
        <w:rPr>
          <w:rFonts w:ascii="Calibri" w:eastAsia="Calibri" w:hAnsi="Calibri" w:cs="Calibri"/>
        </w:rPr>
        <w:t>, Vol. 58 Issue 3 pp. 258 – 283.</w:t>
      </w:r>
    </w:p>
    <w:p w:rsidR="00EE2776" w:rsidRDefault="001E3DDE" w:rsidP="00577666">
      <w:pPr>
        <w:numPr>
          <w:ilvl w:val="0"/>
          <w:numId w:val="4"/>
        </w:numPr>
        <w:pBdr>
          <w:top w:val="nil"/>
          <w:left w:val="nil"/>
          <w:bottom w:val="nil"/>
          <w:right w:val="nil"/>
          <w:between w:val="nil"/>
        </w:pBdr>
        <w:tabs>
          <w:tab w:val="left" w:pos="1541"/>
        </w:tabs>
        <w:spacing w:before="22" w:line="259" w:lineRule="auto"/>
        <w:ind w:right="1019"/>
        <w:jc w:val="both"/>
        <w:rPr>
          <w:rFonts w:ascii="Calibri" w:eastAsia="Calibri" w:hAnsi="Calibri" w:cs="Calibri"/>
          <w:color w:val="000000"/>
        </w:rPr>
      </w:pPr>
      <w:proofErr w:type="spellStart"/>
      <w:r>
        <w:rPr>
          <w:rFonts w:ascii="Calibri" w:eastAsia="Calibri" w:hAnsi="Calibri" w:cs="Calibri"/>
        </w:rPr>
        <w:t>Mahadeva</w:t>
      </w:r>
      <w:proofErr w:type="spellEnd"/>
      <w:r>
        <w:rPr>
          <w:rFonts w:ascii="Calibri" w:eastAsia="Calibri" w:hAnsi="Calibri" w:cs="Calibri"/>
        </w:rPr>
        <w:t xml:space="preserve"> Gowda</w:t>
      </w:r>
      <w:r>
        <w:rPr>
          <w:rFonts w:ascii="Calibri" w:eastAsia="Calibri" w:hAnsi="Calibri" w:cs="Calibri"/>
          <w:color w:val="000000"/>
        </w:rPr>
        <w:t xml:space="preserve">, Rajashekhar and S, Pavithrabai M., "Recent Trends in Digital Library Publications: A Scientometric </w:t>
      </w:r>
      <w:r>
        <w:rPr>
          <w:rFonts w:ascii="Calibri" w:eastAsia="Calibri" w:hAnsi="Calibri" w:cs="Calibri"/>
        </w:rPr>
        <w:t>Analysis''</w:t>
      </w:r>
      <w:r>
        <w:rPr>
          <w:rFonts w:ascii="Calibri" w:eastAsia="Calibri" w:hAnsi="Calibri" w:cs="Calibri"/>
          <w:color w:val="000000"/>
        </w:rPr>
        <w:t xml:space="preserve"> (2022). Library Philosophy and Practice. 7058.</w:t>
      </w:r>
    </w:p>
    <w:p w:rsidR="00EE2776" w:rsidRDefault="001E3DDE" w:rsidP="00577666">
      <w:pPr>
        <w:numPr>
          <w:ilvl w:val="0"/>
          <w:numId w:val="4"/>
        </w:numPr>
        <w:pBdr>
          <w:top w:val="nil"/>
          <w:left w:val="nil"/>
          <w:bottom w:val="nil"/>
          <w:right w:val="nil"/>
          <w:between w:val="nil"/>
        </w:pBdr>
        <w:tabs>
          <w:tab w:val="left" w:pos="1541"/>
        </w:tabs>
        <w:spacing w:before="1" w:line="256" w:lineRule="auto"/>
        <w:ind w:right="1015"/>
        <w:jc w:val="both"/>
        <w:rPr>
          <w:rFonts w:ascii="Calibri" w:eastAsia="Calibri" w:hAnsi="Calibri" w:cs="Calibri"/>
          <w:color w:val="000000"/>
        </w:rPr>
      </w:pPr>
      <w:r>
        <w:rPr>
          <w:rFonts w:ascii="Calibri" w:eastAsia="Calibri" w:hAnsi="Calibri" w:cs="Calibri"/>
          <w:color w:val="000000"/>
        </w:rPr>
        <w:t xml:space="preserve">Smeaton, A., Callan, J. </w:t>
      </w:r>
      <w:proofErr w:type="spellStart"/>
      <w:r>
        <w:rPr>
          <w:rFonts w:ascii="Calibri" w:eastAsia="Calibri" w:hAnsi="Calibri" w:cs="Calibri"/>
          <w:color w:val="000000"/>
        </w:rPr>
        <w:t>Personalisation</w:t>
      </w:r>
      <w:proofErr w:type="spellEnd"/>
      <w:r>
        <w:rPr>
          <w:rFonts w:ascii="Calibri" w:eastAsia="Calibri" w:hAnsi="Calibri" w:cs="Calibri"/>
          <w:color w:val="000000"/>
        </w:rPr>
        <w:t xml:space="preserve"> and recommender systems in digital libraries</w:t>
      </w:r>
      <w:r>
        <w:rPr>
          <w:rFonts w:ascii="Calibri" w:eastAsia="Calibri" w:hAnsi="Calibri" w:cs="Calibri"/>
          <w:i/>
          <w:color w:val="000000"/>
        </w:rPr>
        <w:t xml:space="preserve">. International Journal on Digital Libraries </w:t>
      </w:r>
      <w:r>
        <w:rPr>
          <w:rFonts w:ascii="Calibri" w:eastAsia="Calibri" w:hAnsi="Calibri" w:cs="Calibri"/>
          <w:color w:val="000000"/>
        </w:rPr>
        <w:t>5, 299–308 (2005).</w:t>
      </w:r>
    </w:p>
    <w:p w:rsidR="00EE2776" w:rsidRDefault="001E3DDE" w:rsidP="00577666">
      <w:pPr>
        <w:numPr>
          <w:ilvl w:val="0"/>
          <w:numId w:val="4"/>
        </w:numPr>
        <w:pBdr>
          <w:top w:val="nil"/>
          <w:left w:val="nil"/>
          <w:bottom w:val="nil"/>
          <w:right w:val="nil"/>
          <w:between w:val="nil"/>
        </w:pBdr>
        <w:tabs>
          <w:tab w:val="left" w:pos="1541"/>
        </w:tabs>
        <w:spacing w:before="4" w:line="259" w:lineRule="auto"/>
        <w:ind w:right="1013"/>
        <w:jc w:val="both"/>
        <w:rPr>
          <w:rFonts w:ascii="Calibri" w:eastAsia="Calibri" w:hAnsi="Calibri" w:cs="Calibri"/>
          <w:color w:val="000000"/>
        </w:rPr>
      </w:pPr>
      <w:r>
        <w:rPr>
          <w:rFonts w:ascii="Calibri" w:eastAsia="Calibri" w:hAnsi="Calibri" w:cs="Calibri"/>
          <w:color w:val="000000"/>
        </w:rPr>
        <w:t xml:space="preserve">Borgman, C.L., Wallis, J.C. &amp; </w:t>
      </w:r>
      <w:proofErr w:type="spellStart"/>
      <w:r>
        <w:rPr>
          <w:rFonts w:ascii="Calibri" w:eastAsia="Calibri" w:hAnsi="Calibri" w:cs="Calibri"/>
          <w:color w:val="000000"/>
        </w:rPr>
        <w:t>Enyedy</w:t>
      </w:r>
      <w:proofErr w:type="spellEnd"/>
      <w:r>
        <w:rPr>
          <w:rFonts w:ascii="Calibri" w:eastAsia="Calibri" w:hAnsi="Calibri" w:cs="Calibri"/>
          <w:color w:val="000000"/>
        </w:rPr>
        <w:t xml:space="preserve">, N. Little science confronts the data deluge: habitat ecology, embedded sensor networks, and digital libraries. </w:t>
      </w:r>
      <w:r>
        <w:rPr>
          <w:rFonts w:ascii="Calibri" w:eastAsia="Calibri" w:hAnsi="Calibri" w:cs="Calibri"/>
          <w:i/>
          <w:color w:val="000000"/>
        </w:rPr>
        <w:t xml:space="preserve">International Journal on Digital Libraries </w:t>
      </w:r>
      <w:r>
        <w:rPr>
          <w:rFonts w:ascii="Calibri" w:eastAsia="Calibri" w:hAnsi="Calibri" w:cs="Calibri"/>
          <w:color w:val="000000"/>
        </w:rPr>
        <w:t>7, 17–30 (2007).</w:t>
      </w:r>
    </w:p>
    <w:p w:rsidR="00EE2776" w:rsidRDefault="00EE2776" w:rsidP="00577666">
      <w:pPr>
        <w:pBdr>
          <w:top w:val="nil"/>
          <w:left w:val="nil"/>
          <w:bottom w:val="nil"/>
          <w:right w:val="nil"/>
          <w:between w:val="nil"/>
        </w:pBdr>
        <w:jc w:val="both"/>
        <w:rPr>
          <w:rFonts w:ascii="Calibri" w:eastAsia="Calibri" w:hAnsi="Calibri" w:cs="Calibri"/>
          <w:color w:val="000000"/>
        </w:rPr>
      </w:pPr>
    </w:p>
    <w:p w:rsidR="00EE2776" w:rsidRDefault="00EE2776" w:rsidP="00577666">
      <w:pPr>
        <w:pBdr>
          <w:top w:val="nil"/>
          <w:left w:val="nil"/>
          <w:bottom w:val="nil"/>
          <w:right w:val="nil"/>
          <w:between w:val="nil"/>
        </w:pBdr>
        <w:spacing w:before="5"/>
        <w:jc w:val="both"/>
        <w:rPr>
          <w:rFonts w:ascii="Calibri" w:eastAsia="Calibri" w:hAnsi="Calibri" w:cs="Calibri"/>
          <w:color w:val="000000"/>
          <w:sz w:val="25"/>
          <w:szCs w:val="25"/>
        </w:rPr>
      </w:pPr>
    </w:p>
    <w:p w:rsidR="00EE2776" w:rsidRDefault="001E3DDE" w:rsidP="00577666">
      <w:pPr>
        <w:pStyle w:val="Heading2"/>
        <w:numPr>
          <w:ilvl w:val="0"/>
          <w:numId w:val="3"/>
        </w:numPr>
        <w:tabs>
          <w:tab w:val="left" w:pos="1181"/>
        </w:tabs>
        <w:spacing w:before="1"/>
        <w:jc w:val="both"/>
        <w:rPr>
          <w:rFonts w:ascii="Calibri" w:eastAsia="Calibri" w:hAnsi="Calibri" w:cs="Calibri"/>
        </w:rPr>
      </w:pPr>
      <w:r>
        <w:rPr>
          <w:rFonts w:ascii="Calibri" w:eastAsia="Calibri" w:hAnsi="Calibri" w:cs="Calibri"/>
        </w:rPr>
        <w:t>Contributions:</w:t>
      </w:r>
    </w:p>
    <w:p w:rsidR="00EE2776" w:rsidRDefault="001E3DDE" w:rsidP="00577666">
      <w:pPr>
        <w:pBdr>
          <w:top w:val="nil"/>
          <w:left w:val="nil"/>
          <w:bottom w:val="nil"/>
          <w:right w:val="nil"/>
          <w:between w:val="nil"/>
        </w:pBdr>
        <w:spacing w:before="182" w:line="259" w:lineRule="auto"/>
        <w:ind w:left="820" w:right="1042"/>
        <w:jc w:val="both"/>
        <w:rPr>
          <w:rFonts w:ascii="Calibri" w:eastAsia="Calibri" w:hAnsi="Calibri" w:cs="Calibri"/>
          <w:color w:val="000000"/>
        </w:rPr>
      </w:pPr>
      <w:r>
        <w:rPr>
          <w:rFonts w:ascii="Calibri" w:eastAsia="Calibri" w:hAnsi="Calibri" w:cs="Calibri"/>
          <w:b/>
          <w:color w:val="000000"/>
        </w:rPr>
        <w:t xml:space="preserve">Kaushal Sen – </w:t>
      </w:r>
      <w:r w:rsidR="007E26BA">
        <w:rPr>
          <w:rFonts w:ascii="Calibri" w:eastAsia="Calibri" w:hAnsi="Calibri" w:cs="Calibri"/>
          <w:color w:val="000000"/>
        </w:rPr>
        <w:t>Literature review of 2 articles.</w:t>
      </w:r>
      <w:r w:rsidR="007E26BA">
        <w:rPr>
          <w:rFonts w:ascii="Calibri" w:eastAsia="Calibri" w:hAnsi="Calibri" w:cs="Calibri"/>
          <w:color w:val="000000"/>
        </w:rPr>
        <w:t xml:space="preserve"> </w:t>
      </w:r>
      <w:r>
        <w:rPr>
          <w:rFonts w:ascii="Calibri" w:eastAsia="Calibri" w:hAnsi="Calibri" w:cs="Calibri"/>
          <w:color w:val="000000"/>
        </w:rPr>
        <w:t xml:space="preserve">Took charge of </w:t>
      </w:r>
      <w:r>
        <w:rPr>
          <w:rFonts w:ascii="Calibri" w:eastAsia="Calibri" w:hAnsi="Calibri" w:cs="Calibri"/>
        </w:rPr>
        <w:t>organizing</w:t>
      </w:r>
      <w:r>
        <w:rPr>
          <w:rFonts w:ascii="Calibri" w:eastAsia="Calibri" w:hAnsi="Calibri" w:cs="Calibri"/>
          <w:color w:val="000000"/>
        </w:rPr>
        <w:t xml:space="preserve"> all the review works done by the team and preparing the document for </w:t>
      </w:r>
      <w:r w:rsidR="007E26BA">
        <w:rPr>
          <w:rFonts w:ascii="Calibri" w:eastAsia="Calibri" w:hAnsi="Calibri" w:cs="Calibri"/>
          <w:color w:val="000000"/>
        </w:rPr>
        <w:t xml:space="preserve">both </w:t>
      </w:r>
      <w:r>
        <w:rPr>
          <w:rFonts w:ascii="Calibri" w:eastAsia="Calibri" w:hAnsi="Calibri" w:cs="Calibri"/>
          <w:color w:val="000000"/>
        </w:rPr>
        <w:t>first</w:t>
      </w:r>
      <w:r w:rsidR="007E26BA">
        <w:rPr>
          <w:rFonts w:ascii="Calibri" w:eastAsia="Calibri" w:hAnsi="Calibri" w:cs="Calibri"/>
          <w:color w:val="000000"/>
        </w:rPr>
        <w:t xml:space="preserve"> &amp; second</w:t>
      </w:r>
      <w:r>
        <w:rPr>
          <w:rFonts w:ascii="Calibri" w:eastAsia="Calibri" w:hAnsi="Calibri" w:cs="Calibri"/>
          <w:color w:val="000000"/>
        </w:rPr>
        <w:t xml:space="preserve"> project </w:t>
      </w:r>
      <w:r w:rsidR="007E26BA">
        <w:rPr>
          <w:rFonts w:ascii="Calibri" w:eastAsia="Calibri" w:hAnsi="Calibri" w:cs="Calibri"/>
          <w:color w:val="000000"/>
        </w:rPr>
        <w:t>submission.</w:t>
      </w:r>
      <w:r>
        <w:rPr>
          <w:rFonts w:ascii="Calibri" w:eastAsia="Calibri" w:hAnsi="Calibri" w:cs="Calibri"/>
          <w:color w:val="000000"/>
        </w:rPr>
        <w:t xml:space="preserve"> </w:t>
      </w:r>
      <w:r w:rsidR="00682BA8">
        <w:rPr>
          <w:rFonts w:ascii="Calibri" w:eastAsia="Calibri" w:hAnsi="Calibri" w:cs="Calibri"/>
          <w:color w:val="000000"/>
        </w:rPr>
        <w:t>Collection of dataset.</w:t>
      </w:r>
    </w:p>
    <w:p w:rsidR="00EE2776" w:rsidRDefault="001E3DDE" w:rsidP="00577666">
      <w:pPr>
        <w:pBdr>
          <w:top w:val="nil"/>
          <w:left w:val="nil"/>
          <w:bottom w:val="nil"/>
          <w:right w:val="nil"/>
          <w:between w:val="nil"/>
        </w:pBdr>
        <w:spacing w:before="161" w:line="256" w:lineRule="auto"/>
        <w:ind w:left="820" w:right="1042"/>
        <w:jc w:val="both"/>
        <w:rPr>
          <w:rFonts w:ascii="Calibri" w:eastAsia="Calibri" w:hAnsi="Calibri" w:cs="Calibri"/>
          <w:color w:val="000000"/>
        </w:rPr>
      </w:pPr>
      <w:r>
        <w:rPr>
          <w:rFonts w:ascii="Calibri" w:eastAsia="Calibri" w:hAnsi="Calibri" w:cs="Calibri"/>
          <w:b/>
          <w:color w:val="000000"/>
        </w:rPr>
        <w:t xml:space="preserve">Venkata Suryasatya Kakarla – </w:t>
      </w:r>
      <w:r>
        <w:rPr>
          <w:rFonts w:ascii="Calibri" w:eastAsia="Calibri" w:hAnsi="Calibri" w:cs="Calibri"/>
          <w:color w:val="000000"/>
        </w:rPr>
        <w:t xml:space="preserve">Responsible for </w:t>
      </w:r>
      <w:r>
        <w:rPr>
          <w:rFonts w:ascii="Calibri" w:eastAsia="Calibri" w:hAnsi="Calibri" w:cs="Calibri"/>
        </w:rPr>
        <w:t>organizing</w:t>
      </w:r>
      <w:r>
        <w:rPr>
          <w:rFonts w:ascii="Calibri" w:eastAsia="Calibri" w:hAnsi="Calibri" w:cs="Calibri"/>
          <w:color w:val="000000"/>
        </w:rPr>
        <w:t xml:space="preserve"> team </w:t>
      </w:r>
      <w:r>
        <w:rPr>
          <w:rFonts w:ascii="Calibri" w:eastAsia="Calibri" w:hAnsi="Calibri" w:cs="Calibri"/>
        </w:rPr>
        <w:t>calls</w:t>
      </w:r>
      <w:r>
        <w:rPr>
          <w:rFonts w:ascii="Calibri" w:eastAsia="Calibri" w:hAnsi="Calibri" w:cs="Calibri"/>
          <w:color w:val="000000"/>
        </w:rPr>
        <w:t xml:space="preserve"> for discussion. Assisted in the document preparation. Literature review of 2 articles.</w:t>
      </w:r>
      <w:r w:rsidR="00682BA8">
        <w:rPr>
          <w:rFonts w:ascii="Calibri" w:eastAsia="Calibri" w:hAnsi="Calibri" w:cs="Calibri"/>
          <w:color w:val="000000"/>
        </w:rPr>
        <w:t xml:space="preserve"> </w:t>
      </w:r>
      <w:r w:rsidR="00682BA8">
        <w:rPr>
          <w:rFonts w:ascii="Calibri" w:eastAsia="Calibri" w:hAnsi="Calibri" w:cs="Calibri"/>
        </w:rPr>
        <w:t>Assisted in Excel Analysis and visualizations</w:t>
      </w:r>
    </w:p>
    <w:p w:rsidR="00EE2776" w:rsidRDefault="001E3DDE" w:rsidP="00682BA8">
      <w:pPr>
        <w:spacing w:before="165"/>
        <w:ind w:left="820" w:right="947"/>
        <w:jc w:val="both"/>
        <w:rPr>
          <w:rFonts w:ascii="Calibri" w:eastAsia="Calibri" w:hAnsi="Calibri" w:cs="Calibri"/>
        </w:rPr>
      </w:pPr>
      <w:r>
        <w:rPr>
          <w:rFonts w:ascii="Calibri" w:eastAsia="Calibri" w:hAnsi="Calibri" w:cs="Calibri"/>
          <w:b/>
        </w:rPr>
        <w:t xml:space="preserve">Karthik Rayapati – </w:t>
      </w:r>
      <w:r>
        <w:rPr>
          <w:rFonts w:ascii="Calibri" w:eastAsia="Calibri" w:hAnsi="Calibri" w:cs="Calibri"/>
        </w:rPr>
        <w:t>Literature review of 2 articles.</w:t>
      </w:r>
      <w:r w:rsidR="00682BA8">
        <w:rPr>
          <w:rFonts w:ascii="Calibri" w:eastAsia="Calibri" w:hAnsi="Calibri" w:cs="Calibri"/>
        </w:rPr>
        <w:t xml:space="preserve"> Checking of duplicates in the cleaned dataset using RapidMiner Studio.</w:t>
      </w:r>
    </w:p>
    <w:p w:rsidR="007E26BA" w:rsidRDefault="001E3DDE" w:rsidP="007E26BA">
      <w:pPr>
        <w:spacing w:before="181" w:line="403" w:lineRule="auto"/>
        <w:ind w:left="820" w:right="664"/>
        <w:jc w:val="both"/>
        <w:rPr>
          <w:rFonts w:ascii="Calibri" w:eastAsia="Calibri" w:hAnsi="Calibri" w:cs="Calibri"/>
        </w:rPr>
      </w:pPr>
      <w:r>
        <w:rPr>
          <w:rFonts w:ascii="Calibri" w:eastAsia="Calibri" w:hAnsi="Calibri" w:cs="Calibri"/>
          <w:b/>
        </w:rPr>
        <w:t xml:space="preserve">Kundana Lanka - </w:t>
      </w:r>
      <w:r>
        <w:rPr>
          <w:rFonts w:ascii="Calibri" w:eastAsia="Calibri" w:hAnsi="Calibri" w:cs="Calibri"/>
        </w:rPr>
        <w:t xml:space="preserve">Literature review of 2 articles. </w:t>
      </w:r>
      <w:r w:rsidR="007E26BA">
        <w:rPr>
          <w:rFonts w:ascii="Calibri" w:eastAsia="Calibri" w:hAnsi="Calibri" w:cs="Calibri"/>
        </w:rPr>
        <w:t>Data visualization in RapidMiner for second submission.</w:t>
      </w:r>
    </w:p>
    <w:p w:rsidR="00EE2776" w:rsidRDefault="001E3DDE" w:rsidP="007E26BA">
      <w:pPr>
        <w:spacing w:before="181" w:line="403" w:lineRule="auto"/>
        <w:ind w:left="820" w:right="805"/>
        <w:jc w:val="both"/>
        <w:rPr>
          <w:rFonts w:ascii="Calibri" w:eastAsia="Calibri" w:hAnsi="Calibri" w:cs="Calibri"/>
        </w:rPr>
      </w:pPr>
      <w:r>
        <w:rPr>
          <w:rFonts w:ascii="Calibri" w:eastAsia="Calibri" w:hAnsi="Calibri" w:cs="Calibri"/>
          <w:b/>
        </w:rPr>
        <w:t xml:space="preserve">Likith Mallipeddi - </w:t>
      </w:r>
      <w:r>
        <w:rPr>
          <w:rFonts w:ascii="Calibri" w:eastAsia="Calibri" w:hAnsi="Calibri" w:cs="Calibri"/>
        </w:rPr>
        <w:t xml:space="preserve">Literature review of 2 articles. </w:t>
      </w:r>
      <w:r w:rsidR="007E26BA">
        <w:rPr>
          <w:rFonts w:ascii="Calibri" w:eastAsia="Calibri" w:hAnsi="Calibri" w:cs="Calibri"/>
        </w:rPr>
        <w:t>Data visualization in RapidMiner</w:t>
      </w:r>
      <w:r w:rsidR="007E26BA">
        <w:rPr>
          <w:rFonts w:ascii="Calibri" w:eastAsia="Calibri" w:hAnsi="Calibri" w:cs="Calibri"/>
        </w:rPr>
        <w:t xml:space="preserve"> for second submission. </w:t>
      </w:r>
      <w:r>
        <w:rPr>
          <w:rFonts w:ascii="Calibri" w:eastAsia="Calibri" w:hAnsi="Calibri" w:cs="Calibri"/>
          <w:b/>
        </w:rPr>
        <w:t xml:space="preserve">Sandeep Prasad Owk - </w:t>
      </w:r>
      <w:r>
        <w:rPr>
          <w:rFonts w:ascii="Calibri" w:eastAsia="Calibri" w:hAnsi="Calibri" w:cs="Calibri"/>
        </w:rPr>
        <w:t>Literature review of 2 articles.</w:t>
      </w:r>
      <w:r w:rsidR="00682BA8">
        <w:rPr>
          <w:rFonts w:ascii="Calibri" w:eastAsia="Calibri" w:hAnsi="Calibri" w:cs="Calibri"/>
        </w:rPr>
        <w:t xml:space="preserve"> Assisted in Excel Analysis and visualizations</w:t>
      </w:r>
    </w:p>
    <w:p w:rsidR="00EE2776" w:rsidRDefault="00EE2776" w:rsidP="00577666">
      <w:pPr>
        <w:pBdr>
          <w:top w:val="nil"/>
          <w:left w:val="nil"/>
          <w:bottom w:val="nil"/>
          <w:right w:val="nil"/>
          <w:between w:val="nil"/>
        </w:pBdr>
        <w:jc w:val="both"/>
        <w:rPr>
          <w:rFonts w:ascii="Calibri" w:eastAsia="Calibri" w:hAnsi="Calibri" w:cs="Calibri"/>
          <w:color w:val="000000"/>
        </w:rPr>
      </w:pPr>
    </w:p>
    <w:p w:rsidR="00447A8F" w:rsidRDefault="00447A8F" w:rsidP="00577666">
      <w:pPr>
        <w:pBdr>
          <w:top w:val="nil"/>
          <w:left w:val="nil"/>
          <w:bottom w:val="nil"/>
          <w:right w:val="nil"/>
          <w:between w:val="nil"/>
        </w:pBdr>
        <w:jc w:val="both"/>
        <w:rPr>
          <w:rFonts w:ascii="Calibri" w:eastAsia="Calibri" w:hAnsi="Calibri" w:cs="Calibri"/>
          <w:color w:val="000000"/>
        </w:rPr>
      </w:pPr>
    </w:p>
    <w:p w:rsidR="00447A8F" w:rsidRDefault="00447A8F" w:rsidP="00577666">
      <w:pPr>
        <w:pBdr>
          <w:top w:val="nil"/>
          <w:left w:val="nil"/>
          <w:bottom w:val="nil"/>
          <w:right w:val="nil"/>
          <w:between w:val="nil"/>
        </w:pBdr>
        <w:jc w:val="both"/>
        <w:rPr>
          <w:rFonts w:ascii="Calibri" w:eastAsia="Calibri" w:hAnsi="Calibri" w:cs="Calibri"/>
          <w:color w:val="000000"/>
        </w:rPr>
      </w:pPr>
    </w:p>
    <w:p w:rsidR="00447A8F" w:rsidRDefault="00447A8F" w:rsidP="00577666">
      <w:pPr>
        <w:pBdr>
          <w:top w:val="nil"/>
          <w:left w:val="nil"/>
          <w:bottom w:val="nil"/>
          <w:right w:val="nil"/>
          <w:between w:val="nil"/>
        </w:pBdr>
        <w:jc w:val="both"/>
        <w:rPr>
          <w:rFonts w:ascii="Calibri" w:eastAsia="Calibri" w:hAnsi="Calibri" w:cs="Calibri"/>
          <w:color w:val="000000"/>
        </w:rPr>
      </w:pPr>
    </w:p>
    <w:p w:rsidR="00447A8F" w:rsidRDefault="00447A8F" w:rsidP="00577666">
      <w:pPr>
        <w:pBdr>
          <w:top w:val="nil"/>
          <w:left w:val="nil"/>
          <w:bottom w:val="nil"/>
          <w:right w:val="nil"/>
          <w:between w:val="nil"/>
        </w:pBdr>
        <w:jc w:val="both"/>
        <w:rPr>
          <w:rFonts w:ascii="Calibri" w:eastAsia="Calibri" w:hAnsi="Calibri" w:cs="Calibri"/>
          <w:color w:val="000000"/>
        </w:rPr>
      </w:pPr>
    </w:p>
    <w:p w:rsidR="00447A8F" w:rsidRDefault="00447A8F" w:rsidP="00577666">
      <w:pPr>
        <w:pBdr>
          <w:top w:val="nil"/>
          <w:left w:val="nil"/>
          <w:bottom w:val="nil"/>
          <w:right w:val="nil"/>
          <w:between w:val="nil"/>
        </w:pBdr>
        <w:jc w:val="both"/>
        <w:rPr>
          <w:rFonts w:ascii="Calibri" w:eastAsia="Calibri" w:hAnsi="Calibri" w:cs="Calibri"/>
          <w:color w:val="000000"/>
        </w:rPr>
      </w:pPr>
    </w:p>
    <w:p w:rsidR="00447A8F" w:rsidRDefault="00447A8F" w:rsidP="00577666">
      <w:pPr>
        <w:pBdr>
          <w:top w:val="nil"/>
          <w:left w:val="nil"/>
          <w:bottom w:val="nil"/>
          <w:right w:val="nil"/>
          <w:between w:val="nil"/>
        </w:pBdr>
        <w:jc w:val="both"/>
        <w:rPr>
          <w:rFonts w:ascii="Calibri" w:eastAsia="Calibri" w:hAnsi="Calibri" w:cs="Calibri"/>
          <w:color w:val="000000"/>
        </w:rPr>
      </w:pPr>
    </w:p>
    <w:p w:rsidR="00447A8F" w:rsidRPr="007E758A" w:rsidRDefault="001E3DDE" w:rsidP="00447A8F">
      <w:pPr>
        <w:pStyle w:val="Heading4"/>
        <w:numPr>
          <w:ilvl w:val="0"/>
          <w:numId w:val="3"/>
        </w:numPr>
        <w:tabs>
          <w:tab w:val="left" w:pos="1181"/>
        </w:tabs>
        <w:spacing w:before="177"/>
        <w:jc w:val="both"/>
        <w:rPr>
          <w:rFonts w:ascii="Calibri" w:eastAsia="Calibri" w:hAnsi="Calibri" w:cs="Calibri"/>
          <w:sz w:val="24"/>
        </w:rPr>
      </w:pPr>
      <w:r w:rsidRPr="007E758A">
        <w:rPr>
          <w:rFonts w:ascii="Calibri" w:eastAsia="Calibri" w:hAnsi="Calibri" w:cs="Calibri"/>
          <w:sz w:val="24"/>
        </w:rPr>
        <w:t>Future Work</w:t>
      </w:r>
    </w:p>
    <w:p w:rsidR="00447A8F" w:rsidRDefault="00447A8F" w:rsidP="00447A8F">
      <w:pPr>
        <w:pStyle w:val="Heading4"/>
        <w:tabs>
          <w:tab w:val="left" w:pos="1181"/>
        </w:tabs>
        <w:spacing w:before="177"/>
        <w:jc w:val="both"/>
        <w:rPr>
          <w:rFonts w:ascii="Calibri" w:eastAsia="Calibri" w:hAnsi="Calibri" w:cs="Calibri"/>
        </w:rPr>
      </w:pPr>
    </w:p>
    <w:p w:rsidR="00EE2776" w:rsidRPr="001A1A56" w:rsidRDefault="00447A8F" w:rsidP="001A1A56">
      <w:pPr>
        <w:pStyle w:val="ListParagraph"/>
        <w:numPr>
          <w:ilvl w:val="0"/>
          <w:numId w:val="8"/>
        </w:numPr>
        <w:pBdr>
          <w:top w:val="nil"/>
          <w:left w:val="nil"/>
          <w:bottom w:val="nil"/>
          <w:right w:val="nil"/>
          <w:between w:val="nil"/>
        </w:pBdr>
        <w:spacing w:before="38" w:line="259" w:lineRule="auto"/>
        <w:ind w:right="1042"/>
        <w:jc w:val="both"/>
        <w:rPr>
          <w:rFonts w:ascii="Calibri" w:eastAsia="Calibri" w:hAnsi="Calibri" w:cs="Calibri"/>
          <w:color w:val="000000"/>
        </w:rPr>
      </w:pPr>
      <w:r w:rsidRPr="001A1A56">
        <w:rPr>
          <w:rFonts w:ascii="Calibri" w:eastAsia="Calibri" w:hAnsi="Calibri" w:cs="Calibri"/>
          <w:color w:val="000000"/>
        </w:rPr>
        <w:t>T</w:t>
      </w:r>
      <w:r w:rsidR="001E3DDE" w:rsidRPr="001A1A56">
        <w:rPr>
          <w:rFonts w:ascii="Calibri" w:eastAsia="Calibri" w:hAnsi="Calibri" w:cs="Calibri"/>
          <w:color w:val="000000"/>
        </w:rPr>
        <w:t xml:space="preserve">he team will be working on </w:t>
      </w:r>
      <w:r w:rsidRPr="001A1A56">
        <w:rPr>
          <w:rFonts w:ascii="Calibri" w:eastAsia="Calibri" w:hAnsi="Calibri" w:cs="Calibri"/>
          <w:color w:val="000000"/>
        </w:rPr>
        <w:t xml:space="preserve">generating more analysis to insights from the collected dataset. Next target to achieve to provide trends or change in the interest of the authors in every 5 years of slots between 2002 to 2022. </w:t>
      </w:r>
    </w:p>
    <w:p w:rsidR="007E26BA" w:rsidRPr="001A1A56" w:rsidRDefault="008B4F21" w:rsidP="001A1A56">
      <w:pPr>
        <w:pStyle w:val="ListParagraph"/>
        <w:numPr>
          <w:ilvl w:val="0"/>
          <w:numId w:val="8"/>
        </w:numPr>
        <w:pBdr>
          <w:top w:val="nil"/>
          <w:left w:val="nil"/>
          <w:bottom w:val="nil"/>
          <w:right w:val="nil"/>
          <w:between w:val="nil"/>
        </w:pBdr>
        <w:spacing w:before="38" w:line="259" w:lineRule="auto"/>
        <w:ind w:right="1042"/>
        <w:jc w:val="both"/>
        <w:rPr>
          <w:rFonts w:ascii="Calibri" w:eastAsia="Calibri" w:hAnsi="Calibri" w:cs="Calibri"/>
          <w:color w:val="000000"/>
        </w:rPr>
      </w:pPr>
      <w:r w:rsidRPr="001A1A56">
        <w:rPr>
          <w:rFonts w:ascii="Calibri" w:eastAsia="Calibri" w:hAnsi="Calibri" w:cs="Calibri"/>
          <w:color w:val="000000"/>
        </w:rPr>
        <w:t>Target 2 will be to implement some other machine learning models in RapidMiner Studio to get more insights on the dataset.</w:t>
      </w:r>
    </w:p>
    <w:p w:rsidR="00EE2776" w:rsidRDefault="001E3DDE" w:rsidP="00447A8F">
      <w:pPr>
        <w:pBdr>
          <w:top w:val="nil"/>
          <w:left w:val="nil"/>
          <w:bottom w:val="nil"/>
          <w:right w:val="nil"/>
          <w:between w:val="nil"/>
        </w:pBdr>
        <w:spacing w:before="158" w:line="259" w:lineRule="auto"/>
        <w:ind w:left="567" w:right="1141"/>
        <w:jc w:val="both"/>
        <w:rPr>
          <w:rFonts w:ascii="Calibri" w:eastAsia="Calibri" w:hAnsi="Calibri" w:cs="Calibri"/>
          <w:color w:val="000000"/>
        </w:rPr>
      </w:pPr>
      <w:bookmarkStart w:id="0" w:name="_GoBack"/>
      <w:bookmarkEnd w:id="0"/>
      <w:r>
        <w:rPr>
          <w:rFonts w:ascii="Calibri" w:eastAsia="Calibri" w:hAnsi="Calibri" w:cs="Calibri"/>
          <w:color w:val="000000"/>
        </w:rPr>
        <w:t xml:space="preserve">The final outcome of the project will </w:t>
      </w:r>
      <w:r>
        <w:rPr>
          <w:rFonts w:ascii="Calibri" w:eastAsia="Calibri" w:hAnsi="Calibri" w:cs="Calibri"/>
        </w:rPr>
        <w:t>provide a</w:t>
      </w:r>
      <w:r>
        <w:rPr>
          <w:rFonts w:ascii="Calibri" w:eastAsia="Calibri" w:hAnsi="Calibri" w:cs="Calibri"/>
          <w:color w:val="000000"/>
        </w:rPr>
        <w:t xml:space="preserve"> detailed case study on the International Journal on Digital Libraries, </w:t>
      </w:r>
      <w:r>
        <w:rPr>
          <w:rFonts w:ascii="Calibri" w:eastAsia="Calibri" w:hAnsi="Calibri" w:cs="Calibri"/>
        </w:rPr>
        <w:t>analyzing</w:t>
      </w:r>
      <w:r>
        <w:rPr>
          <w:rFonts w:ascii="Calibri" w:eastAsia="Calibri" w:hAnsi="Calibri" w:cs="Calibri"/>
          <w:color w:val="000000"/>
        </w:rPr>
        <w:t xml:space="preserve"> the articles and creating useful visuals.</w:t>
      </w:r>
    </w:p>
    <w:p w:rsidR="00EE2776" w:rsidRDefault="00EE2776" w:rsidP="00577666">
      <w:pPr>
        <w:pBdr>
          <w:top w:val="nil"/>
          <w:left w:val="nil"/>
          <w:bottom w:val="nil"/>
          <w:right w:val="nil"/>
          <w:between w:val="nil"/>
        </w:pBdr>
        <w:jc w:val="both"/>
        <w:rPr>
          <w:rFonts w:ascii="Calibri" w:eastAsia="Calibri" w:hAnsi="Calibri" w:cs="Calibri"/>
          <w:color w:val="000000"/>
        </w:rPr>
      </w:pPr>
    </w:p>
    <w:p w:rsidR="00EE2776" w:rsidRDefault="00EE2776" w:rsidP="00577666">
      <w:pPr>
        <w:pBdr>
          <w:top w:val="nil"/>
          <w:left w:val="nil"/>
          <w:bottom w:val="nil"/>
          <w:right w:val="nil"/>
          <w:between w:val="nil"/>
        </w:pBdr>
        <w:spacing w:before="7"/>
        <w:jc w:val="both"/>
        <w:rPr>
          <w:rFonts w:ascii="Calibri" w:eastAsia="Calibri" w:hAnsi="Calibri" w:cs="Calibri"/>
          <w:color w:val="000000"/>
        </w:rPr>
      </w:pPr>
    </w:p>
    <w:p w:rsidR="00EE2776" w:rsidRDefault="00EE2776" w:rsidP="00577666">
      <w:pPr>
        <w:pBdr>
          <w:top w:val="nil"/>
          <w:left w:val="nil"/>
          <w:bottom w:val="nil"/>
          <w:right w:val="nil"/>
          <w:between w:val="nil"/>
        </w:pBdr>
        <w:ind w:left="253"/>
        <w:jc w:val="both"/>
        <w:rPr>
          <w:rFonts w:ascii="Calibri" w:eastAsia="Calibri" w:hAnsi="Calibri" w:cs="Calibri"/>
          <w:color w:val="000000"/>
          <w:sz w:val="20"/>
          <w:szCs w:val="20"/>
        </w:rPr>
      </w:pPr>
    </w:p>
    <w:p w:rsidR="00EE2776" w:rsidRDefault="00EE2776" w:rsidP="00577666">
      <w:pPr>
        <w:pBdr>
          <w:top w:val="nil"/>
          <w:left w:val="nil"/>
          <w:bottom w:val="nil"/>
          <w:right w:val="nil"/>
          <w:between w:val="nil"/>
        </w:pBdr>
        <w:spacing w:before="9"/>
        <w:jc w:val="both"/>
        <w:rPr>
          <w:rFonts w:ascii="Calibri" w:eastAsia="Calibri" w:hAnsi="Calibri" w:cs="Calibri"/>
          <w:color w:val="000000"/>
          <w:sz w:val="11"/>
          <w:szCs w:val="11"/>
        </w:rPr>
      </w:pPr>
    </w:p>
    <w:p w:rsidR="00EE2776" w:rsidRDefault="00EE2776" w:rsidP="00577666">
      <w:pPr>
        <w:pBdr>
          <w:top w:val="nil"/>
          <w:left w:val="nil"/>
          <w:bottom w:val="nil"/>
          <w:right w:val="nil"/>
          <w:between w:val="nil"/>
        </w:pBdr>
        <w:ind w:left="392"/>
        <w:jc w:val="both"/>
        <w:rPr>
          <w:rFonts w:ascii="Calibri" w:eastAsia="Calibri" w:hAnsi="Calibri" w:cs="Calibri"/>
          <w:color w:val="000000"/>
          <w:sz w:val="20"/>
          <w:szCs w:val="20"/>
        </w:rPr>
      </w:pPr>
    </w:p>
    <w:p w:rsidR="00EE2776" w:rsidRDefault="00EE2776" w:rsidP="00577666">
      <w:pPr>
        <w:pBdr>
          <w:top w:val="nil"/>
          <w:left w:val="nil"/>
          <w:bottom w:val="nil"/>
          <w:right w:val="nil"/>
          <w:between w:val="nil"/>
        </w:pBdr>
        <w:spacing w:before="11"/>
        <w:jc w:val="both"/>
        <w:rPr>
          <w:rFonts w:ascii="Calibri" w:eastAsia="Calibri" w:hAnsi="Calibri" w:cs="Calibri"/>
          <w:color w:val="000000"/>
          <w:sz w:val="17"/>
          <w:szCs w:val="17"/>
        </w:rPr>
      </w:pPr>
    </w:p>
    <w:p w:rsidR="00EE2776" w:rsidRDefault="00EE2776" w:rsidP="00577666">
      <w:pPr>
        <w:pBdr>
          <w:top w:val="nil"/>
          <w:left w:val="nil"/>
          <w:bottom w:val="nil"/>
          <w:right w:val="nil"/>
          <w:between w:val="nil"/>
        </w:pBdr>
        <w:spacing w:before="10"/>
        <w:jc w:val="both"/>
        <w:rPr>
          <w:rFonts w:ascii="Calibri" w:eastAsia="Calibri" w:hAnsi="Calibri" w:cs="Calibri"/>
          <w:color w:val="000000"/>
          <w:sz w:val="23"/>
          <w:szCs w:val="23"/>
        </w:rPr>
      </w:pPr>
    </w:p>
    <w:sectPr w:rsidR="00EE2776">
      <w:pgSz w:w="11910" w:h="16840"/>
      <w:pgMar w:top="1380" w:right="420" w:bottom="280" w:left="620" w:header="360" w:footer="36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rlito">
    <w:altName w:val="Times New Roman"/>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Georgia">
    <w:panose1 w:val="02040502050405020303"/>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E42E60"/>
    <w:multiLevelType w:val="multilevel"/>
    <w:tmpl w:val="88405EF6"/>
    <w:lvl w:ilvl="0">
      <w:start w:val="1"/>
      <w:numFmt w:val="decimal"/>
      <w:lvlText w:val="%1."/>
      <w:lvlJc w:val="left"/>
      <w:pPr>
        <w:ind w:left="1540" w:hanging="360"/>
      </w:pPr>
      <w:rPr>
        <w:rFonts w:ascii="Carlito" w:eastAsia="Carlito" w:hAnsi="Carlito" w:cs="Carlito"/>
        <w:sz w:val="26"/>
        <w:szCs w:val="26"/>
      </w:rPr>
    </w:lvl>
    <w:lvl w:ilvl="1">
      <w:numFmt w:val="bullet"/>
      <w:lvlText w:val="•"/>
      <w:lvlJc w:val="left"/>
      <w:pPr>
        <w:ind w:left="2472" w:hanging="360"/>
      </w:pPr>
    </w:lvl>
    <w:lvl w:ilvl="2">
      <w:numFmt w:val="bullet"/>
      <w:lvlText w:val="•"/>
      <w:lvlJc w:val="left"/>
      <w:pPr>
        <w:ind w:left="3405" w:hanging="360"/>
      </w:pPr>
    </w:lvl>
    <w:lvl w:ilvl="3">
      <w:numFmt w:val="bullet"/>
      <w:lvlText w:val="•"/>
      <w:lvlJc w:val="left"/>
      <w:pPr>
        <w:ind w:left="4337" w:hanging="360"/>
      </w:pPr>
    </w:lvl>
    <w:lvl w:ilvl="4">
      <w:numFmt w:val="bullet"/>
      <w:lvlText w:val="•"/>
      <w:lvlJc w:val="left"/>
      <w:pPr>
        <w:ind w:left="5270" w:hanging="360"/>
      </w:pPr>
    </w:lvl>
    <w:lvl w:ilvl="5">
      <w:numFmt w:val="bullet"/>
      <w:lvlText w:val="•"/>
      <w:lvlJc w:val="left"/>
      <w:pPr>
        <w:ind w:left="6203" w:hanging="360"/>
      </w:pPr>
    </w:lvl>
    <w:lvl w:ilvl="6">
      <w:numFmt w:val="bullet"/>
      <w:lvlText w:val="•"/>
      <w:lvlJc w:val="left"/>
      <w:pPr>
        <w:ind w:left="7135" w:hanging="360"/>
      </w:pPr>
    </w:lvl>
    <w:lvl w:ilvl="7">
      <w:numFmt w:val="bullet"/>
      <w:lvlText w:val="•"/>
      <w:lvlJc w:val="left"/>
      <w:pPr>
        <w:ind w:left="8068" w:hanging="360"/>
      </w:pPr>
    </w:lvl>
    <w:lvl w:ilvl="8">
      <w:numFmt w:val="bullet"/>
      <w:lvlText w:val="•"/>
      <w:lvlJc w:val="left"/>
      <w:pPr>
        <w:ind w:left="9001" w:hanging="360"/>
      </w:pPr>
    </w:lvl>
  </w:abstractNum>
  <w:abstractNum w:abstractNumId="1" w15:restartNumberingAfterBreak="0">
    <w:nsid w:val="1FA53F7B"/>
    <w:multiLevelType w:val="multilevel"/>
    <w:tmpl w:val="3F7AB64C"/>
    <w:lvl w:ilvl="0">
      <w:start w:val="1"/>
      <w:numFmt w:val="decimal"/>
      <w:lvlText w:val="%1."/>
      <w:lvlJc w:val="left"/>
      <w:pPr>
        <w:ind w:left="1180" w:hanging="360"/>
      </w:pPr>
      <w:rPr>
        <w:rFonts w:ascii="Carlito" w:eastAsia="Carlito" w:hAnsi="Carlito" w:cs="Carlito"/>
        <w:b/>
        <w:sz w:val="24"/>
        <w:szCs w:val="24"/>
      </w:rPr>
    </w:lvl>
    <w:lvl w:ilvl="1">
      <w:start w:val="1"/>
      <w:numFmt w:val="decimal"/>
      <w:lvlText w:val="%1.%2."/>
      <w:lvlJc w:val="left"/>
      <w:pPr>
        <w:ind w:left="1612" w:hanging="432"/>
      </w:pPr>
      <w:rPr>
        <w:b/>
      </w:rPr>
    </w:lvl>
    <w:lvl w:ilvl="2">
      <w:numFmt w:val="bullet"/>
      <w:lvlText w:val="•"/>
      <w:lvlJc w:val="left"/>
      <w:pPr>
        <w:ind w:left="2647" w:hanging="432"/>
      </w:pPr>
    </w:lvl>
    <w:lvl w:ilvl="3">
      <w:numFmt w:val="bullet"/>
      <w:lvlText w:val="•"/>
      <w:lvlJc w:val="left"/>
      <w:pPr>
        <w:ind w:left="3674" w:hanging="432"/>
      </w:pPr>
    </w:lvl>
    <w:lvl w:ilvl="4">
      <w:numFmt w:val="bullet"/>
      <w:lvlText w:val="•"/>
      <w:lvlJc w:val="left"/>
      <w:pPr>
        <w:ind w:left="4702" w:hanging="432"/>
      </w:pPr>
    </w:lvl>
    <w:lvl w:ilvl="5">
      <w:numFmt w:val="bullet"/>
      <w:lvlText w:val="•"/>
      <w:lvlJc w:val="left"/>
      <w:pPr>
        <w:ind w:left="5729" w:hanging="432"/>
      </w:pPr>
    </w:lvl>
    <w:lvl w:ilvl="6">
      <w:numFmt w:val="bullet"/>
      <w:lvlText w:val="•"/>
      <w:lvlJc w:val="left"/>
      <w:pPr>
        <w:ind w:left="6756" w:hanging="432"/>
      </w:pPr>
    </w:lvl>
    <w:lvl w:ilvl="7">
      <w:numFmt w:val="bullet"/>
      <w:lvlText w:val="•"/>
      <w:lvlJc w:val="left"/>
      <w:pPr>
        <w:ind w:left="7784" w:hanging="432"/>
      </w:pPr>
    </w:lvl>
    <w:lvl w:ilvl="8">
      <w:numFmt w:val="bullet"/>
      <w:lvlText w:val="•"/>
      <w:lvlJc w:val="left"/>
      <w:pPr>
        <w:ind w:left="8811" w:hanging="432"/>
      </w:pPr>
    </w:lvl>
  </w:abstractNum>
  <w:abstractNum w:abstractNumId="2" w15:restartNumberingAfterBreak="0">
    <w:nsid w:val="2EEC5F70"/>
    <w:multiLevelType w:val="multilevel"/>
    <w:tmpl w:val="3BEC3AF6"/>
    <w:lvl w:ilvl="0">
      <w:start w:val="7"/>
      <w:numFmt w:val="decimal"/>
      <w:lvlText w:val="%1."/>
      <w:lvlJc w:val="left"/>
      <w:pPr>
        <w:ind w:left="1180" w:hanging="360"/>
      </w:pPr>
      <w:rPr>
        <w:b/>
      </w:rPr>
    </w:lvl>
    <w:lvl w:ilvl="1">
      <w:numFmt w:val="bullet"/>
      <w:lvlText w:val="•"/>
      <w:lvlJc w:val="left"/>
      <w:pPr>
        <w:ind w:left="2148" w:hanging="360"/>
      </w:pPr>
    </w:lvl>
    <w:lvl w:ilvl="2">
      <w:numFmt w:val="bullet"/>
      <w:lvlText w:val="•"/>
      <w:lvlJc w:val="left"/>
      <w:pPr>
        <w:ind w:left="3117" w:hanging="360"/>
      </w:pPr>
    </w:lvl>
    <w:lvl w:ilvl="3">
      <w:numFmt w:val="bullet"/>
      <w:lvlText w:val="•"/>
      <w:lvlJc w:val="left"/>
      <w:pPr>
        <w:ind w:left="4085" w:hanging="360"/>
      </w:pPr>
    </w:lvl>
    <w:lvl w:ilvl="4">
      <w:numFmt w:val="bullet"/>
      <w:lvlText w:val="•"/>
      <w:lvlJc w:val="left"/>
      <w:pPr>
        <w:ind w:left="5054" w:hanging="360"/>
      </w:pPr>
    </w:lvl>
    <w:lvl w:ilvl="5">
      <w:numFmt w:val="bullet"/>
      <w:lvlText w:val="•"/>
      <w:lvlJc w:val="left"/>
      <w:pPr>
        <w:ind w:left="6023" w:hanging="360"/>
      </w:pPr>
    </w:lvl>
    <w:lvl w:ilvl="6">
      <w:numFmt w:val="bullet"/>
      <w:lvlText w:val="•"/>
      <w:lvlJc w:val="left"/>
      <w:pPr>
        <w:ind w:left="6991" w:hanging="360"/>
      </w:pPr>
    </w:lvl>
    <w:lvl w:ilvl="7">
      <w:numFmt w:val="bullet"/>
      <w:lvlText w:val="•"/>
      <w:lvlJc w:val="left"/>
      <w:pPr>
        <w:ind w:left="7960" w:hanging="360"/>
      </w:pPr>
    </w:lvl>
    <w:lvl w:ilvl="8">
      <w:numFmt w:val="bullet"/>
      <w:lvlText w:val="•"/>
      <w:lvlJc w:val="left"/>
      <w:pPr>
        <w:ind w:left="8929" w:hanging="360"/>
      </w:pPr>
    </w:lvl>
  </w:abstractNum>
  <w:abstractNum w:abstractNumId="3" w15:restartNumberingAfterBreak="0">
    <w:nsid w:val="37586DEC"/>
    <w:multiLevelType w:val="multilevel"/>
    <w:tmpl w:val="99AAA7C0"/>
    <w:lvl w:ilvl="0">
      <w:start w:val="1"/>
      <w:numFmt w:val="decimal"/>
      <w:lvlText w:val="%1."/>
      <w:lvlJc w:val="left"/>
      <w:pPr>
        <w:ind w:left="1540" w:hanging="360"/>
      </w:pPr>
      <w:rPr>
        <w:rFonts w:ascii="Carlito" w:eastAsia="Carlito" w:hAnsi="Carlito" w:cs="Carlito"/>
        <w:sz w:val="22"/>
        <w:szCs w:val="22"/>
      </w:rPr>
    </w:lvl>
    <w:lvl w:ilvl="1">
      <w:numFmt w:val="bullet"/>
      <w:lvlText w:val="•"/>
      <w:lvlJc w:val="left"/>
      <w:pPr>
        <w:ind w:left="2472" w:hanging="360"/>
      </w:pPr>
    </w:lvl>
    <w:lvl w:ilvl="2">
      <w:numFmt w:val="bullet"/>
      <w:lvlText w:val="•"/>
      <w:lvlJc w:val="left"/>
      <w:pPr>
        <w:ind w:left="3405" w:hanging="360"/>
      </w:pPr>
    </w:lvl>
    <w:lvl w:ilvl="3">
      <w:numFmt w:val="bullet"/>
      <w:lvlText w:val="•"/>
      <w:lvlJc w:val="left"/>
      <w:pPr>
        <w:ind w:left="4337" w:hanging="360"/>
      </w:pPr>
    </w:lvl>
    <w:lvl w:ilvl="4">
      <w:numFmt w:val="bullet"/>
      <w:lvlText w:val="•"/>
      <w:lvlJc w:val="left"/>
      <w:pPr>
        <w:ind w:left="5270" w:hanging="360"/>
      </w:pPr>
    </w:lvl>
    <w:lvl w:ilvl="5">
      <w:numFmt w:val="bullet"/>
      <w:lvlText w:val="•"/>
      <w:lvlJc w:val="left"/>
      <w:pPr>
        <w:ind w:left="6203" w:hanging="360"/>
      </w:pPr>
    </w:lvl>
    <w:lvl w:ilvl="6">
      <w:numFmt w:val="bullet"/>
      <w:lvlText w:val="•"/>
      <w:lvlJc w:val="left"/>
      <w:pPr>
        <w:ind w:left="7135" w:hanging="360"/>
      </w:pPr>
    </w:lvl>
    <w:lvl w:ilvl="7">
      <w:numFmt w:val="bullet"/>
      <w:lvlText w:val="•"/>
      <w:lvlJc w:val="left"/>
      <w:pPr>
        <w:ind w:left="8068" w:hanging="360"/>
      </w:pPr>
    </w:lvl>
    <w:lvl w:ilvl="8">
      <w:numFmt w:val="bullet"/>
      <w:lvlText w:val="•"/>
      <w:lvlJc w:val="left"/>
      <w:pPr>
        <w:ind w:left="9001" w:hanging="360"/>
      </w:pPr>
    </w:lvl>
  </w:abstractNum>
  <w:abstractNum w:abstractNumId="4" w15:restartNumberingAfterBreak="0">
    <w:nsid w:val="53192242"/>
    <w:multiLevelType w:val="hybridMultilevel"/>
    <w:tmpl w:val="CEA64E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FEF7F5F"/>
    <w:multiLevelType w:val="multilevel"/>
    <w:tmpl w:val="438CBCEA"/>
    <w:lvl w:ilvl="0">
      <w:numFmt w:val="bullet"/>
      <w:lvlText w:val="●"/>
      <w:lvlJc w:val="left"/>
      <w:pPr>
        <w:ind w:left="1540" w:hanging="360"/>
      </w:pPr>
      <w:rPr>
        <w:rFonts w:ascii="Noto Sans Symbols" w:eastAsia="Noto Sans Symbols" w:hAnsi="Noto Sans Symbols" w:cs="Noto Sans Symbols"/>
        <w:sz w:val="22"/>
        <w:szCs w:val="22"/>
      </w:rPr>
    </w:lvl>
    <w:lvl w:ilvl="1">
      <w:numFmt w:val="bullet"/>
      <w:lvlText w:val="•"/>
      <w:lvlJc w:val="left"/>
      <w:pPr>
        <w:ind w:left="2472" w:hanging="360"/>
      </w:pPr>
    </w:lvl>
    <w:lvl w:ilvl="2">
      <w:numFmt w:val="bullet"/>
      <w:lvlText w:val="•"/>
      <w:lvlJc w:val="left"/>
      <w:pPr>
        <w:ind w:left="3405" w:hanging="360"/>
      </w:pPr>
    </w:lvl>
    <w:lvl w:ilvl="3">
      <w:numFmt w:val="bullet"/>
      <w:lvlText w:val="•"/>
      <w:lvlJc w:val="left"/>
      <w:pPr>
        <w:ind w:left="4337" w:hanging="360"/>
      </w:pPr>
    </w:lvl>
    <w:lvl w:ilvl="4">
      <w:numFmt w:val="bullet"/>
      <w:lvlText w:val="•"/>
      <w:lvlJc w:val="left"/>
      <w:pPr>
        <w:ind w:left="5270" w:hanging="360"/>
      </w:pPr>
    </w:lvl>
    <w:lvl w:ilvl="5">
      <w:numFmt w:val="bullet"/>
      <w:lvlText w:val="•"/>
      <w:lvlJc w:val="left"/>
      <w:pPr>
        <w:ind w:left="6203" w:hanging="360"/>
      </w:pPr>
    </w:lvl>
    <w:lvl w:ilvl="6">
      <w:numFmt w:val="bullet"/>
      <w:lvlText w:val="•"/>
      <w:lvlJc w:val="left"/>
      <w:pPr>
        <w:ind w:left="7135" w:hanging="360"/>
      </w:pPr>
    </w:lvl>
    <w:lvl w:ilvl="7">
      <w:numFmt w:val="bullet"/>
      <w:lvlText w:val="•"/>
      <w:lvlJc w:val="left"/>
      <w:pPr>
        <w:ind w:left="8068" w:hanging="360"/>
      </w:pPr>
    </w:lvl>
    <w:lvl w:ilvl="8">
      <w:numFmt w:val="bullet"/>
      <w:lvlText w:val="•"/>
      <w:lvlJc w:val="left"/>
      <w:pPr>
        <w:ind w:left="9001" w:hanging="360"/>
      </w:pPr>
    </w:lvl>
  </w:abstractNum>
  <w:abstractNum w:abstractNumId="6" w15:restartNumberingAfterBreak="0">
    <w:nsid w:val="73A97C68"/>
    <w:multiLevelType w:val="hybridMultilevel"/>
    <w:tmpl w:val="355A3FC0"/>
    <w:lvl w:ilvl="0" w:tplc="40090001">
      <w:start w:val="1"/>
      <w:numFmt w:val="bullet"/>
      <w:lvlText w:val=""/>
      <w:lvlJc w:val="left"/>
      <w:pPr>
        <w:ind w:left="1287" w:hanging="360"/>
      </w:pPr>
      <w:rPr>
        <w:rFonts w:ascii="Symbol" w:hAnsi="Symbol" w:hint="default"/>
      </w:rPr>
    </w:lvl>
    <w:lvl w:ilvl="1" w:tplc="40090019" w:tentative="1">
      <w:start w:val="1"/>
      <w:numFmt w:val="lowerLetter"/>
      <w:lvlText w:val="%2."/>
      <w:lvlJc w:val="left"/>
      <w:pPr>
        <w:ind w:left="2007" w:hanging="360"/>
      </w:pPr>
    </w:lvl>
    <w:lvl w:ilvl="2" w:tplc="4009001B" w:tentative="1">
      <w:start w:val="1"/>
      <w:numFmt w:val="lowerRoman"/>
      <w:lvlText w:val="%3."/>
      <w:lvlJc w:val="right"/>
      <w:pPr>
        <w:ind w:left="2727" w:hanging="180"/>
      </w:pPr>
    </w:lvl>
    <w:lvl w:ilvl="3" w:tplc="4009000F" w:tentative="1">
      <w:start w:val="1"/>
      <w:numFmt w:val="decimal"/>
      <w:lvlText w:val="%4."/>
      <w:lvlJc w:val="left"/>
      <w:pPr>
        <w:ind w:left="3447" w:hanging="360"/>
      </w:pPr>
    </w:lvl>
    <w:lvl w:ilvl="4" w:tplc="40090019" w:tentative="1">
      <w:start w:val="1"/>
      <w:numFmt w:val="lowerLetter"/>
      <w:lvlText w:val="%5."/>
      <w:lvlJc w:val="left"/>
      <w:pPr>
        <w:ind w:left="4167" w:hanging="360"/>
      </w:pPr>
    </w:lvl>
    <w:lvl w:ilvl="5" w:tplc="4009001B" w:tentative="1">
      <w:start w:val="1"/>
      <w:numFmt w:val="lowerRoman"/>
      <w:lvlText w:val="%6."/>
      <w:lvlJc w:val="right"/>
      <w:pPr>
        <w:ind w:left="4887" w:hanging="180"/>
      </w:pPr>
    </w:lvl>
    <w:lvl w:ilvl="6" w:tplc="4009000F" w:tentative="1">
      <w:start w:val="1"/>
      <w:numFmt w:val="decimal"/>
      <w:lvlText w:val="%7."/>
      <w:lvlJc w:val="left"/>
      <w:pPr>
        <w:ind w:left="5607" w:hanging="360"/>
      </w:pPr>
    </w:lvl>
    <w:lvl w:ilvl="7" w:tplc="40090019" w:tentative="1">
      <w:start w:val="1"/>
      <w:numFmt w:val="lowerLetter"/>
      <w:lvlText w:val="%8."/>
      <w:lvlJc w:val="left"/>
      <w:pPr>
        <w:ind w:left="6327" w:hanging="360"/>
      </w:pPr>
    </w:lvl>
    <w:lvl w:ilvl="8" w:tplc="4009001B" w:tentative="1">
      <w:start w:val="1"/>
      <w:numFmt w:val="lowerRoman"/>
      <w:lvlText w:val="%9."/>
      <w:lvlJc w:val="right"/>
      <w:pPr>
        <w:ind w:left="7047" w:hanging="180"/>
      </w:pPr>
    </w:lvl>
  </w:abstractNum>
  <w:abstractNum w:abstractNumId="7" w15:restartNumberingAfterBreak="0">
    <w:nsid w:val="74CC0A29"/>
    <w:multiLevelType w:val="hybridMultilevel"/>
    <w:tmpl w:val="5E2AEA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 w:numId="5">
    <w:abstractNumId w:val="5"/>
  </w:num>
  <w:num w:numId="6">
    <w:abstractNumId w:val="7"/>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2776"/>
    <w:rsid w:val="001120E0"/>
    <w:rsid w:val="001A1A56"/>
    <w:rsid w:val="001E3DDE"/>
    <w:rsid w:val="001E4267"/>
    <w:rsid w:val="002C314A"/>
    <w:rsid w:val="002C74F7"/>
    <w:rsid w:val="002F48DA"/>
    <w:rsid w:val="00347F36"/>
    <w:rsid w:val="003D5C43"/>
    <w:rsid w:val="003D605E"/>
    <w:rsid w:val="003E699B"/>
    <w:rsid w:val="0041435F"/>
    <w:rsid w:val="00447A8F"/>
    <w:rsid w:val="004E08F0"/>
    <w:rsid w:val="005350B3"/>
    <w:rsid w:val="00577666"/>
    <w:rsid w:val="005A323F"/>
    <w:rsid w:val="005D7047"/>
    <w:rsid w:val="00604B91"/>
    <w:rsid w:val="00606B63"/>
    <w:rsid w:val="00682BA8"/>
    <w:rsid w:val="00696781"/>
    <w:rsid w:val="006D413B"/>
    <w:rsid w:val="006E02D8"/>
    <w:rsid w:val="007C4DAB"/>
    <w:rsid w:val="007E26BA"/>
    <w:rsid w:val="007E758A"/>
    <w:rsid w:val="00831CD9"/>
    <w:rsid w:val="008B4F21"/>
    <w:rsid w:val="008C0248"/>
    <w:rsid w:val="008F7259"/>
    <w:rsid w:val="00A82B43"/>
    <w:rsid w:val="00AA7621"/>
    <w:rsid w:val="00AD08BF"/>
    <w:rsid w:val="00AF314D"/>
    <w:rsid w:val="00B57622"/>
    <w:rsid w:val="00BA448A"/>
    <w:rsid w:val="00BA5B5B"/>
    <w:rsid w:val="00BD0D20"/>
    <w:rsid w:val="00BE595B"/>
    <w:rsid w:val="00BE59F1"/>
    <w:rsid w:val="00CE1E4C"/>
    <w:rsid w:val="00D444A7"/>
    <w:rsid w:val="00D64651"/>
    <w:rsid w:val="00DD6300"/>
    <w:rsid w:val="00DE0EE9"/>
    <w:rsid w:val="00E44BBF"/>
    <w:rsid w:val="00E73771"/>
    <w:rsid w:val="00E97829"/>
    <w:rsid w:val="00EE277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19FEF4"/>
  <w15:docId w15:val="{EF0AC625-834D-4975-9523-60B3A0EBC1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rlito" w:eastAsia="Carlito" w:hAnsi="Carlito" w:cs="Carlito"/>
        <w:sz w:val="22"/>
        <w:szCs w:val="22"/>
        <w:lang w:val="en-US" w:eastAsia="en-IN"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lang w:eastAsia="en-US"/>
    </w:rPr>
  </w:style>
  <w:style w:type="paragraph" w:styleId="Heading1">
    <w:name w:val="heading 1"/>
    <w:basedOn w:val="Normal"/>
    <w:uiPriority w:val="1"/>
    <w:qFormat/>
    <w:pPr>
      <w:ind w:left="820"/>
      <w:outlineLvl w:val="0"/>
    </w:pPr>
    <w:rPr>
      <w:b/>
      <w:bCs/>
      <w:sz w:val="28"/>
      <w:szCs w:val="28"/>
    </w:rPr>
  </w:style>
  <w:style w:type="paragraph" w:styleId="Heading2">
    <w:name w:val="heading 2"/>
    <w:basedOn w:val="Normal"/>
    <w:uiPriority w:val="1"/>
    <w:qFormat/>
    <w:pPr>
      <w:ind w:left="1180" w:hanging="361"/>
      <w:outlineLvl w:val="1"/>
    </w:pPr>
    <w:rPr>
      <w:b/>
      <w:bCs/>
      <w:sz w:val="24"/>
      <w:szCs w:val="24"/>
    </w:rPr>
  </w:style>
  <w:style w:type="paragraph" w:styleId="Heading3">
    <w:name w:val="heading 3"/>
    <w:basedOn w:val="Normal"/>
    <w:uiPriority w:val="1"/>
    <w:qFormat/>
    <w:pPr>
      <w:ind w:left="820"/>
      <w:outlineLvl w:val="2"/>
    </w:pPr>
    <w:rPr>
      <w:sz w:val="24"/>
      <w:szCs w:val="24"/>
    </w:rPr>
  </w:style>
  <w:style w:type="paragraph" w:styleId="Heading4">
    <w:name w:val="heading 4"/>
    <w:basedOn w:val="Normal"/>
    <w:uiPriority w:val="1"/>
    <w:qFormat/>
    <w:pPr>
      <w:spacing w:before="160"/>
      <w:ind w:left="1612" w:hanging="433"/>
      <w:outlineLvl w:val="3"/>
    </w:pPr>
    <w:rPr>
      <w:b/>
      <w:bCs/>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
    <w:qFormat/>
    <w:pPr>
      <w:spacing w:before="28"/>
      <w:ind w:left="1570" w:right="1773"/>
      <w:jc w:val="center"/>
    </w:pPr>
    <w:rPr>
      <w:b/>
      <w:bCs/>
      <w:sz w:val="36"/>
      <w:szCs w:val="36"/>
    </w:rPr>
  </w:style>
  <w:style w:type="paragraph" w:styleId="BodyText">
    <w:name w:val="Body Text"/>
    <w:basedOn w:val="Normal"/>
    <w:uiPriority w:val="1"/>
    <w:qFormat/>
  </w:style>
  <w:style w:type="paragraph" w:styleId="ListParagraph">
    <w:name w:val="List Paragraph"/>
    <w:basedOn w:val="Normal"/>
    <w:uiPriority w:val="1"/>
    <w:qFormat/>
    <w:pPr>
      <w:spacing w:before="1"/>
      <w:ind w:left="1540" w:hanging="361"/>
    </w:pPr>
  </w:style>
  <w:style w:type="paragraph" w:customStyle="1" w:styleId="TableParagraph">
    <w:name w:val="Table Paragraph"/>
    <w:basedOn w:val="Normal"/>
    <w:uiPriority w:val="1"/>
    <w:qFormat/>
    <w:pPr>
      <w:ind w:left="107"/>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paragraph" w:styleId="HTMLPreformatted">
    <w:name w:val="HTML Preformatted"/>
    <w:basedOn w:val="Normal"/>
    <w:link w:val="HTMLPreformattedChar"/>
    <w:uiPriority w:val="99"/>
    <w:unhideWhenUsed/>
    <w:rsid w:val="005350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5350B3"/>
    <w:rPr>
      <w:rFonts w:ascii="Courier New" w:eastAsia="Times New Roman" w:hAnsi="Courier New" w:cs="Courier New"/>
      <w:sz w:val="20"/>
      <w:szCs w:val="20"/>
      <w:lang w:val="en-IN"/>
    </w:rPr>
  </w:style>
  <w:style w:type="character" w:styleId="Hyperlink">
    <w:name w:val="Hyperlink"/>
    <w:basedOn w:val="DefaultParagraphFont"/>
    <w:uiPriority w:val="99"/>
    <w:unhideWhenUsed/>
    <w:rsid w:val="001A1A5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7800812">
      <w:bodyDiv w:val="1"/>
      <w:marLeft w:val="0"/>
      <w:marRight w:val="0"/>
      <w:marTop w:val="0"/>
      <w:marBottom w:val="0"/>
      <w:divBdr>
        <w:top w:val="none" w:sz="0" w:space="0" w:color="auto"/>
        <w:left w:val="none" w:sz="0" w:space="0" w:color="auto"/>
        <w:bottom w:val="none" w:sz="0" w:space="0" w:color="auto"/>
        <w:right w:val="none" w:sz="0" w:space="0" w:color="auto"/>
      </w:divBdr>
    </w:div>
    <w:div w:id="20183871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chart" Target="charts/chart3.xml"/><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hyperlink" Target="https://github.com/kaushal-sen/Project_5810_Section1_Group2" TargetMode="External"/><Relationship Id="rId12" Type="http://schemas.openxmlformats.org/officeDocument/2006/relationships/chart" Target="charts/chart2.xml"/><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chart" Target="charts/chart5.xm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chart" Target="charts/chart1.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2.jpg"/><Relationship Id="rId14" Type="http://schemas.openxmlformats.org/officeDocument/2006/relationships/chart" Target="charts/chart4.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kushhal\AppData\Roaming\Microsoft\Excel\Output%20from%20RapidMiner%20for%20cleaned%20dataset%20(version%202).xlsb"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kushhal\Downloads\Output%20from%20RapidMiner%20for%20cleaned%20datase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kushhal\Downloads\Output%20from%20RapidMiner%20for%20cleaned%20dataset.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kushhal\Downloads\56.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kushhal\Downloads\56.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[Output from RapidMiner for cleaned dataset.xlsx]Article Count vs Year!PivotTable7</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350" baseline="0"/>
              <a:t>Article Count vs Publication Year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0.12188222638527059"/>
          <c:y val="0.18418589467361357"/>
          <c:w val="0.86836269067587302"/>
          <c:h val="0.57220903357229602"/>
        </c:manualLayout>
      </c:layout>
      <c:barChart>
        <c:barDir val="col"/>
        <c:grouping val="clustered"/>
        <c:varyColors val="0"/>
        <c:ser>
          <c:idx val="0"/>
          <c:order val="0"/>
          <c:tx>
            <c:strRef>
              <c:f>'Article Count vs Year'!$B$3</c:f>
              <c:strCache>
                <c:ptCount val="1"/>
                <c:pt idx="0">
                  <c:v>Total</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'Article Count vs Year'!$A$4:$A$23</c:f>
              <c:strCache>
                <c:ptCount val="19"/>
                <c:pt idx="0">
                  <c:v>2002</c:v>
                </c:pt>
                <c:pt idx="1">
                  <c:v>2004</c:v>
                </c:pt>
                <c:pt idx="2">
                  <c:v>2005</c:v>
                </c:pt>
                <c:pt idx="3">
                  <c:v>2006</c:v>
                </c:pt>
                <c:pt idx="4">
                  <c:v>2007</c:v>
                </c:pt>
                <c:pt idx="5">
                  <c:v>2008</c:v>
                </c:pt>
                <c:pt idx="6">
                  <c:v>2009</c:v>
                </c:pt>
                <c:pt idx="7">
                  <c:v>2010</c:v>
                </c:pt>
                <c:pt idx="8">
                  <c:v>2012</c:v>
                </c:pt>
                <c:pt idx="9">
                  <c:v>2013</c:v>
                </c:pt>
                <c:pt idx="10">
                  <c:v>2014</c:v>
                </c:pt>
                <c:pt idx="11">
                  <c:v>2015</c:v>
                </c:pt>
                <c:pt idx="12">
                  <c:v>2016</c:v>
                </c:pt>
                <c:pt idx="13">
                  <c:v>2017</c:v>
                </c:pt>
                <c:pt idx="14">
                  <c:v>2018</c:v>
                </c:pt>
                <c:pt idx="15">
                  <c:v>2019</c:v>
                </c:pt>
                <c:pt idx="16">
                  <c:v>2020</c:v>
                </c:pt>
                <c:pt idx="17">
                  <c:v>2021</c:v>
                </c:pt>
                <c:pt idx="18">
                  <c:v>2022</c:v>
                </c:pt>
              </c:strCache>
            </c:strRef>
          </c:cat>
          <c:val>
            <c:numRef>
              <c:f>'Article Count vs Year'!$B$4:$B$23</c:f>
              <c:numCache>
                <c:formatCode>General</c:formatCode>
                <c:ptCount val="19"/>
                <c:pt idx="0">
                  <c:v>8</c:v>
                </c:pt>
                <c:pt idx="1">
                  <c:v>35</c:v>
                </c:pt>
                <c:pt idx="2">
                  <c:v>30</c:v>
                </c:pt>
                <c:pt idx="3">
                  <c:v>26</c:v>
                </c:pt>
                <c:pt idx="4">
                  <c:v>24</c:v>
                </c:pt>
                <c:pt idx="5">
                  <c:v>17</c:v>
                </c:pt>
                <c:pt idx="6">
                  <c:v>11</c:v>
                </c:pt>
                <c:pt idx="7">
                  <c:v>17</c:v>
                </c:pt>
                <c:pt idx="8">
                  <c:v>21</c:v>
                </c:pt>
                <c:pt idx="9">
                  <c:v>7</c:v>
                </c:pt>
                <c:pt idx="10">
                  <c:v>16</c:v>
                </c:pt>
                <c:pt idx="11">
                  <c:v>30</c:v>
                </c:pt>
                <c:pt idx="12">
                  <c:v>23</c:v>
                </c:pt>
                <c:pt idx="13">
                  <c:v>27</c:v>
                </c:pt>
                <c:pt idx="14">
                  <c:v>26</c:v>
                </c:pt>
                <c:pt idx="15">
                  <c:v>29</c:v>
                </c:pt>
                <c:pt idx="16">
                  <c:v>26</c:v>
                </c:pt>
                <c:pt idx="17">
                  <c:v>24</c:v>
                </c:pt>
                <c:pt idx="18">
                  <c:v>23</c:v>
                </c:pt>
              </c:numCache>
            </c:numRef>
          </c:val>
          <c:extLst>
            <c:ext xmlns:c16="http://schemas.microsoft.com/office/drawing/2014/chart" uri="{C3380CC4-5D6E-409C-BE32-E72D297353CC}">
              <c16:uniqueId val="{00000000-C912-43DC-9B4B-6599A5632F7A}"/>
            </c:ext>
          </c:extLst>
        </c:ser>
        <c:dLbls>
          <c:dLblPos val="outEnd"/>
          <c:showLegendKey val="0"/>
          <c:showVal val="1"/>
          <c:showCatName val="0"/>
          <c:showSerName val="0"/>
          <c:showPercent val="0"/>
          <c:showBubbleSize val="0"/>
        </c:dLbls>
        <c:gapWidth val="219"/>
        <c:overlap val="-27"/>
        <c:axId val="1219799727"/>
        <c:axId val="1219800143"/>
      </c:barChart>
      <c:catAx>
        <c:axId val="121979972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Publication Year</a:t>
                </a:r>
              </a:p>
            </c:rich>
          </c:tx>
          <c:layout>
            <c:manualLayout>
              <c:xMode val="edge"/>
              <c:yMode val="edge"/>
              <c:x val="0.48996877920158782"/>
              <c:y val="0.8824448908578910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19800143"/>
        <c:crosses val="autoZero"/>
        <c:auto val="1"/>
        <c:lblAlgn val="ctr"/>
        <c:lblOffset val="100"/>
        <c:noMultiLvlLbl val="0"/>
      </c:catAx>
      <c:valAx>
        <c:axId val="121980014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Count of the articles</a:t>
                </a:r>
              </a:p>
            </c:rich>
          </c:tx>
          <c:layout>
            <c:manualLayout>
              <c:xMode val="edge"/>
              <c:yMode val="edge"/>
              <c:x val="3.0176415970287838E-2"/>
              <c:y val="0.3276857455132648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19799727"/>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r"/>
      <c:layout>
        <c:manualLayout>
          <c:xMode val="edge"/>
          <c:yMode val="edge"/>
          <c:x val="0.87003300354184343"/>
          <c:y val="8.1848761442133169E-2"/>
          <c:w val="5.5617554078974327E-2"/>
          <c:h val="5.8458103184863094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[Output from RapidMiner for cleaned dataset.xlsx]Citation Count vs Year!PivotTable9</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Citation Reference Count vs</a:t>
            </a:r>
            <a:r>
              <a:rPr lang="en-US" baseline="0"/>
              <a:t> Year</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0"/>
          <c:order val="0"/>
          <c:tx>
            <c:strRef>
              <c:f>'Citation Count vs Year'!$B$3</c:f>
              <c:strCache>
                <c:ptCount val="1"/>
                <c:pt idx="0">
                  <c:v>Total</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'Citation Count vs Year'!$A$4:$A$23</c:f>
              <c:strCache>
                <c:ptCount val="19"/>
                <c:pt idx="0">
                  <c:v>2002</c:v>
                </c:pt>
                <c:pt idx="1">
                  <c:v>2004</c:v>
                </c:pt>
                <c:pt idx="2">
                  <c:v>2005</c:v>
                </c:pt>
                <c:pt idx="3">
                  <c:v>2006</c:v>
                </c:pt>
                <c:pt idx="4">
                  <c:v>2007</c:v>
                </c:pt>
                <c:pt idx="5">
                  <c:v>2008</c:v>
                </c:pt>
                <c:pt idx="6">
                  <c:v>2009</c:v>
                </c:pt>
                <c:pt idx="7">
                  <c:v>2010</c:v>
                </c:pt>
                <c:pt idx="8">
                  <c:v>2012</c:v>
                </c:pt>
                <c:pt idx="9">
                  <c:v>2013</c:v>
                </c:pt>
                <c:pt idx="10">
                  <c:v>2014</c:v>
                </c:pt>
                <c:pt idx="11">
                  <c:v>2015</c:v>
                </c:pt>
                <c:pt idx="12">
                  <c:v>2016</c:v>
                </c:pt>
                <c:pt idx="13">
                  <c:v>2017</c:v>
                </c:pt>
                <c:pt idx="14">
                  <c:v>2018</c:v>
                </c:pt>
                <c:pt idx="15">
                  <c:v>2019</c:v>
                </c:pt>
                <c:pt idx="16">
                  <c:v>2020</c:v>
                </c:pt>
                <c:pt idx="17">
                  <c:v>2021</c:v>
                </c:pt>
                <c:pt idx="18">
                  <c:v>2022</c:v>
                </c:pt>
              </c:strCache>
            </c:strRef>
          </c:cat>
          <c:val>
            <c:numRef>
              <c:f>'Citation Count vs Year'!$B$4:$B$23</c:f>
              <c:numCache>
                <c:formatCode>General</c:formatCode>
                <c:ptCount val="19"/>
                <c:pt idx="0">
                  <c:v>39</c:v>
                </c:pt>
                <c:pt idx="1">
                  <c:v>134</c:v>
                </c:pt>
                <c:pt idx="2">
                  <c:v>724</c:v>
                </c:pt>
                <c:pt idx="3">
                  <c:v>619</c:v>
                </c:pt>
                <c:pt idx="4">
                  <c:v>752</c:v>
                </c:pt>
                <c:pt idx="5">
                  <c:v>537</c:v>
                </c:pt>
                <c:pt idx="6">
                  <c:v>452</c:v>
                </c:pt>
                <c:pt idx="7">
                  <c:v>753</c:v>
                </c:pt>
                <c:pt idx="8">
                  <c:v>701</c:v>
                </c:pt>
                <c:pt idx="9">
                  <c:v>240</c:v>
                </c:pt>
                <c:pt idx="10">
                  <c:v>636</c:v>
                </c:pt>
                <c:pt idx="11">
                  <c:v>1008</c:v>
                </c:pt>
                <c:pt idx="12">
                  <c:v>1036</c:v>
                </c:pt>
                <c:pt idx="13">
                  <c:v>880</c:v>
                </c:pt>
                <c:pt idx="14">
                  <c:v>990</c:v>
                </c:pt>
                <c:pt idx="15">
                  <c:v>1341</c:v>
                </c:pt>
                <c:pt idx="16">
                  <c:v>1172</c:v>
                </c:pt>
                <c:pt idx="17">
                  <c:v>977</c:v>
                </c:pt>
                <c:pt idx="18">
                  <c:v>991</c:v>
                </c:pt>
              </c:numCache>
            </c:numRef>
          </c:val>
          <c:smooth val="0"/>
          <c:extLst>
            <c:ext xmlns:c16="http://schemas.microsoft.com/office/drawing/2014/chart" uri="{C3380CC4-5D6E-409C-BE32-E72D297353CC}">
              <c16:uniqueId val="{00000000-F9A6-41E2-B244-3C8131A232BB}"/>
            </c:ext>
          </c:extLst>
        </c:ser>
        <c:dLbls>
          <c:dLblPos val="t"/>
          <c:showLegendKey val="0"/>
          <c:showVal val="1"/>
          <c:showCatName val="0"/>
          <c:showSerName val="0"/>
          <c:showPercent val="0"/>
          <c:showBubbleSize val="0"/>
        </c:dLbls>
        <c:smooth val="0"/>
        <c:axId val="1774530127"/>
        <c:axId val="1774528879"/>
      </c:lineChart>
      <c:catAx>
        <c:axId val="177453012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Publication</a:t>
                </a:r>
                <a:r>
                  <a:rPr lang="en-IN" baseline="0"/>
                  <a:t> Year</a:t>
                </a:r>
                <a:endParaRPr lang="en-IN"/>
              </a:p>
            </c:rich>
          </c:tx>
          <c:layout>
            <c:manualLayout>
              <c:xMode val="edge"/>
              <c:yMode val="edge"/>
              <c:x val="0.48569363052249559"/>
              <c:y val="0.9225099138290419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4528879"/>
        <c:crosses val="autoZero"/>
        <c:auto val="1"/>
        <c:lblAlgn val="ctr"/>
        <c:lblOffset val="100"/>
        <c:noMultiLvlLbl val="0"/>
      </c:catAx>
      <c:valAx>
        <c:axId val="177452887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Aggregate of Citation Count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4530127"/>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[Output from RapidMiner for cleaned dataset.xlsx]Sheet7!PivotTable2</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Document Category Type</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ivotFmts>
      <c:pivotFmt>
        <c:idx val="0"/>
        <c:dLbl>
          <c:idx val="0"/>
          <c:dLblPos val="bestFit"/>
          <c:showLegendKey val="0"/>
          <c:showVal val="1"/>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symbol val="circle"/>
          <c:size val="6"/>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3"/>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pivotFmt>
      <c:pivotFmt>
        <c:idx val="4"/>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pivotFmt>
      <c:pivotFmt>
        <c:idx val="5"/>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pivotFmt>
      <c:pivotFmt>
        <c:idx val="6"/>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pivotFmt>
      <c:pivotFmt>
        <c:idx val="7"/>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pivotFmt>
      <c:pivotFmt>
        <c:idx val="8"/>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9"/>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pivotFmt>
      <c:pivotFmt>
        <c:idx val="10"/>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pivotFmt>
      <c:pivotFmt>
        <c:idx val="11"/>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pivotFmt>
      <c:pivotFmt>
        <c:idx val="12"/>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pivotFmt>
      <c:pivotFmt>
        <c:idx val="13"/>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pivotFmt>
    </c:pivotFmts>
    <c:plotArea>
      <c:layout/>
      <c:pieChart>
        <c:varyColors val="1"/>
        <c:ser>
          <c:idx val="0"/>
          <c:order val="0"/>
          <c:tx>
            <c:strRef>
              <c:f>Sheet7!$B$3</c:f>
              <c:strCache>
                <c:ptCount val="1"/>
                <c:pt idx="0">
                  <c:v>Total</c:v>
                </c:pt>
              </c:strCache>
            </c:strRef>
          </c:tx>
          <c:dPt>
            <c:idx val="0"/>
            <c:bubble3D val="0"/>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1-D56D-4761-B4CD-131478376053}"/>
              </c:ext>
            </c:extLst>
          </c:dPt>
          <c:dPt>
            <c:idx val="1"/>
            <c:bubble3D val="0"/>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3-D56D-4761-B4CD-131478376053}"/>
              </c:ext>
            </c:extLst>
          </c:dPt>
          <c:dPt>
            <c:idx val="2"/>
            <c:bubble3D val="0"/>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5-D56D-4761-B4CD-131478376053}"/>
              </c:ext>
            </c:extLst>
          </c:dPt>
          <c:dPt>
            <c:idx val="3"/>
            <c:bubble3D val="0"/>
            <c:spPr>
              <a:gradFill rotWithShape="1">
                <a:gsLst>
                  <a:gs pos="0">
                    <a:schemeClr val="accent4">
                      <a:shade val="51000"/>
                      <a:satMod val="130000"/>
                    </a:schemeClr>
                  </a:gs>
                  <a:gs pos="80000">
                    <a:schemeClr val="accent4">
                      <a:shade val="93000"/>
                      <a:satMod val="130000"/>
                    </a:schemeClr>
                  </a:gs>
                  <a:gs pos="100000">
                    <a:schemeClr val="accent4">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7-D56D-4761-B4CD-131478376053}"/>
              </c:ext>
            </c:extLst>
          </c:dPt>
          <c:dPt>
            <c:idx val="4"/>
            <c:bubble3D val="0"/>
            <c:spPr>
              <a:gradFill rotWithShape="1">
                <a:gsLst>
                  <a:gs pos="0">
                    <a:schemeClr val="accent5">
                      <a:shade val="51000"/>
                      <a:satMod val="130000"/>
                    </a:schemeClr>
                  </a:gs>
                  <a:gs pos="80000">
                    <a:schemeClr val="accent5">
                      <a:shade val="93000"/>
                      <a:satMod val="130000"/>
                    </a:schemeClr>
                  </a:gs>
                  <a:gs pos="100000">
                    <a:schemeClr val="accent5">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9-D56D-4761-B4CD-131478376053}"/>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a:solidFill>
                    <a:schemeClr val="lt1">
                      <a:lumMod val="95000"/>
                      <a:alpha val="54000"/>
                    </a:schemeClr>
                  </a:solidFill>
                </a:ln>
                <a:effectLst/>
              </c:spPr>
            </c:leaderLines>
            <c:extLst>
              <c:ext xmlns:c15="http://schemas.microsoft.com/office/drawing/2012/chart" uri="{CE6537A1-D6FC-4f65-9D91-7224C49458BB}"/>
            </c:extLst>
          </c:dLbls>
          <c:cat>
            <c:strRef>
              <c:f>Sheet7!$A$4:$A$9</c:f>
              <c:strCache>
                <c:ptCount val="5"/>
                <c:pt idx="0">
                  <c:v>Article</c:v>
                </c:pt>
                <c:pt idx="1">
                  <c:v>Correction</c:v>
                </c:pt>
                <c:pt idx="2">
                  <c:v>Editorial Material</c:v>
                </c:pt>
                <c:pt idx="3">
                  <c:v>Feature</c:v>
                </c:pt>
                <c:pt idx="4">
                  <c:v>Review</c:v>
                </c:pt>
              </c:strCache>
            </c:strRef>
          </c:cat>
          <c:val>
            <c:numRef>
              <c:f>Sheet7!$B$4:$B$9</c:f>
              <c:numCache>
                <c:formatCode>General</c:formatCode>
                <c:ptCount val="5"/>
                <c:pt idx="0">
                  <c:v>333</c:v>
                </c:pt>
                <c:pt idx="1">
                  <c:v>3</c:v>
                </c:pt>
                <c:pt idx="2">
                  <c:v>38</c:v>
                </c:pt>
                <c:pt idx="3">
                  <c:v>43</c:v>
                </c:pt>
                <c:pt idx="4">
                  <c:v>3</c:v>
                </c:pt>
              </c:numCache>
            </c:numRef>
          </c:val>
          <c:extLst>
            <c:ext xmlns:c16="http://schemas.microsoft.com/office/drawing/2014/chart" uri="{C3380CC4-5D6E-409C-BE32-E72D297353CC}">
              <c16:uniqueId val="{0000000A-D56D-4761-B4CD-131478376053}"/>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layout>
        <c:manualLayout>
          <c:xMode val="edge"/>
          <c:yMode val="edge"/>
          <c:x val="0.78283661641270952"/>
          <c:y val="0.42058160871483985"/>
          <c:w val="0.16407275029187904"/>
          <c:h val="0.31379230251085871"/>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[56.xlsx]Funding Sources!PivotTable4</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Number of Funding Sources</a:t>
            </a:r>
            <a:r>
              <a:rPr lang="en-US" baseline="0"/>
              <a:t> for research each year</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w="19050">
            <a:solidFill>
              <a:schemeClr val="lt1"/>
            </a:solidFill>
          </a:ln>
          <a:effectLst/>
        </c:spPr>
      </c:pivotFmt>
      <c:pivotFmt>
        <c:idx val="3"/>
        <c:spPr>
          <a:solidFill>
            <a:schemeClr val="accent1"/>
          </a:solidFill>
          <a:ln w="19050">
            <a:solidFill>
              <a:schemeClr val="lt1"/>
            </a:solidFill>
          </a:ln>
          <a:effectLst/>
        </c:spPr>
      </c:pivotFmt>
      <c:pivotFmt>
        <c:idx val="4"/>
        <c:spPr>
          <a:solidFill>
            <a:schemeClr val="accent1"/>
          </a:solidFill>
          <a:ln w="19050">
            <a:solidFill>
              <a:schemeClr val="lt1"/>
            </a:solidFill>
          </a:ln>
          <a:effectLst/>
        </c:spPr>
      </c:pivotFmt>
      <c:pivotFmt>
        <c:idx val="5"/>
        <c:spPr>
          <a:solidFill>
            <a:schemeClr val="accent1"/>
          </a:solidFill>
          <a:ln w="19050">
            <a:solidFill>
              <a:schemeClr val="lt1"/>
            </a:solidFill>
          </a:ln>
          <a:effectLst/>
        </c:spPr>
      </c:pivotFmt>
      <c:pivotFmt>
        <c:idx val="6"/>
        <c:spPr>
          <a:solidFill>
            <a:schemeClr val="accent1"/>
          </a:solidFill>
          <a:ln w="19050">
            <a:solidFill>
              <a:schemeClr val="lt1"/>
            </a:solidFill>
          </a:ln>
          <a:effectLst/>
        </c:spPr>
      </c:pivotFmt>
      <c:pivotFmt>
        <c:idx val="7"/>
        <c:spPr>
          <a:solidFill>
            <a:schemeClr val="accent1"/>
          </a:solidFill>
          <a:ln w="19050">
            <a:solidFill>
              <a:schemeClr val="lt1"/>
            </a:solidFill>
          </a:ln>
          <a:effectLst/>
        </c:spPr>
      </c:pivotFmt>
      <c:pivotFmt>
        <c:idx val="8"/>
        <c:spPr>
          <a:solidFill>
            <a:schemeClr val="accent1"/>
          </a:solidFill>
          <a:ln w="19050">
            <a:solidFill>
              <a:schemeClr val="lt1"/>
            </a:solidFill>
          </a:ln>
          <a:effectLst/>
        </c:spPr>
      </c:pivotFmt>
      <c:pivotFmt>
        <c:idx val="9"/>
        <c:spPr>
          <a:solidFill>
            <a:schemeClr val="accent1"/>
          </a:solidFill>
          <a:ln w="19050">
            <a:solidFill>
              <a:schemeClr val="lt1"/>
            </a:solidFill>
          </a:ln>
          <a:effectLst/>
        </c:spPr>
      </c:pivotFmt>
      <c:pivotFmt>
        <c:idx val="10"/>
        <c:spPr>
          <a:solidFill>
            <a:schemeClr val="accent1"/>
          </a:solidFill>
          <a:ln w="19050">
            <a:solidFill>
              <a:schemeClr val="lt1"/>
            </a:solidFill>
          </a:ln>
          <a:effectLst/>
        </c:spPr>
      </c:pivotFmt>
      <c:pivotFmt>
        <c:idx val="11"/>
        <c:spPr>
          <a:solidFill>
            <a:schemeClr val="accent1"/>
          </a:solidFill>
          <a:ln w="19050">
            <a:solidFill>
              <a:schemeClr val="lt1"/>
            </a:solidFill>
          </a:ln>
          <a:effectLst/>
        </c:spPr>
      </c:pivotFmt>
      <c:pivotFmt>
        <c:idx val="12"/>
        <c:spPr>
          <a:solidFill>
            <a:schemeClr val="accent1"/>
          </a:solidFill>
          <a:ln w="19050">
            <a:solidFill>
              <a:schemeClr val="lt1"/>
            </a:solidFill>
          </a:ln>
          <a:effectLst/>
        </c:spPr>
      </c:pivotFmt>
      <c:pivotFmt>
        <c:idx val="13"/>
        <c:spPr>
          <a:solidFill>
            <a:schemeClr val="accent1"/>
          </a:solidFill>
          <a:ln w="19050">
            <a:solidFill>
              <a:schemeClr val="lt1"/>
            </a:solidFill>
          </a:ln>
          <a:effectLst/>
        </c:spPr>
      </c:pivotFmt>
      <c:pivotFmt>
        <c:idx val="14"/>
        <c:spPr>
          <a:solidFill>
            <a:schemeClr val="accent1"/>
          </a:solidFill>
          <a:ln w="19050">
            <a:solidFill>
              <a:schemeClr val="lt1"/>
            </a:solidFill>
          </a:ln>
          <a:effectLst/>
        </c:spPr>
      </c:pivotFmt>
      <c:pivotFmt>
        <c:idx val="15"/>
        <c:spPr>
          <a:solidFill>
            <a:schemeClr val="accent1"/>
          </a:solidFill>
          <a:ln w="19050">
            <a:solidFill>
              <a:schemeClr val="lt1"/>
            </a:solidFill>
          </a:ln>
          <a:effectLst/>
        </c:spPr>
      </c:pivotFmt>
      <c:pivotFmt>
        <c:idx val="16"/>
        <c:spPr>
          <a:solidFill>
            <a:schemeClr val="accent1"/>
          </a:solidFill>
          <a:ln w="19050">
            <a:solidFill>
              <a:schemeClr val="lt1"/>
            </a:solidFill>
          </a:ln>
          <a:effectLst/>
        </c:spPr>
      </c:pivotFmt>
      <c:pivotFmt>
        <c:idx val="17"/>
        <c:spPr>
          <a:solidFill>
            <a:schemeClr val="accent1"/>
          </a:solidFill>
          <a:ln w="19050">
            <a:solidFill>
              <a:schemeClr val="lt1"/>
            </a:solidFill>
          </a:ln>
          <a:effectLst/>
        </c:spPr>
      </c:pivotFmt>
      <c:pivotFmt>
        <c:idx val="18"/>
        <c:spPr>
          <a:solidFill>
            <a:schemeClr val="accent1"/>
          </a:solidFill>
          <a:ln w="19050">
            <a:solidFill>
              <a:schemeClr val="lt1"/>
            </a:solidFill>
          </a:ln>
          <a:effectLst/>
        </c:spPr>
      </c:pivotFmt>
      <c:pivotFmt>
        <c:idx val="19"/>
        <c:spPr>
          <a:solidFill>
            <a:schemeClr val="accent1"/>
          </a:solidFill>
          <a:ln w="19050">
            <a:solidFill>
              <a:schemeClr val="lt1"/>
            </a:solidFill>
          </a:ln>
          <a:effectLst/>
        </c:spPr>
      </c:pivotFmt>
      <c:pivotFmt>
        <c:idx val="20"/>
        <c:spPr>
          <a:solidFill>
            <a:schemeClr val="accent1"/>
          </a:solidFill>
          <a:ln w="19050">
            <a:solidFill>
              <a:schemeClr val="lt1"/>
            </a:solidFill>
          </a:ln>
          <a:effectLst/>
        </c:spPr>
      </c:pivotFmt>
      <c:pivotFmt>
        <c:idx val="21"/>
        <c:spPr>
          <a:solidFill>
            <a:schemeClr val="accent1"/>
          </a:solidFill>
          <a:ln w="19050">
            <a:solidFill>
              <a:schemeClr val="lt1"/>
            </a:solidFill>
          </a:ln>
          <a:effectLst/>
        </c:spPr>
      </c:pivotFmt>
      <c:pivotFmt>
        <c:idx val="22"/>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23"/>
        <c:spPr>
          <a:solidFill>
            <a:schemeClr val="accent1"/>
          </a:solidFill>
          <a:ln w="19050">
            <a:solidFill>
              <a:schemeClr val="lt1"/>
            </a:solidFill>
          </a:ln>
          <a:effectLst/>
        </c:spPr>
      </c:pivotFmt>
      <c:pivotFmt>
        <c:idx val="24"/>
        <c:spPr>
          <a:solidFill>
            <a:schemeClr val="accent1"/>
          </a:solidFill>
          <a:ln w="19050">
            <a:solidFill>
              <a:schemeClr val="lt1"/>
            </a:solidFill>
          </a:ln>
          <a:effectLst/>
        </c:spPr>
      </c:pivotFmt>
      <c:pivotFmt>
        <c:idx val="25"/>
        <c:spPr>
          <a:solidFill>
            <a:schemeClr val="accent1"/>
          </a:solidFill>
          <a:ln w="19050">
            <a:solidFill>
              <a:schemeClr val="lt1"/>
            </a:solidFill>
          </a:ln>
          <a:effectLst/>
        </c:spPr>
      </c:pivotFmt>
      <c:pivotFmt>
        <c:idx val="26"/>
        <c:spPr>
          <a:solidFill>
            <a:schemeClr val="accent1"/>
          </a:solidFill>
          <a:ln w="19050">
            <a:solidFill>
              <a:schemeClr val="lt1"/>
            </a:solidFill>
          </a:ln>
          <a:effectLst/>
        </c:spPr>
      </c:pivotFmt>
      <c:pivotFmt>
        <c:idx val="27"/>
        <c:spPr>
          <a:solidFill>
            <a:schemeClr val="accent1"/>
          </a:solidFill>
          <a:ln w="19050">
            <a:solidFill>
              <a:schemeClr val="lt1"/>
            </a:solidFill>
          </a:ln>
          <a:effectLst/>
        </c:spPr>
      </c:pivotFmt>
      <c:pivotFmt>
        <c:idx val="28"/>
        <c:spPr>
          <a:solidFill>
            <a:schemeClr val="accent1"/>
          </a:solidFill>
          <a:ln w="19050">
            <a:solidFill>
              <a:schemeClr val="lt1"/>
            </a:solidFill>
          </a:ln>
          <a:effectLst/>
        </c:spPr>
      </c:pivotFmt>
      <c:pivotFmt>
        <c:idx val="29"/>
        <c:spPr>
          <a:solidFill>
            <a:schemeClr val="accent1"/>
          </a:solidFill>
          <a:ln w="19050">
            <a:solidFill>
              <a:schemeClr val="lt1"/>
            </a:solidFill>
          </a:ln>
          <a:effectLst/>
        </c:spPr>
      </c:pivotFmt>
      <c:pivotFmt>
        <c:idx val="30"/>
        <c:spPr>
          <a:solidFill>
            <a:schemeClr val="accent1"/>
          </a:solidFill>
          <a:ln w="19050">
            <a:solidFill>
              <a:schemeClr val="lt1"/>
            </a:solidFill>
          </a:ln>
          <a:effectLst/>
        </c:spPr>
      </c:pivotFmt>
      <c:pivotFmt>
        <c:idx val="31"/>
        <c:spPr>
          <a:solidFill>
            <a:schemeClr val="accent1"/>
          </a:solidFill>
          <a:ln w="19050">
            <a:solidFill>
              <a:schemeClr val="lt1"/>
            </a:solidFill>
          </a:ln>
          <a:effectLst/>
        </c:spPr>
      </c:pivotFmt>
      <c:pivotFmt>
        <c:idx val="32"/>
        <c:spPr>
          <a:solidFill>
            <a:schemeClr val="accent1"/>
          </a:solidFill>
          <a:ln w="19050">
            <a:solidFill>
              <a:schemeClr val="lt1"/>
            </a:solidFill>
          </a:ln>
          <a:effectLst/>
        </c:spPr>
      </c:pivotFmt>
      <c:pivotFmt>
        <c:idx val="33"/>
        <c:spPr>
          <a:solidFill>
            <a:schemeClr val="accent1"/>
          </a:solidFill>
          <a:ln w="19050">
            <a:solidFill>
              <a:schemeClr val="lt1"/>
            </a:solidFill>
          </a:ln>
          <a:effectLst/>
        </c:spPr>
      </c:pivotFmt>
      <c:pivotFmt>
        <c:idx val="34"/>
        <c:spPr>
          <a:solidFill>
            <a:schemeClr val="accent1"/>
          </a:solidFill>
          <a:ln w="19050">
            <a:solidFill>
              <a:schemeClr val="lt1"/>
            </a:solidFill>
          </a:ln>
          <a:effectLst/>
        </c:spPr>
      </c:pivotFmt>
      <c:pivotFmt>
        <c:idx val="35"/>
        <c:spPr>
          <a:solidFill>
            <a:schemeClr val="accent1"/>
          </a:solidFill>
          <a:ln w="19050">
            <a:solidFill>
              <a:schemeClr val="lt1"/>
            </a:solidFill>
          </a:ln>
          <a:effectLst/>
        </c:spPr>
      </c:pivotFmt>
      <c:pivotFmt>
        <c:idx val="36"/>
        <c:spPr>
          <a:solidFill>
            <a:schemeClr val="accent1"/>
          </a:solidFill>
          <a:ln w="19050">
            <a:solidFill>
              <a:schemeClr val="lt1"/>
            </a:solidFill>
          </a:ln>
          <a:effectLst/>
        </c:spPr>
      </c:pivotFmt>
      <c:pivotFmt>
        <c:idx val="37"/>
        <c:spPr>
          <a:solidFill>
            <a:schemeClr val="accent1"/>
          </a:solidFill>
          <a:ln w="19050">
            <a:solidFill>
              <a:schemeClr val="lt1"/>
            </a:solidFill>
          </a:ln>
          <a:effectLst/>
        </c:spPr>
      </c:pivotFmt>
      <c:pivotFmt>
        <c:idx val="38"/>
        <c:spPr>
          <a:solidFill>
            <a:schemeClr val="accent1"/>
          </a:solidFill>
          <a:ln w="19050">
            <a:solidFill>
              <a:schemeClr val="lt1"/>
            </a:solidFill>
          </a:ln>
          <a:effectLst/>
        </c:spPr>
      </c:pivotFmt>
      <c:pivotFmt>
        <c:idx val="39"/>
        <c:spPr>
          <a:solidFill>
            <a:schemeClr val="accent1"/>
          </a:solidFill>
          <a:ln w="19050">
            <a:solidFill>
              <a:schemeClr val="lt1"/>
            </a:solidFill>
          </a:ln>
          <a:effectLst/>
        </c:spPr>
      </c:pivotFmt>
      <c:pivotFmt>
        <c:idx val="40"/>
        <c:spPr>
          <a:solidFill>
            <a:schemeClr val="accent1"/>
          </a:solidFill>
          <a:ln w="19050">
            <a:solidFill>
              <a:schemeClr val="lt1"/>
            </a:solidFill>
          </a:ln>
          <a:effectLst/>
        </c:spPr>
      </c:pivotFmt>
      <c:pivotFmt>
        <c:idx val="41"/>
        <c:spPr>
          <a:solidFill>
            <a:schemeClr val="accent1"/>
          </a:solidFill>
          <a:ln w="19050">
            <a:solidFill>
              <a:schemeClr val="lt1"/>
            </a:solidFill>
          </a:ln>
          <a:effectLst/>
        </c:spPr>
      </c:pivotFmt>
      <c:pivotFmt>
        <c:idx val="42"/>
        <c:spPr>
          <a:solidFill>
            <a:schemeClr val="accent1"/>
          </a:solidFill>
          <a:ln w="19050">
            <a:solidFill>
              <a:schemeClr val="lt1"/>
            </a:solidFill>
          </a:ln>
          <a:effectLst/>
        </c:spPr>
      </c:pivotFmt>
      <c:pivotFmt>
        <c:idx val="43"/>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44"/>
        <c:spPr>
          <a:solidFill>
            <a:schemeClr val="accent1"/>
          </a:solidFill>
          <a:ln w="19050">
            <a:solidFill>
              <a:schemeClr val="lt1"/>
            </a:solidFill>
          </a:ln>
          <a:effectLst/>
        </c:spPr>
      </c:pivotFmt>
      <c:pivotFmt>
        <c:idx val="45"/>
        <c:spPr>
          <a:solidFill>
            <a:schemeClr val="accent1"/>
          </a:solidFill>
          <a:ln w="19050">
            <a:solidFill>
              <a:schemeClr val="lt1"/>
            </a:solidFill>
          </a:ln>
          <a:effectLst/>
        </c:spPr>
      </c:pivotFmt>
      <c:pivotFmt>
        <c:idx val="46"/>
        <c:spPr>
          <a:solidFill>
            <a:schemeClr val="accent1"/>
          </a:solidFill>
          <a:ln w="19050">
            <a:solidFill>
              <a:schemeClr val="lt1"/>
            </a:solidFill>
          </a:ln>
          <a:effectLst/>
        </c:spPr>
      </c:pivotFmt>
      <c:pivotFmt>
        <c:idx val="47"/>
        <c:spPr>
          <a:solidFill>
            <a:schemeClr val="accent1"/>
          </a:solidFill>
          <a:ln w="19050">
            <a:solidFill>
              <a:schemeClr val="lt1"/>
            </a:solidFill>
          </a:ln>
          <a:effectLst/>
        </c:spPr>
      </c:pivotFmt>
      <c:pivotFmt>
        <c:idx val="48"/>
        <c:spPr>
          <a:solidFill>
            <a:schemeClr val="accent1"/>
          </a:solidFill>
          <a:ln w="19050">
            <a:solidFill>
              <a:schemeClr val="lt1"/>
            </a:solidFill>
          </a:ln>
          <a:effectLst/>
        </c:spPr>
      </c:pivotFmt>
      <c:pivotFmt>
        <c:idx val="49"/>
        <c:spPr>
          <a:solidFill>
            <a:schemeClr val="accent1"/>
          </a:solidFill>
          <a:ln w="19050">
            <a:solidFill>
              <a:schemeClr val="lt1"/>
            </a:solidFill>
          </a:ln>
          <a:effectLst/>
        </c:spPr>
      </c:pivotFmt>
      <c:pivotFmt>
        <c:idx val="50"/>
        <c:spPr>
          <a:solidFill>
            <a:schemeClr val="accent1"/>
          </a:solidFill>
          <a:ln w="19050">
            <a:solidFill>
              <a:schemeClr val="lt1"/>
            </a:solidFill>
          </a:ln>
          <a:effectLst/>
        </c:spPr>
      </c:pivotFmt>
      <c:pivotFmt>
        <c:idx val="51"/>
        <c:spPr>
          <a:solidFill>
            <a:schemeClr val="accent1"/>
          </a:solidFill>
          <a:ln w="19050">
            <a:solidFill>
              <a:schemeClr val="lt1"/>
            </a:solidFill>
          </a:ln>
          <a:effectLst/>
        </c:spPr>
      </c:pivotFmt>
      <c:pivotFmt>
        <c:idx val="52"/>
        <c:spPr>
          <a:solidFill>
            <a:schemeClr val="accent1"/>
          </a:solidFill>
          <a:ln w="19050">
            <a:solidFill>
              <a:schemeClr val="lt1"/>
            </a:solidFill>
          </a:ln>
          <a:effectLst/>
        </c:spPr>
      </c:pivotFmt>
      <c:pivotFmt>
        <c:idx val="53"/>
        <c:spPr>
          <a:solidFill>
            <a:schemeClr val="accent1"/>
          </a:solidFill>
          <a:ln w="19050">
            <a:solidFill>
              <a:schemeClr val="lt1"/>
            </a:solidFill>
          </a:ln>
          <a:effectLst/>
        </c:spPr>
      </c:pivotFmt>
      <c:pivotFmt>
        <c:idx val="54"/>
        <c:spPr>
          <a:solidFill>
            <a:schemeClr val="accent1"/>
          </a:solidFill>
          <a:ln w="19050">
            <a:solidFill>
              <a:schemeClr val="lt1"/>
            </a:solidFill>
          </a:ln>
          <a:effectLst/>
        </c:spPr>
      </c:pivotFmt>
      <c:pivotFmt>
        <c:idx val="55"/>
        <c:spPr>
          <a:solidFill>
            <a:schemeClr val="accent1"/>
          </a:solidFill>
          <a:ln w="19050">
            <a:solidFill>
              <a:schemeClr val="lt1"/>
            </a:solidFill>
          </a:ln>
          <a:effectLst/>
        </c:spPr>
      </c:pivotFmt>
      <c:pivotFmt>
        <c:idx val="56"/>
        <c:spPr>
          <a:solidFill>
            <a:schemeClr val="accent1"/>
          </a:solidFill>
          <a:ln w="19050">
            <a:solidFill>
              <a:schemeClr val="lt1"/>
            </a:solidFill>
          </a:ln>
          <a:effectLst/>
        </c:spPr>
      </c:pivotFmt>
      <c:pivotFmt>
        <c:idx val="57"/>
        <c:spPr>
          <a:solidFill>
            <a:schemeClr val="accent1"/>
          </a:solidFill>
          <a:ln w="19050">
            <a:solidFill>
              <a:schemeClr val="lt1"/>
            </a:solidFill>
          </a:ln>
          <a:effectLst/>
        </c:spPr>
      </c:pivotFmt>
      <c:pivotFmt>
        <c:idx val="58"/>
        <c:spPr>
          <a:solidFill>
            <a:schemeClr val="accent1"/>
          </a:solidFill>
          <a:ln w="19050">
            <a:solidFill>
              <a:schemeClr val="lt1"/>
            </a:solidFill>
          </a:ln>
          <a:effectLst/>
        </c:spPr>
      </c:pivotFmt>
      <c:pivotFmt>
        <c:idx val="59"/>
        <c:spPr>
          <a:solidFill>
            <a:schemeClr val="accent1"/>
          </a:solidFill>
          <a:ln w="19050">
            <a:solidFill>
              <a:schemeClr val="lt1"/>
            </a:solidFill>
          </a:ln>
          <a:effectLst/>
        </c:spPr>
      </c:pivotFmt>
      <c:pivotFmt>
        <c:idx val="60"/>
        <c:spPr>
          <a:solidFill>
            <a:schemeClr val="accent1"/>
          </a:solidFill>
          <a:ln w="19050">
            <a:solidFill>
              <a:schemeClr val="lt1"/>
            </a:solidFill>
          </a:ln>
          <a:effectLst/>
        </c:spPr>
      </c:pivotFmt>
      <c:pivotFmt>
        <c:idx val="61"/>
        <c:spPr>
          <a:solidFill>
            <a:schemeClr val="accent1"/>
          </a:solidFill>
          <a:ln w="19050">
            <a:solidFill>
              <a:schemeClr val="lt1"/>
            </a:solidFill>
          </a:ln>
          <a:effectLst/>
        </c:spPr>
      </c:pivotFmt>
      <c:pivotFmt>
        <c:idx val="62"/>
        <c:spPr>
          <a:solidFill>
            <a:schemeClr val="accent1"/>
          </a:solidFill>
          <a:ln w="19050">
            <a:solidFill>
              <a:schemeClr val="lt1"/>
            </a:solidFill>
          </a:ln>
          <a:effectLst/>
        </c:spPr>
      </c:pivotFmt>
      <c:pivotFmt>
        <c:idx val="63"/>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64"/>
        <c:spPr>
          <a:solidFill>
            <a:schemeClr val="accent1"/>
          </a:solidFill>
          <a:ln w="19050">
            <a:solidFill>
              <a:schemeClr val="lt1"/>
            </a:solidFill>
          </a:ln>
          <a:effectLst/>
        </c:spPr>
      </c:pivotFmt>
      <c:pivotFmt>
        <c:idx val="65"/>
        <c:spPr>
          <a:solidFill>
            <a:schemeClr val="accent1"/>
          </a:solidFill>
          <a:ln w="19050">
            <a:solidFill>
              <a:schemeClr val="lt1"/>
            </a:solidFill>
          </a:ln>
          <a:effectLst/>
        </c:spPr>
      </c:pivotFmt>
      <c:pivotFmt>
        <c:idx val="66"/>
        <c:spPr>
          <a:solidFill>
            <a:schemeClr val="accent1"/>
          </a:solidFill>
          <a:ln w="19050">
            <a:solidFill>
              <a:schemeClr val="lt1"/>
            </a:solidFill>
          </a:ln>
          <a:effectLst/>
        </c:spPr>
      </c:pivotFmt>
      <c:pivotFmt>
        <c:idx val="67"/>
        <c:spPr>
          <a:solidFill>
            <a:schemeClr val="accent1"/>
          </a:solidFill>
          <a:ln w="19050">
            <a:solidFill>
              <a:schemeClr val="lt1"/>
            </a:solidFill>
          </a:ln>
          <a:effectLst/>
        </c:spPr>
      </c:pivotFmt>
      <c:pivotFmt>
        <c:idx val="68"/>
        <c:spPr>
          <a:solidFill>
            <a:schemeClr val="accent1"/>
          </a:solidFill>
          <a:ln w="19050">
            <a:solidFill>
              <a:schemeClr val="lt1"/>
            </a:solidFill>
          </a:ln>
          <a:effectLst/>
        </c:spPr>
      </c:pivotFmt>
      <c:pivotFmt>
        <c:idx val="69"/>
        <c:spPr>
          <a:solidFill>
            <a:schemeClr val="accent1"/>
          </a:solidFill>
          <a:ln w="19050">
            <a:solidFill>
              <a:schemeClr val="lt1"/>
            </a:solidFill>
          </a:ln>
          <a:effectLst/>
        </c:spPr>
      </c:pivotFmt>
      <c:pivotFmt>
        <c:idx val="70"/>
        <c:spPr>
          <a:solidFill>
            <a:schemeClr val="accent1"/>
          </a:solidFill>
          <a:ln w="19050">
            <a:solidFill>
              <a:schemeClr val="lt1"/>
            </a:solidFill>
          </a:ln>
          <a:effectLst/>
        </c:spPr>
      </c:pivotFmt>
      <c:pivotFmt>
        <c:idx val="71"/>
        <c:spPr>
          <a:solidFill>
            <a:schemeClr val="accent1"/>
          </a:solidFill>
          <a:ln w="19050">
            <a:solidFill>
              <a:schemeClr val="lt1"/>
            </a:solidFill>
          </a:ln>
          <a:effectLst/>
        </c:spPr>
      </c:pivotFmt>
      <c:pivotFmt>
        <c:idx val="72"/>
        <c:spPr>
          <a:solidFill>
            <a:schemeClr val="accent1"/>
          </a:solidFill>
          <a:ln w="19050">
            <a:solidFill>
              <a:schemeClr val="lt1"/>
            </a:solidFill>
          </a:ln>
          <a:effectLst/>
        </c:spPr>
      </c:pivotFmt>
      <c:pivotFmt>
        <c:idx val="73"/>
        <c:spPr>
          <a:solidFill>
            <a:schemeClr val="accent1"/>
          </a:solidFill>
          <a:ln w="19050">
            <a:solidFill>
              <a:schemeClr val="lt1"/>
            </a:solidFill>
          </a:ln>
          <a:effectLst/>
        </c:spPr>
      </c:pivotFmt>
      <c:pivotFmt>
        <c:idx val="74"/>
        <c:spPr>
          <a:solidFill>
            <a:schemeClr val="accent1"/>
          </a:solidFill>
          <a:ln w="19050">
            <a:solidFill>
              <a:schemeClr val="lt1"/>
            </a:solidFill>
          </a:ln>
          <a:effectLst/>
        </c:spPr>
      </c:pivotFmt>
      <c:pivotFmt>
        <c:idx val="75"/>
        <c:spPr>
          <a:solidFill>
            <a:schemeClr val="accent1"/>
          </a:solidFill>
          <a:ln w="19050">
            <a:solidFill>
              <a:schemeClr val="lt1"/>
            </a:solidFill>
          </a:ln>
          <a:effectLst/>
        </c:spPr>
      </c:pivotFmt>
      <c:pivotFmt>
        <c:idx val="76"/>
        <c:spPr>
          <a:solidFill>
            <a:schemeClr val="accent1"/>
          </a:solidFill>
          <a:ln w="19050">
            <a:solidFill>
              <a:schemeClr val="lt1"/>
            </a:solidFill>
          </a:ln>
          <a:effectLst/>
        </c:spPr>
      </c:pivotFmt>
      <c:pivotFmt>
        <c:idx val="77"/>
        <c:spPr>
          <a:solidFill>
            <a:schemeClr val="accent1"/>
          </a:solidFill>
          <a:ln w="19050">
            <a:solidFill>
              <a:schemeClr val="lt1"/>
            </a:solidFill>
          </a:ln>
          <a:effectLst/>
        </c:spPr>
      </c:pivotFmt>
      <c:pivotFmt>
        <c:idx val="78"/>
        <c:spPr>
          <a:solidFill>
            <a:schemeClr val="accent1"/>
          </a:solidFill>
          <a:ln w="19050">
            <a:solidFill>
              <a:schemeClr val="lt1"/>
            </a:solidFill>
          </a:ln>
          <a:effectLst/>
        </c:spPr>
      </c:pivotFmt>
      <c:pivotFmt>
        <c:idx val="79"/>
        <c:spPr>
          <a:solidFill>
            <a:schemeClr val="accent1"/>
          </a:solidFill>
          <a:ln w="19050">
            <a:solidFill>
              <a:schemeClr val="lt1"/>
            </a:solidFill>
          </a:ln>
          <a:effectLst/>
        </c:spPr>
      </c:pivotFmt>
      <c:pivotFmt>
        <c:idx val="80"/>
        <c:spPr>
          <a:solidFill>
            <a:schemeClr val="accent1"/>
          </a:solidFill>
          <a:ln w="19050">
            <a:solidFill>
              <a:schemeClr val="lt1"/>
            </a:solidFill>
          </a:ln>
          <a:effectLst/>
        </c:spPr>
      </c:pivotFmt>
      <c:pivotFmt>
        <c:idx val="81"/>
        <c:spPr>
          <a:solidFill>
            <a:schemeClr val="accent1"/>
          </a:solidFill>
          <a:ln w="19050">
            <a:solidFill>
              <a:schemeClr val="lt1"/>
            </a:solidFill>
          </a:ln>
          <a:effectLst/>
        </c:spPr>
      </c:pivotFmt>
      <c:pivotFmt>
        <c:idx val="82"/>
        <c:spPr>
          <a:solidFill>
            <a:schemeClr val="accent1"/>
          </a:solidFill>
          <a:ln w="19050">
            <a:solidFill>
              <a:schemeClr val="lt1"/>
            </a:solidFill>
          </a:ln>
          <a:effectLst/>
        </c:spPr>
      </c:pivotFmt>
    </c:pivotFmts>
    <c:plotArea>
      <c:layout/>
      <c:pieChart>
        <c:varyColors val="1"/>
        <c:ser>
          <c:idx val="0"/>
          <c:order val="0"/>
          <c:tx>
            <c:strRef>
              <c:f>'Funding Sources'!$B$3</c:f>
              <c:strCache>
                <c:ptCount val="1"/>
                <c:pt idx="0">
                  <c:v>Total</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49D2-43A6-84A6-5A08F72EAF25}"/>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49D2-43A6-84A6-5A08F72EAF25}"/>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49D2-43A6-84A6-5A08F72EAF25}"/>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49D2-43A6-84A6-5A08F72EAF25}"/>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49D2-43A6-84A6-5A08F72EAF25}"/>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49D2-43A6-84A6-5A08F72EAF25}"/>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49D2-43A6-84A6-5A08F72EAF25}"/>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49D2-43A6-84A6-5A08F72EAF25}"/>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49D2-43A6-84A6-5A08F72EAF25}"/>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49D2-43A6-84A6-5A08F72EAF25}"/>
              </c:ext>
            </c:extLst>
          </c:dPt>
          <c:dPt>
            <c:idx val="10"/>
            <c:bubble3D val="0"/>
            <c:spPr>
              <a:solidFill>
                <a:schemeClr val="accent5">
                  <a:lumMod val="60000"/>
                </a:schemeClr>
              </a:solidFill>
              <a:ln w="19050">
                <a:solidFill>
                  <a:schemeClr val="lt1"/>
                </a:solidFill>
              </a:ln>
              <a:effectLst/>
            </c:spPr>
            <c:extLst>
              <c:ext xmlns:c16="http://schemas.microsoft.com/office/drawing/2014/chart" uri="{C3380CC4-5D6E-409C-BE32-E72D297353CC}">
                <c16:uniqueId val="{00000015-49D2-43A6-84A6-5A08F72EAF25}"/>
              </c:ext>
            </c:extLst>
          </c:dPt>
          <c:dPt>
            <c:idx val="11"/>
            <c:bubble3D val="0"/>
            <c:spPr>
              <a:solidFill>
                <a:schemeClr val="accent6">
                  <a:lumMod val="60000"/>
                </a:schemeClr>
              </a:solidFill>
              <a:ln w="19050">
                <a:solidFill>
                  <a:schemeClr val="lt1"/>
                </a:solidFill>
              </a:ln>
              <a:effectLst/>
            </c:spPr>
            <c:extLst>
              <c:ext xmlns:c16="http://schemas.microsoft.com/office/drawing/2014/chart" uri="{C3380CC4-5D6E-409C-BE32-E72D297353CC}">
                <c16:uniqueId val="{00000017-49D2-43A6-84A6-5A08F72EAF25}"/>
              </c:ext>
            </c:extLst>
          </c:dPt>
          <c:dPt>
            <c:idx val="12"/>
            <c:bubble3D val="0"/>
            <c:spPr>
              <a:solidFill>
                <a:schemeClr val="accent1">
                  <a:lumMod val="80000"/>
                  <a:lumOff val="20000"/>
                </a:schemeClr>
              </a:solidFill>
              <a:ln w="19050">
                <a:solidFill>
                  <a:schemeClr val="lt1"/>
                </a:solidFill>
              </a:ln>
              <a:effectLst/>
            </c:spPr>
            <c:extLst>
              <c:ext xmlns:c16="http://schemas.microsoft.com/office/drawing/2014/chart" uri="{C3380CC4-5D6E-409C-BE32-E72D297353CC}">
                <c16:uniqueId val="{00000019-49D2-43A6-84A6-5A08F72EAF25}"/>
              </c:ext>
            </c:extLst>
          </c:dPt>
          <c:dPt>
            <c:idx val="13"/>
            <c:bubble3D val="0"/>
            <c:spPr>
              <a:solidFill>
                <a:schemeClr val="accent2">
                  <a:lumMod val="80000"/>
                  <a:lumOff val="20000"/>
                </a:schemeClr>
              </a:solidFill>
              <a:ln w="19050">
                <a:solidFill>
                  <a:schemeClr val="lt1"/>
                </a:solidFill>
              </a:ln>
              <a:effectLst/>
            </c:spPr>
            <c:extLst>
              <c:ext xmlns:c16="http://schemas.microsoft.com/office/drawing/2014/chart" uri="{C3380CC4-5D6E-409C-BE32-E72D297353CC}">
                <c16:uniqueId val="{0000001B-49D2-43A6-84A6-5A08F72EAF25}"/>
              </c:ext>
            </c:extLst>
          </c:dPt>
          <c:dPt>
            <c:idx val="14"/>
            <c:bubble3D val="0"/>
            <c:spPr>
              <a:solidFill>
                <a:schemeClr val="accent3">
                  <a:lumMod val="80000"/>
                  <a:lumOff val="20000"/>
                </a:schemeClr>
              </a:solidFill>
              <a:ln w="19050">
                <a:solidFill>
                  <a:schemeClr val="lt1"/>
                </a:solidFill>
              </a:ln>
              <a:effectLst/>
            </c:spPr>
            <c:extLst>
              <c:ext xmlns:c16="http://schemas.microsoft.com/office/drawing/2014/chart" uri="{C3380CC4-5D6E-409C-BE32-E72D297353CC}">
                <c16:uniqueId val="{0000001D-49D2-43A6-84A6-5A08F72EAF25}"/>
              </c:ext>
            </c:extLst>
          </c:dPt>
          <c:dPt>
            <c:idx val="15"/>
            <c:bubble3D val="0"/>
            <c:spPr>
              <a:solidFill>
                <a:schemeClr val="accent4">
                  <a:lumMod val="80000"/>
                  <a:lumOff val="20000"/>
                </a:schemeClr>
              </a:solidFill>
              <a:ln w="19050">
                <a:solidFill>
                  <a:schemeClr val="lt1"/>
                </a:solidFill>
              </a:ln>
              <a:effectLst/>
            </c:spPr>
            <c:extLst>
              <c:ext xmlns:c16="http://schemas.microsoft.com/office/drawing/2014/chart" uri="{C3380CC4-5D6E-409C-BE32-E72D297353CC}">
                <c16:uniqueId val="{0000001F-49D2-43A6-84A6-5A08F72EAF25}"/>
              </c:ext>
            </c:extLst>
          </c:dPt>
          <c:dPt>
            <c:idx val="16"/>
            <c:bubble3D val="0"/>
            <c:spPr>
              <a:solidFill>
                <a:schemeClr val="accent5">
                  <a:lumMod val="80000"/>
                  <a:lumOff val="20000"/>
                </a:schemeClr>
              </a:solidFill>
              <a:ln w="19050">
                <a:solidFill>
                  <a:schemeClr val="lt1"/>
                </a:solidFill>
              </a:ln>
              <a:effectLst/>
            </c:spPr>
            <c:extLst>
              <c:ext xmlns:c16="http://schemas.microsoft.com/office/drawing/2014/chart" uri="{C3380CC4-5D6E-409C-BE32-E72D297353CC}">
                <c16:uniqueId val="{00000021-49D2-43A6-84A6-5A08F72EAF25}"/>
              </c:ext>
            </c:extLst>
          </c:dPt>
          <c:dPt>
            <c:idx val="17"/>
            <c:bubble3D val="0"/>
            <c:spPr>
              <a:solidFill>
                <a:schemeClr val="accent6">
                  <a:lumMod val="80000"/>
                  <a:lumOff val="20000"/>
                </a:schemeClr>
              </a:solidFill>
              <a:ln w="19050">
                <a:solidFill>
                  <a:schemeClr val="lt1"/>
                </a:solidFill>
              </a:ln>
              <a:effectLst/>
            </c:spPr>
            <c:extLst>
              <c:ext xmlns:c16="http://schemas.microsoft.com/office/drawing/2014/chart" uri="{C3380CC4-5D6E-409C-BE32-E72D297353CC}">
                <c16:uniqueId val="{00000023-49D2-43A6-84A6-5A08F72EAF25}"/>
              </c:ext>
            </c:extLst>
          </c:dPt>
          <c:dPt>
            <c:idx val="18"/>
            <c:bubble3D val="0"/>
            <c:spPr>
              <a:solidFill>
                <a:schemeClr val="accent1">
                  <a:lumMod val="80000"/>
                </a:schemeClr>
              </a:solidFill>
              <a:ln w="19050">
                <a:solidFill>
                  <a:schemeClr val="lt1"/>
                </a:solidFill>
              </a:ln>
              <a:effectLst/>
            </c:spPr>
            <c:extLst>
              <c:ext xmlns:c16="http://schemas.microsoft.com/office/drawing/2014/chart" uri="{C3380CC4-5D6E-409C-BE32-E72D297353CC}">
                <c16:uniqueId val="{00000025-49D2-43A6-84A6-5A08F72EAF25}"/>
              </c:ext>
            </c:extLst>
          </c:dPt>
          <c:dPt>
            <c:idx val="19"/>
            <c:bubble3D val="0"/>
            <c:spPr>
              <a:solidFill>
                <a:schemeClr val="accent2">
                  <a:lumMod val="80000"/>
                </a:schemeClr>
              </a:solidFill>
              <a:ln w="19050">
                <a:solidFill>
                  <a:schemeClr val="lt1"/>
                </a:solidFill>
              </a:ln>
              <a:effectLst/>
            </c:spPr>
            <c:extLst>
              <c:ext xmlns:c16="http://schemas.microsoft.com/office/drawing/2014/chart" uri="{C3380CC4-5D6E-409C-BE32-E72D297353CC}">
                <c16:uniqueId val="{00000027-49D2-43A6-84A6-5A08F72EAF25}"/>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'Funding Sources'!$A$4:$A$23</c:f>
              <c:strCache>
                <c:ptCount val="19"/>
                <c:pt idx="0">
                  <c:v>2002</c:v>
                </c:pt>
                <c:pt idx="1">
                  <c:v>2004</c:v>
                </c:pt>
                <c:pt idx="2">
                  <c:v>2005</c:v>
                </c:pt>
                <c:pt idx="3">
                  <c:v>2006</c:v>
                </c:pt>
                <c:pt idx="4">
                  <c:v>2007</c:v>
                </c:pt>
                <c:pt idx="5">
                  <c:v>2008</c:v>
                </c:pt>
                <c:pt idx="6">
                  <c:v>2009</c:v>
                </c:pt>
                <c:pt idx="7">
                  <c:v>2010</c:v>
                </c:pt>
                <c:pt idx="8">
                  <c:v>2012</c:v>
                </c:pt>
                <c:pt idx="9">
                  <c:v>2013</c:v>
                </c:pt>
                <c:pt idx="10">
                  <c:v>2014</c:v>
                </c:pt>
                <c:pt idx="11">
                  <c:v>2015</c:v>
                </c:pt>
                <c:pt idx="12">
                  <c:v>2016</c:v>
                </c:pt>
                <c:pt idx="13">
                  <c:v>2017</c:v>
                </c:pt>
                <c:pt idx="14">
                  <c:v>2018</c:v>
                </c:pt>
                <c:pt idx="15">
                  <c:v>2019</c:v>
                </c:pt>
                <c:pt idx="16">
                  <c:v>2020</c:v>
                </c:pt>
                <c:pt idx="17">
                  <c:v>2021</c:v>
                </c:pt>
                <c:pt idx="18">
                  <c:v>2022</c:v>
                </c:pt>
              </c:strCache>
            </c:strRef>
          </c:cat>
          <c:val>
            <c:numRef>
              <c:f>'Funding Sources'!$B$4:$B$23</c:f>
              <c:numCache>
                <c:formatCode>General</c:formatCode>
                <c:ptCount val="19"/>
                <c:pt idx="2">
                  <c:v>17</c:v>
                </c:pt>
                <c:pt idx="3">
                  <c:v>11</c:v>
                </c:pt>
                <c:pt idx="4">
                  <c:v>12</c:v>
                </c:pt>
                <c:pt idx="5">
                  <c:v>5</c:v>
                </c:pt>
                <c:pt idx="6">
                  <c:v>5</c:v>
                </c:pt>
                <c:pt idx="7">
                  <c:v>9</c:v>
                </c:pt>
                <c:pt idx="8">
                  <c:v>11</c:v>
                </c:pt>
                <c:pt idx="9">
                  <c:v>4</c:v>
                </c:pt>
                <c:pt idx="10">
                  <c:v>13</c:v>
                </c:pt>
                <c:pt idx="11">
                  <c:v>19</c:v>
                </c:pt>
                <c:pt idx="12">
                  <c:v>12</c:v>
                </c:pt>
                <c:pt idx="13">
                  <c:v>17</c:v>
                </c:pt>
                <c:pt idx="14">
                  <c:v>15</c:v>
                </c:pt>
                <c:pt idx="15">
                  <c:v>11</c:v>
                </c:pt>
                <c:pt idx="16">
                  <c:v>10</c:v>
                </c:pt>
                <c:pt idx="17">
                  <c:v>13</c:v>
                </c:pt>
                <c:pt idx="18">
                  <c:v>14</c:v>
                </c:pt>
              </c:numCache>
            </c:numRef>
          </c:val>
          <c:extLst>
            <c:ext xmlns:c16="http://schemas.microsoft.com/office/drawing/2014/chart" uri="{C3380CC4-5D6E-409C-BE32-E72D297353CC}">
              <c16:uniqueId val="{00000028-49D2-43A6-84A6-5A08F72EAF25}"/>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layout>
        <c:manualLayout>
          <c:xMode val="edge"/>
          <c:yMode val="edge"/>
          <c:x val="0.78626731866340649"/>
          <c:y val="0.15213911870483643"/>
          <c:w val="0.20150774246128769"/>
          <c:h val="0.76579650916416508"/>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[56.xlsx]Affliations!PivotTable2</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Number</a:t>
            </a:r>
            <a:r>
              <a:rPr lang="en-US" baseline="0"/>
              <a:t> of different affiliations with the journal each year</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dLbl>
          <c:idx val="0"/>
          <c:dLblPos val="bestFit"/>
          <c:showLegendKey val="0"/>
          <c:showVal val="1"/>
          <c:showCatName val="0"/>
          <c:showSerName val="0"/>
          <c:showPercent val="0"/>
          <c:showBubbleSize val="0"/>
          <c:extLst>
            <c:ext xmlns:c15="http://schemas.microsoft.com/office/drawing/2012/chart" uri="{CE6537A1-D6FC-4f65-9D91-7224C49458BB}"/>
          </c:extLst>
        </c:dLbl>
      </c:pivotFmt>
      <c:pivotFmt>
        <c:idx val="1"/>
        <c:dLbl>
          <c:idx val="0"/>
          <c:dLblPos val="ctr"/>
          <c:showLegendKey val="0"/>
          <c:showVal val="1"/>
          <c:showCatName val="0"/>
          <c:showSerName val="0"/>
          <c:showPercent val="1"/>
          <c:showBubbleSize val="0"/>
          <c:extLst>
            <c:ext xmlns:c15="http://schemas.microsoft.com/office/drawing/2012/chart" uri="{CE6537A1-D6FC-4f65-9D91-7224C49458BB}"/>
          </c:extLst>
        </c:dLbl>
      </c:pivotFmt>
      <c:pivotFmt>
        <c:idx val="2"/>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solidFill>
          <a:ln w="19050">
            <a:solidFill>
              <a:schemeClr val="lt1"/>
            </a:solidFill>
          </a:ln>
          <a:effectLst/>
        </c:spPr>
      </c:pivotFmt>
      <c:pivotFmt>
        <c:idx val="5"/>
        <c:spPr>
          <a:solidFill>
            <a:schemeClr val="accent1"/>
          </a:solidFill>
          <a:ln w="19050">
            <a:solidFill>
              <a:schemeClr val="lt1"/>
            </a:solidFill>
          </a:ln>
          <a:effectLst/>
        </c:spPr>
      </c:pivotFmt>
      <c:pivotFmt>
        <c:idx val="6"/>
        <c:spPr>
          <a:solidFill>
            <a:schemeClr val="accent1"/>
          </a:solidFill>
          <a:ln w="19050">
            <a:solidFill>
              <a:schemeClr val="lt1"/>
            </a:solidFill>
          </a:ln>
          <a:effectLst/>
        </c:spPr>
      </c:pivotFmt>
      <c:pivotFmt>
        <c:idx val="7"/>
        <c:spPr>
          <a:solidFill>
            <a:schemeClr val="accent1"/>
          </a:solidFill>
          <a:ln w="19050">
            <a:solidFill>
              <a:schemeClr val="lt1"/>
            </a:solidFill>
          </a:ln>
          <a:effectLst/>
        </c:spPr>
      </c:pivotFmt>
      <c:pivotFmt>
        <c:idx val="8"/>
        <c:spPr>
          <a:solidFill>
            <a:schemeClr val="accent1"/>
          </a:solidFill>
          <a:ln w="19050">
            <a:solidFill>
              <a:schemeClr val="lt1"/>
            </a:solidFill>
          </a:ln>
          <a:effectLst/>
        </c:spPr>
      </c:pivotFmt>
      <c:pivotFmt>
        <c:idx val="9"/>
        <c:spPr>
          <a:solidFill>
            <a:schemeClr val="accent1"/>
          </a:solidFill>
          <a:ln w="19050">
            <a:solidFill>
              <a:schemeClr val="lt1"/>
            </a:solidFill>
          </a:ln>
          <a:effectLst/>
        </c:spPr>
      </c:pivotFmt>
      <c:pivotFmt>
        <c:idx val="10"/>
        <c:spPr>
          <a:solidFill>
            <a:schemeClr val="accent1"/>
          </a:solidFill>
          <a:ln w="19050">
            <a:solidFill>
              <a:schemeClr val="lt1"/>
            </a:solidFill>
          </a:ln>
          <a:effectLst/>
        </c:spPr>
      </c:pivotFmt>
      <c:pivotFmt>
        <c:idx val="11"/>
        <c:spPr>
          <a:solidFill>
            <a:schemeClr val="accent1"/>
          </a:solidFill>
          <a:ln w="19050">
            <a:solidFill>
              <a:schemeClr val="lt1"/>
            </a:solidFill>
          </a:ln>
          <a:effectLst/>
        </c:spPr>
      </c:pivotFmt>
      <c:pivotFmt>
        <c:idx val="12"/>
        <c:spPr>
          <a:solidFill>
            <a:schemeClr val="accent1"/>
          </a:solidFill>
          <a:ln w="19050">
            <a:solidFill>
              <a:schemeClr val="lt1"/>
            </a:solidFill>
          </a:ln>
          <a:effectLst/>
        </c:spPr>
      </c:pivotFmt>
      <c:pivotFmt>
        <c:idx val="13"/>
        <c:spPr>
          <a:solidFill>
            <a:schemeClr val="accent1"/>
          </a:solidFill>
          <a:ln w="19050">
            <a:solidFill>
              <a:schemeClr val="lt1"/>
            </a:solidFill>
          </a:ln>
          <a:effectLst/>
        </c:spPr>
      </c:pivotFmt>
      <c:pivotFmt>
        <c:idx val="14"/>
        <c:spPr>
          <a:solidFill>
            <a:schemeClr val="accent1"/>
          </a:solidFill>
          <a:ln w="19050">
            <a:solidFill>
              <a:schemeClr val="lt1"/>
            </a:solidFill>
          </a:ln>
          <a:effectLst/>
        </c:spPr>
      </c:pivotFmt>
      <c:pivotFmt>
        <c:idx val="15"/>
        <c:spPr>
          <a:solidFill>
            <a:schemeClr val="accent1"/>
          </a:solidFill>
          <a:ln w="19050">
            <a:solidFill>
              <a:schemeClr val="lt1"/>
            </a:solidFill>
          </a:ln>
          <a:effectLst/>
        </c:spPr>
      </c:pivotFmt>
      <c:pivotFmt>
        <c:idx val="16"/>
        <c:spPr>
          <a:solidFill>
            <a:schemeClr val="accent1"/>
          </a:solidFill>
          <a:ln w="19050">
            <a:solidFill>
              <a:schemeClr val="lt1"/>
            </a:solidFill>
          </a:ln>
          <a:effectLst/>
        </c:spPr>
      </c:pivotFmt>
      <c:pivotFmt>
        <c:idx val="17"/>
        <c:spPr>
          <a:solidFill>
            <a:schemeClr val="accent1"/>
          </a:solidFill>
          <a:ln w="19050">
            <a:solidFill>
              <a:schemeClr val="lt1"/>
            </a:solidFill>
          </a:ln>
          <a:effectLst/>
        </c:spPr>
      </c:pivotFmt>
      <c:pivotFmt>
        <c:idx val="18"/>
        <c:spPr>
          <a:solidFill>
            <a:schemeClr val="accent1"/>
          </a:solidFill>
          <a:ln w="19050">
            <a:solidFill>
              <a:schemeClr val="lt1"/>
            </a:solidFill>
          </a:ln>
          <a:effectLst/>
        </c:spPr>
      </c:pivotFmt>
      <c:pivotFmt>
        <c:idx val="19"/>
        <c:spPr>
          <a:solidFill>
            <a:schemeClr val="accent1"/>
          </a:solidFill>
          <a:ln w="19050">
            <a:solidFill>
              <a:schemeClr val="lt1"/>
            </a:solidFill>
          </a:ln>
          <a:effectLst/>
        </c:spPr>
      </c:pivotFmt>
      <c:pivotFmt>
        <c:idx val="20"/>
        <c:spPr>
          <a:solidFill>
            <a:schemeClr val="accent1"/>
          </a:solidFill>
          <a:ln w="19050">
            <a:solidFill>
              <a:schemeClr val="lt1"/>
            </a:solidFill>
          </a:ln>
          <a:effectLst/>
        </c:spPr>
      </c:pivotFmt>
      <c:pivotFmt>
        <c:idx val="21"/>
        <c:spPr>
          <a:solidFill>
            <a:schemeClr val="accent1"/>
          </a:solidFill>
          <a:ln w="19050">
            <a:solidFill>
              <a:schemeClr val="lt1"/>
            </a:solidFill>
          </a:ln>
          <a:effectLst/>
        </c:spPr>
      </c:pivotFmt>
      <c:pivotFmt>
        <c:idx val="22"/>
        <c:spPr>
          <a:solidFill>
            <a:schemeClr val="accent1"/>
          </a:solidFill>
          <a:ln w="19050">
            <a:solidFill>
              <a:schemeClr val="lt1"/>
            </a:solidFill>
          </a:ln>
          <a:effectLst/>
        </c:spPr>
      </c:pivotFmt>
      <c:pivotFmt>
        <c:idx val="23"/>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Lst>
        </c:dLbl>
      </c:pivotFmt>
      <c:pivotFmt>
        <c:idx val="24"/>
        <c:spPr>
          <a:solidFill>
            <a:schemeClr val="accent1"/>
          </a:solidFill>
          <a:ln w="19050">
            <a:solidFill>
              <a:schemeClr val="lt1"/>
            </a:solidFill>
          </a:ln>
          <a:effectLst/>
        </c:spPr>
      </c:pivotFmt>
      <c:pivotFmt>
        <c:idx val="25"/>
        <c:spPr>
          <a:solidFill>
            <a:schemeClr val="accent1"/>
          </a:solidFill>
          <a:ln w="19050">
            <a:solidFill>
              <a:schemeClr val="lt1"/>
            </a:solidFill>
          </a:ln>
          <a:effectLst/>
        </c:spPr>
      </c:pivotFmt>
      <c:pivotFmt>
        <c:idx val="26"/>
        <c:spPr>
          <a:solidFill>
            <a:schemeClr val="accent1"/>
          </a:solidFill>
          <a:ln w="19050">
            <a:solidFill>
              <a:schemeClr val="lt1"/>
            </a:solidFill>
          </a:ln>
          <a:effectLst/>
        </c:spPr>
      </c:pivotFmt>
      <c:pivotFmt>
        <c:idx val="27"/>
        <c:spPr>
          <a:solidFill>
            <a:schemeClr val="accent1"/>
          </a:solidFill>
          <a:ln w="19050">
            <a:solidFill>
              <a:schemeClr val="lt1"/>
            </a:solidFill>
          </a:ln>
          <a:effectLst/>
        </c:spPr>
      </c:pivotFmt>
      <c:pivotFmt>
        <c:idx val="28"/>
        <c:spPr>
          <a:solidFill>
            <a:schemeClr val="accent1"/>
          </a:solidFill>
          <a:ln w="19050">
            <a:solidFill>
              <a:schemeClr val="lt1"/>
            </a:solidFill>
          </a:ln>
          <a:effectLst/>
        </c:spPr>
      </c:pivotFmt>
      <c:pivotFmt>
        <c:idx val="29"/>
        <c:spPr>
          <a:solidFill>
            <a:schemeClr val="accent1"/>
          </a:solidFill>
          <a:ln w="19050">
            <a:solidFill>
              <a:schemeClr val="lt1"/>
            </a:solidFill>
          </a:ln>
          <a:effectLst/>
        </c:spPr>
      </c:pivotFmt>
      <c:pivotFmt>
        <c:idx val="30"/>
        <c:spPr>
          <a:solidFill>
            <a:schemeClr val="accent1"/>
          </a:solidFill>
          <a:ln w="19050">
            <a:solidFill>
              <a:schemeClr val="lt1"/>
            </a:solidFill>
          </a:ln>
          <a:effectLst/>
        </c:spPr>
      </c:pivotFmt>
      <c:pivotFmt>
        <c:idx val="31"/>
        <c:spPr>
          <a:solidFill>
            <a:schemeClr val="accent1"/>
          </a:solidFill>
          <a:ln w="19050">
            <a:solidFill>
              <a:schemeClr val="lt1"/>
            </a:solidFill>
          </a:ln>
          <a:effectLst/>
        </c:spPr>
      </c:pivotFmt>
      <c:pivotFmt>
        <c:idx val="32"/>
        <c:spPr>
          <a:solidFill>
            <a:schemeClr val="accent1"/>
          </a:solidFill>
          <a:ln w="19050">
            <a:solidFill>
              <a:schemeClr val="lt1"/>
            </a:solidFill>
          </a:ln>
          <a:effectLst/>
        </c:spPr>
      </c:pivotFmt>
      <c:pivotFmt>
        <c:idx val="33"/>
        <c:spPr>
          <a:solidFill>
            <a:schemeClr val="accent1"/>
          </a:solidFill>
          <a:ln w="19050">
            <a:solidFill>
              <a:schemeClr val="lt1"/>
            </a:solidFill>
          </a:ln>
          <a:effectLst/>
        </c:spPr>
      </c:pivotFmt>
      <c:pivotFmt>
        <c:idx val="34"/>
        <c:spPr>
          <a:solidFill>
            <a:schemeClr val="accent1"/>
          </a:solidFill>
          <a:ln w="19050">
            <a:solidFill>
              <a:schemeClr val="lt1"/>
            </a:solidFill>
          </a:ln>
          <a:effectLst/>
        </c:spPr>
      </c:pivotFmt>
      <c:pivotFmt>
        <c:idx val="35"/>
        <c:spPr>
          <a:solidFill>
            <a:schemeClr val="accent1"/>
          </a:solidFill>
          <a:ln w="19050">
            <a:solidFill>
              <a:schemeClr val="lt1"/>
            </a:solidFill>
          </a:ln>
          <a:effectLst/>
        </c:spPr>
      </c:pivotFmt>
      <c:pivotFmt>
        <c:idx val="36"/>
        <c:spPr>
          <a:solidFill>
            <a:schemeClr val="accent1"/>
          </a:solidFill>
          <a:ln w="19050">
            <a:solidFill>
              <a:schemeClr val="lt1"/>
            </a:solidFill>
          </a:ln>
          <a:effectLst/>
        </c:spPr>
      </c:pivotFmt>
      <c:pivotFmt>
        <c:idx val="37"/>
        <c:spPr>
          <a:solidFill>
            <a:schemeClr val="accent1"/>
          </a:solidFill>
          <a:ln w="19050">
            <a:solidFill>
              <a:schemeClr val="lt1"/>
            </a:solidFill>
          </a:ln>
          <a:effectLst/>
        </c:spPr>
      </c:pivotFmt>
      <c:pivotFmt>
        <c:idx val="38"/>
        <c:spPr>
          <a:solidFill>
            <a:schemeClr val="accent1"/>
          </a:solidFill>
          <a:ln w="19050">
            <a:solidFill>
              <a:schemeClr val="lt1"/>
            </a:solidFill>
          </a:ln>
          <a:effectLst/>
        </c:spPr>
      </c:pivotFmt>
      <c:pivotFmt>
        <c:idx val="39"/>
        <c:spPr>
          <a:solidFill>
            <a:schemeClr val="accent1"/>
          </a:solidFill>
          <a:ln w="19050">
            <a:solidFill>
              <a:schemeClr val="lt1"/>
            </a:solidFill>
          </a:ln>
          <a:effectLst/>
        </c:spPr>
      </c:pivotFmt>
      <c:pivotFmt>
        <c:idx val="40"/>
        <c:spPr>
          <a:solidFill>
            <a:schemeClr val="accent1"/>
          </a:solidFill>
          <a:ln w="19050">
            <a:solidFill>
              <a:schemeClr val="lt1"/>
            </a:solidFill>
          </a:ln>
          <a:effectLst/>
        </c:spPr>
      </c:pivotFmt>
      <c:pivotFmt>
        <c:idx val="41"/>
        <c:spPr>
          <a:solidFill>
            <a:schemeClr val="accent1"/>
          </a:solidFill>
          <a:ln w="19050">
            <a:solidFill>
              <a:schemeClr val="lt1"/>
            </a:solidFill>
          </a:ln>
          <a:effectLst/>
        </c:spPr>
      </c:pivotFmt>
      <c:pivotFmt>
        <c:idx val="42"/>
        <c:spPr>
          <a:solidFill>
            <a:schemeClr val="accent1"/>
          </a:solidFill>
          <a:ln w="19050">
            <a:solidFill>
              <a:schemeClr val="lt1"/>
            </a:solidFill>
          </a:ln>
          <a:effectLst/>
        </c:spPr>
      </c:pivotFmt>
    </c:pivotFmts>
    <c:plotArea>
      <c:layout/>
      <c:pieChart>
        <c:varyColors val="1"/>
        <c:ser>
          <c:idx val="0"/>
          <c:order val="0"/>
          <c:tx>
            <c:strRef>
              <c:f>Affliations!$B$3</c:f>
              <c:strCache>
                <c:ptCount val="1"/>
                <c:pt idx="0">
                  <c:v>Total</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5D46-4AA6-8A51-371213635B2A}"/>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5D46-4AA6-8A51-371213635B2A}"/>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5D46-4AA6-8A51-371213635B2A}"/>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5D46-4AA6-8A51-371213635B2A}"/>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5D46-4AA6-8A51-371213635B2A}"/>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5D46-4AA6-8A51-371213635B2A}"/>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5D46-4AA6-8A51-371213635B2A}"/>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5D46-4AA6-8A51-371213635B2A}"/>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5D46-4AA6-8A51-371213635B2A}"/>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5D46-4AA6-8A51-371213635B2A}"/>
              </c:ext>
            </c:extLst>
          </c:dPt>
          <c:dPt>
            <c:idx val="10"/>
            <c:bubble3D val="0"/>
            <c:spPr>
              <a:solidFill>
                <a:schemeClr val="accent5">
                  <a:lumMod val="60000"/>
                </a:schemeClr>
              </a:solidFill>
              <a:ln w="19050">
                <a:solidFill>
                  <a:schemeClr val="lt1"/>
                </a:solidFill>
              </a:ln>
              <a:effectLst/>
            </c:spPr>
            <c:extLst>
              <c:ext xmlns:c16="http://schemas.microsoft.com/office/drawing/2014/chart" uri="{C3380CC4-5D6E-409C-BE32-E72D297353CC}">
                <c16:uniqueId val="{00000015-5D46-4AA6-8A51-371213635B2A}"/>
              </c:ext>
            </c:extLst>
          </c:dPt>
          <c:dPt>
            <c:idx val="11"/>
            <c:bubble3D val="0"/>
            <c:spPr>
              <a:solidFill>
                <a:schemeClr val="accent6">
                  <a:lumMod val="60000"/>
                </a:schemeClr>
              </a:solidFill>
              <a:ln w="19050">
                <a:solidFill>
                  <a:schemeClr val="lt1"/>
                </a:solidFill>
              </a:ln>
              <a:effectLst/>
            </c:spPr>
            <c:extLst>
              <c:ext xmlns:c16="http://schemas.microsoft.com/office/drawing/2014/chart" uri="{C3380CC4-5D6E-409C-BE32-E72D297353CC}">
                <c16:uniqueId val="{00000017-5D46-4AA6-8A51-371213635B2A}"/>
              </c:ext>
            </c:extLst>
          </c:dPt>
          <c:dPt>
            <c:idx val="12"/>
            <c:bubble3D val="0"/>
            <c:spPr>
              <a:solidFill>
                <a:schemeClr val="accent1">
                  <a:lumMod val="80000"/>
                  <a:lumOff val="20000"/>
                </a:schemeClr>
              </a:solidFill>
              <a:ln w="19050">
                <a:solidFill>
                  <a:schemeClr val="lt1"/>
                </a:solidFill>
              </a:ln>
              <a:effectLst/>
            </c:spPr>
            <c:extLst>
              <c:ext xmlns:c16="http://schemas.microsoft.com/office/drawing/2014/chart" uri="{C3380CC4-5D6E-409C-BE32-E72D297353CC}">
                <c16:uniqueId val="{00000019-5D46-4AA6-8A51-371213635B2A}"/>
              </c:ext>
            </c:extLst>
          </c:dPt>
          <c:dPt>
            <c:idx val="13"/>
            <c:bubble3D val="0"/>
            <c:spPr>
              <a:solidFill>
                <a:schemeClr val="accent2">
                  <a:lumMod val="80000"/>
                  <a:lumOff val="20000"/>
                </a:schemeClr>
              </a:solidFill>
              <a:ln w="19050">
                <a:solidFill>
                  <a:schemeClr val="lt1"/>
                </a:solidFill>
              </a:ln>
              <a:effectLst/>
            </c:spPr>
            <c:extLst>
              <c:ext xmlns:c16="http://schemas.microsoft.com/office/drawing/2014/chart" uri="{C3380CC4-5D6E-409C-BE32-E72D297353CC}">
                <c16:uniqueId val="{0000001B-5D46-4AA6-8A51-371213635B2A}"/>
              </c:ext>
            </c:extLst>
          </c:dPt>
          <c:dPt>
            <c:idx val="14"/>
            <c:bubble3D val="0"/>
            <c:spPr>
              <a:solidFill>
                <a:schemeClr val="accent3">
                  <a:lumMod val="80000"/>
                  <a:lumOff val="20000"/>
                </a:schemeClr>
              </a:solidFill>
              <a:ln w="19050">
                <a:solidFill>
                  <a:schemeClr val="lt1"/>
                </a:solidFill>
              </a:ln>
              <a:effectLst/>
            </c:spPr>
            <c:extLst>
              <c:ext xmlns:c16="http://schemas.microsoft.com/office/drawing/2014/chart" uri="{C3380CC4-5D6E-409C-BE32-E72D297353CC}">
                <c16:uniqueId val="{0000001D-5D46-4AA6-8A51-371213635B2A}"/>
              </c:ext>
            </c:extLst>
          </c:dPt>
          <c:dPt>
            <c:idx val="15"/>
            <c:bubble3D val="0"/>
            <c:spPr>
              <a:solidFill>
                <a:schemeClr val="accent4">
                  <a:lumMod val="80000"/>
                  <a:lumOff val="20000"/>
                </a:schemeClr>
              </a:solidFill>
              <a:ln w="19050">
                <a:solidFill>
                  <a:schemeClr val="lt1"/>
                </a:solidFill>
              </a:ln>
              <a:effectLst/>
            </c:spPr>
            <c:extLst>
              <c:ext xmlns:c16="http://schemas.microsoft.com/office/drawing/2014/chart" uri="{C3380CC4-5D6E-409C-BE32-E72D297353CC}">
                <c16:uniqueId val="{0000001F-5D46-4AA6-8A51-371213635B2A}"/>
              </c:ext>
            </c:extLst>
          </c:dPt>
          <c:dPt>
            <c:idx val="16"/>
            <c:bubble3D val="0"/>
            <c:spPr>
              <a:solidFill>
                <a:schemeClr val="accent5">
                  <a:lumMod val="80000"/>
                  <a:lumOff val="20000"/>
                </a:schemeClr>
              </a:solidFill>
              <a:ln w="19050">
                <a:solidFill>
                  <a:schemeClr val="lt1"/>
                </a:solidFill>
              </a:ln>
              <a:effectLst/>
            </c:spPr>
            <c:extLst>
              <c:ext xmlns:c16="http://schemas.microsoft.com/office/drawing/2014/chart" uri="{C3380CC4-5D6E-409C-BE32-E72D297353CC}">
                <c16:uniqueId val="{00000021-5D46-4AA6-8A51-371213635B2A}"/>
              </c:ext>
            </c:extLst>
          </c:dPt>
          <c:dPt>
            <c:idx val="17"/>
            <c:bubble3D val="0"/>
            <c:spPr>
              <a:solidFill>
                <a:schemeClr val="accent6">
                  <a:lumMod val="80000"/>
                  <a:lumOff val="20000"/>
                </a:schemeClr>
              </a:solidFill>
              <a:ln w="19050">
                <a:solidFill>
                  <a:schemeClr val="lt1"/>
                </a:solidFill>
              </a:ln>
              <a:effectLst/>
            </c:spPr>
            <c:extLst>
              <c:ext xmlns:c16="http://schemas.microsoft.com/office/drawing/2014/chart" uri="{C3380CC4-5D6E-409C-BE32-E72D297353CC}">
                <c16:uniqueId val="{00000023-5D46-4AA6-8A51-371213635B2A}"/>
              </c:ext>
            </c:extLst>
          </c:dPt>
          <c:dPt>
            <c:idx val="18"/>
            <c:bubble3D val="0"/>
            <c:spPr>
              <a:solidFill>
                <a:schemeClr val="accent1">
                  <a:lumMod val="80000"/>
                </a:schemeClr>
              </a:solidFill>
              <a:ln w="19050">
                <a:solidFill>
                  <a:schemeClr val="lt1"/>
                </a:solidFill>
              </a:ln>
              <a:effectLst/>
            </c:spPr>
            <c:extLst>
              <c:ext xmlns:c16="http://schemas.microsoft.com/office/drawing/2014/chart" uri="{C3380CC4-5D6E-409C-BE32-E72D297353CC}">
                <c16:uniqueId val="{00000025-5D46-4AA6-8A51-371213635B2A}"/>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Affliations!$A$4:$A$23</c:f>
              <c:strCache>
                <c:ptCount val="19"/>
                <c:pt idx="0">
                  <c:v>2002</c:v>
                </c:pt>
                <c:pt idx="1">
                  <c:v>2004</c:v>
                </c:pt>
                <c:pt idx="2">
                  <c:v>2005</c:v>
                </c:pt>
                <c:pt idx="3">
                  <c:v>2006</c:v>
                </c:pt>
                <c:pt idx="4">
                  <c:v>2007</c:v>
                </c:pt>
                <c:pt idx="5">
                  <c:v>2008</c:v>
                </c:pt>
                <c:pt idx="6">
                  <c:v>2009</c:v>
                </c:pt>
                <c:pt idx="7">
                  <c:v>2010</c:v>
                </c:pt>
                <c:pt idx="8">
                  <c:v>2012</c:v>
                </c:pt>
                <c:pt idx="9">
                  <c:v>2013</c:v>
                </c:pt>
                <c:pt idx="10">
                  <c:v>2014</c:v>
                </c:pt>
                <c:pt idx="11">
                  <c:v>2015</c:v>
                </c:pt>
                <c:pt idx="12">
                  <c:v>2016</c:v>
                </c:pt>
                <c:pt idx="13">
                  <c:v>2017</c:v>
                </c:pt>
                <c:pt idx="14">
                  <c:v>2018</c:v>
                </c:pt>
                <c:pt idx="15">
                  <c:v>2019</c:v>
                </c:pt>
                <c:pt idx="16">
                  <c:v>2020</c:v>
                </c:pt>
                <c:pt idx="17">
                  <c:v>2021</c:v>
                </c:pt>
                <c:pt idx="18">
                  <c:v>2022</c:v>
                </c:pt>
              </c:strCache>
            </c:strRef>
          </c:cat>
          <c:val>
            <c:numRef>
              <c:f>Affliations!$B$4:$B$23</c:f>
              <c:numCache>
                <c:formatCode>General</c:formatCode>
                <c:ptCount val="19"/>
                <c:pt idx="0">
                  <c:v>8</c:v>
                </c:pt>
                <c:pt idx="1">
                  <c:v>35</c:v>
                </c:pt>
                <c:pt idx="2">
                  <c:v>30</c:v>
                </c:pt>
                <c:pt idx="3">
                  <c:v>26</c:v>
                </c:pt>
                <c:pt idx="4">
                  <c:v>24</c:v>
                </c:pt>
                <c:pt idx="5">
                  <c:v>17</c:v>
                </c:pt>
                <c:pt idx="6">
                  <c:v>11</c:v>
                </c:pt>
                <c:pt idx="7">
                  <c:v>17</c:v>
                </c:pt>
                <c:pt idx="8">
                  <c:v>21</c:v>
                </c:pt>
                <c:pt idx="9">
                  <c:v>7</c:v>
                </c:pt>
                <c:pt idx="10">
                  <c:v>16</c:v>
                </c:pt>
                <c:pt idx="11">
                  <c:v>30</c:v>
                </c:pt>
                <c:pt idx="12">
                  <c:v>23</c:v>
                </c:pt>
                <c:pt idx="13">
                  <c:v>27</c:v>
                </c:pt>
                <c:pt idx="14">
                  <c:v>26</c:v>
                </c:pt>
                <c:pt idx="15">
                  <c:v>29</c:v>
                </c:pt>
                <c:pt idx="16">
                  <c:v>26</c:v>
                </c:pt>
                <c:pt idx="17">
                  <c:v>24</c:v>
                </c:pt>
                <c:pt idx="18">
                  <c:v>23</c:v>
                </c:pt>
              </c:numCache>
            </c:numRef>
          </c:val>
          <c:extLst>
            <c:ext xmlns:c16="http://schemas.microsoft.com/office/drawing/2014/chart" uri="{C3380CC4-5D6E-409C-BE32-E72D297353CC}">
              <c16:uniqueId val="{00000026-5D46-4AA6-8A51-371213635B2A}"/>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7">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WwWB/6asJTbXLH9lC7eN9EIGcAw==">AMUW2mWHVgVz2ZbtUyb4lRNl0vxvGUcwo5jYQa/QQtpDVCKZmIVIR4ywKcdzhOO7CxdTFzcGOsQ3CuEBurW/1PKqOIxkBgin7pWBRNBM2XYRo/UOcWdcHoA=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7789E82-36CC-4F77-BC57-14AE77CAC8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28</Pages>
  <Words>6596</Words>
  <Characters>37600</Characters>
  <Application>Microsoft Office Word</Application>
  <DocSecurity>0</DocSecurity>
  <Lines>313</Lines>
  <Paragraphs>88</Paragraphs>
  <ScaleCrop>false</ScaleCrop>
  <HeadingPairs>
    <vt:vector size="4" baseType="variant">
      <vt:variant>
        <vt:lpstr>Title</vt:lpstr>
      </vt:variant>
      <vt:variant>
        <vt:i4>1</vt:i4>
      </vt:variant>
      <vt:variant>
        <vt:lpstr>Headings</vt:lpstr>
      </vt:variant>
      <vt:variant>
        <vt:i4>10</vt:i4>
      </vt:variant>
    </vt:vector>
  </HeadingPairs>
  <TitlesOfParts>
    <vt:vector size="11" baseType="lpstr">
      <vt:lpstr/>
      <vt:lpstr>INFO 5810 – Data Analysis and Knowledge Discovery Section 001</vt:lpstr>
      <vt:lpstr>    Introduction</vt:lpstr>
      <vt:lpstr>    Literature Review</vt:lpstr>
      <vt:lpstr>    Methodology</vt:lpstr>
      <vt:lpstr>    Data collection and Cleaning</vt:lpstr>
      <vt:lpstr>    Attributes List:</vt:lpstr>
      <vt:lpstr>    4.2 Data Cleaning</vt:lpstr>
      <vt:lpstr>    Data Analysis Plan</vt:lpstr>
      <vt:lpstr>        EDA is an approach for data analysis that employs a variety of techniques. For t</vt:lpstr>
      <vt:lpstr>    Contributions:</vt:lpstr>
    </vt:vector>
  </TitlesOfParts>
  <Company/>
  <LinksUpToDate>false</LinksUpToDate>
  <CharactersWithSpaces>44108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kushhal</dc:creator>
  <cp:lastModifiedBy>kushhal</cp:lastModifiedBy>
  <cp:revision>3</cp:revision>
  <dcterms:created xsi:type="dcterms:W3CDTF">2022-12-04T10:24:00Z</dcterms:created>
  <dcterms:modified xsi:type="dcterms:W3CDTF">2022-12-04T10:33:00Z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2022-12-04T00:00:00Z</vt:filetime>
  </property>
  <property fmtid="{D5CDD505-2E9C-101B-9397-08002B2CF9AE}" pid="3" name="Creator">
    <vt:lpwstr>Microsoft® Word 2016</vt:lpwstr>
  </property>
  <property fmtid="{D5CDD505-2E9C-101B-9397-08002B2CF9AE}" pid="4" name="LastSaved">
    <vt:filetime>2022-12-04T00:00:00Z</vt:filetime>
  </property>
</Properties>
</file>