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F39" w:rsidRPr="00A61808" w:rsidRDefault="00321F39" w:rsidP="00321F39">
      <w:pPr>
        <w:ind w:right="5528"/>
        <w:jc w:val="center"/>
        <w:rPr>
          <w:b/>
        </w:rPr>
      </w:pPr>
      <w:r w:rsidRPr="00A61808">
        <w:rPr>
          <w:b/>
        </w:rPr>
        <w:t xml:space="preserve">Réponses à la réunion DP </w:t>
      </w:r>
    </w:p>
    <w:p w:rsidR="00321F39" w:rsidRPr="00A61808" w:rsidRDefault="00321F39" w:rsidP="00321F39">
      <w:pPr>
        <w:ind w:right="5528"/>
        <w:jc w:val="center"/>
        <w:rPr>
          <w:b/>
        </w:rPr>
      </w:pPr>
      <w:proofErr w:type="gramStart"/>
      <w:r w:rsidRPr="00A61808">
        <w:rPr>
          <w:b/>
        </w:rPr>
        <w:t>du</w:t>
      </w:r>
      <w:proofErr w:type="gramEnd"/>
      <w:r w:rsidRPr="00A61808">
        <w:rPr>
          <w:b/>
        </w:rPr>
        <w:t xml:space="preserve"> </w:t>
      </w:r>
      <w:r w:rsidR="00EF7C4F" w:rsidRPr="00A61808">
        <w:rPr>
          <w:b/>
        </w:rPr>
        <w:t>3 décembre</w:t>
      </w:r>
      <w:r w:rsidRPr="00A61808">
        <w:rPr>
          <w:b/>
        </w:rPr>
        <w:t xml:space="preserve"> 2015</w:t>
      </w:r>
    </w:p>
    <w:p w:rsidR="00321F39" w:rsidRPr="00302D33" w:rsidRDefault="00321F39" w:rsidP="00321F39">
      <w:pPr>
        <w:tabs>
          <w:tab w:val="left" w:pos="360"/>
        </w:tabs>
        <w:ind w:right="5527"/>
        <w:jc w:val="both"/>
        <w:rPr>
          <w:bCs/>
          <w:u w:val="single"/>
        </w:rPr>
      </w:pPr>
    </w:p>
    <w:p w:rsidR="00080576" w:rsidRPr="00A61808" w:rsidRDefault="00EF7C4F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  <w:u w:val="single"/>
        </w:rPr>
      </w:pPr>
      <w:r w:rsidRPr="00A61808">
        <w:rPr>
          <w:rFonts w:eastAsia="Times New Roman"/>
          <w:color w:val="FF0000"/>
        </w:rPr>
        <w:t>Les personnes souhaitant un retour sur leur non-augmentation, doivent demander à leur manager direct.</w:t>
      </w:r>
    </w:p>
    <w:p w:rsidR="00080576" w:rsidRPr="00A61808" w:rsidRDefault="00750DB2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  <w:u w:val="single"/>
        </w:rPr>
      </w:pPr>
      <w:r w:rsidRPr="00A61808">
        <w:rPr>
          <w:rFonts w:eastAsia="Times New Roman"/>
          <w:color w:val="FF0000"/>
        </w:rPr>
        <w:t>Il n’y a p</w:t>
      </w:r>
      <w:r w:rsidR="00EF7C4F" w:rsidRPr="00A61808">
        <w:rPr>
          <w:rFonts w:eastAsia="Times New Roman"/>
          <w:color w:val="FF0000"/>
        </w:rPr>
        <w:t xml:space="preserve">as de grille de salaire en vigueur. </w:t>
      </w:r>
    </w:p>
    <w:p w:rsidR="00080576" w:rsidRPr="00A61808" w:rsidRDefault="00EF7C4F" w:rsidP="00EF7C4F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/>
          <w:bCs/>
          <w:color w:val="FF0000"/>
          <w:u w:val="single"/>
        </w:rPr>
      </w:pPr>
      <w:r w:rsidRPr="00A61808">
        <w:rPr>
          <w:color w:val="FF0000"/>
        </w:rPr>
        <w:t xml:space="preserve">La demande a été faite mais elle a été refusée. Une commande de pull hiver a été faite pour </w:t>
      </w:r>
      <w:r w:rsidR="00750DB2" w:rsidRPr="00A61808">
        <w:rPr>
          <w:color w:val="FF0000"/>
        </w:rPr>
        <w:t>l’ensemble du personnel.</w:t>
      </w:r>
    </w:p>
    <w:p w:rsidR="00FB197B" w:rsidRPr="00A61808" w:rsidRDefault="00750DB2" w:rsidP="00FB197B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A61808">
        <w:rPr>
          <w:bCs/>
          <w:color w:val="FF0000"/>
        </w:rPr>
        <w:t>Un référent doit être expert en mécanique, pédagogue, avoir la capacité à interagir avec d’autres services, être polyvalent sur 3 à 4 gammes de véhicules</w:t>
      </w:r>
    </w:p>
    <w:p w:rsidR="00080576" w:rsidRPr="00A61808" w:rsidRDefault="00750DB2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A61808">
        <w:rPr>
          <w:bCs/>
          <w:color w:val="FF0000"/>
        </w:rPr>
        <w:t>Les référents ont été choisis selon les critères exposés dans la réponse 4.</w:t>
      </w:r>
    </w:p>
    <w:p w:rsidR="00080576" w:rsidRPr="00A61808" w:rsidRDefault="00FB197B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A61808">
        <w:rPr>
          <w:bCs/>
          <w:color w:val="FF0000"/>
        </w:rPr>
        <w:t>Il n’y a pas de mesures incitatives pour la mise en place de référent mais une récompense.</w:t>
      </w:r>
    </w:p>
    <w:p w:rsidR="00080576" w:rsidRPr="00A61808" w:rsidRDefault="00FB197B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A61808">
        <w:rPr>
          <w:bCs/>
          <w:color w:val="FF0000"/>
        </w:rPr>
        <w:t>Dû à un besoin de soulager les agents de maîtrise à cause du fort niveau d’activité</w:t>
      </w:r>
      <w:r w:rsidR="00750DB2" w:rsidRPr="00A61808">
        <w:rPr>
          <w:bCs/>
          <w:color w:val="FF0000"/>
        </w:rPr>
        <w:t xml:space="preserve"> et</w:t>
      </w:r>
      <w:r w:rsidRPr="00A61808">
        <w:rPr>
          <w:bCs/>
          <w:color w:val="FF0000"/>
        </w:rPr>
        <w:t xml:space="preserve">  </w:t>
      </w:r>
      <w:r w:rsidR="004D4134" w:rsidRPr="00A61808">
        <w:rPr>
          <w:bCs/>
          <w:color w:val="FF0000"/>
        </w:rPr>
        <w:t>d’une diversité de la gamme jamais vu.</w:t>
      </w:r>
    </w:p>
    <w:p w:rsidR="004D4134" w:rsidRPr="00A61808" w:rsidRDefault="004D4134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A61808">
        <w:rPr>
          <w:bCs/>
          <w:color w:val="FF0000"/>
        </w:rPr>
        <w:t>Les référents ont pour missions de soulager les agents de maîtrise notamment pour les tâches administratives et en atelier.</w:t>
      </w:r>
    </w:p>
    <w:p w:rsidR="004D4134" w:rsidRPr="00A61808" w:rsidRDefault="004D4134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A61808">
        <w:rPr>
          <w:bCs/>
          <w:color w:val="FF0000"/>
        </w:rPr>
        <w:t>Il y aujourd’hui assez de référents (10). Ce ne sont pas des postes mais des missions ponctuelles.</w:t>
      </w:r>
    </w:p>
    <w:p w:rsidR="004D4134" w:rsidRPr="00A61808" w:rsidRDefault="004D4134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A61808">
        <w:rPr>
          <w:bCs/>
          <w:color w:val="FF0000"/>
        </w:rPr>
        <w:t xml:space="preserve">Elle dépend et dépendra du niveau </w:t>
      </w:r>
      <w:bookmarkStart w:id="0" w:name="_GoBack"/>
      <w:bookmarkEnd w:id="0"/>
      <w:r w:rsidRPr="00A61808">
        <w:rPr>
          <w:bCs/>
          <w:color w:val="FF0000"/>
        </w:rPr>
        <w:t>d’activité de l’entreprise</w:t>
      </w:r>
      <w:r w:rsidR="00750DB2" w:rsidRPr="00A61808">
        <w:rPr>
          <w:bCs/>
          <w:color w:val="FF0000"/>
        </w:rPr>
        <w:t xml:space="preserve"> On peut raisonnablement penser qu’au-delà de 2.8 M€ de production mensuelle, la présence de référents est nécessaire.</w:t>
      </w:r>
    </w:p>
    <w:p w:rsidR="004D4134" w:rsidRPr="00A61808" w:rsidRDefault="004D4134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A61808">
        <w:rPr>
          <w:bCs/>
          <w:color w:val="FF0000"/>
        </w:rPr>
        <w:t>Car ce sont des missions ponctuelles</w:t>
      </w:r>
    </w:p>
    <w:p w:rsidR="004D4134" w:rsidRPr="00A61808" w:rsidRDefault="004D4134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A61808">
        <w:rPr>
          <w:bCs/>
          <w:color w:val="FF0000"/>
        </w:rPr>
        <w:t>Dû à la charge de travail.</w:t>
      </w:r>
    </w:p>
    <w:p w:rsidR="00681C8B" w:rsidRPr="00302D33" w:rsidRDefault="00681C8B"/>
    <w:p w:rsidR="00321F39" w:rsidRPr="00302D33" w:rsidRDefault="00321F39" w:rsidP="00321F39">
      <w:pPr>
        <w:ind w:right="5528"/>
        <w:jc w:val="both"/>
        <w:rPr>
          <w:rFonts w:eastAsia="Times New Roman"/>
        </w:rPr>
      </w:pPr>
    </w:p>
    <w:p w:rsidR="00321F39" w:rsidRPr="00302D33" w:rsidRDefault="00321F39" w:rsidP="00321F39">
      <w:pPr>
        <w:ind w:right="5528"/>
        <w:jc w:val="both"/>
        <w:rPr>
          <w:rFonts w:eastAsia="Times New Roman"/>
        </w:rPr>
      </w:pPr>
      <w:r w:rsidRPr="00302D33">
        <w:rPr>
          <w:rFonts w:eastAsia="Times New Roman"/>
        </w:rPr>
        <w:t>Le Directeur d’Etablissement,</w:t>
      </w:r>
    </w:p>
    <w:p w:rsidR="00321F39" w:rsidRPr="00302D33" w:rsidRDefault="00321F39" w:rsidP="00321F39">
      <w:pPr>
        <w:ind w:right="5528"/>
        <w:jc w:val="both"/>
        <w:rPr>
          <w:rFonts w:eastAsia="Times New Roman"/>
        </w:rPr>
      </w:pPr>
      <w:r w:rsidRPr="00302D33">
        <w:rPr>
          <w:rFonts w:eastAsia="Times New Roman"/>
        </w:rPr>
        <w:t>S FABRE</w:t>
      </w:r>
    </w:p>
    <w:sectPr w:rsidR="00321F39" w:rsidRPr="00302D33" w:rsidSect="00750DB2">
      <w:pgSz w:w="11906" w:h="16838"/>
      <w:pgMar w:top="284" w:right="1417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2527DF"/>
    <w:multiLevelType w:val="hybridMultilevel"/>
    <w:tmpl w:val="78329C16"/>
    <w:lvl w:ilvl="0" w:tplc="7278C83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576"/>
    <w:rsid w:val="00080576"/>
    <w:rsid w:val="00302D33"/>
    <w:rsid w:val="00321F39"/>
    <w:rsid w:val="004D4134"/>
    <w:rsid w:val="00681C8B"/>
    <w:rsid w:val="006A02A4"/>
    <w:rsid w:val="006C0A11"/>
    <w:rsid w:val="00750DB2"/>
    <w:rsid w:val="00A61808"/>
    <w:rsid w:val="00EF7C4F"/>
    <w:rsid w:val="00FB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576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0576"/>
    <w:pPr>
      <w:ind w:left="708"/>
    </w:pPr>
  </w:style>
  <w:style w:type="paragraph" w:styleId="NormalWeb">
    <w:name w:val="Normal (Web)"/>
    <w:basedOn w:val="Normal"/>
    <w:uiPriority w:val="99"/>
    <w:unhideWhenUsed/>
    <w:rsid w:val="00080576"/>
    <w:pPr>
      <w:spacing w:before="100" w:beforeAutospacing="1" w:after="100" w:afterAutospacing="1"/>
    </w:pPr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576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0576"/>
    <w:pPr>
      <w:ind w:left="708"/>
    </w:pPr>
  </w:style>
  <w:style w:type="paragraph" w:styleId="NormalWeb">
    <w:name w:val="Normal (Web)"/>
    <w:basedOn w:val="Normal"/>
    <w:uiPriority w:val="99"/>
    <w:unhideWhenUsed/>
    <w:rsid w:val="00080576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TLD Europe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Gwendoline VINET</dc:creator>
  <cp:lastModifiedBy>Gwendoline VINET</cp:lastModifiedBy>
  <cp:revision>6</cp:revision>
  <cp:lastPrinted>2015-12-17T15:01:00Z</cp:lastPrinted>
  <dcterms:created xsi:type="dcterms:W3CDTF">2015-12-17T10:56:00Z</dcterms:created>
  <dcterms:modified xsi:type="dcterms:W3CDTF">2015-12-17T15:03:00Z</dcterms:modified>
</cp:coreProperties>
</file>