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0B5" w:rsidRDefault="008317E5" w:rsidP="008317E5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TERMS AND CONDITIONS FOR THE CUSTOMER</w:t>
      </w:r>
    </w:p>
    <w:p w:rsidR="008317E5" w:rsidRDefault="0092437D" w:rsidP="008317E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 customer must provide the accurate address</w:t>
      </w:r>
      <w:r w:rsidR="00136A41">
        <w:rPr>
          <w:sz w:val="36"/>
          <w:szCs w:val="36"/>
        </w:rPr>
        <w:t xml:space="preserve"> where he/she wants the service conducted.</w:t>
      </w:r>
    </w:p>
    <w:p w:rsidR="00136A41" w:rsidRDefault="00136A41" w:rsidP="008317E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 customer can pay through online or offline(cash) method.</w:t>
      </w:r>
    </w:p>
    <w:p w:rsidR="00136A41" w:rsidRDefault="00136A41" w:rsidP="008317E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 customer can pay before or after the service.</w:t>
      </w:r>
    </w:p>
    <w:p w:rsidR="00136A41" w:rsidRDefault="00136A41" w:rsidP="008317E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If the customer cancels the service after the photographer reach or about to reach the venue the customer will have to pay the penalty for that.</w:t>
      </w:r>
    </w:p>
    <w:p w:rsidR="00136A41" w:rsidRPr="008317E5" w:rsidRDefault="00AE5E72" w:rsidP="008317E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 customer</w:t>
      </w:r>
      <w:r w:rsidR="00761B71">
        <w:rPr>
          <w:sz w:val="36"/>
          <w:szCs w:val="36"/>
        </w:rPr>
        <w:t xml:space="preserve"> do have the right to claim if gets any trouble regarding the service.</w:t>
      </w:r>
      <w:bookmarkStart w:id="0" w:name="_GoBack"/>
      <w:bookmarkEnd w:id="0"/>
      <w:r w:rsidR="00136A41">
        <w:rPr>
          <w:sz w:val="36"/>
          <w:szCs w:val="36"/>
        </w:rPr>
        <w:t xml:space="preserve">  </w:t>
      </w:r>
    </w:p>
    <w:sectPr w:rsidR="00136A41" w:rsidRPr="00831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44DDC"/>
    <w:multiLevelType w:val="hybridMultilevel"/>
    <w:tmpl w:val="5756E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7E5"/>
    <w:rsid w:val="00136A41"/>
    <w:rsid w:val="001520B5"/>
    <w:rsid w:val="00761B71"/>
    <w:rsid w:val="008317E5"/>
    <w:rsid w:val="0092437D"/>
    <w:rsid w:val="00AE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7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2018-07-30T18:05:00Z</dcterms:created>
  <dcterms:modified xsi:type="dcterms:W3CDTF">2018-07-30T18:51:00Z</dcterms:modified>
</cp:coreProperties>
</file>