
<file path=[Content_Types].xml><?xml version="1.0" encoding="utf-8"?>
<Types xmlns="http://schemas.openxmlformats.org/package/2006/content-types">
  <Override PartName="/word/webSettings.xml" ContentType="application/vnd.openxmlformats-officedocument.wordprocessingml.webSettings+xml"/>
  <Override PartName="/word/diagrams/drawing1.xml" ContentType="application/vnd.ms-office.drawingml.diagramDrawing+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diagrams/colors1.xml" ContentType="application/vnd.openxmlformats-officedocument.drawingml.diagramColors+xml"/>
  <Override PartName="/word/diagrams/data1.xml" ContentType="application/vnd.openxmlformats-officedocument.drawingml.diagramData+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A6519" w:rsidRDefault="000A6519" w:rsidP="000A6519">
      <w:pPr>
        <w:rPr>
          <w:rFonts w:ascii="Arial" w:hAnsi="Arial"/>
          <w:sz w:val="20"/>
        </w:rPr>
      </w:pPr>
      <w:r>
        <w:rPr>
          <w:rFonts w:ascii="Arial" w:hAnsi="Arial"/>
          <w:sz w:val="20"/>
        </w:rPr>
        <w:t xml:space="preserve">Developed in 2004, the Program Excellence initiative was designed to honor programs and projects, their leaders and their teams for going beyond meeting requirements to exemplify the best in value creation, leadership, adapting to complexity and executing with excellence as evidenced by metrics that gauge the program’s goals.  </w:t>
      </w:r>
    </w:p>
    <w:p w:rsidR="000A6519" w:rsidRDefault="000A6519" w:rsidP="000A6519">
      <w:pPr>
        <w:rPr>
          <w:rFonts w:ascii="Arial" w:hAnsi="Arial"/>
          <w:sz w:val="20"/>
        </w:rPr>
      </w:pPr>
    </w:p>
    <w:p w:rsidR="000A6519" w:rsidRDefault="000A6519" w:rsidP="000A6519">
      <w:pPr>
        <w:rPr>
          <w:rFonts w:ascii="Arial" w:hAnsi="Arial"/>
          <w:sz w:val="20"/>
        </w:rPr>
      </w:pPr>
      <w:r>
        <w:rPr>
          <w:rFonts w:ascii="Arial" w:hAnsi="Arial"/>
          <w:sz w:val="20"/>
        </w:rPr>
        <w:t xml:space="preserve">The goal of this initiative is to recognize and promote program excellence in terms of performance, but also to identify lessons learned and best practices that will be shared broadly within the aerospace and defense community. </w:t>
      </w:r>
      <w:r w:rsidRPr="00F755F2">
        <w:rPr>
          <w:rFonts w:ascii="Arial" w:hAnsi="Arial"/>
          <w:b/>
          <w:i/>
          <w:sz w:val="20"/>
        </w:rPr>
        <w:t>By taking part in the submission process, nominees agree to be part of this program to share information.</w:t>
      </w:r>
      <w:r>
        <w:rPr>
          <w:rFonts w:ascii="Arial" w:hAnsi="Arial"/>
          <w:sz w:val="20"/>
        </w:rPr>
        <w:t xml:space="preserve"> </w:t>
      </w:r>
    </w:p>
    <w:p w:rsidR="00043905" w:rsidRDefault="00043905" w:rsidP="00043905">
      <w:pPr>
        <w:rPr>
          <w:rFonts w:ascii="Arial" w:hAnsi="Arial"/>
          <w:sz w:val="20"/>
        </w:rPr>
      </w:pPr>
    </w:p>
    <w:p w:rsidR="00043905" w:rsidRDefault="00043905" w:rsidP="00043905">
      <w:pPr>
        <w:rPr>
          <w:rFonts w:ascii="Arial" w:hAnsi="Arial"/>
          <w:sz w:val="20"/>
        </w:rPr>
      </w:pPr>
    </w:p>
    <w:p w:rsidR="00043905" w:rsidRPr="00AE386C" w:rsidRDefault="00043905" w:rsidP="00043905">
      <w:pPr>
        <w:pStyle w:val="FootnoteText"/>
        <w:rPr>
          <w:rFonts w:ascii="Arial" w:hAnsi="Arial" w:cs="Arial"/>
          <w:b/>
          <w:noProof/>
          <w:sz w:val="20"/>
        </w:rPr>
      </w:pPr>
      <w:r>
        <w:rPr>
          <w:rFonts w:ascii="Arial" w:hAnsi="Arial" w:cs="Arial"/>
          <w:b/>
          <w:sz w:val="20"/>
        </w:rPr>
        <w:t>Framework</w:t>
      </w:r>
    </w:p>
    <w:p w:rsidR="00043905" w:rsidRDefault="00043905" w:rsidP="00043905">
      <w:pPr>
        <w:rPr>
          <w:rFonts w:ascii="Arial" w:hAnsi="Arial"/>
          <w:sz w:val="20"/>
        </w:rPr>
      </w:pPr>
      <w:r>
        <w:rPr>
          <w:rFonts w:ascii="Arial" w:hAnsi="Arial"/>
          <w:sz w:val="20"/>
        </w:rPr>
        <w:t xml:space="preserve">The criteria for this award are based on the best elements of program/project leadership excellence programs developed by the Strategic Project Leadership Program of the Technological Leadership Institute, the NIST Malcolm </w:t>
      </w:r>
      <w:proofErr w:type="spellStart"/>
      <w:r>
        <w:rPr>
          <w:rFonts w:ascii="Arial" w:hAnsi="Arial"/>
          <w:sz w:val="20"/>
        </w:rPr>
        <w:t>Baldrige</w:t>
      </w:r>
      <w:proofErr w:type="spellEnd"/>
      <w:r>
        <w:rPr>
          <w:rFonts w:ascii="Arial" w:hAnsi="Arial"/>
          <w:sz w:val="20"/>
        </w:rPr>
        <w:t xml:space="preserve"> National Quality Awards, and the NASA/USRA Center for Program/Project Management Research.</w:t>
      </w:r>
    </w:p>
    <w:p w:rsidR="00043905" w:rsidRDefault="00043905" w:rsidP="00043905">
      <w:pPr>
        <w:rPr>
          <w:rFonts w:ascii="Arial" w:hAnsi="Arial"/>
          <w:sz w:val="20"/>
        </w:rPr>
      </w:pPr>
    </w:p>
    <w:p w:rsidR="00043905" w:rsidRDefault="00043905" w:rsidP="00043905">
      <w:pPr>
        <w:rPr>
          <w:rFonts w:ascii="Arial" w:hAnsi="Arial"/>
          <w:sz w:val="20"/>
        </w:rPr>
      </w:pPr>
      <w:bookmarkStart w:id="0" w:name="_GoBack"/>
      <w:r>
        <w:rPr>
          <w:rFonts w:ascii="Arial" w:hAnsi="Arial"/>
          <w:sz w:val="20"/>
        </w:rPr>
        <w:t xml:space="preserve">The award will examine four critical areas according to the following framework: </w:t>
      </w:r>
    </w:p>
    <w:p w:rsidR="00043905" w:rsidRDefault="00EA0D64" w:rsidP="00B36DA0">
      <w:pPr>
        <w:jc w:val="center"/>
        <w:rPr>
          <w:rFonts w:ascii="Arial" w:hAnsi="Arial"/>
          <w:sz w:val="20"/>
        </w:rPr>
      </w:pPr>
      <w:r>
        <w:rPr>
          <w:rFonts w:ascii="Arial" w:hAnsi="Arial"/>
          <w:noProof/>
          <w:sz w:val="20"/>
        </w:rPr>
        <w:drawing>
          <wp:inline distT="0" distB="0" distL="0" distR="0">
            <wp:extent cx="4069344" cy="2577662"/>
            <wp:effectExtent l="0" t="25400" r="0" b="114738"/>
            <wp:docPr id="23" name="Diagram 23"/>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7" r:lo="rId8" r:qs="rId9" r:cs="rId10"/>
              </a:graphicData>
            </a:graphic>
          </wp:inline>
        </w:drawing>
      </w:r>
    </w:p>
    <w:p w:rsidR="00043905" w:rsidRDefault="00043905" w:rsidP="00043905">
      <w:pPr>
        <w:rPr>
          <w:rFonts w:ascii="Arial" w:hAnsi="Arial"/>
          <w:sz w:val="20"/>
        </w:rPr>
      </w:pPr>
    </w:p>
    <w:bookmarkEnd w:id="0"/>
    <w:p w:rsidR="00043905" w:rsidRPr="007418F8" w:rsidRDefault="000A6519" w:rsidP="00043905">
      <w:pPr>
        <w:rPr>
          <w:rFonts w:ascii="Arial" w:hAnsi="Arial"/>
          <w:color w:val="FF0000"/>
          <w:sz w:val="20"/>
        </w:rPr>
      </w:pPr>
      <w:r>
        <w:rPr>
          <w:rFonts w:ascii="Arial" w:hAnsi="Arial"/>
          <w:color w:val="FF0000"/>
          <w:sz w:val="20"/>
        </w:rPr>
        <w:t xml:space="preserve">Within this framework, the 2016 awards process will focus on areas </w:t>
      </w:r>
      <w:proofErr w:type="gramStart"/>
      <w:r>
        <w:rPr>
          <w:rFonts w:ascii="Arial" w:hAnsi="Arial"/>
          <w:color w:val="FF0000"/>
          <w:sz w:val="20"/>
        </w:rPr>
        <w:t>identified</w:t>
      </w:r>
      <w:proofErr w:type="gramEnd"/>
      <w:r>
        <w:rPr>
          <w:rFonts w:ascii="Arial" w:hAnsi="Arial"/>
          <w:color w:val="FF0000"/>
          <w:sz w:val="20"/>
        </w:rPr>
        <w:t xml:space="preserve"> as key issues for the industry and that will be the focus of the Program Excellence Best Practices Seminars: </w:t>
      </w:r>
    </w:p>
    <w:p w:rsidR="00043905" w:rsidRPr="00125A73" w:rsidRDefault="00043905" w:rsidP="00043905">
      <w:pPr>
        <w:numPr>
          <w:ilvl w:val="0"/>
          <w:numId w:val="19"/>
        </w:numPr>
        <w:rPr>
          <w:rFonts w:ascii="Arial" w:hAnsi="Arial"/>
          <w:sz w:val="20"/>
        </w:rPr>
      </w:pPr>
      <w:r w:rsidRPr="00125A73">
        <w:rPr>
          <w:rFonts w:ascii="Arial" w:hAnsi="Arial"/>
          <w:sz w:val="20"/>
        </w:rPr>
        <w:t>Reducing development cycle time compared with similar efforts or less than plan</w:t>
      </w:r>
    </w:p>
    <w:p w:rsidR="00043905" w:rsidRPr="00125A73" w:rsidRDefault="00043905" w:rsidP="00043905">
      <w:pPr>
        <w:numPr>
          <w:ilvl w:val="0"/>
          <w:numId w:val="19"/>
        </w:numPr>
        <w:rPr>
          <w:rFonts w:ascii="Arial" w:hAnsi="Arial"/>
          <w:sz w:val="20"/>
        </w:rPr>
      </w:pPr>
      <w:r w:rsidRPr="00125A73">
        <w:rPr>
          <w:rFonts w:ascii="Arial" w:hAnsi="Arial"/>
          <w:sz w:val="20"/>
        </w:rPr>
        <w:t>Breaking the cost/learning curve</w:t>
      </w:r>
    </w:p>
    <w:p w:rsidR="00043905" w:rsidRPr="00125A73" w:rsidRDefault="00043905" w:rsidP="00043905">
      <w:pPr>
        <w:numPr>
          <w:ilvl w:val="0"/>
          <w:numId w:val="19"/>
        </w:numPr>
        <w:rPr>
          <w:rFonts w:ascii="Arial" w:hAnsi="Arial"/>
          <w:sz w:val="20"/>
        </w:rPr>
      </w:pPr>
      <w:r w:rsidRPr="00125A73">
        <w:rPr>
          <w:rFonts w:ascii="Arial" w:hAnsi="Arial"/>
          <w:sz w:val="20"/>
        </w:rPr>
        <w:t>Integrating best practices into existing culture</w:t>
      </w:r>
    </w:p>
    <w:p w:rsidR="00043905" w:rsidRDefault="00043905" w:rsidP="00043905">
      <w:pPr>
        <w:rPr>
          <w:rFonts w:ascii="Arial" w:hAnsi="Arial"/>
          <w:sz w:val="20"/>
        </w:rPr>
      </w:pPr>
    </w:p>
    <w:p w:rsidR="00043905" w:rsidRDefault="00043905" w:rsidP="00043905">
      <w:pPr>
        <w:rPr>
          <w:rFonts w:ascii="Arial" w:hAnsi="Arial"/>
          <w:sz w:val="20"/>
        </w:rPr>
      </w:pPr>
      <w:r>
        <w:rPr>
          <w:rFonts w:ascii="Arial" w:hAnsi="Arial"/>
          <w:sz w:val="20"/>
        </w:rPr>
        <w:t>Please keep these three issues in mind as you respond to the Phase I and Phase II applications.</w:t>
      </w:r>
    </w:p>
    <w:p w:rsidR="00043905" w:rsidRDefault="00043905" w:rsidP="00043905">
      <w:pPr>
        <w:rPr>
          <w:rFonts w:ascii="Arial" w:hAnsi="Arial"/>
          <w:sz w:val="20"/>
        </w:rPr>
      </w:pPr>
    </w:p>
    <w:p w:rsidR="00043905" w:rsidRPr="00C25555" w:rsidRDefault="00043905" w:rsidP="00043905">
      <w:pPr>
        <w:rPr>
          <w:rFonts w:ascii="Arial" w:hAnsi="Arial"/>
          <w:b/>
          <w:sz w:val="20"/>
        </w:rPr>
      </w:pPr>
      <w:r>
        <w:rPr>
          <w:rFonts w:ascii="Arial" w:hAnsi="Arial"/>
          <w:sz w:val="20"/>
        </w:rPr>
        <w:t xml:space="preserve">Aviation Week and </w:t>
      </w:r>
      <w:r w:rsidR="000A6519">
        <w:rPr>
          <w:rFonts w:ascii="Arial" w:hAnsi="Arial"/>
          <w:sz w:val="20"/>
        </w:rPr>
        <w:t>t</w:t>
      </w:r>
      <w:r>
        <w:rPr>
          <w:rFonts w:ascii="Arial" w:hAnsi="Arial"/>
          <w:sz w:val="20"/>
        </w:rPr>
        <w:t xml:space="preserve">he Evaluation Team will determine finalists and winners by scoring your response to the Phase I and Phase II application forms. The winner(s) will be featured in </w:t>
      </w:r>
      <w:r w:rsidRPr="0035310F">
        <w:rPr>
          <w:rFonts w:ascii="Arial" w:hAnsi="Arial"/>
          <w:i/>
          <w:sz w:val="20"/>
        </w:rPr>
        <w:t xml:space="preserve">Aviation Week &amp; Space Technology </w:t>
      </w:r>
      <w:r>
        <w:rPr>
          <w:rFonts w:ascii="Arial" w:hAnsi="Arial"/>
          <w:sz w:val="20"/>
        </w:rPr>
        <w:t xml:space="preserve">and at </w:t>
      </w:r>
      <w:hyperlink r:id="rId12" w:history="1">
        <w:r w:rsidRPr="008D2965">
          <w:rPr>
            <w:rStyle w:val="Hyperlink"/>
            <w:rFonts w:ascii="Arial" w:hAnsi="Arial"/>
            <w:sz w:val="20"/>
          </w:rPr>
          <w:t>www.AviationWeek.com</w:t>
        </w:r>
      </w:hyperlink>
      <w:r>
        <w:rPr>
          <w:rFonts w:ascii="Arial" w:hAnsi="Arial"/>
          <w:sz w:val="20"/>
        </w:rPr>
        <w:t xml:space="preserve">, as well as honored at the annual Aviation Week Program Management Symposium and banquet to be held October 26, 2016 in Phoenix, Arizona.  </w:t>
      </w:r>
    </w:p>
    <w:p w:rsidR="00043905" w:rsidRDefault="00043905" w:rsidP="00043905">
      <w:pPr>
        <w:rPr>
          <w:rFonts w:ascii="Arial" w:hAnsi="Arial"/>
          <w:sz w:val="20"/>
        </w:rPr>
      </w:pPr>
    </w:p>
    <w:p w:rsidR="00043905" w:rsidRDefault="00043905" w:rsidP="00043905">
      <w:pPr>
        <w:rPr>
          <w:rFonts w:ascii="Arial" w:hAnsi="Arial"/>
          <w:sz w:val="20"/>
        </w:rPr>
      </w:pPr>
      <w:r>
        <w:rPr>
          <w:rFonts w:ascii="Arial" w:hAnsi="Arial"/>
          <w:sz w:val="20"/>
        </w:rPr>
        <w:t xml:space="preserve">Entries will be evaluated on the basis of performance for the </w:t>
      </w:r>
      <w:r w:rsidRPr="00020741">
        <w:rPr>
          <w:rFonts w:ascii="Arial" w:hAnsi="Arial"/>
          <w:b/>
          <w:i/>
          <w:sz w:val="20"/>
        </w:rPr>
        <w:t>previous 36 months</w:t>
      </w:r>
      <w:r>
        <w:rPr>
          <w:rFonts w:ascii="Arial" w:hAnsi="Arial"/>
          <w:sz w:val="20"/>
        </w:rPr>
        <w:t>.</w:t>
      </w:r>
    </w:p>
    <w:p w:rsidR="00043905" w:rsidRDefault="00043905" w:rsidP="00043905">
      <w:pPr>
        <w:rPr>
          <w:rFonts w:ascii="Arial" w:hAnsi="Arial"/>
          <w:sz w:val="20"/>
        </w:rPr>
      </w:pPr>
    </w:p>
    <w:p w:rsidR="00B36DA0" w:rsidRDefault="00B36DA0" w:rsidP="00043905">
      <w:pPr>
        <w:rPr>
          <w:rFonts w:ascii="Arial" w:hAnsi="Arial"/>
          <w:sz w:val="20"/>
        </w:rPr>
      </w:pPr>
    </w:p>
    <w:p w:rsidR="00043905" w:rsidRDefault="00043905" w:rsidP="00043905">
      <w:pPr>
        <w:rPr>
          <w:rFonts w:ascii="Arial" w:hAnsi="Arial"/>
          <w:sz w:val="20"/>
        </w:rPr>
      </w:pPr>
      <w:r>
        <w:rPr>
          <w:rFonts w:ascii="Arial" w:hAnsi="Arial"/>
          <w:sz w:val="20"/>
        </w:rPr>
        <w:t>Nominations are encouraged from commercial aerospace, space (commercial and defense), defense and security sectors and should be made in one category only:</w:t>
      </w:r>
    </w:p>
    <w:p w:rsidR="00043905" w:rsidRDefault="00043905" w:rsidP="00043905">
      <w:pPr>
        <w:numPr>
          <w:ilvl w:val="0"/>
          <w:numId w:val="17"/>
        </w:numPr>
        <w:rPr>
          <w:rFonts w:ascii="Arial" w:hAnsi="Arial"/>
          <w:sz w:val="20"/>
        </w:rPr>
      </w:pPr>
      <w:r>
        <w:rPr>
          <w:rFonts w:ascii="Arial" w:hAnsi="Arial"/>
          <w:sz w:val="20"/>
        </w:rPr>
        <w:t>Sub-System R&amp;D/SDD</w:t>
      </w:r>
    </w:p>
    <w:p w:rsidR="00043905" w:rsidRDefault="00043905" w:rsidP="00043905">
      <w:pPr>
        <w:numPr>
          <w:ilvl w:val="0"/>
          <w:numId w:val="17"/>
        </w:numPr>
        <w:rPr>
          <w:rFonts w:ascii="Arial" w:hAnsi="Arial"/>
          <w:sz w:val="20"/>
        </w:rPr>
      </w:pPr>
      <w:r>
        <w:rPr>
          <w:rFonts w:ascii="Arial" w:hAnsi="Arial"/>
          <w:sz w:val="20"/>
        </w:rPr>
        <w:t>Sub-System Production</w:t>
      </w:r>
    </w:p>
    <w:p w:rsidR="00043905" w:rsidRDefault="00043905" w:rsidP="00043905">
      <w:pPr>
        <w:numPr>
          <w:ilvl w:val="0"/>
          <w:numId w:val="17"/>
        </w:numPr>
        <w:rPr>
          <w:rFonts w:ascii="Arial" w:hAnsi="Arial"/>
          <w:sz w:val="20"/>
        </w:rPr>
      </w:pPr>
      <w:r>
        <w:rPr>
          <w:rFonts w:ascii="Arial" w:hAnsi="Arial"/>
          <w:sz w:val="20"/>
        </w:rPr>
        <w:t>Sub-System Sustainment</w:t>
      </w:r>
    </w:p>
    <w:p w:rsidR="00043905" w:rsidRDefault="00043905" w:rsidP="00043905">
      <w:pPr>
        <w:numPr>
          <w:ilvl w:val="0"/>
          <w:numId w:val="17"/>
        </w:numPr>
        <w:rPr>
          <w:rFonts w:ascii="Arial" w:hAnsi="Arial"/>
          <w:sz w:val="20"/>
        </w:rPr>
      </w:pPr>
      <w:r>
        <w:rPr>
          <w:rFonts w:ascii="Arial" w:hAnsi="Arial"/>
          <w:sz w:val="20"/>
        </w:rPr>
        <w:t>System R&amp;D/SDD</w:t>
      </w:r>
    </w:p>
    <w:p w:rsidR="00043905" w:rsidRDefault="00043905" w:rsidP="00043905">
      <w:pPr>
        <w:numPr>
          <w:ilvl w:val="0"/>
          <w:numId w:val="17"/>
        </w:numPr>
        <w:rPr>
          <w:rFonts w:ascii="Arial" w:hAnsi="Arial"/>
          <w:sz w:val="20"/>
        </w:rPr>
      </w:pPr>
      <w:r>
        <w:rPr>
          <w:rFonts w:ascii="Arial" w:hAnsi="Arial"/>
          <w:sz w:val="20"/>
        </w:rPr>
        <w:t>System Production</w:t>
      </w:r>
    </w:p>
    <w:p w:rsidR="00043905" w:rsidRDefault="00043905" w:rsidP="00043905">
      <w:pPr>
        <w:numPr>
          <w:ilvl w:val="0"/>
          <w:numId w:val="17"/>
        </w:numPr>
        <w:rPr>
          <w:rFonts w:ascii="Arial" w:hAnsi="Arial"/>
          <w:sz w:val="20"/>
        </w:rPr>
      </w:pPr>
      <w:r>
        <w:rPr>
          <w:rFonts w:ascii="Arial" w:hAnsi="Arial"/>
          <w:sz w:val="20"/>
        </w:rPr>
        <w:t>System Sustainment</w:t>
      </w:r>
    </w:p>
    <w:p w:rsidR="00043905" w:rsidRDefault="00043905" w:rsidP="00043905">
      <w:pPr>
        <w:numPr>
          <w:ilvl w:val="0"/>
          <w:numId w:val="17"/>
        </w:numPr>
        <w:rPr>
          <w:rFonts w:ascii="Arial" w:hAnsi="Arial"/>
          <w:sz w:val="20"/>
        </w:rPr>
      </w:pPr>
      <w:r>
        <w:rPr>
          <w:rFonts w:ascii="Arial" w:hAnsi="Arial"/>
          <w:sz w:val="20"/>
        </w:rPr>
        <w:t>Special Projects</w:t>
      </w:r>
    </w:p>
    <w:p w:rsidR="00043905" w:rsidRDefault="00043905" w:rsidP="00043905">
      <w:pPr>
        <w:rPr>
          <w:rFonts w:ascii="Arial" w:hAnsi="Arial"/>
          <w:sz w:val="20"/>
        </w:rPr>
      </w:pPr>
    </w:p>
    <w:p w:rsidR="00043905" w:rsidRPr="00125A73" w:rsidRDefault="00125A73" w:rsidP="00125A73">
      <w:pPr>
        <w:widowControl w:val="0"/>
        <w:autoSpaceDE w:val="0"/>
        <w:autoSpaceDN w:val="0"/>
        <w:adjustRightInd w:val="0"/>
        <w:rPr>
          <w:rFonts w:ascii="Arial" w:eastAsia="Times New Roman" w:hAnsi="Arial" w:cs="Arial"/>
          <w:color w:val="auto"/>
          <w:sz w:val="20"/>
        </w:rPr>
      </w:pPr>
      <w:r w:rsidRPr="00125A73">
        <w:rPr>
          <w:rFonts w:ascii="Arial" w:eastAsia="Times New Roman" w:hAnsi="Arial" w:cs="Arial"/>
          <w:color w:val="auto"/>
          <w:sz w:val="20"/>
        </w:rPr>
        <w:t>Special Projects are one-time initiatives that are not defined in the traditional program lifecycle of develop/produce/sustain. Examples would be L</w:t>
      </w:r>
      <w:r>
        <w:rPr>
          <w:rFonts w:ascii="Arial" w:eastAsia="Times New Roman" w:hAnsi="Arial" w:cs="Arial"/>
          <w:color w:val="auto"/>
          <w:sz w:val="20"/>
        </w:rPr>
        <w:t>-CROSS — a program in which N</w:t>
      </w:r>
      <w:r w:rsidRPr="00125A73">
        <w:rPr>
          <w:rFonts w:ascii="Arial" w:eastAsia="Times New Roman" w:hAnsi="Arial" w:cs="Arial"/>
          <w:color w:val="auto"/>
          <w:sz w:val="20"/>
        </w:rPr>
        <w:t>orthrop</w:t>
      </w:r>
      <w:r>
        <w:rPr>
          <w:rFonts w:ascii="Arial" w:eastAsia="Times New Roman" w:hAnsi="Arial" w:cs="Arial"/>
          <w:color w:val="auto"/>
          <w:sz w:val="20"/>
        </w:rPr>
        <w:t xml:space="preserve"> Grumman and </w:t>
      </w:r>
      <w:proofErr w:type="gramStart"/>
      <w:r>
        <w:rPr>
          <w:rFonts w:ascii="Arial" w:eastAsia="Times New Roman" w:hAnsi="Arial" w:cs="Arial"/>
          <w:color w:val="auto"/>
          <w:sz w:val="20"/>
        </w:rPr>
        <w:t xml:space="preserve">NASA </w:t>
      </w:r>
      <w:r w:rsidRPr="00125A73">
        <w:rPr>
          <w:rFonts w:ascii="Arial" w:eastAsia="Times New Roman" w:hAnsi="Arial" w:cs="Arial"/>
          <w:color w:val="auto"/>
          <w:sz w:val="20"/>
        </w:rPr>
        <w:t xml:space="preserve"> purposely</w:t>
      </w:r>
      <w:proofErr w:type="gramEnd"/>
      <w:r w:rsidRPr="00125A73">
        <w:rPr>
          <w:rFonts w:ascii="Arial" w:eastAsia="Times New Roman" w:hAnsi="Arial" w:cs="Arial"/>
          <w:color w:val="auto"/>
          <w:sz w:val="20"/>
        </w:rPr>
        <w:t xml:space="preserve"> blew up a space vehicle into the surface of the moon —could only happen once. </w:t>
      </w:r>
      <w:proofErr w:type="gramStart"/>
      <w:r w:rsidRPr="00125A73">
        <w:rPr>
          <w:rFonts w:ascii="Arial" w:eastAsia="Times New Roman" w:hAnsi="Arial" w:cs="Arial"/>
          <w:color w:val="auto"/>
          <w:sz w:val="20"/>
        </w:rPr>
        <w:t>Or the transformation of a factory production line.</w:t>
      </w:r>
      <w:proofErr w:type="gramEnd"/>
      <w:r w:rsidRPr="00125A73">
        <w:rPr>
          <w:rFonts w:ascii="Arial" w:eastAsia="Times New Roman" w:hAnsi="Arial" w:cs="Arial"/>
          <w:color w:val="auto"/>
          <w:sz w:val="20"/>
        </w:rPr>
        <w:t xml:space="preserve"> Or the move of a nuclear facility across town, as was done by one of our finalists last year — Honeywell. This category was established to capture these one-time initiatives and initially addressed the need for a different category for science projects such as those undertaken by </w:t>
      </w:r>
      <w:proofErr w:type="spellStart"/>
      <w:r w:rsidRPr="00125A73">
        <w:rPr>
          <w:rFonts w:ascii="Arial" w:eastAsia="Times New Roman" w:hAnsi="Arial" w:cs="Arial"/>
          <w:color w:val="auto"/>
          <w:sz w:val="20"/>
        </w:rPr>
        <w:t>Darpa</w:t>
      </w:r>
      <w:proofErr w:type="spellEnd"/>
      <w:r w:rsidRPr="00125A73">
        <w:rPr>
          <w:rFonts w:ascii="Arial" w:eastAsia="Times New Roman" w:hAnsi="Arial" w:cs="Arial"/>
          <w:color w:val="auto"/>
          <w:sz w:val="20"/>
        </w:rPr>
        <w:t xml:space="preserve"> or NASA that had a one-time timeline.</w:t>
      </w:r>
    </w:p>
    <w:p w:rsidR="00125A73" w:rsidRDefault="00125A73" w:rsidP="00603561">
      <w:pPr>
        <w:rPr>
          <w:rFonts w:ascii="Arial" w:hAnsi="Arial"/>
          <w:sz w:val="20"/>
        </w:rPr>
      </w:pPr>
    </w:p>
    <w:p w:rsidR="00043905" w:rsidRPr="002F4707" w:rsidRDefault="00603561" w:rsidP="00603561">
      <w:pPr>
        <w:rPr>
          <w:rFonts w:ascii="Arial" w:hAnsi="Arial"/>
          <w:sz w:val="20"/>
        </w:rPr>
      </w:pPr>
      <w:r>
        <w:rPr>
          <w:rFonts w:ascii="Arial" w:hAnsi="Arial"/>
          <w:sz w:val="20"/>
        </w:rPr>
        <w:t xml:space="preserve">Phase I submissions are gauged on making the case for excellence. This is a binary evaluation process of “yes” the program made the case or “no” it did not. In phase II the programs will address </w:t>
      </w:r>
      <w:r w:rsidR="00043905" w:rsidRPr="002F4707">
        <w:rPr>
          <w:rFonts w:ascii="Arial" w:hAnsi="Arial"/>
          <w:sz w:val="20"/>
        </w:rPr>
        <w:t>Value Creation</w:t>
      </w:r>
      <w:r>
        <w:rPr>
          <w:rFonts w:ascii="Arial" w:hAnsi="Arial"/>
          <w:sz w:val="20"/>
        </w:rPr>
        <w:t xml:space="preserve">, </w:t>
      </w:r>
      <w:r w:rsidR="004B4445">
        <w:rPr>
          <w:rFonts w:ascii="Arial" w:hAnsi="Arial"/>
          <w:sz w:val="20"/>
        </w:rPr>
        <w:t>Organizational Processes/Best Practices</w:t>
      </w:r>
      <w:r>
        <w:rPr>
          <w:rFonts w:ascii="Arial" w:hAnsi="Arial"/>
          <w:sz w:val="20"/>
        </w:rPr>
        <w:t xml:space="preserve">, </w:t>
      </w:r>
      <w:r w:rsidR="00043905" w:rsidRPr="002F4707">
        <w:rPr>
          <w:rFonts w:ascii="Arial" w:hAnsi="Arial"/>
          <w:sz w:val="20"/>
        </w:rPr>
        <w:t>Adapting to Innovation and Complexity</w:t>
      </w:r>
      <w:r>
        <w:rPr>
          <w:rFonts w:ascii="Arial" w:hAnsi="Arial"/>
          <w:sz w:val="20"/>
        </w:rPr>
        <w:t xml:space="preserve">, and </w:t>
      </w:r>
      <w:r w:rsidR="00043905" w:rsidRPr="002F4707">
        <w:rPr>
          <w:rFonts w:ascii="Arial" w:hAnsi="Arial"/>
          <w:sz w:val="20"/>
        </w:rPr>
        <w:t>Metrics, Measuring Performance</w:t>
      </w:r>
      <w:r>
        <w:rPr>
          <w:rFonts w:ascii="Arial" w:hAnsi="Arial"/>
          <w:sz w:val="20"/>
        </w:rPr>
        <w:t xml:space="preserve">.  </w:t>
      </w:r>
    </w:p>
    <w:p w:rsidR="00043905" w:rsidRDefault="00043905" w:rsidP="00043905">
      <w:pPr>
        <w:rPr>
          <w:rFonts w:ascii="Arial" w:hAnsi="Arial"/>
          <w:sz w:val="20"/>
        </w:rPr>
      </w:pPr>
    </w:p>
    <w:p w:rsidR="00043905" w:rsidRDefault="00043905" w:rsidP="00043905">
      <w:pPr>
        <w:rPr>
          <w:rFonts w:ascii="Arial" w:hAnsi="Arial"/>
          <w:sz w:val="20"/>
        </w:rPr>
      </w:pPr>
      <w:r>
        <w:rPr>
          <w:rFonts w:ascii="Arial" w:hAnsi="Arial"/>
          <w:sz w:val="20"/>
        </w:rPr>
        <w:t>The Evaluation Team reserves the right to choose no winners and to name an Overall Winner, if the nominations so warrant, based on the combination of scoring against the criteria, best practices, and game-changing leadership.</w:t>
      </w:r>
    </w:p>
    <w:p w:rsidR="00043905" w:rsidRDefault="00043905" w:rsidP="00043905">
      <w:pPr>
        <w:rPr>
          <w:b/>
          <w:sz w:val="20"/>
          <w:szCs w:val="20"/>
        </w:rPr>
      </w:pPr>
    </w:p>
    <w:p w:rsidR="00043905" w:rsidRPr="00B21E0A" w:rsidRDefault="00043905" w:rsidP="00043905">
      <w:pPr>
        <w:rPr>
          <w:rFonts w:ascii="Arial" w:hAnsi="Arial" w:cs="Arial"/>
          <w:b/>
          <w:sz w:val="20"/>
          <w:szCs w:val="20"/>
        </w:rPr>
      </w:pPr>
      <w:r>
        <w:rPr>
          <w:rFonts w:ascii="Arial" w:hAnsi="Arial" w:cs="Arial"/>
          <w:b/>
          <w:sz w:val="20"/>
          <w:szCs w:val="20"/>
        </w:rPr>
        <w:t>2016</w:t>
      </w:r>
      <w:r w:rsidRPr="00B21E0A">
        <w:rPr>
          <w:rFonts w:ascii="Arial" w:hAnsi="Arial" w:cs="Arial"/>
          <w:b/>
          <w:sz w:val="20"/>
          <w:szCs w:val="20"/>
        </w:rPr>
        <w:t xml:space="preserve"> Evaluation Team</w:t>
      </w:r>
      <w:r>
        <w:rPr>
          <w:rFonts w:ascii="Arial" w:hAnsi="Arial" w:cs="Arial"/>
          <w:b/>
          <w:sz w:val="20"/>
          <w:szCs w:val="20"/>
        </w:rPr>
        <w:t xml:space="preserve"> </w:t>
      </w:r>
    </w:p>
    <w:p w:rsidR="00603561" w:rsidRDefault="00603561" w:rsidP="00603561">
      <w:pPr>
        <w:rPr>
          <w:b/>
          <w:sz w:val="20"/>
          <w:szCs w:val="20"/>
        </w:rPr>
      </w:pPr>
      <w:r>
        <w:rPr>
          <w:b/>
          <w:sz w:val="20"/>
          <w:szCs w:val="20"/>
        </w:rPr>
        <w:t xml:space="preserve">Carol Armstrong, </w:t>
      </w:r>
      <w:r w:rsidR="006F1719">
        <w:rPr>
          <w:sz w:val="20"/>
          <w:szCs w:val="20"/>
        </w:rPr>
        <w:t>Corp Director, Programs and Quality</w:t>
      </w:r>
      <w:r w:rsidRPr="00F755F2">
        <w:rPr>
          <w:sz w:val="20"/>
          <w:szCs w:val="20"/>
        </w:rPr>
        <w:t>, Northrop Grumman</w:t>
      </w:r>
    </w:p>
    <w:p w:rsidR="00603561" w:rsidRDefault="00603561" w:rsidP="00603561">
      <w:pPr>
        <w:rPr>
          <w:sz w:val="20"/>
          <w:szCs w:val="20"/>
        </w:rPr>
      </w:pPr>
      <w:r>
        <w:rPr>
          <w:b/>
          <w:sz w:val="20"/>
          <w:szCs w:val="20"/>
        </w:rPr>
        <w:t xml:space="preserve">Michael </w:t>
      </w:r>
      <w:r w:rsidRPr="00FD4B42">
        <w:rPr>
          <w:b/>
          <w:sz w:val="20"/>
          <w:szCs w:val="20"/>
        </w:rPr>
        <w:t>Bruno</w:t>
      </w:r>
      <w:r>
        <w:rPr>
          <w:sz w:val="20"/>
          <w:szCs w:val="20"/>
        </w:rPr>
        <w:t>, Sr. Business and Supply Chain Editor, Aviation Week</w:t>
      </w:r>
    </w:p>
    <w:p w:rsidR="00603561" w:rsidRDefault="00603561" w:rsidP="00603561">
      <w:pPr>
        <w:rPr>
          <w:sz w:val="20"/>
          <w:szCs w:val="20"/>
        </w:rPr>
      </w:pPr>
      <w:r w:rsidRPr="00963903">
        <w:rPr>
          <w:b/>
          <w:sz w:val="20"/>
          <w:szCs w:val="20"/>
        </w:rPr>
        <w:t xml:space="preserve">Chris </w:t>
      </w:r>
      <w:proofErr w:type="spellStart"/>
      <w:r w:rsidRPr="00963903">
        <w:rPr>
          <w:b/>
          <w:sz w:val="20"/>
          <w:szCs w:val="20"/>
        </w:rPr>
        <w:t>Gromek</w:t>
      </w:r>
      <w:proofErr w:type="spellEnd"/>
      <w:r>
        <w:rPr>
          <w:sz w:val="20"/>
          <w:szCs w:val="20"/>
        </w:rPr>
        <w:t>, VP Programs, Honeywell Aerospace</w:t>
      </w:r>
    </w:p>
    <w:p w:rsidR="00603561" w:rsidRPr="00F755F2" w:rsidRDefault="00603561" w:rsidP="00603561">
      <w:pPr>
        <w:rPr>
          <w:sz w:val="20"/>
          <w:szCs w:val="20"/>
        </w:rPr>
      </w:pPr>
      <w:r>
        <w:rPr>
          <w:b/>
          <w:sz w:val="20"/>
          <w:szCs w:val="20"/>
        </w:rPr>
        <w:t xml:space="preserve">Greg </w:t>
      </w:r>
      <w:proofErr w:type="spellStart"/>
      <w:r>
        <w:rPr>
          <w:b/>
          <w:sz w:val="20"/>
          <w:szCs w:val="20"/>
        </w:rPr>
        <w:t>Heesacker</w:t>
      </w:r>
      <w:proofErr w:type="spellEnd"/>
      <w:r>
        <w:rPr>
          <w:b/>
          <w:sz w:val="20"/>
          <w:szCs w:val="20"/>
        </w:rPr>
        <w:t xml:space="preserve">, </w:t>
      </w:r>
      <w:r w:rsidRPr="00F755F2">
        <w:rPr>
          <w:sz w:val="20"/>
          <w:szCs w:val="20"/>
        </w:rPr>
        <w:t>Director BDS Program Execution and Program Mgt Development, Boeing Defense, Space &amp; Security</w:t>
      </w:r>
    </w:p>
    <w:p w:rsidR="00603561" w:rsidRDefault="00603561" w:rsidP="00603561">
      <w:r>
        <w:rPr>
          <w:b/>
          <w:sz w:val="20"/>
          <w:szCs w:val="20"/>
        </w:rPr>
        <w:t xml:space="preserve">Doug Lloyd, </w:t>
      </w:r>
      <w:r w:rsidRPr="00963903">
        <w:rPr>
          <w:sz w:val="20"/>
          <w:szCs w:val="20"/>
        </w:rPr>
        <w:t>Sr. Dir. Navigation Products, Rockwell Collins</w:t>
      </w:r>
    </w:p>
    <w:p w:rsidR="00603561" w:rsidRDefault="00603561" w:rsidP="00603561">
      <w:pPr>
        <w:rPr>
          <w:sz w:val="20"/>
          <w:szCs w:val="20"/>
        </w:rPr>
      </w:pPr>
      <w:r>
        <w:rPr>
          <w:b/>
          <w:sz w:val="20"/>
          <w:szCs w:val="20"/>
        </w:rPr>
        <w:t xml:space="preserve">David Rogers, </w:t>
      </w:r>
      <w:r w:rsidRPr="008801C9">
        <w:rPr>
          <w:sz w:val="20"/>
          <w:szCs w:val="20"/>
        </w:rPr>
        <w:t xml:space="preserve">Chief Operating Officer, </w:t>
      </w:r>
      <w:proofErr w:type="spellStart"/>
      <w:r w:rsidRPr="008801C9">
        <w:rPr>
          <w:sz w:val="20"/>
          <w:szCs w:val="20"/>
        </w:rPr>
        <w:t>Elbit</w:t>
      </w:r>
      <w:proofErr w:type="spellEnd"/>
      <w:r w:rsidRPr="008801C9">
        <w:rPr>
          <w:sz w:val="20"/>
          <w:szCs w:val="20"/>
        </w:rPr>
        <w:t xml:space="preserve"> Systems of America</w:t>
      </w:r>
    </w:p>
    <w:p w:rsidR="00603561" w:rsidRPr="00782963" w:rsidRDefault="00603561" w:rsidP="00603561">
      <w:pPr>
        <w:rPr>
          <w:i/>
          <w:sz w:val="20"/>
          <w:szCs w:val="20"/>
        </w:rPr>
      </w:pPr>
      <w:r w:rsidRPr="008B3C7B">
        <w:rPr>
          <w:b/>
          <w:sz w:val="20"/>
          <w:szCs w:val="20"/>
        </w:rPr>
        <w:t xml:space="preserve">Aaron </w:t>
      </w:r>
      <w:proofErr w:type="spellStart"/>
      <w:r w:rsidRPr="008B3C7B">
        <w:rPr>
          <w:b/>
          <w:sz w:val="20"/>
          <w:szCs w:val="20"/>
        </w:rPr>
        <w:t>Shenhar</w:t>
      </w:r>
      <w:proofErr w:type="spellEnd"/>
      <w:r>
        <w:rPr>
          <w:sz w:val="20"/>
          <w:szCs w:val="20"/>
        </w:rPr>
        <w:t>, Professor of Program Management, Diamond Leadership Institute</w:t>
      </w:r>
    </w:p>
    <w:p w:rsidR="00603561" w:rsidRPr="00DE3FFC" w:rsidRDefault="00603561" w:rsidP="00603561">
      <w:pPr>
        <w:rPr>
          <w:sz w:val="20"/>
          <w:szCs w:val="20"/>
        </w:rPr>
      </w:pPr>
      <w:r>
        <w:rPr>
          <w:b/>
          <w:sz w:val="20"/>
          <w:szCs w:val="20"/>
        </w:rPr>
        <w:t xml:space="preserve">Chris Seat, </w:t>
      </w:r>
      <w:r>
        <w:rPr>
          <w:sz w:val="20"/>
          <w:szCs w:val="20"/>
        </w:rPr>
        <w:t>Sr. Vice President, Program Management, General Atomics Aeronautical Systems Inc.</w:t>
      </w:r>
    </w:p>
    <w:p w:rsidR="00603561" w:rsidRDefault="00603561" w:rsidP="00603561">
      <w:pPr>
        <w:rPr>
          <w:sz w:val="20"/>
          <w:szCs w:val="20"/>
        </w:rPr>
      </w:pPr>
      <w:r w:rsidRPr="00782963">
        <w:rPr>
          <w:b/>
          <w:sz w:val="20"/>
          <w:szCs w:val="20"/>
        </w:rPr>
        <w:t>Jesse Stewart</w:t>
      </w:r>
      <w:r w:rsidRPr="00782963">
        <w:rPr>
          <w:sz w:val="20"/>
          <w:szCs w:val="20"/>
        </w:rPr>
        <w:t>, Professor of Program Management</w:t>
      </w:r>
      <w:r>
        <w:rPr>
          <w:sz w:val="20"/>
          <w:szCs w:val="20"/>
        </w:rPr>
        <w:t>, Defense Acquisition University</w:t>
      </w:r>
    </w:p>
    <w:p w:rsidR="00603561" w:rsidRPr="00963903" w:rsidRDefault="00603561" w:rsidP="00603561">
      <w:pPr>
        <w:rPr>
          <w:b/>
          <w:sz w:val="20"/>
          <w:szCs w:val="20"/>
        </w:rPr>
      </w:pPr>
      <w:r w:rsidRPr="00963903">
        <w:rPr>
          <w:b/>
          <w:sz w:val="20"/>
          <w:szCs w:val="20"/>
        </w:rPr>
        <w:t xml:space="preserve">Sam </w:t>
      </w:r>
      <w:proofErr w:type="spellStart"/>
      <w:r w:rsidRPr="00963903">
        <w:rPr>
          <w:b/>
          <w:sz w:val="20"/>
          <w:szCs w:val="20"/>
        </w:rPr>
        <w:t>Yaksulis</w:t>
      </w:r>
      <w:proofErr w:type="spellEnd"/>
      <w:r>
        <w:rPr>
          <w:b/>
          <w:sz w:val="20"/>
          <w:szCs w:val="20"/>
        </w:rPr>
        <w:t xml:space="preserve">, </w:t>
      </w:r>
      <w:r w:rsidR="00125A73">
        <w:rPr>
          <w:sz w:val="20"/>
          <w:szCs w:val="20"/>
        </w:rPr>
        <w:t>Director Engineering and Program Excellence</w:t>
      </w:r>
      <w:r w:rsidRPr="00963903">
        <w:rPr>
          <w:sz w:val="20"/>
          <w:szCs w:val="20"/>
        </w:rPr>
        <w:t>, Lockheed Martin Corp.</w:t>
      </w:r>
    </w:p>
    <w:p w:rsidR="00043905" w:rsidRPr="00020741" w:rsidRDefault="00043905" w:rsidP="00043905">
      <w:pPr>
        <w:rPr>
          <w:sz w:val="20"/>
          <w:szCs w:val="20"/>
        </w:rPr>
      </w:pPr>
      <w:r>
        <w:rPr>
          <w:b/>
          <w:sz w:val="20"/>
          <w:szCs w:val="20"/>
        </w:rPr>
        <w:t xml:space="preserve"> </w:t>
      </w:r>
    </w:p>
    <w:p w:rsidR="00043905" w:rsidRPr="001F0ED0" w:rsidRDefault="00043905" w:rsidP="00043905">
      <w:pPr>
        <w:rPr>
          <w:rFonts w:ascii="Arial" w:hAnsi="Arial"/>
          <w:b/>
          <w:sz w:val="20"/>
          <w:szCs w:val="20"/>
        </w:rPr>
      </w:pPr>
      <w:r w:rsidRPr="001F0ED0">
        <w:rPr>
          <w:rFonts w:ascii="Arial" w:hAnsi="Arial"/>
          <w:b/>
          <w:sz w:val="20"/>
          <w:szCs w:val="20"/>
        </w:rPr>
        <w:t>Intellectual Property</w:t>
      </w:r>
    </w:p>
    <w:p w:rsidR="00043905" w:rsidRPr="001F0ED0" w:rsidRDefault="00043905" w:rsidP="00043905">
      <w:pPr>
        <w:rPr>
          <w:rFonts w:ascii="Arial" w:hAnsi="Arial"/>
          <w:sz w:val="20"/>
          <w:szCs w:val="20"/>
        </w:rPr>
      </w:pPr>
      <w:r w:rsidRPr="001F0ED0">
        <w:rPr>
          <w:rFonts w:ascii="Arial" w:hAnsi="Arial"/>
          <w:sz w:val="20"/>
          <w:szCs w:val="20"/>
        </w:rPr>
        <w:t xml:space="preserve">Note:  Individuals </w:t>
      </w:r>
      <w:r w:rsidRPr="001F0ED0">
        <w:rPr>
          <w:rFonts w:ascii="Arial" w:hAnsi="Arial"/>
          <w:b/>
          <w:i/>
          <w:sz w:val="20"/>
          <w:szCs w:val="20"/>
        </w:rPr>
        <w:t>outside your company</w:t>
      </w:r>
      <w:r w:rsidRPr="001F0ED0">
        <w:rPr>
          <w:rFonts w:ascii="Arial" w:hAnsi="Arial"/>
          <w:sz w:val="20"/>
          <w:szCs w:val="20"/>
        </w:rPr>
        <w:t xml:space="preserve"> review award submissions. All information submitted should address the program’s management, leadership, and processes, and not any otherwise classified or proprietary topic</w:t>
      </w:r>
      <w:r w:rsidRPr="008801C9">
        <w:rPr>
          <w:rFonts w:ascii="Arial" w:hAnsi="Arial"/>
          <w:b/>
          <w:sz w:val="20"/>
          <w:szCs w:val="20"/>
        </w:rPr>
        <w:t xml:space="preserve">. </w:t>
      </w:r>
      <w:r w:rsidRPr="008801C9">
        <w:rPr>
          <w:rFonts w:ascii="Arial" w:hAnsi="Arial"/>
          <w:b/>
          <w:i/>
          <w:sz w:val="20"/>
          <w:szCs w:val="20"/>
        </w:rPr>
        <w:t>Do not include any materials marked Proprietary</w:t>
      </w:r>
      <w:r w:rsidRPr="001F0ED0">
        <w:rPr>
          <w:rFonts w:ascii="Arial" w:hAnsi="Arial"/>
          <w:sz w:val="20"/>
          <w:szCs w:val="20"/>
        </w:rPr>
        <w:t xml:space="preserve">. All documents will be copied and distributed via the Internet to the aforementioned Evaluation Team and will be considered as public knowledge. </w:t>
      </w:r>
    </w:p>
    <w:p w:rsidR="00043905" w:rsidRPr="001F0ED0" w:rsidRDefault="00043905" w:rsidP="00043905">
      <w:pPr>
        <w:rPr>
          <w:rFonts w:ascii="Arial" w:hAnsi="Arial"/>
          <w:sz w:val="20"/>
          <w:szCs w:val="20"/>
        </w:rPr>
      </w:pPr>
    </w:p>
    <w:p w:rsidR="00043905" w:rsidRPr="001F0ED0" w:rsidRDefault="00043905" w:rsidP="00043905">
      <w:pPr>
        <w:rPr>
          <w:rFonts w:ascii="Arial" w:hAnsi="Arial"/>
          <w:sz w:val="20"/>
          <w:szCs w:val="20"/>
        </w:rPr>
      </w:pPr>
      <w:r w:rsidRPr="001F0ED0">
        <w:rPr>
          <w:rFonts w:ascii="Arial" w:hAnsi="Arial"/>
          <w:b/>
          <w:i/>
          <w:sz w:val="20"/>
          <w:szCs w:val="20"/>
        </w:rPr>
        <w:t>By submitting an entry to the Aviation Week Program Excellence Awards program, you are indicating agreement to participate in outreach efforts to share Lessons Learned/Best Practices</w:t>
      </w:r>
      <w:r w:rsidRPr="001F0ED0">
        <w:rPr>
          <w:rFonts w:ascii="Arial" w:hAnsi="Arial"/>
          <w:sz w:val="20"/>
          <w:szCs w:val="20"/>
        </w:rPr>
        <w:t xml:space="preserve"> in an effort to raise the bar on program leadership across the industry. Entries may be also used for comparative research among programs to draw conclusions and lessons learned across the industry.</w:t>
      </w:r>
    </w:p>
    <w:p w:rsidR="00043905" w:rsidRPr="001F0ED0" w:rsidRDefault="00043905" w:rsidP="00043905">
      <w:pPr>
        <w:rPr>
          <w:rFonts w:ascii="Arial" w:hAnsi="Arial"/>
          <w:b/>
          <w:sz w:val="20"/>
          <w:szCs w:val="20"/>
        </w:rPr>
      </w:pPr>
      <w:r w:rsidRPr="001F0ED0">
        <w:rPr>
          <w:rFonts w:ascii="Arial" w:hAnsi="Arial"/>
          <w:sz w:val="20"/>
          <w:szCs w:val="20"/>
        </w:rPr>
        <w:tab/>
      </w:r>
    </w:p>
    <w:p w:rsidR="00043905" w:rsidRPr="001F0ED0" w:rsidRDefault="00043905" w:rsidP="00043905">
      <w:pPr>
        <w:pStyle w:val="Heading1"/>
        <w:spacing w:before="0" w:after="0"/>
        <w:rPr>
          <w:rFonts w:ascii="Arial" w:hAnsi="Arial"/>
          <w:sz w:val="20"/>
        </w:rPr>
      </w:pPr>
      <w:r w:rsidRPr="001F0ED0">
        <w:rPr>
          <w:rFonts w:ascii="Arial" w:hAnsi="Arial"/>
          <w:sz w:val="20"/>
        </w:rPr>
        <w:t>Format of Submission</w:t>
      </w:r>
    </w:p>
    <w:p w:rsidR="00043905" w:rsidRPr="001F0ED0" w:rsidRDefault="00043905" w:rsidP="00043905">
      <w:pPr>
        <w:rPr>
          <w:rFonts w:ascii="Arial" w:hAnsi="Arial"/>
          <w:sz w:val="20"/>
        </w:rPr>
      </w:pPr>
      <w:r w:rsidRPr="001F0ED0">
        <w:rPr>
          <w:rFonts w:ascii="Arial" w:hAnsi="Arial"/>
          <w:sz w:val="20"/>
        </w:rPr>
        <w:t xml:space="preserve">The Program Excellence Awards process involves two phases of evaluation. </w:t>
      </w:r>
    </w:p>
    <w:p w:rsidR="00B36DA0" w:rsidRPr="00603561" w:rsidRDefault="00043905" w:rsidP="00043905">
      <w:pPr>
        <w:rPr>
          <w:rFonts w:ascii="Arial" w:hAnsi="Arial"/>
          <w:b/>
          <w:i/>
          <w:sz w:val="20"/>
        </w:rPr>
      </w:pPr>
      <w:r w:rsidRPr="001F0ED0">
        <w:rPr>
          <w:rFonts w:ascii="Arial" w:hAnsi="Arial"/>
          <w:b/>
          <w:sz w:val="20"/>
        </w:rPr>
        <w:t>Phase 1</w:t>
      </w:r>
      <w:r w:rsidRPr="001F0ED0">
        <w:rPr>
          <w:rFonts w:ascii="Arial" w:hAnsi="Arial"/>
          <w:sz w:val="20"/>
        </w:rPr>
        <w:t xml:space="preserve"> – Nominees submit, in narrative format, their perspective on why the program excels and identify the teachable lessons in program execution within the past 3</w:t>
      </w:r>
      <w:r>
        <w:rPr>
          <w:rFonts w:ascii="Arial" w:hAnsi="Arial"/>
          <w:sz w:val="20"/>
        </w:rPr>
        <w:t>6 months (beginning January 2013</w:t>
      </w:r>
      <w:r w:rsidRPr="001F0ED0">
        <w:rPr>
          <w:rFonts w:ascii="Arial" w:hAnsi="Arial"/>
          <w:sz w:val="20"/>
        </w:rPr>
        <w:t xml:space="preserve">). The focus in this narrative should be how the program has successfully addressed challenging issues or met seemingly difficult requirements. </w:t>
      </w:r>
      <w:r w:rsidRPr="001F0ED0">
        <w:rPr>
          <w:rFonts w:ascii="Arial" w:hAnsi="Arial"/>
          <w:b/>
          <w:i/>
          <w:sz w:val="20"/>
        </w:rPr>
        <w:t xml:space="preserve">Note that while the technology involved is an aspect of complexity, the technology itself is not being evaluated – the leadership and execution of the program are being evaluated. </w:t>
      </w:r>
    </w:p>
    <w:p w:rsidR="00B36DA0" w:rsidRDefault="00B36DA0" w:rsidP="00043905">
      <w:pPr>
        <w:rPr>
          <w:rFonts w:ascii="Arial" w:hAnsi="Arial"/>
          <w:sz w:val="20"/>
        </w:rPr>
      </w:pPr>
    </w:p>
    <w:p w:rsidR="00043905" w:rsidRPr="001F0ED0" w:rsidRDefault="00043905" w:rsidP="00043905">
      <w:pPr>
        <w:rPr>
          <w:rFonts w:ascii="Arial" w:hAnsi="Arial"/>
          <w:color w:val="FF0000"/>
          <w:sz w:val="20"/>
        </w:rPr>
      </w:pPr>
      <w:r w:rsidRPr="001F0ED0">
        <w:rPr>
          <w:rFonts w:ascii="Arial" w:hAnsi="Arial"/>
          <w:sz w:val="20"/>
        </w:rPr>
        <w:t xml:space="preserve">Limit this narrative to four pages, 12 point Times Roman typeface with 1” margins. </w:t>
      </w:r>
    </w:p>
    <w:p w:rsidR="00043905" w:rsidRPr="001F0ED0" w:rsidRDefault="00043905" w:rsidP="00043905">
      <w:pPr>
        <w:numPr>
          <w:ilvl w:val="0"/>
          <w:numId w:val="18"/>
        </w:numPr>
        <w:rPr>
          <w:rFonts w:ascii="Arial" w:hAnsi="Arial"/>
          <w:sz w:val="20"/>
        </w:rPr>
      </w:pPr>
      <w:r w:rsidRPr="001F0ED0">
        <w:rPr>
          <w:rFonts w:ascii="Arial" w:hAnsi="Arial"/>
          <w:sz w:val="20"/>
        </w:rPr>
        <w:t>Include with the narrative a one-page biography of the program leader, including what sets this individual apart as a leader.</w:t>
      </w:r>
    </w:p>
    <w:p w:rsidR="00043905" w:rsidRPr="001F0ED0" w:rsidRDefault="00043905" w:rsidP="00043905">
      <w:pPr>
        <w:numPr>
          <w:ilvl w:val="0"/>
          <w:numId w:val="18"/>
        </w:numPr>
        <w:rPr>
          <w:rFonts w:ascii="Arial" w:hAnsi="Arial"/>
          <w:sz w:val="20"/>
        </w:rPr>
      </w:pPr>
      <w:r w:rsidRPr="001F0ED0">
        <w:rPr>
          <w:rFonts w:ascii="Arial" w:hAnsi="Arial"/>
          <w:sz w:val="20"/>
        </w:rPr>
        <w:t xml:space="preserve">Identify by name a representative of the </w:t>
      </w:r>
      <w:r w:rsidRPr="001F0ED0">
        <w:rPr>
          <w:rFonts w:ascii="Arial" w:hAnsi="Arial"/>
          <w:b/>
          <w:i/>
          <w:sz w:val="20"/>
        </w:rPr>
        <w:t>program customer</w:t>
      </w:r>
      <w:r w:rsidRPr="001F0ED0">
        <w:rPr>
          <w:rFonts w:ascii="Arial" w:hAnsi="Arial"/>
          <w:sz w:val="20"/>
        </w:rPr>
        <w:t>, and include phone and email information. Customers will be asked for go/no go decision regarding consideration of this program for the Aviation Week Program Excellence Award.</w:t>
      </w:r>
    </w:p>
    <w:p w:rsidR="00043905" w:rsidRDefault="00043905" w:rsidP="00043905">
      <w:pPr>
        <w:numPr>
          <w:ilvl w:val="0"/>
          <w:numId w:val="18"/>
        </w:numPr>
        <w:rPr>
          <w:rFonts w:ascii="Arial" w:hAnsi="Arial"/>
          <w:sz w:val="20"/>
        </w:rPr>
      </w:pPr>
      <w:r>
        <w:rPr>
          <w:rFonts w:ascii="Arial" w:hAnsi="Arial"/>
          <w:sz w:val="20"/>
        </w:rPr>
        <w:t>Phase 1 is due April 1, 2016</w:t>
      </w:r>
      <w:r w:rsidRPr="001F0ED0">
        <w:rPr>
          <w:rFonts w:ascii="Arial" w:hAnsi="Arial"/>
          <w:sz w:val="20"/>
        </w:rPr>
        <w:t xml:space="preserve"> to </w:t>
      </w:r>
      <w:hyperlink r:id="rId13" w:history="1">
        <w:r w:rsidRPr="001F0ED0">
          <w:rPr>
            <w:rStyle w:val="Hyperlink"/>
            <w:rFonts w:ascii="Arial" w:hAnsi="Arial"/>
            <w:sz w:val="20"/>
            <w:szCs w:val="20"/>
          </w:rPr>
          <w:t>chedden1@cox.net</w:t>
        </w:r>
      </w:hyperlink>
      <w:proofErr w:type="gramStart"/>
      <w:r w:rsidRPr="001F0ED0">
        <w:rPr>
          <w:rFonts w:ascii="Arial" w:hAnsi="Arial"/>
          <w:sz w:val="20"/>
          <w:szCs w:val="20"/>
        </w:rPr>
        <w:t xml:space="preserve"> .</w:t>
      </w:r>
      <w:proofErr w:type="gramEnd"/>
      <w:r w:rsidRPr="001F0ED0">
        <w:rPr>
          <w:rFonts w:ascii="Arial" w:hAnsi="Arial"/>
          <w:sz w:val="20"/>
          <w:szCs w:val="20"/>
        </w:rPr>
        <w:t xml:space="preserve"> </w:t>
      </w:r>
    </w:p>
    <w:p w:rsidR="00043905" w:rsidRPr="00BA4391" w:rsidRDefault="00043905" w:rsidP="00043905">
      <w:pPr>
        <w:numPr>
          <w:ilvl w:val="0"/>
          <w:numId w:val="18"/>
        </w:numPr>
        <w:rPr>
          <w:rFonts w:ascii="Arial" w:hAnsi="Arial"/>
          <w:sz w:val="20"/>
        </w:rPr>
      </w:pPr>
      <w:r w:rsidRPr="00BA4391">
        <w:rPr>
          <w:rFonts w:ascii="Arial" w:hAnsi="Arial"/>
          <w:b/>
          <w:sz w:val="20"/>
        </w:rPr>
        <w:t xml:space="preserve">Submit your document as a PDF file.  </w:t>
      </w:r>
    </w:p>
    <w:p w:rsidR="00043905" w:rsidRPr="001F0ED0" w:rsidRDefault="00043905" w:rsidP="00043905">
      <w:pPr>
        <w:rPr>
          <w:rFonts w:ascii="Arial" w:hAnsi="Arial"/>
          <w:b/>
          <w:sz w:val="20"/>
        </w:rPr>
      </w:pPr>
    </w:p>
    <w:p w:rsidR="00043905" w:rsidRPr="001F0ED0" w:rsidRDefault="00043905" w:rsidP="00043905">
      <w:pPr>
        <w:rPr>
          <w:rFonts w:ascii="Arial" w:hAnsi="Arial"/>
          <w:sz w:val="20"/>
        </w:rPr>
      </w:pPr>
      <w:r w:rsidRPr="001F0ED0">
        <w:rPr>
          <w:rFonts w:ascii="Arial" w:hAnsi="Arial"/>
          <w:b/>
          <w:sz w:val="20"/>
        </w:rPr>
        <w:t xml:space="preserve">Upon completion of Phase 1, narratives will be reviewed for “fit for excellence” and qualified nominees will then be provided with the Phase 2 submission form by no later than April </w:t>
      </w:r>
      <w:r>
        <w:rPr>
          <w:rFonts w:ascii="Arial" w:hAnsi="Arial"/>
          <w:b/>
          <w:sz w:val="20"/>
        </w:rPr>
        <w:t>15</w:t>
      </w:r>
      <w:r w:rsidRPr="001F0ED0">
        <w:rPr>
          <w:rFonts w:ascii="Arial" w:hAnsi="Arial"/>
          <w:b/>
          <w:sz w:val="20"/>
        </w:rPr>
        <w:t>. The Phase 2</w:t>
      </w:r>
      <w:r>
        <w:rPr>
          <w:rFonts w:ascii="Arial" w:hAnsi="Arial"/>
          <w:b/>
          <w:sz w:val="20"/>
        </w:rPr>
        <w:t xml:space="preserve"> forms will be due June 30, 2016</w:t>
      </w:r>
      <w:r w:rsidRPr="001F0ED0">
        <w:rPr>
          <w:rFonts w:ascii="Arial" w:hAnsi="Arial"/>
          <w:b/>
          <w:sz w:val="20"/>
        </w:rPr>
        <w:t xml:space="preserve">. Finalists and best practices will be identified by no later than September </w:t>
      </w:r>
      <w:r>
        <w:rPr>
          <w:rFonts w:ascii="Arial" w:hAnsi="Arial"/>
          <w:b/>
          <w:sz w:val="20"/>
        </w:rPr>
        <w:t>1, 2016</w:t>
      </w:r>
      <w:r w:rsidRPr="001F0ED0">
        <w:rPr>
          <w:rFonts w:ascii="Arial" w:hAnsi="Arial"/>
          <w:b/>
          <w:sz w:val="20"/>
        </w:rPr>
        <w:t>.</w:t>
      </w:r>
    </w:p>
    <w:p w:rsidR="00043905" w:rsidRPr="001F0ED0" w:rsidRDefault="00043905" w:rsidP="00043905">
      <w:pPr>
        <w:rPr>
          <w:rFonts w:ascii="Arial" w:hAnsi="Arial"/>
          <w:b/>
          <w:sz w:val="20"/>
          <w:szCs w:val="20"/>
        </w:rPr>
      </w:pPr>
    </w:p>
    <w:p w:rsidR="00043905" w:rsidRPr="001F0ED0" w:rsidRDefault="00043905" w:rsidP="00043905">
      <w:pPr>
        <w:rPr>
          <w:rFonts w:ascii="Arial" w:hAnsi="Arial"/>
          <w:b/>
          <w:sz w:val="20"/>
          <w:szCs w:val="20"/>
        </w:rPr>
      </w:pPr>
      <w:r w:rsidRPr="001F0ED0">
        <w:rPr>
          <w:rFonts w:ascii="Arial" w:hAnsi="Arial"/>
          <w:b/>
          <w:sz w:val="20"/>
          <w:szCs w:val="20"/>
        </w:rPr>
        <w:t xml:space="preserve">Submission and Questions </w:t>
      </w:r>
    </w:p>
    <w:p w:rsidR="00043905" w:rsidRPr="001F0ED0" w:rsidRDefault="00043905" w:rsidP="00043905">
      <w:pPr>
        <w:rPr>
          <w:rFonts w:ascii="Arial" w:hAnsi="Arial"/>
          <w:sz w:val="20"/>
          <w:szCs w:val="20"/>
        </w:rPr>
      </w:pPr>
      <w:r w:rsidRPr="001F0ED0">
        <w:rPr>
          <w:rFonts w:ascii="Arial" w:hAnsi="Arial"/>
          <w:sz w:val="20"/>
          <w:szCs w:val="20"/>
        </w:rPr>
        <w:t>Questions and submissions should be directed to</w:t>
      </w:r>
    </w:p>
    <w:p w:rsidR="00043905" w:rsidRPr="001F0ED0" w:rsidRDefault="00043905" w:rsidP="00043905">
      <w:pPr>
        <w:rPr>
          <w:rFonts w:ascii="Arial" w:hAnsi="Arial"/>
          <w:sz w:val="20"/>
          <w:szCs w:val="20"/>
        </w:rPr>
      </w:pPr>
      <w:r w:rsidRPr="001F0ED0">
        <w:rPr>
          <w:rFonts w:ascii="Arial" w:hAnsi="Arial"/>
          <w:sz w:val="20"/>
          <w:szCs w:val="20"/>
        </w:rPr>
        <w:t xml:space="preserve">Carole Rickard </w:t>
      </w:r>
      <w:proofErr w:type="spellStart"/>
      <w:r w:rsidRPr="001F0ED0">
        <w:rPr>
          <w:rFonts w:ascii="Arial" w:hAnsi="Arial"/>
          <w:sz w:val="20"/>
          <w:szCs w:val="20"/>
        </w:rPr>
        <w:t>Hedden</w:t>
      </w:r>
      <w:proofErr w:type="spellEnd"/>
    </w:p>
    <w:p w:rsidR="00043905" w:rsidRDefault="00043905" w:rsidP="00043905">
      <w:pPr>
        <w:rPr>
          <w:rFonts w:ascii="Arial" w:hAnsi="Arial"/>
          <w:sz w:val="20"/>
          <w:szCs w:val="20"/>
        </w:rPr>
      </w:pPr>
      <w:r>
        <w:rPr>
          <w:rFonts w:ascii="Arial" w:hAnsi="Arial"/>
          <w:sz w:val="20"/>
          <w:szCs w:val="20"/>
        </w:rPr>
        <w:t>Executive Editorial Director</w:t>
      </w:r>
    </w:p>
    <w:p w:rsidR="00043905" w:rsidRPr="001F0ED0" w:rsidRDefault="00043905" w:rsidP="00043905">
      <w:pPr>
        <w:rPr>
          <w:rFonts w:ascii="Arial" w:hAnsi="Arial"/>
          <w:sz w:val="20"/>
          <w:szCs w:val="20"/>
        </w:rPr>
      </w:pPr>
      <w:r>
        <w:rPr>
          <w:rFonts w:ascii="Arial" w:hAnsi="Arial"/>
          <w:sz w:val="20"/>
          <w:szCs w:val="20"/>
        </w:rPr>
        <w:t xml:space="preserve">Aviation Week Executive Intelligence/Program Excellence  </w:t>
      </w:r>
    </w:p>
    <w:p w:rsidR="00043905" w:rsidRPr="001F0ED0" w:rsidRDefault="00123386" w:rsidP="00043905">
      <w:pPr>
        <w:rPr>
          <w:rFonts w:ascii="Arial" w:hAnsi="Arial"/>
          <w:sz w:val="20"/>
          <w:szCs w:val="20"/>
        </w:rPr>
      </w:pPr>
      <w:hyperlink r:id="rId14" w:history="1">
        <w:r w:rsidR="00043905" w:rsidRPr="001F0ED0">
          <w:rPr>
            <w:rStyle w:val="Hyperlink"/>
            <w:rFonts w:ascii="Arial" w:hAnsi="Arial"/>
            <w:sz w:val="20"/>
            <w:szCs w:val="20"/>
          </w:rPr>
          <w:t>chedden1@cox.net</w:t>
        </w:r>
      </w:hyperlink>
      <w:r w:rsidR="00043905" w:rsidRPr="001F0ED0">
        <w:rPr>
          <w:rFonts w:ascii="Arial" w:hAnsi="Arial"/>
          <w:sz w:val="20"/>
          <w:szCs w:val="20"/>
        </w:rPr>
        <w:t xml:space="preserve"> </w:t>
      </w:r>
    </w:p>
    <w:p w:rsidR="00043905" w:rsidRPr="001F0ED0" w:rsidRDefault="00043905" w:rsidP="00043905">
      <w:pPr>
        <w:rPr>
          <w:rFonts w:ascii="Arial" w:hAnsi="Arial"/>
          <w:sz w:val="20"/>
          <w:szCs w:val="20"/>
        </w:rPr>
      </w:pPr>
      <w:r w:rsidRPr="001F0ED0">
        <w:rPr>
          <w:rFonts w:ascii="Arial" w:hAnsi="Arial"/>
          <w:sz w:val="20"/>
          <w:szCs w:val="20"/>
        </w:rPr>
        <w:t>505.239.9520</w:t>
      </w:r>
    </w:p>
    <w:p w:rsidR="00043905" w:rsidRPr="001F0ED0" w:rsidRDefault="00043905" w:rsidP="00043905">
      <w:pPr>
        <w:rPr>
          <w:rFonts w:ascii="Arial" w:hAnsi="Arial"/>
          <w:sz w:val="20"/>
          <w:szCs w:val="20"/>
        </w:rPr>
      </w:pPr>
    </w:p>
    <w:p w:rsidR="00043905" w:rsidRPr="001F0ED0" w:rsidRDefault="00043905" w:rsidP="00043905">
      <w:pPr>
        <w:rPr>
          <w:rFonts w:ascii="Arial" w:hAnsi="Arial"/>
          <w:sz w:val="20"/>
          <w:szCs w:val="20"/>
        </w:rPr>
      </w:pPr>
    </w:p>
    <w:p w:rsidR="00043905" w:rsidRPr="001F0ED0" w:rsidRDefault="00043905" w:rsidP="00043905">
      <w:pPr>
        <w:rPr>
          <w:rFonts w:ascii="Arial" w:hAnsi="Arial"/>
          <w:sz w:val="20"/>
          <w:szCs w:val="20"/>
        </w:rPr>
      </w:pPr>
      <w:r w:rsidRPr="001F0ED0">
        <w:rPr>
          <w:rFonts w:ascii="Arial" w:hAnsi="Arial"/>
          <w:sz w:val="20"/>
          <w:szCs w:val="20"/>
        </w:rPr>
        <w:t>Phase I Submission</w:t>
      </w:r>
    </w:p>
    <w:p w:rsidR="00043905" w:rsidRPr="001F0ED0" w:rsidRDefault="00043905" w:rsidP="00043905">
      <w:pPr>
        <w:rPr>
          <w:rFonts w:ascii="Arial" w:hAnsi="Arial"/>
          <w:sz w:val="20"/>
          <w:szCs w:val="20"/>
        </w:rPr>
      </w:pPr>
      <w:r w:rsidRPr="001F0ED0">
        <w:rPr>
          <w:rFonts w:ascii="Arial" w:hAnsi="Arial"/>
          <w:sz w:val="20"/>
          <w:szCs w:val="20"/>
        </w:rPr>
        <w:t>Name of Program:</w:t>
      </w:r>
    </w:p>
    <w:p w:rsidR="00043905" w:rsidRPr="001F0ED0" w:rsidRDefault="00043905" w:rsidP="00043905">
      <w:pPr>
        <w:rPr>
          <w:rFonts w:ascii="Arial" w:hAnsi="Arial"/>
          <w:sz w:val="20"/>
          <w:szCs w:val="20"/>
        </w:rPr>
      </w:pPr>
    </w:p>
    <w:p w:rsidR="00043905" w:rsidRPr="001F0ED0" w:rsidRDefault="00043905" w:rsidP="00043905">
      <w:pPr>
        <w:rPr>
          <w:rFonts w:ascii="Arial" w:hAnsi="Arial"/>
          <w:sz w:val="20"/>
          <w:szCs w:val="20"/>
        </w:rPr>
      </w:pPr>
      <w:r w:rsidRPr="001F0ED0">
        <w:rPr>
          <w:rFonts w:ascii="Arial" w:hAnsi="Arial"/>
          <w:sz w:val="20"/>
          <w:szCs w:val="20"/>
        </w:rPr>
        <w:t>Name of Program Leader:</w:t>
      </w:r>
    </w:p>
    <w:p w:rsidR="00043905" w:rsidRPr="001F0ED0" w:rsidRDefault="00043905" w:rsidP="00043905">
      <w:pPr>
        <w:rPr>
          <w:rFonts w:ascii="Arial" w:hAnsi="Arial"/>
          <w:sz w:val="20"/>
          <w:szCs w:val="20"/>
        </w:rPr>
      </w:pPr>
      <w:r w:rsidRPr="001F0ED0">
        <w:rPr>
          <w:rFonts w:ascii="Arial" w:hAnsi="Arial"/>
          <w:sz w:val="20"/>
          <w:szCs w:val="20"/>
        </w:rPr>
        <w:t>Phone Number:</w:t>
      </w:r>
    </w:p>
    <w:p w:rsidR="00043905" w:rsidRPr="001F0ED0" w:rsidRDefault="00043905" w:rsidP="00043905">
      <w:pPr>
        <w:rPr>
          <w:rFonts w:ascii="Arial" w:hAnsi="Arial"/>
          <w:sz w:val="20"/>
          <w:szCs w:val="20"/>
        </w:rPr>
      </w:pPr>
      <w:r w:rsidRPr="001F0ED0">
        <w:rPr>
          <w:rFonts w:ascii="Arial" w:hAnsi="Arial"/>
          <w:sz w:val="20"/>
          <w:szCs w:val="20"/>
        </w:rPr>
        <w:t>Email:</w:t>
      </w:r>
    </w:p>
    <w:p w:rsidR="00043905" w:rsidRPr="001F0ED0" w:rsidRDefault="00043905" w:rsidP="00043905">
      <w:pPr>
        <w:rPr>
          <w:rFonts w:ascii="Arial" w:hAnsi="Arial"/>
          <w:sz w:val="20"/>
          <w:szCs w:val="20"/>
        </w:rPr>
      </w:pPr>
      <w:r w:rsidRPr="001F0ED0">
        <w:rPr>
          <w:rFonts w:ascii="Arial" w:hAnsi="Arial"/>
          <w:sz w:val="20"/>
          <w:szCs w:val="20"/>
        </w:rPr>
        <w:t>Postage Address:</w:t>
      </w:r>
    </w:p>
    <w:p w:rsidR="00043905" w:rsidRPr="001F0ED0" w:rsidRDefault="00043905" w:rsidP="00043905">
      <w:pPr>
        <w:rPr>
          <w:rFonts w:ascii="Arial" w:hAnsi="Arial"/>
          <w:sz w:val="20"/>
          <w:szCs w:val="20"/>
        </w:rPr>
      </w:pPr>
    </w:p>
    <w:p w:rsidR="00043905" w:rsidRPr="001F0ED0" w:rsidRDefault="00043905" w:rsidP="00043905">
      <w:pPr>
        <w:rPr>
          <w:rFonts w:ascii="Arial" w:hAnsi="Arial"/>
          <w:sz w:val="20"/>
          <w:szCs w:val="20"/>
        </w:rPr>
      </w:pPr>
      <w:r w:rsidRPr="001F0ED0">
        <w:rPr>
          <w:rFonts w:ascii="Arial" w:hAnsi="Arial"/>
          <w:sz w:val="20"/>
          <w:szCs w:val="20"/>
        </w:rPr>
        <w:t>Name of Customer Representative:</w:t>
      </w:r>
    </w:p>
    <w:p w:rsidR="00043905" w:rsidRPr="001F0ED0" w:rsidRDefault="00043905" w:rsidP="00043905">
      <w:pPr>
        <w:rPr>
          <w:rFonts w:ascii="Arial" w:hAnsi="Arial"/>
          <w:sz w:val="20"/>
          <w:szCs w:val="20"/>
        </w:rPr>
      </w:pPr>
      <w:r w:rsidRPr="001F0ED0">
        <w:rPr>
          <w:rFonts w:ascii="Arial" w:hAnsi="Arial"/>
          <w:sz w:val="20"/>
          <w:szCs w:val="20"/>
        </w:rPr>
        <w:t>Phone Number:</w:t>
      </w:r>
    </w:p>
    <w:p w:rsidR="00043905" w:rsidRPr="001F0ED0" w:rsidRDefault="00043905" w:rsidP="00043905">
      <w:pPr>
        <w:rPr>
          <w:rFonts w:ascii="Arial" w:hAnsi="Arial"/>
          <w:sz w:val="20"/>
          <w:szCs w:val="20"/>
        </w:rPr>
      </w:pPr>
      <w:r w:rsidRPr="001F0ED0">
        <w:rPr>
          <w:rFonts w:ascii="Arial" w:hAnsi="Arial"/>
          <w:sz w:val="20"/>
          <w:szCs w:val="20"/>
        </w:rPr>
        <w:t>Email:</w:t>
      </w:r>
    </w:p>
    <w:p w:rsidR="00043905" w:rsidRPr="001F0ED0" w:rsidRDefault="00043905" w:rsidP="00043905">
      <w:pPr>
        <w:rPr>
          <w:rFonts w:ascii="Arial" w:hAnsi="Arial"/>
          <w:sz w:val="20"/>
          <w:szCs w:val="20"/>
        </w:rPr>
      </w:pPr>
    </w:p>
    <w:p w:rsidR="00043905" w:rsidRPr="001F0ED0" w:rsidRDefault="00043905" w:rsidP="00043905">
      <w:pPr>
        <w:rPr>
          <w:rFonts w:ascii="Arial" w:hAnsi="Arial"/>
          <w:sz w:val="20"/>
          <w:szCs w:val="20"/>
        </w:rPr>
      </w:pPr>
      <w:r w:rsidRPr="001F0ED0">
        <w:rPr>
          <w:rFonts w:ascii="Arial" w:hAnsi="Arial"/>
          <w:sz w:val="20"/>
          <w:szCs w:val="20"/>
        </w:rPr>
        <w:t>Category in which you are competing (choose one of the following):</w:t>
      </w:r>
    </w:p>
    <w:p w:rsidR="00043905" w:rsidRPr="001F0ED0" w:rsidRDefault="00043905" w:rsidP="00043905">
      <w:pPr>
        <w:numPr>
          <w:ilvl w:val="0"/>
          <w:numId w:val="17"/>
        </w:numPr>
        <w:rPr>
          <w:rFonts w:ascii="Arial" w:hAnsi="Arial"/>
          <w:sz w:val="20"/>
        </w:rPr>
      </w:pPr>
      <w:r w:rsidRPr="001F0ED0">
        <w:rPr>
          <w:rFonts w:ascii="Arial" w:hAnsi="Arial"/>
          <w:sz w:val="20"/>
        </w:rPr>
        <w:t>Sub-System R&amp;D/SDD</w:t>
      </w:r>
    </w:p>
    <w:p w:rsidR="00043905" w:rsidRPr="001F0ED0" w:rsidRDefault="00043905" w:rsidP="00043905">
      <w:pPr>
        <w:numPr>
          <w:ilvl w:val="0"/>
          <w:numId w:val="17"/>
        </w:numPr>
        <w:rPr>
          <w:rFonts w:ascii="Arial" w:hAnsi="Arial"/>
          <w:sz w:val="20"/>
        </w:rPr>
      </w:pPr>
      <w:r w:rsidRPr="001F0ED0">
        <w:rPr>
          <w:rFonts w:ascii="Arial" w:hAnsi="Arial"/>
          <w:sz w:val="20"/>
        </w:rPr>
        <w:t>Sub-System Production</w:t>
      </w:r>
    </w:p>
    <w:p w:rsidR="00043905" w:rsidRPr="001F0ED0" w:rsidRDefault="00043905" w:rsidP="00043905">
      <w:pPr>
        <w:numPr>
          <w:ilvl w:val="0"/>
          <w:numId w:val="17"/>
        </w:numPr>
        <w:rPr>
          <w:rFonts w:ascii="Arial" w:hAnsi="Arial"/>
          <w:sz w:val="20"/>
        </w:rPr>
      </w:pPr>
      <w:r w:rsidRPr="001F0ED0">
        <w:rPr>
          <w:rFonts w:ascii="Arial" w:hAnsi="Arial"/>
          <w:sz w:val="20"/>
        </w:rPr>
        <w:t>Sub-System Sustainment</w:t>
      </w:r>
    </w:p>
    <w:p w:rsidR="00043905" w:rsidRPr="001F0ED0" w:rsidRDefault="00043905" w:rsidP="00043905">
      <w:pPr>
        <w:numPr>
          <w:ilvl w:val="0"/>
          <w:numId w:val="17"/>
        </w:numPr>
        <w:rPr>
          <w:rFonts w:ascii="Arial" w:hAnsi="Arial"/>
          <w:sz w:val="20"/>
        </w:rPr>
      </w:pPr>
      <w:r w:rsidRPr="001F0ED0">
        <w:rPr>
          <w:rFonts w:ascii="Arial" w:hAnsi="Arial"/>
          <w:sz w:val="20"/>
        </w:rPr>
        <w:t>System R&amp;D/SDD</w:t>
      </w:r>
    </w:p>
    <w:p w:rsidR="00043905" w:rsidRPr="001F0ED0" w:rsidRDefault="00043905" w:rsidP="00043905">
      <w:pPr>
        <w:numPr>
          <w:ilvl w:val="0"/>
          <w:numId w:val="17"/>
        </w:numPr>
        <w:rPr>
          <w:rFonts w:ascii="Arial" w:hAnsi="Arial"/>
          <w:sz w:val="20"/>
        </w:rPr>
      </w:pPr>
      <w:r w:rsidRPr="001F0ED0">
        <w:rPr>
          <w:rFonts w:ascii="Arial" w:hAnsi="Arial"/>
          <w:sz w:val="20"/>
        </w:rPr>
        <w:t>System Production</w:t>
      </w:r>
    </w:p>
    <w:p w:rsidR="00043905" w:rsidRPr="001F0ED0" w:rsidRDefault="00043905" w:rsidP="00043905">
      <w:pPr>
        <w:numPr>
          <w:ilvl w:val="0"/>
          <w:numId w:val="17"/>
        </w:numPr>
        <w:rPr>
          <w:rFonts w:ascii="Arial" w:hAnsi="Arial"/>
          <w:sz w:val="20"/>
        </w:rPr>
      </w:pPr>
      <w:r w:rsidRPr="001F0ED0">
        <w:rPr>
          <w:rFonts w:ascii="Arial" w:hAnsi="Arial"/>
          <w:sz w:val="20"/>
        </w:rPr>
        <w:t>System Sustainment</w:t>
      </w:r>
    </w:p>
    <w:p w:rsidR="00043905" w:rsidRPr="001F0ED0" w:rsidRDefault="00043905" w:rsidP="00043905">
      <w:pPr>
        <w:numPr>
          <w:ilvl w:val="0"/>
          <w:numId w:val="17"/>
        </w:numPr>
        <w:rPr>
          <w:rFonts w:ascii="Arial" w:hAnsi="Arial"/>
          <w:sz w:val="20"/>
        </w:rPr>
      </w:pPr>
      <w:r w:rsidRPr="001F0ED0">
        <w:rPr>
          <w:rFonts w:ascii="Arial" w:hAnsi="Arial"/>
          <w:sz w:val="20"/>
        </w:rPr>
        <w:t>Special Projects</w:t>
      </w:r>
    </w:p>
    <w:p w:rsidR="00043905" w:rsidRPr="001F0ED0" w:rsidRDefault="00043905" w:rsidP="00043905">
      <w:pPr>
        <w:rPr>
          <w:rFonts w:ascii="Arial" w:hAnsi="Arial"/>
          <w:sz w:val="20"/>
          <w:szCs w:val="20"/>
        </w:rPr>
      </w:pPr>
    </w:p>
    <w:p w:rsidR="00043905" w:rsidRPr="001F0ED0" w:rsidRDefault="00123386" w:rsidP="00043905">
      <w:pPr>
        <w:rPr>
          <w:rFonts w:ascii="Arial" w:hAnsi="Arial"/>
          <w:sz w:val="20"/>
          <w:szCs w:val="20"/>
        </w:rPr>
      </w:pPr>
      <w:r>
        <w:rPr>
          <w:rFonts w:ascii="Arial" w:hAnsi="Arial"/>
          <w:noProof/>
          <w:sz w:val="20"/>
          <w:szCs w:val="20"/>
        </w:rPr>
        <w:pict>
          <v:shapetype id="_x0000_t202" coordsize="21600,21600" o:spt="202" path="m0,0l0,21600,21600,21600,21600,0xe">
            <v:stroke joinstyle="miter"/>
            <v:path gradientshapeok="t" o:connecttype="rect"/>
          </v:shapetype>
          <v:shape id="Text Box 2" o:spid="_x0000_s1026" type="#_x0000_t202" style="position:absolute;margin-left:0;margin-top:25.55pt;width:493.5pt;height:412.5pt;z-index:25165926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65 -78 -65 21600 21665 21600 21665 -78 -65 -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" filled="f" strokeweight="3pt">
            <v:textbox inset=",7.2pt,,7.2pt">
              <w:txbxContent>
                <w:p w:rsidR="00603561" w:rsidRDefault="00603561" w:rsidP="00043905">
                  <w:r>
                    <w:t>(Click to insert text here)</w:t>
                  </w:r>
                </w:p>
              </w:txbxContent>
            </v:textbox>
            <w10:wrap type="tight"/>
          </v:shape>
        </w:pict>
      </w:r>
      <w:r w:rsidR="00043905" w:rsidRPr="001F0ED0">
        <w:rPr>
          <w:rFonts w:ascii="Arial" w:hAnsi="Arial"/>
          <w:sz w:val="20"/>
          <w:szCs w:val="20"/>
        </w:rPr>
        <w:t>Bio for program leader:</w:t>
      </w:r>
    </w:p>
    <w:p w:rsidR="00043905" w:rsidRPr="001F0ED0" w:rsidRDefault="00043905" w:rsidP="00043905">
      <w:pPr>
        <w:rPr>
          <w:rFonts w:ascii="Arial" w:hAnsi="Arial"/>
          <w:sz w:val="20"/>
          <w:szCs w:val="20"/>
        </w:rPr>
      </w:pPr>
      <w:r w:rsidRPr="001F0ED0">
        <w:rPr>
          <w:rFonts w:ascii="Arial" w:hAnsi="Arial"/>
          <w:sz w:val="20"/>
          <w:szCs w:val="20"/>
        </w:rPr>
        <w:br w:type="page"/>
        <w:t>Phase I Program Narrative - 1</w:t>
      </w:r>
    </w:p>
    <w:p w:rsidR="00043905" w:rsidRPr="001F0ED0" w:rsidRDefault="00123386" w:rsidP="00043905">
      <w:pPr>
        <w:rPr>
          <w:rFonts w:ascii="Arial" w:hAnsi="Arial"/>
          <w:sz w:val="20"/>
          <w:szCs w:val="20"/>
        </w:rPr>
      </w:pPr>
      <w:r>
        <w:rPr>
          <w:rFonts w:ascii="Arial" w:hAnsi="Arial"/>
          <w:noProof/>
          <w:sz w:val="20"/>
          <w:szCs w:val="20"/>
        </w:rPr>
        <w:pict>
          <v:shape id="Text Box 3" o:spid="_x0000_s1027" type="#_x0000_t202" style="position:absolute;margin-left:0;margin-top:14.95pt;width:484.5pt;height:600pt;z-index:25166028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66 -54 -66 21600 21666 21600 21666 -54 -66 -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" filled="f" strokeweight="3pt">
            <v:textbox inset=",7.2pt,,7.2pt">
              <w:txbxContent>
                <w:p w:rsidR="00603561" w:rsidRDefault="00603561" w:rsidP="00043905">
                  <w:r>
                    <w:t>(Click to insert text here – explain why your program qualifies for Excellence)</w:t>
                  </w:r>
                </w:p>
              </w:txbxContent>
            </v:textbox>
            <w10:wrap type="tight"/>
          </v:shape>
        </w:pict>
      </w:r>
      <w:r w:rsidR="00043905" w:rsidRPr="001F0ED0">
        <w:rPr>
          <w:rFonts w:ascii="Arial" w:hAnsi="Arial"/>
          <w:sz w:val="20"/>
          <w:szCs w:val="20"/>
        </w:rPr>
        <w:br w:type="page"/>
        <w:t>Phase I Program Narrative - 2</w:t>
      </w:r>
    </w:p>
    <w:p w:rsidR="00043905" w:rsidRPr="001F0ED0" w:rsidRDefault="00123386" w:rsidP="00043905">
      <w:pPr>
        <w:rPr>
          <w:rFonts w:ascii="Arial" w:hAnsi="Arial"/>
          <w:sz w:val="20"/>
          <w:szCs w:val="20"/>
        </w:rPr>
      </w:pPr>
      <w:r>
        <w:rPr>
          <w:rFonts w:ascii="Arial" w:hAnsi="Arial"/>
          <w:noProof/>
          <w:sz w:val="20"/>
          <w:szCs w:val="20"/>
        </w:rPr>
        <w:pict>
          <v:shape id="Text Box 4" o:spid="_x0000_s1028" type="#_x0000_t202" style="position:absolute;margin-left:0;margin-top:14.95pt;width:484.5pt;height:600pt;z-index:25166131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66 -54 -66 21600 21666 21600 21666 -54 -66 -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" filled="f" strokeweight="3pt">
            <v:textbox inset=",7.2pt,,7.2pt">
              <w:txbxContent>
                <w:p w:rsidR="00603561" w:rsidRDefault="00603561" w:rsidP="00043905">
                  <w:r>
                    <w:t>(Click to insert text here)</w:t>
                  </w:r>
                </w:p>
              </w:txbxContent>
            </v:textbox>
            <w10:wrap type="tight"/>
          </v:shape>
        </w:pict>
      </w:r>
    </w:p>
    <w:p w:rsidR="00043905" w:rsidRPr="001F0ED0" w:rsidRDefault="00043905" w:rsidP="00043905">
      <w:pPr>
        <w:rPr>
          <w:rFonts w:ascii="Arial" w:hAnsi="Arial"/>
          <w:sz w:val="20"/>
          <w:szCs w:val="20"/>
        </w:rPr>
      </w:pPr>
      <w:r w:rsidRPr="001F0ED0">
        <w:rPr>
          <w:rFonts w:ascii="Arial" w:hAnsi="Arial"/>
          <w:sz w:val="20"/>
          <w:szCs w:val="20"/>
        </w:rPr>
        <w:br w:type="page"/>
        <w:t>Phase I Program Narrative - 3</w:t>
      </w:r>
    </w:p>
    <w:p w:rsidR="00043905" w:rsidRPr="001F0ED0" w:rsidRDefault="00123386" w:rsidP="00043905">
      <w:pPr>
        <w:rPr>
          <w:rFonts w:ascii="Arial" w:hAnsi="Arial"/>
          <w:sz w:val="20"/>
          <w:szCs w:val="20"/>
        </w:rPr>
      </w:pPr>
      <w:r>
        <w:rPr>
          <w:rFonts w:ascii="Arial" w:hAnsi="Arial"/>
          <w:noProof/>
          <w:sz w:val="20"/>
          <w:szCs w:val="20"/>
        </w:rPr>
        <w:pict>
          <v:shape id="Text Box 5" o:spid="_x0000_s1029" type="#_x0000_t202" style="position:absolute;margin-left:0;margin-top:14.95pt;width:484.5pt;height:600pt;z-index:25166233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66 -54 -66 21600 21666 21600 21666 -54 -66 -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" filled="f" strokeweight="3pt">
            <v:textbox inset=",7.2pt,,7.2pt">
              <w:txbxContent>
                <w:p w:rsidR="00603561" w:rsidRDefault="00603561" w:rsidP="00043905">
                  <w:r>
                    <w:t>(Click to insert text here)</w:t>
                  </w:r>
                </w:p>
              </w:txbxContent>
            </v:textbox>
            <w10:wrap type="tight"/>
          </v:shape>
        </w:pict>
      </w:r>
    </w:p>
    <w:p w:rsidR="00043905" w:rsidRPr="001F0ED0" w:rsidRDefault="00043905" w:rsidP="00043905">
      <w:pPr>
        <w:rPr>
          <w:rFonts w:ascii="Arial" w:hAnsi="Arial"/>
          <w:sz w:val="20"/>
          <w:szCs w:val="20"/>
        </w:rPr>
      </w:pPr>
    </w:p>
    <w:p w:rsidR="00043905" w:rsidRPr="001F0ED0" w:rsidRDefault="00043905" w:rsidP="00043905">
      <w:pPr>
        <w:rPr>
          <w:rFonts w:ascii="Arial" w:hAnsi="Arial"/>
          <w:sz w:val="20"/>
          <w:szCs w:val="20"/>
        </w:rPr>
      </w:pPr>
      <w:r w:rsidRPr="001F0ED0">
        <w:rPr>
          <w:rFonts w:ascii="Arial" w:hAnsi="Arial"/>
          <w:sz w:val="20"/>
          <w:szCs w:val="20"/>
        </w:rPr>
        <w:br w:type="page"/>
        <w:t>Phase I Program Narrative - 4</w:t>
      </w:r>
    </w:p>
    <w:p w:rsidR="00043905" w:rsidRPr="001F0ED0" w:rsidRDefault="00123386" w:rsidP="00043905">
      <w:pPr>
        <w:rPr>
          <w:rFonts w:ascii="Arial" w:hAnsi="Arial"/>
          <w:sz w:val="20"/>
          <w:szCs w:val="20"/>
        </w:rPr>
      </w:pPr>
      <w:r>
        <w:rPr>
          <w:rFonts w:ascii="Arial" w:hAnsi="Arial"/>
          <w:noProof/>
          <w:sz w:val="20"/>
          <w:szCs w:val="20"/>
        </w:rPr>
        <w:pict>
          <v:shape id="Text Box 6" o:spid="_x0000_s1030" type="#_x0000_t202" style="position:absolute;margin-left:0;margin-top:14.95pt;width:484.5pt;height:600pt;z-index:25166336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66 -54 -66 21600 21666 21600 21666 -54 -66 -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" filled="f" strokeweight="3pt">
            <v:textbox inset=",7.2pt,,7.2pt">
              <w:txbxContent>
                <w:p w:rsidR="00603561" w:rsidRDefault="00603561" w:rsidP="00043905">
                  <w:r>
                    <w:t>(Click to insert text here)</w:t>
                  </w:r>
                </w:p>
              </w:txbxContent>
            </v:textbox>
            <w10:wrap type="tight"/>
          </v:shape>
        </w:pict>
      </w:r>
    </w:p>
    <w:p w:rsidR="00043905" w:rsidRPr="001F0ED0" w:rsidRDefault="00043905" w:rsidP="00043905">
      <w:pPr>
        <w:rPr>
          <w:rFonts w:ascii="Arial" w:hAnsi="Arial" w:cs="Arial"/>
          <w:sz w:val="20"/>
          <w:szCs w:val="20"/>
        </w:rPr>
      </w:pPr>
    </w:p>
    <w:p w:rsidR="00DB6E91" w:rsidRPr="00043905" w:rsidRDefault="00DB6E91" w:rsidP="00043905"/>
    <w:sectPr w:rsidR="00DB6E91" w:rsidRPr="00043905" w:rsidSect="00043905">
      <w:headerReference w:type="default" r:id="rId15"/>
      <w:footerReference w:type="even" r:id="rId16"/>
      <w:footerReference w:type="default" r:id="rId17"/>
      <w:headerReference w:type="first" r:id="rId18"/>
      <w:footerReference w:type="first" r:id="rId19"/>
      <w:type w:val="continuous"/>
      <w:pgSz w:w="12240" w:h="15840"/>
      <w:pgMar w:top="720" w:right="1080" w:bottom="1440" w:left="1080" w:header="360" w:footer="36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561" w:rsidRDefault="00603561">
      <w:r>
        <w:separator/>
      </w:r>
    </w:p>
  </w:endnote>
  <w:endnote w:type="continuationSeparator" w:id="0">
    <w:p w:rsidR="00603561" w:rsidRDefault="00603561">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ヒラギノ角ゴ Pro W3">
    <w:altName w:val="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20802070401020303"/>
    <w:charset w:val="00"/>
    <w:family w:val="auto"/>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Source Sans Pro">
    <w:panose1 w:val="020B0503030403020204"/>
    <w:charset w:val="00"/>
    <w:family w:val="auto"/>
    <w:pitch w:val="variable"/>
    <w:sig w:usb0="00000003" w:usb1="00000000" w:usb2="00000000" w:usb3="00000000" w:csb0="00000001" w:csb1="00000000"/>
  </w:font>
  <w:font w:name="ＭＳ Ｐゴシック">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561" w:rsidRDefault="00123386" w:rsidP="00043905">
    <w:pPr>
      <w:pStyle w:val="Footer"/>
      <w:framePr w:wrap="around" w:vAnchor="text" w:hAnchor="margin" w:xAlign="right" w:y="1"/>
      <w:rPr>
        <w:rStyle w:val="PageNumber"/>
      </w:rPr>
    </w:pPr>
    <w:r>
      <w:rPr>
        <w:rStyle w:val="PageNumber"/>
      </w:rPr>
      <w:fldChar w:fldCharType="begin"/>
    </w:r>
    <w:r w:rsidR="00603561">
      <w:rPr>
        <w:rStyle w:val="PageNumber"/>
      </w:rPr>
      <w:instrText xml:space="preserve">PAGE  </w:instrText>
    </w:r>
    <w:r>
      <w:rPr>
        <w:rStyle w:val="PageNumber"/>
      </w:rPr>
      <w:fldChar w:fldCharType="separate"/>
    </w:r>
    <w:r w:rsidR="00603561">
      <w:rPr>
        <w:rStyle w:val="PageNumber"/>
        <w:noProof/>
      </w:rPr>
      <w:t>4</w:t>
    </w:r>
    <w:r>
      <w:rPr>
        <w:rStyle w:val="PageNumber"/>
      </w:rPr>
      <w:fldChar w:fldCharType="end"/>
    </w:r>
  </w:p>
  <w:p w:rsidR="00603561" w:rsidRDefault="00603561" w:rsidP="007E603F">
    <w:pPr>
      <w:ind w:left="798" w:right="360" w:firstLine="360"/>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561" w:rsidRPr="00043905" w:rsidRDefault="00123386" w:rsidP="00337BDF">
    <w:pPr>
      <w:pStyle w:val="Footer"/>
      <w:framePr w:wrap="around" w:vAnchor="page" w:hAnchor="margin" w:xAlign="right" w:y="15251"/>
      <w:rPr>
        <w:rStyle w:val="PageNumber"/>
      </w:rPr>
    </w:pPr>
    <w:r w:rsidRPr="00043905">
      <w:rPr>
        <w:rStyle w:val="PageNumber"/>
        <w:rFonts w:ascii="Arial" w:hAnsi="Arial" w:cs="Arial"/>
        <w:sz w:val="22"/>
      </w:rPr>
      <w:fldChar w:fldCharType="begin"/>
    </w:r>
    <w:r w:rsidR="00603561" w:rsidRPr="00043905">
      <w:rPr>
        <w:rStyle w:val="PageNumber"/>
        <w:rFonts w:ascii="Arial" w:hAnsi="Arial" w:cs="Arial"/>
        <w:sz w:val="22"/>
      </w:rPr>
      <w:instrText xml:space="preserve">PAGE  </w:instrText>
    </w:r>
    <w:r w:rsidRPr="00043905">
      <w:rPr>
        <w:rStyle w:val="PageNumber"/>
        <w:rFonts w:ascii="Arial" w:hAnsi="Arial" w:cs="Arial"/>
        <w:sz w:val="22"/>
      </w:rPr>
      <w:fldChar w:fldCharType="separate"/>
    </w:r>
    <w:r w:rsidR="00125A73">
      <w:rPr>
        <w:rStyle w:val="PageNumber"/>
        <w:rFonts w:ascii="Arial" w:hAnsi="Arial" w:cs="Arial"/>
        <w:noProof/>
        <w:sz w:val="22"/>
      </w:rPr>
      <w:t>2</w:t>
    </w:r>
    <w:r w:rsidRPr="00043905">
      <w:rPr>
        <w:rStyle w:val="PageNumber"/>
        <w:rFonts w:ascii="Arial" w:hAnsi="Arial" w:cs="Arial"/>
        <w:sz w:val="22"/>
      </w:rPr>
      <w:fldChar w:fldCharType="end"/>
    </w:r>
  </w:p>
  <w:p w:rsidR="00603561" w:rsidRDefault="00603561" w:rsidP="00337BDF">
    <w:pPr>
      <w:ind w:right="360" w:firstLine="360"/>
      <w:rPr>
        <w:rFonts w:eastAsia="Times New Roman"/>
        <w:color w:val="auto"/>
        <w:sz w:val="20"/>
      </w:rPr>
    </w:pPr>
    <w:r>
      <w:rPr>
        <w:rFonts w:eastAsia="Times New Roman"/>
        <w:noProof/>
        <w:color w:val="auto"/>
        <w:sz w:val="20"/>
      </w:rPr>
      <w:drawing>
        <wp:anchor distT="0" distB="0" distL="114300" distR="114300" simplePos="0" relativeHeight="251669504" behindDoc="0" locked="0" layoutInCell="1" allowOverlap="1">
          <wp:simplePos x="0" y="0"/>
          <wp:positionH relativeFrom="margin">
            <wp:posOffset>0</wp:posOffset>
          </wp:positionH>
          <wp:positionV relativeFrom="page">
            <wp:posOffset>9575428</wp:posOffset>
          </wp:positionV>
          <wp:extent cx="1182414" cy="25454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Network_logo_horizontal_blue-red.eps"/>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tretch>
                    <a:fillRect/>
                  </a:stretch>
                </pic:blipFill>
                <pic:spPr>
                  <a:xfrm>
                    <a:off x="0" y="0"/>
                    <a:ext cx="1182414" cy="254547"/>
                  </a:xfrm>
                  <a:prstGeom prst="rect">
                    <a:avLst/>
                  </a:prstGeom>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ma14="http://schemas.microsoft.com/office/mac/drawingml/2011/main" xmlns:ve="http://schemas.openxmlformats.org/markup-compatibility/2006"/>
                    </a:ext>
                  </a:extLst>
                </pic:spPr>
              </pic:pic>
            </a:graphicData>
          </a:graphic>
        </wp:anchor>
      </w:drawing>
    </w:r>
    <w:r w:rsidR="00123386">
      <w:rPr>
        <w:rFonts w:eastAsia="Times New Roman"/>
        <w:noProof/>
        <w:color w:val="auto"/>
        <w:sz w:val="20"/>
      </w:rPr>
      <w:pict>
        <v:shapetype id="_x0000_t202" coordsize="21600,21600" o:spt="202" path="m0,0l0,21600,21600,21600,21600,0xe">
          <v:stroke joinstyle="miter"/>
          <v:path gradientshapeok="t" o:connecttype="rect"/>
        </v:shapetype>
        <v:shape id="Text Box 1" o:spid="_x0000_s4098" type="#_x0000_t202" style="position:absolute;left:0;text-align:left;margin-left:148.95pt;margin-top:755pt;width:338.3pt;height:20.5pt;z-index:2516613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" filled="f" stroked="f">
          <v:textbox inset="0,0,0,0">
            <w:txbxContent>
              <w:p w:rsidR="00603561" w:rsidRPr="007E603F" w:rsidRDefault="00603561" w:rsidP="007E603F">
                <w:pPr>
                  <w:jc w:val="right"/>
                  <w:rPr>
                    <w:rFonts w:ascii="Arial" w:hAnsi="Arial"/>
                    <w:sz w:val="18"/>
                  </w:rPr>
                </w:pPr>
                <w:r w:rsidRPr="007E603F">
                  <w:rPr>
                    <w:rFonts w:ascii="Arial" w:hAnsi="Arial"/>
                    <w:sz w:val="18"/>
                  </w:rPr>
                  <w:t>2016 Aviation Week Network Program Excellence Initiative</w:t>
                </w:r>
              </w:p>
            </w:txbxContent>
          </v:textbox>
          <w10:wrap anchory="page"/>
        </v:shape>
      </w:pic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561" w:rsidRPr="00043905" w:rsidRDefault="00123386" w:rsidP="00043905">
    <w:pPr>
      <w:pStyle w:val="Footer"/>
      <w:framePr w:wrap="around" w:vAnchor="text" w:hAnchor="margin" w:xAlign="right" w:y="1"/>
      <w:rPr>
        <w:rStyle w:val="PageNumber"/>
      </w:rPr>
    </w:pPr>
    <w:r w:rsidRPr="00043905">
      <w:rPr>
        <w:rStyle w:val="PageNumber"/>
        <w:rFonts w:ascii="Arial" w:hAnsi="Arial" w:cs="Arial"/>
        <w:sz w:val="22"/>
      </w:rPr>
      <w:fldChar w:fldCharType="begin"/>
    </w:r>
    <w:r w:rsidR="00603561" w:rsidRPr="00043905">
      <w:rPr>
        <w:rStyle w:val="PageNumber"/>
        <w:rFonts w:ascii="Arial" w:hAnsi="Arial" w:cs="Arial"/>
        <w:sz w:val="22"/>
      </w:rPr>
      <w:instrText xml:space="preserve">PAGE  </w:instrText>
    </w:r>
    <w:r w:rsidRPr="00043905">
      <w:rPr>
        <w:rStyle w:val="PageNumber"/>
        <w:rFonts w:ascii="Arial" w:hAnsi="Arial" w:cs="Arial"/>
        <w:sz w:val="22"/>
      </w:rPr>
      <w:fldChar w:fldCharType="separate"/>
    </w:r>
    <w:r w:rsidR="00125A73">
      <w:rPr>
        <w:rStyle w:val="PageNumber"/>
        <w:rFonts w:ascii="Arial" w:hAnsi="Arial" w:cs="Arial"/>
        <w:noProof/>
        <w:sz w:val="22"/>
      </w:rPr>
      <w:t>1</w:t>
    </w:r>
    <w:r w:rsidRPr="00043905">
      <w:rPr>
        <w:rStyle w:val="PageNumber"/>
        <w:rFonts w:ascii="Arial" w:hAnsi="Arial" w:cs="Arial"/>
        <w:sz w:val="22"/>
      </w:rPr>
      <w:fldChar w:fldCharType="end"/>
    </w:r>
  </w:p>
  <w:p w:rsidR="00603561" w:rsidRDefault="00123386" w:rsidP="00043905">
    <w:pPr>
      <w:ind w:right="360" w:firstLine="360"/>
      <w:rPr>
        <w:rFonts w:eastAsia="Times New Roman"/>
        <w:color w:val="auto"/>
        <w:sz w:val="20"/>
      </w:rPr>
    </w:pPr>
    <w:r>
      <w:rPr>
        <w:rFonts w:eastAsia="Times New Roman"/>
        <w:noProof/>
        <w:color w:val="auto"/>
        <w:sz w:val="20"/>
      </w:rPr>
      <w:pict>
        <v:shapetype id="_x0000_t202" coordsize="21600,21600" o:spt="202" path="m0,0l0,21600,21600,21600,21600,0xe">
          <v:stroke joinstyle="miter"/>
          <v:path gradientshapeok="t" o:connecttype="rect"/>
        </v:shapetype>
        <v:shape id="Text Box 15" o:spid="_x0000_s4096" type="#_x0000_t202" style="position:absolute;left:0;text-align:left;margin-left:148.95pt;margin-top:742.05pt;width:338.3pt;height:20.5pt;z-index:251666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" filled="f" stroked="f">
          <v:textbox inset="0,0,0,0">
            <w:txbxContent>
              <w:p w:rsidR="00603561" w:rsidRPr="007E603F" w:rsidRDefault="00603561" w:rsidP="00043905">
                <w:pPr>
                  <w:jc w:val="right"/>
                  <w:rPr>
                    <w:rFonts w:ascii="Arial" w:hAnsi="Arial"/>
                    <w:sz w:val="18"/>
                  </w:rPr>
                </w:pPr>
                <w:r w:rsidRPr="007E603F">
                  <w:rPr>
                    <w:rFonts w:ascii="Arial" w:hAnsi="Arial"/>
                    <w:sz w:val="18"/>
                  </w:rPr>
                  <w:t>2016 Aviation Week Network Program Excellence Initiative</w:t>
                </w:r>
              </w:p>
            </w:txbxContent>
          </v:textbox>
          <w10:wrap anchory="page"/>
        </v:shape>
      </w:pict>
    </w:r>
    <w:r w:rsidR="00603561">
      <w:rPr>
        <w:rFonts w:eastAsia="Times New Roman"/>
        <w:noProof/>
        <w:color w:val="auto"/>
        <w:sz w:val="20"/>
      </w:rPr>
      <w:drawing>
        <wp:anchor distT="0" distB="0" distL="114300" distR="114300" simplePos="0" relativeHeight="251665408" behindDoc="0" locked="0" layoutInCell="1" allowOverlap="1">
          <wp:simplePos x="0" y="0"/>
          <wp:positionH relativeFrom="column">
            <wp:posOffset>0</wp:posOffset>
          </wp:positionH>
          <wp:positionV relativeFrom="page">
            <wp:posOffset>9537065</wp:posOffset>
          </wp:positionV>
          <wp:extent cx="1371600" cy="20896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ton_PoweredBy_BLK.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tretch>
                    <a:fillRect/>
                  </a:stretch>
                </pic:blipFill>
                <pic:spPr>
                  <a:xfrm>
                    <a:off x="0" y="0"/>
                    <a:ext cx="1371600" cy="208966"/>
                  </a:xfrm>
                  <a:prstGeom prst="rect">
                    <a:avLst/>
                  </a:prstGeom>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ma14="http://schemas.microsoft.com/office/mac/drawingml/2011/main" xmlns:ve="http://schemas.openxmlformats.org/markup-compatibility/2006"/>
                    </a:ext>
                  </a:extLst>
                </pic:spPr>
              </pic:pic>
            </a:graphicData>
          </a:graphic>
        </wp:anchor>
      </w:drawing>
    </w:r>
  </w:p>
  <w:p w:rsidR="00603561" w:rsidRDefault="0060356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561" w:rsidRDefault="00603561">
      <w:r>
        <w:separator/>
      </w:r>
    </w:p>
  </w:footnote>
  <w:footnote w:type="continuationSeparator" w:id="0">
    <w:p w:rsidR="00603561" w:rsidRDefault="00603561">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561" w:rsidRDefault="00123386">
    <w:pPr>
      <w:pStyle w:val="Header1"/>
    </w:pPr>
    <w:r>
      <w:rPr>
        <w:noProof/>
      </w:rPr>
      <w:pict>
        <v:shapetype id="_x0000_t202" coordsize="21600,21600" o:spt="202" path="m0,0l0,21600,21600,21600,21600,0xe">
          <v:stroke joinstyle="miter"/>
          <v:path gradientshapeok="t" o:connecttype="rect"/>
        </v:shapetype>
        <v:shape id="Text Box 18" o:spid="_x0000_s4100" type="#_x0000_t202" style="position:absolute;margin-left:0;margin-top:28.8pt;width:535.65pt;height:22.95pt;z-index:2516674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" filled="f" stroked="f">
          <v:textbox>
            <w:txbxContent>
              <w:p w:rsidR="00603561" w:rsidRPr="00337BDF" w:rsidRDefault="00603561">
                <w:pPr>
                  <w:rPr>
                    <w:rFonts w:ascii="Arial" w:hAnsi="Arial" w:cs="Arial"/>
                  </w:rPr>
                </w:pPr>
                <w:r w:rsidRPr="00337BDF">
                  <w:rPr>
                    <w:rFonts w:ascii="Arial" w:hAnsi="Arial" w:cs="Arial"/>
                  </w:rPr>
                  <w:t>2016 Aviation Week Network Program Excellence Initiative</w:t>
                </w:r>
              </w:p>
            </w:txbxContent>
          </v:textbox>
          <w10:wrap anchory="page"/>
        </v:shape>
      </w:pict>
    </w:r>
  </w:p>
  <w:p w:rsidR="00603561" w:rsidRDefault="00603561">
    <w:pPr>
      <w:pStyle w:val="Header1"/>
    </w:pPr>
  </w:p>
  <w:p w:rsidR="00603561" w:rsidRDefault="00123386">
    <w:pPr>
      <w:pStyle w:val="Header1"/>
    </w:pPr>
    <w:r>
      <w:rPr>
        <w:noProof/>
      </w:rPr>
      <w:pict>
        <v:line id="Straight Connector 19" o:spid="_x0000_s4099"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2.1pt" to="539.4pt,1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" strokecolor="#101b42 [3204]" strokeweight=".5pt"/>
      </w:pict>
    </w:r>
  </w:p>
  <w:p w:rsidR="00603561" w:rsidRPr="00835CE5" w:rsidRDefault="00603561" w:rsidP="00835CE5">
    <w:pPr>
      <w:pStyle w:val="Header1"/>
      <w:rPr>
        <w:rFonts w:ascii="Source Sans Pro" w:hAnsi="Source Sans Pro"/>
        <w:b/>
        <w:color w:val="253E98" w:themeColor="text2" w:themeTint="BF"/>
        <w:sz w:val="16"/>
        <w:szCs w:val="16"/>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561" w:rsidRDefault="00123386">
    <w:pPr>
      <w:pStyle w:val="Header"/>
    </w:pPr>
    <w:r>
      <w:rPr>
        <w:noProof/>
      </w:rPr>
      <w:pict>
        <v:shapetype id="_x0000_t202" coordsize="21600,21600" o:spt="202" path="m0,0l0,21600,21600,21600,21600,0xe">
          <v:stroke joinstyle="miter"/>
          <v:path gradientshapeok="t" o:connecttype="rect"/>
        </v:shapetype>
        <v:shape id="Text Box 22" o:spid="_x0000_s4097" type="#_x0000_t202" style="position:absolute;margin-left:240.8pt;margin-top:27.35pt;width:276.15pt;height:41.9pt;z-index:2516705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" filled="f" stroked="f" strokeweight=".5pt">
          <v:textbox style="mso-fit-shape-to-text:t" inset="0,0,0,0">
            <w:txbxContent>
              <w:p w:rsidR="00603561" w:rsidRPr="00EA0D64" w:rsidRDefault="00603561">
                <w:pPr>
                  <w:rPr>
                    <w:rFonts w:asciiTheme="majorHAnsi" w:hAnsiTheme="majorHAnsi" w:cstheme="majorHAnsi"/>
                    <w:b/>
                    <w:color w:val="182863" w:themeColor="accent1" w:themeTint="E6"/>
                    <w:sz w:val="36"/>
                  </w:rPr>
                </w:pPr>
                <w:r w:rsidRPr="00EA0D64">
                  <w:rPr>
                    <w:rFonts w:asciiTheme="majorHAnsi" w:hAnsiTheme="majorHAnsi" w:cstheme="majorHAnsi"/>
                    <w:b/>
                    <w:color w:val="182863" w:themeColor="accent1" w:themeTint="E6"/>
                    <w:sz w:val="36"/>
                  </w:rPr>
                  <w:t>2016 Program</w:t>
                </w:r>
              </w:p>
              <w:p w:rsidR="00603561" w:rsidRPr="00EA0D64" w:rsidRDefault="00603561">
                <w:pPr>
                  <w:rPr>
                    <w:rFonts w:asciiTheme="majorHAnsi" w:hAnsiTheme="majorHAnsi" w:cstheme="majorHAnsi"/>
                    <w:b/>
                    <w:color w:val="182863" w:themeColor="accent1" w:themeTint="E6"/>
                    <w:sz w:val="36"/>
                  </w:rPr>
                </w:pPr>
                <w:r w:rsidRPr="00EA0D64">
                  <w:rPr>
                    <w:rFonts w:asciiTheme="majorHAnsi" w:hAnsiTheme="majorHAnsi" w:cstheme="majorHAnsi"/>
                    <w:b/>
                    <w:color w:val="182863" w:themeColor="accent1" w:themeTint="E6"/>
                    <w:sz w:val="36"/>
                  </w:rPr>
                  <w:t>Excellence Awards</w:t>
                </w:r>
              </w:p>
            </w:txbxContent>
          </v:textbox>
          <w10:wrap anchory="page"/>
        </v:shape>
      </w:pict>
    </w:r>
    <w:r w:rsidR="00603561">
      <w:rPr>
        <w:noProof/>
      </w:rPr>
      <w:drawing>
        <wp:anchor distT="0" distB="0" distL="114300" distR="114300" simplePos="0" relativeHeight="251663360" behindDoc="0" locked="0" layoutInCell="1" allowOverlap="1">
          <wp:simplePos x="0" y="0"/>
          <wp:positionH relativeFrom="margin">
            <wp:align>left</wp:align>
          </wp:positionH>
          <wp:positionV relativeFrom="page">
            <wp:posOffset>274320</wp:posOffset>
          </wp:positionV>
          <wp:extent cx="2636520" cy="560705"/>
          <wp:effectExtent l="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636862" cy="561275"/>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ma14="http://schemas.microsoft.com/office/mac/drawingml/2011/main" xmlns:ve="http://schemas.openxmlformats.org/markup-compatibility/2006"/>
                    </a:ext>
                  </a:extLst>
                </pic:spPr>
              </pic:pic>
            </a:graphicData>
          </a:graphic>
        </wp:anchor>
      </w:drawing>
    </w:r>
  </w:p>
  <w:p w:rsidR="00603561" w:rsidRDefault="00603561">
    <w:pPr>
      <w:pStyle w:val="Header"/>
    </w:pPr>
  </w:p>
  <w:p w:rsidR="00603561" w:rsidRDefault="00603561">
    <w:pPr>
      <w:pStyle w:val="Header"/>
    </w:pPr>
  </w:p>
  <w:p w:rsidR="00603561" w:rsidRDefault="00603561">
    <w:pPr>
      <w:pStyle w:val="Header"/>
    </w:pPr>
  </w:p>
  <w:p w:rsidR="00603561" w:rsidRDefault="00603561">
    <w:pPr>
      <w:pStyle w:val="Header"/>
    </w:pPr>
  </w:p>
  <w:p w:rsidR="00603561" w:rsidRDefault="0060356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42C4"/>
    <w:multiLevelType w:val="hybridMultilevel"/>
    <w:tmpl w:val="5338E384"/>
    <w:lvl w:ilvl="0" w:tplc="8E909664">
      <w:start w:val="1"/>
      <w:numFmt w:val="bullet"/>
      <w:lvlText w:val=""/>
      <w:lvlJc w:val="left"/>
      <w:pPr>
        <w:ind w:left="288" w:hanging="288"/>
      </w:pPr>
      <w:rPr>
        <w:rFonts w:ascii="Symbol" w:hAnsi="Symbol" w:hint="default"/>
        <w:color w:val="BFBFB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24A97"/>
    <w:multiLevelType w:val="hybridMultilevel"/>
    <w:tmpl w:val="DE5E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92723"/>
    <w:multiLevelType w:val="hybridMultilevel"/>
    <w:tmpl w:val="BB58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72B82"/>
    <w:multiLevelType w:val="hybridMultilevel"/>
    <w:tmpl w:val="3178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1169C"/>
    <w:multiLevelType w:val="hybridMultilevel"/>
    <w:tmpl w:val="33D27060"/>
    <w:lvl w:ilvl="0" w:tplc="20D8708C">
      <w:start w:val="3"/>
      <w:numFmt w:val="bullet"/>
      <w:lvlText w:val=""/>
      <w:lvlJc w:val="left"/>
      <w:pPr>
        <w:ind w:left="1080" w:hanging="72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411C1"/>
    <w:multiLevelType w:val="hybridMultilevel"/>
    <w:tmpl w:val="A852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DC6535"/>
    <w:multiLevelType w:val="hybridMultilevel"/>
    <w:tmpl w:val="BF06D0F0"/>
    <w:lvl w:ilvl="0" w:tplc="AA364F88">
      <w:start w:val="1"/>
      <w:numFmt w:val="bullet"/>
      <w:lvlText w:val=""/>
      <w:lvlJc w:val="left"/>
      <w:pPr>
        <w:ind w:left="360" w:hanging="360"/>
      </w:pPr>
      <w:rPr>
        <w:rFonts w:ascii="Symbol" w:hAnsi="Symbol" w:hint="default"/>
        <w:color w:val="101B4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E3A02"/>
    <w:multiLevelType w:val="hybridMultilevel"/>
    <w:tmpl w:val="540A7B0A"/>
    <w:lvl w:ilvl="0" w:tplc="AA364F88">
      <w:start w:val="1"/>
      <w:numFmt w:val="bullet"/>
      <w:lvlText w:val=""/>
      <w:lvlJc w:val="left"/>
      <w:pPr>
        <w:ind w:left="360" w:hanging="360"/>
      </w:pPr>
      <w:rPr>
        <w:rFonts w:ascii="Symbol" w:hAnsi="Symbol" w:hint="default"/>
        <w:color w:val="101B4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6C2EEF"/>
    <w:multiLevelType w:val="hybridMultilevel"/>
    <w:tmpl w:val="9756508E"/>
    <w:lvl w:ilvl="0" w:tplc="AA364F88">
      <w:start w:val="1"/>
      <w:numFmt w:val="bullet"/>
      <w:lvlText w:val=""/>
      <w:lvlJc w:val="left"/>
      <w:pPr>
        <w:ind w:left="360" w:hanging="360"/>
      </w:pPr>
      <w:rPr>
        <w:rFonts w:ascii="Symbol" w:hAnsi="Symbol" w:hint="default"/>
        <w:color w:val="101B4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481792"/>
    <w:multiLevelType w:val="hybridMultilevel"/>
    <w:tmpl w:val="EB48BD60"/>
    <w:lvl w:ilvl="0" w:tplc="AA364F88">
      <w:start w:val="1"/>
      <w:numFmt w:val="bullet"/>
      <w:lvlText w:val=""/>
      <w:lvlJc w:val="left"/>
      <w:pPr>
        <w:ind w:left="360" w:hanging="360"/>
      </w:pPr>
      <w:rPr>
        <w:rFonts w:ascii="Symbol" w:hAnsi="Symbol" w:hint="default"/>
        <w:color w:val="101B4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C2A94"/>
    <w:multiLevelType w:val="hybridMultilevel"/>
    <w:tmpl w:val="785CFAB4"/>
    <w:lvl w:ilvl="0" w:tplc="AA364F88">
      <w:start w:val="1"/>
      <w:numFmt w:val="bullet"/>
      <w:lvlText w:val=""/>
      <w:lvlJc w:val="left"/>
      <w:pPr>
        <w:ind w:left="288" w:hanging="288"/>
      </w:pPr>
      <w:rPr>
        <w:rFonts w:ascii="Symbol" w:hAnsi="Symbol" w:hint="default"/>
        <w:color w:val="101B4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0B264A"/>
    <w:multiLevelType w:val="hybridMultilevel"/>
    <w:tmpl w:val="B3C044FE"/>
    <w:lvl w:ilvl="0" w:tplc="0409000B">
      <w:start w:val="20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914AAF"/>
    <w:multiLevelType w:val="hybridMultilevel"/>
    <w:tmpl w:val="AAEC993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0817F6"/>
    <w:multiLevelType w:val="hybridMultilevel"/>
    <w:tmpl w:val="DCE4C350"/>
    <w:lvl w:ilvl="0" w:tplc="AA364F88">
      <w:start w:val="1"/>
      <w:numFmt w:val="bullet"/>
      <w:lvlText w:val=""/>
      <w:lvlJc w:val="left"/>
      <w:pPr>
        <w:ind w:left="360" w:hanging="360"/>
      </w:pPr>
      <w:rPr>
        <w:rFonts w:ascii="Symbol" w:hAnsi="Symbol" w:hint="default"/>
        <w:color w:val="101B4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9E6AEA"/>
    <w:multiLevelType w:val="hybridMultilevel"/>
    <w:tmpl w:val="D0D2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CE7F47"/>
    <w:multiLevelType w:val="hybridMultilevel"/>
    <w:tmpl w:val="28BAB354"/>
    <w:lvl w:ilvl="0" w:tplc="20D8708C">
      <w:start w:val="3"/>
      <w:numFmt w:val="bullet"/>
      <w:lvlText w:val=""/>
      <w:lvlJc w:val="left"/>
      <w:pPr>
        <w:ind w:left="1080" w:hanging="72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663FBB"/>
    <w:multiLevelType w:val="hybridMultilevel"/>
    <w:tmpl w:val="8410D9A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837237"/>
    <w:multiLevelType w:val="hybridMultilevel"/>
    <w:tmpl w:val="E5DE0E7A"/>
    <w:lvl w:ilvl="0" w:tplc="00000001">
      <w:start w:val="1"/>
      <w:numFmt w:val="bullet"/>
      <w:lvlText w:val="•"/>
      <w:lvlJc w:val="left"/>
      <w:pPr>
        <w:ind w:left="360" w:hanging="360"/>
      </w:p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8">
    <w:nsid w:val="7884410B"/>
    <w:multiLevelType w:val="hybridMultilevel"/>
    <w:tmpl w:val="139E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3"/>
  </w:num>
  <w:num w:numId="5">
    <w:abstractNumId w:val="18"/>
  </w:num>
  <w:num w:numId="6">
    <w:abstractNumId w:val="2"/>
  </w:num>
  <w:num w:numId="7">
    <w:abstractNumId w:val="5"/>
  </w:num>
  <w:num w:numId="8">
    <w:abstractNumId w:val="14"/>
  </w:num>
  <w:num w:numId="9">
    <w:abstractNumId w:val="1"/>
  </w:num>
  <w:num w:numId="10">
    <w:abstractNumId w:val="0"/>
  </w:num>
  <w:num w:numId="11">
    <w:abstractNumId w:val="10"/>
  </w:num>
  <w:num w:numId="12">
    <w:abstractNumId w:val="8"/>
  </w:num>
  <w:num w:numId="13">
    <w:abstractNumId w:val="6"/>
  </w:num>
  <w:num w:numId="14">
    <w:abstractNumId w:val="7"/>
  </w:num>
  <w:num w:numId="15">
    <w:abstractNumId w:val="9"/>
  </w:num>
  <w:num w:numId="16">
    <w:abstractNumId w:val="13"/>
  </w:num>
  <w:num w:numId="17">
    <w:abstractNumId w:val="11"/>
  </w:num>
  <w:num w:numId="18">
    <w:abstractNumId w:val="16"/>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0"/>
  <w:embedSystemFonts/>
  <w:bordersDoNotSurroundHeader/>
  <w:bordersDoNotSurroundFooter/>
  <w:proofState w:spelling="clean" w:grammar="clean"/>
  <w:stylePaneFormatFilter w:val="2001"/>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4107"/>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C7DC6"/>
    <w:rsid w:val="00043905"/>
    <w:rsid w:val="000A6519"/>
    <w:rsid w:val="000C155E"/>
    <w:rsid w:val="00123386"/>
    <w:rsid w:val="00125A73"/>
    <w:rsid w:val="0014326B"/>
    <w:rsid w:val="001D7645"/>
    <w:rsid w:val="001F4951"/>
    <w:rsid w:val="00200CEB"/>
    <w:rsid w:val="002338A7"/>
    <w:rsid w:val="00237B67"/>
    <w:rsid w:val="00254F03"/>
    <w:rsid w:val="00276BD0"/>
    <w:rsid w:val="002B1C98"/>
    <w:rsid w:val="002E51B3"/>
    <w:rsid w:val="002E5CDE"/>
    <w:rsid w:val="003032F9"/>
    <w:rsid w:val="00337BDF"/>
    <w:rsid w:val="003648E5"/>
    <w:rsid w:val="00474211"/>
    <w:rsid w:val="00475AF5"/>
    <w:rsid w:val="004B4445"/>
    <w:rsid w:val="004B4C50"/>
    <w:rsid w:val="004F1262"/>
    <w:rsid w:val="004F6DF4"/>
    <w:rsid w:val="00506CCF"/>
    <w:rsid w:val="00512194"/>
    <w:rsid w:val="0052626A"/>
    <w:rsid w:val="00552FC3"/>
    <w:rsid w:val="005A729B"/>
    <w:rsid w:val="005C7DC6"/>
    <w:rsid w:val="005D323D"/>
    <w:rsid w:val="00603561"/>
    <w:rsid w:val="00665079"/>
    <w:rsid w:val="00680D3A"/>
    <w:rsid w:val="006F1719"/>
    <w:rsid w:val="007300C9"/>
    <w:rsid w:val="007716EC"/>
    <w:rsid w:val="007E603F"/>
    <w:rsid w:val="00835CE5"/>
    <w:rsid w:val="00877031"/>
    <w:rsid w:val="008E297C"/>
    <w:rsid w:val="00912C3C"/>
    <w:rsid w:val="009447FA"/>
    <w:rsid w:val="009B62E3"/>
    <w:rsid w:val="009B6373"/>
    <w:rsid w:val="009C419B"/>
    <w:rsid w:val="00A62EF4"/>
    <w:rsid w:val="00AB282B"/>
    <w:rsid w:val="00AB7F68"/>
    <w:rsid w:val="00B071EC"/>
    <w:rsid w:val="00B23B09"/>
    <w:rsid w:val="00B36DA0"/>
    <w:rsid w:val="00B56970"/>
    <w:rsid w:val="00C13648"/>
    <w:rsid w:val="00C278AF"/>
    <w:rsid w:val="00C5315B"/>
    <w:rsid w:val="00C933F9"/>
    <w:rsid w:val="00C95608"/>
    <w:rsid w:val="00CE5B49"/>
    <w:rsid w:val="00DB2F83"/>
    <w:rsid w:val="00DB6E91"/>
    <w:rsid w:val="00E440A1"/>
    <w:rsid w:val="00E62689"/>
    <w:rsid w:val="00E708DB"/>
    <w:rsid w:val="00EA0D64"/>
    <w:rsid w:val="00EB39EA"/>
    <w:rsid w:val="00F40843"/>
    <w:rsid w:val="00F84AD2"/>
    <w:rsid w:val="00FA389E"/>
    <w:rsid w:val="00FE2611"/>
  </w:rsids>
  <m:mathPr>
    <m:mathFont m:val="Century Schoolboo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10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43905"/>
    <w:rPr>
      <w:rFonts w:eastAsia="ヒラギノ角ゴ Pro W3"/>
      <w:color w:val="000000"/>
      <w:sz w:val="24"/>
      <w:szCs w:val="24"/>
    </w:rPr>
  </w:style>
  <w:style w:type="paragraph" w:styleId="Heading1">
    <w:name w:val="heading 1"/>
    <w:basedOn w:val="Normal"/>
    <w:next w:val="Normal"/>
    <w:link w:val="Heading1Char"/>
    <w:qFormat/>
    <w:rsid w:val="00043905"/>
    <w:pPr>
      <w:keepNext/>
      <w:spacing w:before="240" w:after="60"/>
      <w:outlineLvl w:val="0"/>
    </w:pPr>
    <w:rPr>
      <w:rFonts w:eastAsia="Times New Roman" w:cs="Arial"/>
      <w:b/>
      <w:bCs/>
      <w:color w:val="auto"/>
      <w:kern w:val="32"/>
      <w:sz w:val="28"/>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er1">
    <w:name w:val="Header1"/>
    <w:rsid w:val="00F40843"/>
    <w:pPr>
      <w:tabs>
        <w:tab w:val="center" w:pos="4320"/>
        <w:tab w:val="right" w:pos="8640"/>
      </w:tabs>
    </w:pPr>
    <w:rPr>
      <w:rFonts w:eastAsia="ヒラギノ角ゴ Pro W3"/>
      <w:color w:val="000000"/>
      <w:sz w:val="24"/>
    </w:rPr>
  </w:style>
  <w:style w:type="paragraph" w:customStyle="1" w:styleId="BodyText21">
    <w:name w:val="Body Text 21"/>
    <w:rsid w:val="00F40843"/>
    <w:pPr>
      <w:spacing w:after="120" w:line="480" w:lineRule="auto"/>
    </w:pPr>
    <w:rPr>
      <w:rFonts w:eastAsia="ヒラギノ角ゴ Pro W3"/>
      <w:color w:val="000000"/>
      <w:sz w:val="24"/>
    </w:rPr>
  </w:style>
  <w:style w:type="paragraph" w:styleId="BalloonText">
    <w:name w:val="Balloon Text"/>
    <w:basedOn w:val="Normal"/>
    <w:link w:val="BalloonTextChar"/>
    <w:locked/>
    <w:rsid w:val="007711CF"/>
    <w:rPr>
      <w:rFonts w:ascii="Lucida Grande" w:hAnsi="Lucida Grande"/>
      <w:sz w:val="18"/>
      <w:szCs w:val="18"/>
    </w:rPr>
  </w:style>
  <w:style w:type="character" w:customStyle="1" w:styleId="BalloonTextChar">
    <w:name w:val="Balloon Text Char"/>
    <w:link w:val="BalloonText"/>
    <w:rsid w:val="007711CF"/>
    <w:rPr>
      <w:rFonts w:ascii="Lucida Grande" w:eastAsia="ヒラギノ角ゴ Pro W3" w:hAnsi="Lucida Grande" w:cs="Lucida Grande"/>
      <w:color w:val="000000"/>
      <w:sz w:val="18"/>
      <w:szCs w:val="18"/>
    </w:rPr>
  </w:style>
  <w:style w:type="character" w:styleId="Hyperlink">
    <w:name w:val="Hyperlink"/>
    <w:locked/>
    <w:rsid w:val="00090291"/>
    <w:rPr>
      <w:color w:val="0000FF"/>
      <w:u w:val="single"/>
    </w:rPr>
  </w:style>
  <w:style w:type="character" w:styleId="FollowedHyperlink">
    <w:name w:val="FollowedHyperlink"/>
    <w:locked/>
    <w:rsid w:val="00675DF0"/>
    <w:rPr>
      <w:color w:val="800080"/>
      <w:u w:val="single"/>
    </w:rPr>
  </w:style>
  <w:style w:type="paragraph" w:styleId="PlainText">
    <w:name w:val="Plain Text"/>
    <w:basedOn w:val="Normal"/>
    <w:link w:val="PlainTextChar"/>
    <w:uiPriority w:val="99"/>
    <w:locked/>
    <w:rsid w:val="005F6939"/>
    <w:rPr>
      <w:rFonts w:ascii="Courier New" w:eastAsia="Times New Roman" w:hAnsi="Courier New" w:cs="Courier New"/>
      <w:color w:val="auto"/>
      <w:sz w:val="20"/>
      <w:szCs w:val="20"/>
    </w:rPr>
  </w:style>
  <w:style w:type="character" w:customStyle="1" w:styleId="PlainTextChar">
    <w:name w:val="Plain Text Char"/>
    <w:basedOn w:val="DefaultParagraphFont"/>
    <w:link w:val="PlainText"/>
    <w:uiPriority w:val="99"/>
    <w:rsid w:val="005F6939"/>
    <w:rPr>
      <w:rFonts w:ascii="Courier New" w:hAnsi="Courier New" w:cs="Courier New"/>
    </w:rPr>
  </w:style>
  <w:style w:type="paragraph" w:styleId="ListParagraph">
    <w:name w:val="List Paragraph"/>
    <w:basedOn w:val="Normal"/>
    <w:qFormat/>
    <w:rsid w:val="00F84AD2"/>
    <w:pPr>
      <w:ind w:left="720"/>
      <w:contextualSpacing/>
    </w:pPr>
  </w:style>
  <w:style w:type="paragraph" w:styleId="Header">
    <w:name w:val="header"/>
    <w:basedOn w:val="Normal"/>
    <w:link w:val="HeaderChar"/>
    <w:rsid w:val="00835CE5"/>
    <w:pPr>
      <w:tabs>
        <w:tab w:val="center" w:pos="4320"/>
        <w:tab w:val="right" w:pos="8640"/>
      </w:tabs>
    </w:pPr>
  </w:style>
  <w:style w:type="character" w:customStyle="1" w:styleId="HeaderChar">
    <w:name w:val="Header Char"/>
    <w:basedOn w:val="DefaultParagraphFont"/>
    <w:link w:val="Header"/>
    <w:rsid w:val="00835CE5"/>
    <w:rPr>
      <w:rFonts w:eastAsia="ヒラギノ角ゴ Pro W3"/>
      <w:color w:val="000000"/>
      <w:sz w:val="24"/>
      <w:szCs w:val="24"/>
    </w:rPr>
  </w:style>
  <w:style w:type="paragraph" w:styleId="Footer">
    <w:name w:val="footer"/>
    <w:basedOn w:val="Normal"/>
    <w:link w:val="FooterChar"/>
    <w:rsid w:val="00835CE5"/>
    <w:pPr>
      <w:tabs>
        <w:tab w:val="center" w:pos="4320"/>
        <w:tab w:val="right" w:pos="8640"/>
      </w:tabs>
    </w:pPr>
  </w:style>
  <w:style w:type="character" w:customStyle="1" w:styleId="FooterChar">
    <w:name w:val="Footer Char"/>
    <w:basedOn w:val="DefaultParagraphFont"/>
    <w:link w:val="Footer"/>
    <w:rsid w:val="00835CE5"/>
    <w:rPr>
      <w:rFonts w:eastAsia="ヒラギノ角ゴ Pro W3"/>
      <w:color w:val="000000"/>
      <w:sz w:val="24"/>
      <w:szCs w:val="24"/>
    </w:rPr>
  </w:style>
  <w:style w:type="paragraph" w:customStyle="1" w:styleId="NoParagraphStyle">
    <w:name w:val="[No Paragraph Style]"/>
    <w:rsid w:val="00835CE5"/>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BasicParagraph">
    <w:name w:val="[Basic Paragraph]"/>
    <w:basedOn w:val="NoParagraphStyle"/>
    <w:uiPriority w:val="99"/>
    <w:rsid w:val="00835CE5"/>
  </w:style>
  <w:style w:type="character" w:styleId="PageNumber">
    <w:name w:val="page number"/>
    <w:basedOn w:val="DefaultParagraphFont"/>
    <w:rsid w:val="007E603F"/>
  </w:style>
  <w:style w:type="character" w:customStyle="1" w:styleId="Heading1Char">
    <w:name w:val="Heading 1 Char"/>
    <w:basedOn w:val="DefaultParagraphFont"/>
    <w:link w:val="Heading1"/>
    <w:rsid w:val="00043905"/>
    <w:rPr>
      <w:rFonts w:cs="Arial"/>
      <w:b/>
      <w:bCs/>
      <w:kern w:val="32"/>
      <w:sz w:val="28"/>
      <w:szCs w:val="32"/>
    </w:rPr>
  </w:style>
  <w:style w:type="paragraph" w:styleId="FootnoteText">
    <w:name w:val="footnote text"/>
    <w:basedOn w:val="Normal"/>
    <w:link w:val="FootnoteTextChar"/>
    <w:rsid w:val="00043905"/>
    <w:rPr>
      <w:rFonts w:eastAsia="Times New Roman"/>
      <w:color w:val="auto"/>
      <w:szCs w:val="20"/>
    </w:rPr>
  </w:style>
  <w:style w:type="character" w:customStyle="1" w:styleId="FootnoteTextChar">
    <w:name w:val="Footnote Text Char"/>
    <w:basedOn w:val="DefaultParagraphFont"/>
    <w:link w:val="FootnoteText"/>
    <w:rsid w:val="00043905"/>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43905"/>
    <w:rPr>
      <w:rFonts w:eastAsia="ヒラギノ角ゴ Pro W3"/>
      <w:color w:val="000000"/>
      <w:sz w:val="24"/>
      <w:szCs w:val="24"/>
    </w:rPr>
  </w:style>
  <w:style w:type="paragraph" w:styleId="Heading1">
    <w:name w:val="heading 1"/>
    <w:basedOn w:val="Normal"/>
    <w:next w:val="Normal"/>
    <w:link w:val="Heading1Char"/>
    <w:qFormat/>
    <w:rsid w:val="00043905"/>
    <w:pPr>
      <w:keepNext/>
      <w:spacing w:before="240" w:after="60"/>
      <w:outlineLvl w:val="0"/>
    </w:pPr>
    <w:rPr>
      <w:rFonts w:eastAsia="Times New Roman" w:cs="Arial"/>
      <w:b/>
      <w:bCs/>
      <w:color w:val="auto"/>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eastAsia="ヒラギノ角ゴ Pro W3"/>
      <w:color w:val="000000"/>
      <w:sz w:val="24"/>
    </w:rPr>
  </w:style>
  <w:style w:type="paragraph" w:customStyle="1" w:styleId="BodyText21">
    <w:name w:val="Body Text 21"/>
    <w:pPr>
      <w:spacing w:after="120" w:line="480" w:lineRule="auto"/>
    </w:pPr>
    <w:rPr>
      <w:rFonts w:eastAsia="ヒラギノ角ゴ Pro W3"/>
      <w:color w:val="000000"/>
      <w:sz w:val="24"/>
    </w:rPr>
  </w:style>
  <w:style w:type="paragraph" w:styleId="BalloonText">
    <w:name w:val="Balloon Text"/>
    <w:basedOn w:val="Normal"/>
    <w:link w:val="BalloonTextChar"/>
    <w:locked/>
    <w:rsid w:val="007711CF"/>
    <w:rPr>
      <w:rFonts w:ascii="Lucida Grande" w:hAnsi="Lucida Grande"/>
      <w:sz w:val="18"/>
      <w:szCs w:val="18"/>
      <w:lang w:val="x-none" w:eastAsia="x-none"/>
    </w:rPr>
  </w:style>
  <w:style w:type="character" w:customStyle="1" w:styleId="BalloonTextChar">
    <w:name w:val="Balloon Text Char"/>
    <w:link w:val="BalloonText"/>
    <w:rsid w:val="007711CF"/>
    <w:rPr>
      <w:rFonts w:ascii="Lucida Grande" w:eastAsia="ヒラギノ角ゴ Pro W3" w:hAnsi="Lucida Grande" w:cs="Lucida Grande"/>
      <w:color w:val="000000"/>
      <w:sz w:val="18"/>
      <w:szCs w:val="18"/>
    </w:rPr>
  </w:style>
  <w:style w:type="character" w:styleId="Hyperlink">
    <w:name w:val="Hyperlink"/>
    <w:locked/>
    <w:rsid w:val="00090291"/>
    <w:rPr>
      <w:color w:val="0000FF"/>
      <w:u w:val="single"/>
    </w:rPr>
  </w:style>
  <w:style w:type="character" w:styleId="FollowedHyperlink">
    <w:name w:val="FollowedHyperlink"/>
    <w:locked/>
    <w:rsid w:val="00675DF0"/>
    <w:rPr>
      <w:color w:val="800080"/>
      <w:u w:val="single"/>
    </w:rPr>
  </w:style>
  <w:style w:type="paragraph" w:styleId="PlainText">
    <w:name w:val="Plain Text"/>
    <w:basedOn w:val="Normal"/>
    <w:link w:val="PlainTextChar"/>
    <w:uiPriority w:val="99"/>
    <w:locked/>
    <w:rsid w:val="005F6939"/>
    <w:rPr>
      <w:rFonts w:ascii="Courier New" w:eastAsia="Times New Roman" w:hAnsi="Courier New" w:cs="Courier New"/>
      <w:color w:val="auto"/>
      <w:sz w:val="20"/>
      <w:szCs w:val="20"/>
    </w:rPr>
  </w:style>
  <w:style w:type="character" w:customStyle="1" w:styleId="PlainTextChar">
    <w:name w:val="Plain Text Char"/>
    <w:basedOn w:val="DefaultParagraphFont"/>
    <w:link w:val="PlainText"/>
    <w:uiPriority w:val="99"/>
    <w:rsid w:val="005F6939"/>
    <w:rPr>
      <w:rFonts w:ascii="Courier New" w:hAnsi="Courier New" w:cs="Courier New"/>
    </w:rPr>
  </w:style>
  <w:style w:type="paragraph" w:styleId="ListParagraph">
    <w:name w:val="List Paragraph"/>
    <w:basedOn w:val="Normal"/>
    <w:qFormat/>
    <w:rsid w:val="00F84AD2"/>
    <w:pPr>
      <w:ind w:left="720"/>
      <w:contextualSpacing/>
    </w:pPr>
  </w:style>
  <w:style w:type="paragraph" w:styleId="Header">
    <w:name w:val="header"/>
    <w:basedOn w:val="Normal"/>
    <w:link w:val="HeaderChar"/>
    <w:rsid w:val="00835CE5"/>
    <w:pPr>
      <w:tabs>
        <w:tab w:val="center" w:pos="4320"/>
        <w:tab w:val="right" w:pos="8640"/>
      </w:tabs>
    </w:pPr>
  </w:style>
  <w:style w:type="character" w:customStyle="1" w:styleId="HeaderChar">
    <w:name w:val="Header Char"/>
    <w:basedOn w:val="DefaultParagraphFont"/>
    <w:link w:val="Header"/>
    <w:rsid w:val="00835CE5"/>
    <w:rPr>
      <w:rFonts w:eastAsia="ヒラギノ角ゴ Pro W3"/>
      <w:color w:val="000000"/>
      <w:sz w:val="24"/>
      <w:szCs w:val="24"/>
    </w:rPr>
  </w:style>
  <w:style w:type="paragraph" w:styleId="Footer">
    <w:name w:val="footer"/>
    <w:basedOn w:val="Normal"/>
    <w:link w:val="FooterChar"/>
    <w:rsid w:val="00835CE5"/>
    <w:pPr>
      <w:tabs>
        <w:tab w:val="center" w:pos="4320"/>
        <w:tab w:val="right" w:pos="8640"/>
      </w:tabs>
    </w:pPr>
  </w:style>
  <w:style w:type="character" w:customStyle="1" w:styleId="FooterChar">
    <w:name w:val="Footer Char"/>
    <w:basedOn w:val="DefaultParagraphFont"/>
    <w:link w:val="Footer"/>
    <w:rsid w:val="00835CE5"/>
    <w:rPr>
      <w:rFonts w:eastAsia="ヒラギノ角ゴ Pro W3"/>
      <w:color w:val="000000"/>
      <w:sz w:val="24"/>
      <w:szCs w:val="24"/>
    </w:rPr>
  </w:style>
  <w:style w:type="paragraph" w:customStyle="1" w:styleId="NoParagraphStyle">
    <w:name w:val="[No Paragraph Style]"/>
    <w:rsid w:val="00835CE5"/>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BasicParagraph">
    <w:name w:val="[Basic Paragraph]"/>
    <w:basedOn w:val="NoParagraphStyle"/>
    <w:uiPriority w:val="99"/>
    <w:rsid w:val="00835CE5"/>
  </w:style>
  <w:style w:type="character" w:styleId="PageNumber">
    <w:name w:val="page number"/>
    <w:basedOn w:val="DefaultParagraphFont"/>
    <w:rsid w:val="007E603F"/>
  </w:style>
  <w:style w:type="character" w:customStyle="1" w:styleId="Heading1Char">
    <w:name w:val="Heading 1 Char"/>
    <w:basedOn w:val="DefaultParagraphFont"/>
    <w:link w:val="Heading1"/>
    <w:rsid w:val="00043905"/>
    <w:rPr>
      <w:rFonts w:cs="Arial"/>
      <w:b/>
      <w:bCs/>
      <w:kern w:val="32"/>
      <w:sz w:val="28"/>
      <w:szCs w:val="32"/>
    </w:rPr>
  </w:style>
  <w:style w:type="paragraph" w:styleId="FootnoteText">
    <w:name w:val="footnote text"/>
    <w:basedOn w:val="Normal"/>
    <w:link w:val="FootnoteTextChar"/>
    <w:rsid w:val="00043905"/>
    <w:rPr>
      <w:rFonts w:eastAsia="Times New Roman"/>
      <w:color w:val="auto"/>
      <w:szCs w:val="20"/>
    </w:rPr>
  </w:style>
  <w:style w:type="character" w:customStyle="1" w:styleId="FootnoteTextChar">
    <w:name w:val="Footnote Text Char"/>
    <w:basedOn w:val="DefaultParagraphFont"/>
    <w:link w:val="FootnoteText"/>
    <w:rsid w:val="00043905"/>
    <w:rPr>
      <w:sz w:val="24"/>
    </w:rPr>
  </w:style>
</w:styles>
</file>

<file path=word/webSettings.xml><?xml version="1.0" encoding="utf-8"?>
<w:webSettings xmlns:r="http://schemas.openxmlformats.org/officeDocument/2006/relationships" xmlns:w="http://schemas.openxmlformats.org/wordprocessingml/2006/main">
  <w:divs>
    <w:div w:id="1500806134">
      <w:bodyDiv w:val="1"/>
      <w:marLeft w:val="0"/>
      <w:marRight w:val="0"/>
      <w:marTop w:val="0"/>
      <w:marBottom w:val="0"/>
      <w:divBdr>
        <w:top w:val="none" w:sz="0" w:space="0" w:color="auto"/>
        <w:left w:val="none" w:sz="0" w:space="0" w:color="auto"/>
        <w:bottom w:val="none" w:sz="0" w:space="0" w:color="auto"/>
        <w:right w:val="none" w:sz="0" w:space="0" w:color="auto"/>
      </w:divBdr>
    </w:div>
    <w:div w:id="18415032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hyperlink" Target="http://www.AviationWeek.com" TargetMode="External"/><Relationship Id="rId13" Type="http://schemas.openxmlformats.org/officeDocument/2006/relationships/hyperlink" Target="mailto:c.r.hedden@att.net" TargetMode="External"/><Relationship Id="rId14" Type="http://schemas.openxmlformats.org/officeDocument/2006/relationships/hyperlink" Target="mailto:c.r.hedden@att.ne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A53229-E057-7243-93F0-E30FF78B54C6}" type="doc">
      <dgm:prSet loTypeId="urn:microsoft.com/office/officeart/2005/8/layout/pyramid1" loCatId="" qsTypeId="urn:microsoft.com/office/officeart/2005/8/quickstyle/3D5" qsCatId="3D" csTypeId="urn:microsoft.com/office/officeart/2005/8/colors/colorful1#3" csCatId="colorful" phldr="1"/>
      <dgm:spPr/>
    </dgm:pt>
    <dgm:pt modelId="{510E9FD5-E37E-2641-943B-AD2C6FE76B3B}">
      <dgm:prSet phldrT="[Text]" custT="1"/>
      <dgm:spPr/>
      <dgm:t>
        <a:bodyPr tIns="0" bIns="0"/>
        <a:lstStyle/>
        <a:p>
          <a:r>
            <a:rPr lang="en-US" sz="800" b="1">
              <a:solidFill>
                <a:srgbClr val="FFFFFF"/>
              </a:solidFill>
            </a:rPr>
            <a:t>VALUE</a:t>
          </a:r>
          <a:br>
            <a:rPr lang="en-US" sz="800" b="1">
              <a:solidFill>
                <a:srgbClr val="FFFFFF"/>
              </a:solidFill>
            </a:rPr>
          </a:br>
          <a:r>
            <a:rPr lang="en-US" sz="800" b="1">
              <a:solidFill>
                <a:srgbClr val="FFFFFF"/>
              </a:solidFill>
            </a:rPr>
            <a:t>CREATION</a:t>
          </a:r>
        </a:p>
      </dgm:t>
    </dgm:pt>
    <dgm:pt modelId="{4D5B2A64-3DEC-8B4F-A503-A07D3D0D054D}" type="parTrans" cxnId="{08CEB5F2-64E0-4249-BF2E-CB44A1EDED24}">
      <dgm:prSet/>
      <dgm:spPr/>
      <dgm:t>
        <a:bodyPr/>
        <a:lstStyle/>
        <a:p>
          <a:endParaRPr lang="en-US"/>
        </a:p>
      </dgm:t>
    </dgm:pt>
    <dgm:pt modelId="{2F77AB0A-FC5F-D84E-8535-0AFFDBFAACB8}" type="sibTrans" cxnId="{08CEB5F2-64E0-4249-BF2E-CB44A1EDED24}">
      <dgm:prSet/>
      <dgm:spPr/>
      <dgm:t>
        <a:bodyPr/>
        <a:lstStyle/>
        <a:p>
          <a:endParaRPr lang="en-US"/>
        </a:p>
      </dgm:t>
    </dgm:pt>
    <dgm:pt modelId="{663A0732-EE20-F346-A1D8-5C74A4D94F97}">
      <dgm:prSet phldrT="[Text]" custT="1"/>
      <dgm:spPr/>
      <dgm:t>
        <a:bodyPr tIns="0" bIns="0"/>
        <a:lstStyle/>
        <a:p>
          <a:r>
            <a:rPr lang="en-US" sz="800" b="1">
              <a:solidFill>
                <a:srgbClr val="FFFFFF"/>
              </a:solidFill>
            </a:rPr>
            <a:t>ORGANIZATIONAL PROCESSES</a:t>
          </a:r>
        </a:p>
      </dgm:t>
    </dgm:pt>
    <dgm:pt modelId="{42186FFB-A289-BF42-8989-638F67E70481}" type="parTrans" cxnId="{2BDFB6BC-86DE-824B-BE9A-B18412AEBCC6}">
      <dgm:prSet/>
      <dgm:spPr/>
      <dgm:t>
        <a:bodyPr/>
        <a:lstStyle/>
        <a:p>
          <a:endParaRPr lang="en-US"/>
        </a:p>
      </dgm:t>
    </dgm:pt>
    <dgm:pt modelId="{19C99319-046E-6349-95E6-E53BFFB33CED}" type="sibTrans" cxnId="{2BDFB6BC-86DE-824B-BE9A-B18412AEBCC6}">
      <dgm:prSet/>
      <dgm:spPr/>
      <dgm:t>
        <a:bodyPr/>
        <a:lstStyle/>
        <a:p>
          <a:endParaRPr lang="en-US"/>
        </a:p>
      </dgm:t>
    </dgm:pt>
    <dgm:pt modelId="{17AF0BB7-FBB6-3147-AD1E-BD31C9A115AA}">
      <dgm:prSet phldrT="[Text]" custT="1"/>
      <dgm:spPr/>
      <dgm:t>
        <a:bodyPr tIns="0" bIns="0"/>
        <a:lstStyle/>
        <a:p>
          <a:r>
            <a:rPr lang="en-US" sz="800" b="1"/>
            <a:t>METRICS</a:t>
          </a:r>
          <a:endParaRPr lang="en-US" sz="1000" b="1"/>
        </a:p>
      </dgm:t>
    </dgm:pt>
    <dgm:pt modelId="{891409AD-19B5-0D43-83D2-47F8F330B402}" type="parTrans" cxnId="{8BE2537B-1D56-FD41-ABA9-09C7465E19BF}">
      <dgm:prSet/>
      <dgm:spPr/>
      <dgm:t>
        <a:bodyPr/>
        <a:lstStyle/>
        <a:p>
          <a:endParaRPr lang="en-US"/>
        </a:p>
      </dgm:t>
    </dgm:pt>
    <dgm:pt modelId="{60E0294B-77E9-B847-907E-BDD75A9DDE43}" type="sibTrans" cxnId="{8BE2537B-1D56-FD41-ABA9-09C7465E19BF}">
      <dgm:prSet/>
      <dgm:spPr/>
      <dgm:t>
        <a:bodyPr/>
        <a:lstStyle/>
        <a:p>
          <a:endParaRPr lang="en-US"/>
        </a:p>
      </dgm:t>
    </dgm:pt>
    <dgm:pt modelId="{9C7DBDEF-2FAE-A543-B42E-10F98EB75596}">
      <dgm:prSet phldrT="[Text]" custT="1"/>
      <dgm:spPr/>
      <dgm:t>
        <a:bodyPr tIns="0" bIns="0"/>
        <a:lstStyle/>
        <a:p>
          <a:r>
            <a:rPr lang="en-US" sz="800" b="1"/>
            <a:t>ADAPTING TO INNOVATION &amp; COMPLEXITY</a:t>
          </a:r>
        </a:p>
      </dgm:t>
    </dgm:pt>
    <dgm:pt modelId="{2307230E-7941-D04A-BE06-D449755D0922}" type="parTrans" cxnId="{6D97FDAF-238B-DD49-9782-5FD326387D7E}">
      <dgm:prSet/>
      <dgm:spPr/>
      <dgm:t>
        <a:bodyPr/>
        <a:lstStyle/>
        <a:p>
          <a:endParaRPr lang="en-US"/>
        </a:p>
      </dgm:t>
    </dgm:pt>
    <dgm:pt modelId="{1F92D9E6-A4CE-CB42-88EE-315DF46749B0}" type="sibTrans" cxnId="{6D97FDAF-238B-DD49-9782-5FD326387D7E}">
      <dgm:prSet/>
      <dgm:spPr/>
      <dgm:t>
        <a:bodyPr/>
        <a:lstStyle/>
        <a:p>
          <a:endParaRPr lang="en-US"/>
        </a:p>
      </dgm:t>
    </dgm:pt>
    <dgm:pt modelId="{94504949-977E-FA4D-A2C9-24B9A951738C}" type="pres">
      <dgm:prSet presAssocID="{20A53229-E057-7243-93F0-E30FF78B54C6}" presName="Name0" presStyleCnt="0">
        <dgm:presLayoutVars>
          <dgm:dir/>
          <dgm:animLvl val="lvl"/>
          <dgm:resizeHandles val="exact"/>
        </dgm:presLayoutVars>
      </dgm:prSet>
      <dgm:spPr/>
    </dgm:pt>
    <dgm:pt modelId="{CEE7635C-F29E-7E43-A37F-B5D3F7002137}" type="pres">
      <dgm:prSet presAssocID="{510E9FD5-E37E-2641-943B-AD2C6FE76B3B}" presName="Name8" presStyleCnt="0"/>
      <dgm:spPr/>
    </dgm:pt>
    <dgm:pt modelId="{9E29D07C-AF8E-9146-8520-B52FFECA1733}" type="pres">
      <dgm:prSet presAssocID="{510E9FD5-E37E-2641-943B-AD2C6FE76B3B}" presName="level" presStyleLbl="node1" presStyleIdx="0" presStyleCnt="4">
        <dgm:presLayoutVars>
          <dgm:chMax val="1"/>
          <dgm:bulletEnabled val="1"/>
        </dgm:presLayoutVars>
      </dgm:prSet>
      <dgm:spPr/>
      <dgm:t>
        <a:bodyPr/>
        <a:lstStyle/>
        <a:p>
          <a:endParaRPr lang="en-US"/>
        </a:p>
      </dgm:t>
    </dgm:pt>
    <dgm:pt modelId="{B0BE1401-1C12-4E4A-ADEE-6C4D24EBF0F5}" type="pres">
      <dgm:prSet presAssocID="{510E9FD5-E37E-2641-943B-AD2C6FE76B3B}" presName="levelTx" presStyleLbl="revTx" presStyleIdx="0" presStyleCnt="0">
        <dgm:presLayoutVars>
          <dgm:chMax val="1"/>
          <dgm:bulletEnabled val="1"/>
        </dgm:presLayoutVars>
      </dgm:prSet>
      <dgm:spPr/>
      <dgm:t>
        <a:bodyPr/>
        <a:lstStyle/>
        <a:p>
          <a:endParaRPr lang="en-US"/>
        </a:p>
      </dgm:t>
    </dgm:pt>
    <dgm:pt modelId="{C98273C7-9EEC-9141-BDD8-1F0D97DFAD4E}" type="pres">
      <dgm:prSet presAssocID="{663A0732-EE20-F346-A1D8-5C74A4D94F97}" presName="Name8" presStyleCnt="0"/>
      <dgm:spPr/>
    </dgm:pt>
    <dgm:pt modelId="{1DC66FA0-8846-E84B-9110-3B4544B3A799}" type="pres">
      <dgm:prSet presAssocID="{663A0732-EE20-F346-A1D8-5C74A4D94F97}" presName="level" presStyleLbl="node1" presStyleIdx="1" presStyleCnt="4">
        <dgm:presLayoutVars>
          <dgm:chMax val="1"/>
          <dgm:bulletEnabled val="1"/>
        </dgm:presLayoutVars>
      </dgm:prSet>
      <dgm:spPr/>
      <dgm:t>
        <a:bodyPr/>
        <a:lstStyle/>
        <a:p>
          <a:endParaRPr lang="en-US"/>
        </a:p>
      </dgm:t>
    </dgm:pt>
    <dgm:pt modelId="{0FEB0028-6EDB-534C-A750-1FA58BB1DFDB}" type="pres">
      <dgm:prSet presAssocID="{663A0732-EE20-F346-A1D8-5C74A4D94F97}" presName="levelTx" presStyleLbl="revTx" presStyleIdx="0" presStyleCnt="0">
        <dgm:presLayoutVars>
          <dgm:chMax val="1"/>
          <dgm:bulletEnabled val="1"/>
        </dgm:presLayoutVars>
      </dgm:prSet>
      <dgm:spPr/>
      <dgm:t>
        <a:bodyPr/>
        <a:lstStyle/>
        <a:p>
          <a:endParaRPr lang="en-US"/>
        </a:p>
      </dgm:t>
    </dgm:pt>
    <dgm:pt modelId="{EFB4F26B-D473-644D-B2A4-B99F6C4C709B}" type="pres">
      <dgm:prSet presAssocID="{9C7DBDEF-2FAE-A543-B42E-10F98EB75596}" presName="Name8" presStyleCnt="0"/>
      <dgm:spPr/>
    </dgm:pt>
    <dgm:pt modelId="{8ECCD37A-5FC2-6E45-918A-6C52EF6A5AB6}" type="pres">
      <dgm:prSet presAssocID="{9C7DBDEF-2FAE-A543-B42E-10F98EB75596}" presName="level" presStyleLbl="node1" presStyleIdx="2" presStyleCnt="4">
        <dgm:presLayoutVars>
          <dgm:chMax val="1"/>
          <dgm:bulletEnabled val="1"/>
        </dgm:presLayoutVars>
      </dgm:prSet>
      <dgm:spPr/>
      <dgm:t>
        <a:bodyPr/>
        <a:lstStyle/>
        <a:p>
          <a:endParaRPr lang="en-US"/>
        </a:p>
      </dgm:t>
    </dgm:pt>
    <dgm:pt modelId="{EF151ED1-FBA0-CE44-86EF-685AB1F5E1AE}" type="pres">
      <dgm:prSet presAssocID="{9C7DBDEF-2FAE-A543-B42E-10F98EB75596}" presName="levelTx" presStyleLbl="revTx" presStyleIdx="0" presStyleCnt="0">
        <dgm:presLayoutVars>
          <dgm:chMax val="1"/>
          <dgm:bulletEnabled val="1"/>
        </dgm:presLayoutVars>
      </dgm:prSet>
      <dgm:spPr/>
      <dgm:t>
        <a:bodyPr/>
        <a:lstStyle/>
        <a:p>
          <a:endParaRPr lang="en-US"/>
        </a:p>
      </dgm:t>
    </dgm:pt>
    <dgm:pt modelId="{E3FE2A7C-7CD2-7148-821F-5E10FA5AC942}" type="pres">
      <dgm:prSet presAssocID="{17AF0BB7-FBB6-3147-AD1E-BD31C9A115AA}" presName="Name8" presStyleCnt="0"/>
      <dgm:spPr/>
    </dgm:pt>
    <dgm:pt modelId="{A9953FF0-E169-9C4C-A4B9-FC9056787152}" type="pres">
      <dgm:prSet presAssocID="{17AF0BB7-FBB6-3147-AD1E-BD31C9A115AA}" presName="level" presStyleLbl="node1" presStyleIdx="3" presStyleCnt="4" custLinFactNeighborX="4262" custLinFactNeighborY="-2446">
        <dgm:presLayoutVars>
          <dgm:chMax val="1"/>
          <dgm:bulletEnabled val="1"/>
        </dgm:presLayoutVars>
      </dgm:prSet>
      <dgm:spPr/>
      <dgm:t>
        <a:bodyPr/>
        <a:lstStyle/>
        <a:p>
          <a:endParaRPr lang="en-US"/>
        </a:p>
      </dgm:t>
    </dgm:pt>
    <dgm:pt modelId="{261C79A7-5D09-B046-8EF5-F7C0EDD5189E}" type="pres">
      <dgm:prSet presAssocID="{17AF0BB7-FBB6-3147-AD1E-BD31C9A115AA}" presName="levelTx" presStyleLbl="revTx" presStyleIdx="0" presStyleCnt="0">
        <dgm:presLayoutVars>
          <dgm:chMax val="1"/>
          <dgm:bulletEnabled val="1"/>
        </dgm:presLayoutVars>
      </dgm:prSet>
      <dgm:spPr/>
      <dgm:t>
        <a:bodyPr/>
        <a:lstStyle/>
        <a:p>
          <a:endParaRPr lang="en-US"/>
        </a:p>
      </dgm:t>
    </dgm:pt>
  </dgm:ptLst>
  <dgm:cxnLst>
    <dgm:cxn modelId="{DFED9F85-F375-AA48-AABA-B26BC9C02BDD}" type="presOf" srcId="{9C7DBDEF-2FAE-A543-B42E-10F98EB75596}" destId="{EF151ED1-FBA0-CE44-86EF-685AB1F5E1AE}" srcOrd="1" destOrd="0" presId="urn:microsoft.com/office/officeart/2005/8/layout/pyramid1"/>
    <dgm:cxn modelId="{A3933718-AD91-A046-A15D-B2B7C52A4369}" type="presOf" srcId="{9C7DBDEF-2FAE-A543-B42E-10F98EB75596}" destId="{8ECCD37A-5FC2-6E45-918A-6C52EF6A5AB6}" srcOrd="0" destOrd="0" presId="urn:microsoft.com/office/officeart/2005/8/layout/pyramid1"/>
    <dgm:cxn modelId="{83FBBF8A-043D-094C-9E68-0EED9B9AC8A3}" type="presOf" srcId="{17AF0BB7-FBB6-3147-AD1E-BD31C9A115AA}" destId="{A9953FF0-E169-9C4C-A4B9-FC9056787152}" srcOrd="0" destOrd="0" presId="urn:microsoft.com/office/officeart/2005/8/layout/pyramid1"/>
    <dgm:cxn modelId="{E4935225-E037-5042-8F4D-344594EE317E}" type="presOf" srcId="{510E9FD5-E37E-2641-943B-AD2C6FE76B3B}" destId="{B0BE1401-1C12-4E4A-ADEE-6C4D24EBF0F5}" srcOrd="1" destOrd="0" presId="urn:microsoft.com/office/officeart/2005/8/layout/pyramid1"/>
    <dgm:cxn modelId="{DBD817E4-C398-D646-AB35-94D46DF7DFE7}" type="presOf" srcId="{20A53229-E057-7243-93F0-E30FF78B54C6}" destId="{94504949-977E-FA4D-A2C9-24B9A951738C}" srcOrd="0" destOrd="0" presId="urn:microsoft.com/office/officeart/2005/8/layout/pyramid1"/>
    <dgm:cxn modelId="{2FA9A4A6-CF6F-D347-8457-57F096664266}" type="presOf" srcId="{663A0732-EE20-F346-A1D8-5C74A4D94F97}" destId="{1DC66FA0-8846-E84B-9110-3B4544B3A799}" srcOrd="0" destOrd="0" presId="urn:microsoft.com/office/officeart/2005/8/layout/pyramid1"/>
    <dgm:cxn modelId="{08CEB5F2-64E0-4249-BF2E-CB44A1EDED24}" srcId="{20A53229-E057-7243-93F0-E30FF78B54C6}" destId="{510E9FD5-E37E-2641-943B-AD2C6FE76B3B}" srcOrd="0" destOrd="0" parTransId="{4D5B2A64-3DEC-8B4F-A503-A07D3D0D054D}" sibTransId="{2F77AB0A-FC5F-D84E-8535-0AFFDBFAACB8}"/>
    <dgm:cxn modelId="{2BDFB6BC-86DE-824B-BE9A-B18412AEBCC6}" srcId="{20A53229-E057-7243-93F0-E30FF78B54C6}" destId="{663A0732-EE20-F346-A1D8-5C74A4D94F97}" srcOrd="1" destOrd="0" parTransId="{42186FFB-A289-BF42-8989-638F67E70481}" sibTransId="{19C99319-046E-6349-95E6-E53BFFB33CED}"/>
    <dgm:cxn modelId="{8BE2537B-1D56-FD41-ABA9-09C7465E19BF}" srcId="{20A53229-E057-7243-93F0-E30FF78B54C6}" destId="{17AF0BB7-FBB6-3147-AD1E-BD31C9A115AA}" srcOrd="3" destOrd="0" parTransId="{891409AD-19B5-0D43-83D2-47F8F330B402}" sibTransId="{60E0294B-77E9-B847-907E-BDD75A9DDE43}"/>
    <dgm:cxn modelId="{286592FD-3C33-C74C-AFF8-794B09285BD8}" type="presOf" srcId="{663A0732-EE20-F346-A1D8-5C74A4D94F97}" destId="{0FEB0028-6EDB-534C-A750-1FA58BB1DFDB}" srcOrd="1" destOrd="0" presId="urn:microsoft.com/office/officeart/2005/8/layout/pyramid1"/>
    <dgm:cxn modelId="{6D97FDAF-238B-DD49-9782-5FD326387D7E}" srcId="{20A53229-E057-7243-93F0-E30FF78B54C6}" destId="{9C7DBDEF-2FAE-A543-B42E-10F98EB75596}" srcOrd="2" destOrd="0" parTransId="{2307230E-7941-D04A-BE06-D449755D0922}" sibTransId="{1F92D9E6-A4CE-CB42-88EE-315DF46749B0}"/>
    <dgm:cxn modelId="{3297F5D9-F164-9949-AD47-60A558641B6F}" type="presOf" srcId="{17AF0BB7-FBB6-3147-AD1E-BD31C9A115AA}" destId="{261C79A7-5D09-B046-8EF5-F7C0EDD5189E}" srcOrd="1" destOrd="0" presId="urn:microsoft.com/office/officeart/2005/8/layout/pyramid1"/>
    <dgm:cxn modelId="{D3E6FE45-E592-F142-BFE0-2886A77EBE1E}" type="presOf" srcId="{510E9FD5-E37E-2641-943B-AD2C6FE76B3B}" destId="{9E29D07C-AF8E-9146-8520-B52FFECA1733}" srcOrd="0" destOrd="0" presId="urn:microsoft.com/office/officeart/2005/8/layout/pyramid1"/>
    <dgm:cxn modelId="{D062EBE3-4BB5-4649-84E4-7106BC31F574}" type="presParOf" srcId="{94504949-977E-FA4D-A2C9-24B9A951738C}" destId="{CEE7635C-F29E-7E43-A37F-B5D3F7002137}" srcOrd="0" destOrd="0" presId="urn:microsoft.com/office/officeart/2005/8/layout/pyramid1"/>
    <dgm:cxn modelId="{A3B33E6F-47A5-5843-95BD-9F1559B04FAA}" type="presParOf" srcId="{CEE7635C-F29E-7E43-A37F-B5D3F7002137}" destId="{9E29D07C-AF8E-9146-8520-B52FFECA1733}" srcOrd="0" destOrd="0" presId="urn:microsoft.com/office/officeart/2005/8/layout/pyramid1"/>
    <dgm:cxn modelId="{82550BC2-0BC4-8348-8F6E-8B2DF9E043F9}" type="presParOf" srcId="{CEE7635C-F29E-7E43-A37F-B5D3F7002137}" destId="{B0BE1401-1C12-4E4A-ADEE-6C4D24EBF0F5}" srcOrd="1" destOrd="0" presId="urn:microsoft.com/office/officeart/2005/8/layout/pyramid1"/>
    <dgm:cxn modelId="{B2DFEA24-C6D4-F94E-BF7C-8EEC4B70B103}" type="presParOf" srcId="{94504949-977E-FA4D-A2C9-24B9A951738C}" destId="{C98273C7-9EEC-9141-BDD8-1F0D97DFAD4E}" srcOrd="1" destOrd="0" presId="urn:microsoft.com/office/officeart/2005/8/layout/pyramid1"/>
    <dgm:cxn modelId="{2EF34E44-906B-AE4F-ABA9-13F3E060624B}" type="presParOf" srcId="{C98273C7-9EEC-9141-BDD8-1F0D97DFAD4E}" destId="{1DC66FA0-8846-E84B-9110-3B4544B3A799}" srcOrd="0" destOrd="0" presId="urn:microsoft.com/office/officeart/2005/8/layout/pyramid1"/>
    <dgm:cxn modelId="{FD729A3F-34AE-EE49-B887-70C85C4BF530}" type="presParOf" srcId="{C98273C7-9EEC-9141-BDD8-1F0D97DFAD4E}" destId="{0FEB0028-6EDB-534C-A750-1FA58BB1DFDB}" srcOrd="1" destOrd="0" presId="urn:microsoft.com/office/officeart/2005/8/layout/pyramid1"/>
    <dgm:cxn modelId="{A5FC5520-35D8-1D42-A057-569085DC201D}" type="presParOf" srcId="{94504949-977E-FA4D-A2C9-24B9A951738C}" destId="{EFB4F26B-D473-644D-B2A4-B99F6C4C709B}" srcOrd="2" destOrd="0" presId="urn:microsoft.com/office/officeart/2005/8/layout/pyramid1"/>
    <dgm:cxn modelId="{F3EEBFFD-20C8-3E4D-B7CB-B331BE4250C6}" type="presParOf" srcId="{EFB4F26B-D473-644D-B2A4-B99F6C4C709B}" destId="{8ECCD37A-5FC2-6E45-918A-6C52EF6A5AB6}" srcOrd="0" destOrd="0" presId="urn:microsoft.com/office/officeart/2005/8/layout/pyramid1"/>
    <dgm:cxn modelId="{D3001E07-92E1-2E4B-A147-AC8D4C10CD66}" type="presParOf" srcId="{EFB4F26B-D473-644D-B2A4-B99F6C4C709B}" destId="{EF151ED1-FBA0-CE44-86EF-685AB1F5E1AE}" srcOrd="1" destOrd="0" presId="urn:microsoft.com/office/officeart/2005/8/layout/pyramid1"/>
    <dgm:cxn modelId="{4A36B482-CCAB-E349-A8FD-A138DFE51BA1}" type="presParOf" srcId="{94504949-977E-FA4D-A2C9-24B9A951738C}" destId="{E3FE2A7C-7CD2-7148-821F-5E10FA5AC942}" srcOrd="3" destOrd="0" presId="urn:microsoft.com/office/officeart/2005/8/layout/pyramid1"/>
    <dgm:cxn modelId="{E2855DF4-E72C-E24A-AFE5-6CD7BBCCD319}" type="presParOf" srcId="{E3FE2A7C-7CD2-7148-821F-5E10FA5AC942}" destId="{A9953FF0-E169-9C4C-A4B9-FC9056787152}" srcOrd="0" destOrd="0" presId="urn:microsoft.com/office/officeart/2005/8/layout/pyramid1"/>
    <dgm:cxn modelId="{187AF638-3807-FB4D-BDAB-6E6E154C4F05}" type="presParOf" srcId="{E3FE2A7C-7CD2-7148-821F-5E10FA5AC942}" destId="{261C79A7-5D09-B046-8EF5-F7C0EDD5189E}" srcOrd="1" destOrd="0" presId="urn:microsoft.com/office/officeart/2005/8/layout/pyramid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29D07C-AF8E-9146-8520-B52FFECA1733}">
      <dsp:nvSpPr>
        <dsp:cNvPr id="0" name=""/>
        <dsp:cNvSpPr/>
      </dsp:nvSpPr>
      <dsp:spPr>
        <a:xfrm>
          <a:off x="1526004" y="0"/>
          <a:ext cx="1017336" cy="644415"/>
        </a:xfrm>
        <a:prstGeom prst="trapezoid">
          <a:avLst>
            <a:gd name="adj" fmla="val 78935"/>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0" rIns="10160" bIns="0" numCol="1" spcCol="1270" anchor="ctr" anchorCtr="0">
          <a:noAutofit/>
        </a:bodyPr>
        <a:lstStyle/>
        <a:p>
          <a:pPr lvl="0" algn="ctr" defTabSz="355600">
            <a:lnSpc>
              <a:spcPct val="90000"/>
            </a:lnSpc>
            <a:spcBef>
              <a:spcPct val="0"/>
            </a:spcBef>
            <a:spcAft>
              <a:spcPct val="35000"/>
            </a:spcAft>
          </a:pPr>
          <a:r>
            <a:rPr lang="en-US" sz="800" b="1" kern="1200">
              <a:solidFill>
                <a:srgbClr val="FFFFFF"/>
              </a:solidFill>
            </a:rPr>
            <a:t>VALUE</a:t>
          </a:r>
          <a:br>
            <a:rPr lang="en-US" sz="800" b="1" kern="1200">
              <a:solidFill>
                <a:srgbClr val="FFFFFF"/>
              </a:solidFill>
            </a:rPr>
          </a:br>
          <a:r>
            <a:rPr lang="en-US" sz="800" b="1" kern="1200">
              <a:solidFill>
                <a:srgbClr val="FFFFFF"/>
              </a:solidFill>
            </a:rPr>
            <a:t>CREATION</a:t>
          </a:r>
        </a:p>
      </dsp:txBody>
      <dsp:txXfrm>
        <a:off x="1526004" y="0"/>
        <a:ext cx="1017336" cy="644415"/>
      </dsp:txXfrm>
    </dsp:sp>
    <dsp:sp modelId="{1DC66FA0-8846-E84B-9110-3B4544B3A799}">
      <dsp:nvSpPr>
        <dsp:cNvPr id="0" name=""/>
        <dsp:cNvSpPr/>
      </dsp:nvSpPr>
      <dsp:spPr>
        <a:xfrm>
          <a:off x="1017336" y="644415"/>
          <a:ext cx="2034672" cy="644415"/>
        </a:xfrm>
        <a:prstGeom prst="trapezoid">
          <a:avLst>
            <a:gd name="adj" fmla="val 78935"/>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0" rIns="10160" bIns="0" numCol="1" spcCol="1270" anchor="ctr" anchorCtr="0">
          <a:noAutofit/>
        </a:bodyPr>
        <a:lstStyle/>
        <a:p>
          <a:pPr lvl="0" algn="ctr" defTabSz="355600">
            <a:lnSpc>
              <a:spcPct val="90000"/>
            </a:lnSpc>
            <a:spcBef>
              <a:spcPct val="0"/>
            </a:spcBef>
            <a:spcAft>
              <a:spcPct val="35000"/>
            </a:spcAft>
          </a:pPr>
          <a:r>
            <a:rPr lang="en-US" sz="800" b="1" kern="1200">
              <a:solidFill>
                <a:srgbClr val="FFFFFF"/>
              </a:solidFill>
            </a:rPr>
            <a:t>ORGANIZATIONAL PROCESSES</a:t>
          </a:r>
        </a:p>
      </dsp:txBody>
      <dsp:txXfrm>
        <a:off x="1373403" y="644415"/>
        <a:ext cx="1322536" cy="644415"/>
      </dsp:txXfrm>
    </dsp:sp>
    <dsp:sp modelId="{8ECCD37A-5FC2-6E45-918A-6C52EF6A5AB6}">
      <dsp:nvSpPr>
        <dsp:cNvPr id="0" name=""/>
        <dsp:cNvSpPr/>
      </dsp:nvSpPr>
      <dsp:spPr>
        <a:xfrm>
          <a:off x="508667" y="1288830"/>
          <a:ext cx="3052008" cy="644415"/>
        </a:xfrm>
        <a:prstGeom prst="trapezoid">
          <a:avLst>
            <a:gd name="adj" fmla="val 78935"/>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0" rIns="10160" bIns="0" numCol="1" spcCol="1270" anchor="ctr" anchorCtr="0">
          <a:noAutofit/>
        </a:bodyPr>
        <a:lstStyle/>
        <a:p>
          <a:pPr lvl="0" algn="ctr" defTabSz="355600">
            <a:lnSpc>
              <a:spcPct val="90000"/>
            </a:lnSpc>
            <a:spcBef>
              <a:spcPct val="0"/>
            </a:spcBef>
            <a:spcAft>
              <a:spcPct val="35000"/>
            </a:spcAft>
          </a:pPr>
          <a:r>
            <a:rPr lang="en-US" sz="800" b="1" kern="1200"/>
            <a:t>ADAPTING TO INNOVATION &amp; COMPLEXITY</a:t>
          </a:r>
        </a:p>
      </dsp:txBody>
      <dsp:txXfrm>
        <a:off x="1042769" y="1288830"/>
        <a:ext cx="1983805" cy="644415"/>
      </dsp:txXfrm>
    </dsp:sp>
    <dsp:sp modelId="{A9953FF0-E169-9C4C-A4B9-FC9056787152}">
      <dsp:nvSpPr>
        <dsp:cNvPr id="0" name=""/>
        <dsp:cNvSpPr/>
      </dsp:nvSpPr>
      <dsp:spPr>
        <a:xfrm>
          <a:off x="0" y="1917484"/>
          <a:ext cx="4069344" cy="644415"/>
        </a:xfrm>
        <a:prstGeom prst="trapezoid">
          <a:avLst>
            <a:gd name="adj" fmla="val 78935"/>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0" rIns="10160" bIns="0" numCol="1" spcCol="1270" anchor="ctr" anchorCtr="0">
          <a:noAutofit/>
        </a:bodyPr>
        <a:lstStyle/>
        <a:p>
          <a:pPr lvl="0" algn="ctr" defTabSz="355600">
            <a:lnSpc>
              <a:spcPct val="90000"/>
            </a:lnSpc>
            <a:spcBef>
              <a:spcPct val="0"/>
            </a:spcBef>
            <a:spcAft>
              <a:spcPct val="35000"/>
            </a:spcAft>
          </a:pPr>
          <a:r>
            <a:rPr lang="en-US" sz="800" b="1" kern="1200"/>
            <a:t>METRICS</a:t>
          </a:r>
          <a:endParaRPr lang="en-US" sz="1000" b="1" kern="1200"/>
        </a:p>
      </dsp:txBody>
      <dsp:txXfrm>
        <a:off x="712135" y="1917484"/>
        <a:ext cx="2645073" cy="64441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WNetwork_template">
  <a:themeElements>
    <a:clrScheme name="Aviation Week Network">
      <a:dk1>
        <a:srgbClr val="000000"/>
      </a:dk1>
      <a:lt1>
        <a:sysClr val="window" lastClr="FFFFFF"/>
      </a:lt1>
      <a:dk2>
        <a:srgbClr val="101B42"/>
      </a:dk2>
      <a:lt2>
        <a:srgbClr val="E5E5E2"/>
      </a:lt2>
      <a:accent1>
        <a:srgbClr val="101B42"/>
      </a:accent1>
      <a:accent2>
        <a:srgbClr val="CA1925"/>
      </a:accent2>
      <a:accent3>
        <a:srgbClr val="3F689B"/>
      </a:accent3>
      <a:accent4>
        <a:srgbClr val="A98B37"/>
      </a:accent4>
      <a:accent5>
        <a:srgbClr val="98C6E8"/>
      </a:accent5>
      <a:accent6>
        <a:srgbClr val="BFBFBF"/>
      </a:accent6>
      <a:hlink>
        <a:srgbClr val="0D2C6B"/>
      </a:hlink>
      <a:folHlink>
        <a:srgbClr val="CA192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1"/>
        </a:solidFill>
        <a:ln>
          <a:noFill/>
        </a:ln>
      </a:spPr>
      <a:bodyPr rtlCol="0" anchor="ctr"/>
      <a:lstStyle>
        <a:defPPr algn="ctr">
          <a:defRPr dirty="0"/>
        </a:defPPr>
      </a:lstStyle>
      <a:style>
        <a:lnRef idx="2">
          <a:schemeClr val="accent1">
            <a:shade val="50000"/>
          </a:schemeClr>
        </a:lnRef>
        <a:fillRef idx="1">
          <a:schemeClr val="accent1"/>
        </a:fillRef>
        <a:effectRef idx="0">
          <a:schemeClr val="accent1"/>
        </a:effectRef>
        <a:fontRef idx="minor">
          <a:schemeClr val="lt1"/>
        </a:fontRef>
      </a:style>
    </a:spDef>
    <a:lnDef>
      <a:spPr>
        <a:ln w="3175" cmpd="sng">
          <a:solidFill>
            <a:schemeClr val="tx1"/>
          </a:solidFill>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800" dirty="0" smtClean="0">
            <a:latin typeface="HelveticaNeueLT Std Lt"/>
            <a:cs typeface="HelveticaNeueLT Std Lt"/>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1074</Words>
  <Characters>6124</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7520</CharactersWithSpaces>
  <SharedDoc>false</SharedDoc>
  <HLinks>
    <vt:vector size="36" baseType="variant">
      <vt:variant>
        <vt:i4>3407905</vt:i4>
      </vt:variant>
      <vt:variant>
        <vt:i4>12</vt:i4>
      </vt:variant>
      <vt:variant>
        <vt:i4>0</vt:i4>
      </vt:variant>
      <vt:variant>
        <vt:i4>5</vt:i4>
      </vt:variant>
      <vt:variant>
        <vt:lpwstr>http://www.penton.com/</vt:lpwstr>
      </vt:variant>
      <vt:variant>
        <vt:lpwstr/>
      </vt:variant>
      <vt:variant>
        <vt:i4>3080244</vt:i4>
      </vt:variant>
      <vt:variant>
        <vt:i4>9</vt:i4>
      </vt:variant>
      <vt:variant>
        <vt:i4>0</vt:i4>
      </vt:variant>
      <vt:variant>
        <vt:i4>5</vt:i4>
      </vt:variant>
      <vt:variant>
        <vt:lpwstr>http://www.aviationweek.com/events</vt:lpwstr>
      </vt:variant>
      <vt:variant>
        <vt:lpwstr/>
      </vt:variant>
      <vt:variant>
        <vt:i4>1441826</vt:i4>
      </vt:variant>
      <vt:variant>
        <vt:i4>6</vt:i4>
      </vt:variant>
      <vt:variant>
        <vt:i4>0</vt:i4>
      </vt:variant>
      <vt:variant>
        <vt:i4>5</vt:i4>
      </vt:variant>
      <vt:variant>
        <vt:lpwstr>http://mroeurope.aviationweek.com</vt:lpwstr>
      </vt:variant>
      <vt:variant>
        <vt:lpwstr/>
      </vt:variant>
      <vt:variant>
        <vt:i4>1441826</vt:i4>
      </vt:variant>
      <vt:variant>
        <vt:i4>3</vt:i4>
      </vt:variant>
      <vt:variant>
        <vt:i4>0</vt:i4>
      </vt:variant>
      <vt:variant>
        <vt:i4>5</vt:i4>
      </vt:variant>
      <vt:variant>
        <vt:lpwstr>http://mroeurope.aviationweek.com</vt:lpwstr>
      </vt:variant>
      <vt:variant>
        <vt:lpwstr/>
      </vt:variant>
      <vt:variant>
        <vt:i4>1441826</vt:i4>
      </vt:variant>
      <vt:variant>
        <vt:i4>0</vt:i4>
      </vt:variant>
      <vt:variant>
        <vt:i4>0</vt:i4>
      </vt:variant>
      <vt:variant>
        <vt:i4>5</vt:i4>
      </vt:variant>
      <vt:variant>
        <vt:lpwstr>http://mroeurope.aviationweek.com</vt:lpwstr>
      </vt:variant>
      <vt:variant>
        <vt:lpwstr/>
      </vt:variant>
      <vt:variant>
        <vt:i4>4915277</vt:i4>
      </vt:variant>
      <vt:variant>
        <vt:i4>2048</vt:i4>
      </vt:variant>
      <vt:variant>
        <vt:i4>1025</vt:i4>
      </vt:variant>
      <vt:variant>
        <vt:i4>1</vt:i4>
      </vt:variant>
      <vt:variant>
        <vt:lpwstr>Penton_4c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Febres-Cordero</dc:creator>
  <cp:lastModifiedBy>Carole Hedden</cp:lastModifiedBy>
  <cp:revision>11</cp:revision>
  <cp:lastPrinted>2014-10-25T04:16:00Z</cp:lastPrinted>
  <dcterms:created xsi:type="dcterms:W3CDTF">2016-01-15T18:54:00Z</dcterms:created>
  <dcterms:modified xsi:type="dcterms:W3CDTF">2016-02-05T14:03:00Z</dcterms:modified>
</cp:coreProperties>
</file>