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66328" w14:textId="5101872F" w:rsidR="004639B1" w:rsidRPr="00EB2E44" w:rsidRDefault="006952A4" w:rsidP="00EB2E44">
      <w:pPr>
        <w:jc w:val="both"/>
        <w:rPr>
          <w:rStyle w:val="transcribe-word"/>
          <w:highlight w:val="yellow"/>
        </w:rPr>
      </w:pPr>
      <w:r w:rsidRPr="00EB2E44">
        <w:rPr>
          <w:rStyle w:val="transcribe-word"/>
          <w:highlight w:val="yellow"/>
        </w:rPr>
        <w:t>Hi everyone. In this tutorial, we are going to learn how to check code coverage of your application using Jaco</w:t>
      </w:r>
      <w:r w:rsidR="00EB2E44" w:rsidRPr="00EB2E44">
        <w:rPr>
          <w:rStyle w:val="transcribe-word"/>
          <w:highlight w:val="yellow"/>
        </w:rPr>
        <w:t>co</w:t>
      </w:r>
      <w:r w:rsidRPr="00EB2E44">
        <w:rPr>
          <w:rStyle w:val="transcribe-word"/>
          <w:highlight w:val="yellow"/>
        </w:rPr>
        <w:t xml:space="preserve"> tool. So</w:t>
      </w:r>
      <w:r w:rsidR="00EB2E44" w:rsidRPr="00EB2E44">
        <w:rPr>
          <w:rStyle w:val="transcribe-word"/>
          <w:highlight w:val="yellow"/>
        </w:rPr>
        <w:t>,</w:t>
      </w:r>
      <w:r w:rsidRPr="00EB2E44">
        <w:rPr>
          <w:rStyle w:val="transcribe-word"/>
          <w:highlight w:val="yellow"/>
        </w:rPr>
        <w:t xml:space="preserve"> guys, what exactly this core coverage? So</w:t>
      </w:r>
      <w:r w:rsidR="00EB2E44" w:rsidRPr="00EB2E44">
        <w:rPr>
          <w:rStyle w:val="transcribe-word"/>
          <w:highlight w:val="yellow"/>
        </w:rPr>
        <w:t>,</w:t>
      </w:r>
      <w:r w:rsidRPr="00EB2E44">
        <w:rPr>
          <w:rStyle w:val="transcribe-word"/>
          <w:highlight w:val="yellow"/>
        </w:rPr>
        <w:t xml:space="preserve"> basically you can say core coverage means to measure the number of lines of our code are executed during the automated tests suppose assume I wrote a method with 50 </w:t>
      </w:r>
      <w:proofErr w:type="gramStart"/>
      <w:r w:rsidRPr="00EB2E44">
        <w:rPr>
          <w:rStyle w:val="transcribe-word"/>
          <w:highlight w:val="yellow"/>
        </w:rPr>
        <w:t>lines</w:t>
      </w:r>
      <w:proofErr w:type="gramEnd"/>
      <w:r w:rsidRPr="00EB2E44">
        <w:rPr>
          <w:rStyle w:val="transcribe-word"/>
          <w:highlight w:val="yellow"/>
        </w:rPr>
        <w:t xml:space="preserve"> and I write a test case for it so from 50 lines of my code, how many number of lines is covered with my test case?</w:t>
      </w:r>
    </w:p>
    <w:p w14:paraId="1230BAA4" w14:textId="1698F5B4" w:rsidR="006952A4" w:rsidRDefault="006952A4" w:rsidP="00EB2E44">
      <w:pPr>
        <w:jc w:val="both"/>
        <w:rPr>
          <w:rStyle w:val="transcribe-word"/>
        </w:rPr>
      </w:pPr>
      <w:r w:rsidRPr="00EB2E44">
        <w:rPr>
          <w:rStyle w:val="transcribe-word"/>
          <w:highlight w:val="yellow"/>
        </w:rPr>
        <w:t xml:space="preserve">That's what the code coverage, right? </w:t>
      </w:r>
      <w:proofErr w:type="gramStart"/>
      <w:r w:rsidRPr="00EB2E44">
        <w:rPr>
          <w:rStyle w:val="transcribe-word"/>
          <w:highlight w:val="yellow"/>
        </w:rPr>
        <w:t>So</w:t>
      </w:r>
      <w:proofErr w:type="gramEnd"/>
      <w:r w:rsidRPr="00EB2E44">
        <w:rPr>
          <w:rStyle w:val="transcribe-word"/>
          <w:highlight w:val="yellow"/>
        </w:rPr>
        <w:t xml:space="preserve"> let's understand it with one example and we are going to generate the code coverage report of our application so let's go to Eclipse create a Maven project so I'm creating here one standalone application give name something like we are going to write a program for string palindrome</w:t>
      </w:r>
      <w:r w:rsidR="00EB2E44" w:rsidRPr="00EB2E44">
        <w:rPr>
          <w:rStyle w:val="transcribe-word"/>
          <w:highlight w:val="yellow"/>
        </w:rPr>
        <w:t>.</w:t>
      </w:r>
    </w:p>
    <w:p w14:paraId="34CED202" w14:textId="77777777" w:rsidR="00EB2E44" w:rsidRDefault="00EB2E44" w:rsidP="00EB2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5B6A0B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App {</w:t>
      </w:r>
    </w:p>
    <w:p w14:paraId="3700279A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1BFBFF50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boolean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0C30F4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isPalindrome</w:t>
      </w:r>
      <w:proofErr w:type="spellEnd"/>
      <w:r w:rsidRPr="000C30F4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Pr="000C30F4">
        <w:rPr>
          <w:rFonts w:ascii="Consolas" w:hAnsi="Consolas" w:cs="Consolas"/>
          <w:color w:val="6A3E3E"/>
          <w:sz w:val="16"/>
          <w:szCs w:val="16"/>
        </w:rPr>
        <w:t>input</w:t>
      </w:r>
      <w:r w:rsidRPr="000C30F4">
        <w:rPr>
          <w:rFonts w:ascii="Consolas" w:hAnsi="Consolas" w:cs="Consolas"/>
          <w:color w:val="000000"/>
          <w:sz w:val="16"/>
          <w:szCs w:val="16"/>
        </w:rPr>
        <w:t>) {</w:t>
      </w:r>
    </w:p>
    <w:p w14:paraId="2D7E54AA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282C4DD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C30F4">
        <w:rPr>
          <w:rFonts w:ascii="Consolas" w:hAnsi="Consolas" w:cs="Consolas"/>
          <w:color w:val="6A3E3E"/>
          <w:sz w:val="16"/>
          <w:szCs w:val="16"/>
        </w:rPr>
        <w:t>input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0C30F4">
        <w:rPr>
          <w:rFonts w:ascii="Consolas" w:hAnsi="Consolas" w:cs="Consolas"/>
          <w:color w:val="000000"/>
          <w:sz w:val="16"/>
          <w:szCs w:val="16"/>
        </w:rPr>
        <w:t>) {</w:t>
      </w:r>
    </w:p>
    <w:p w14:paraId="4DC73A96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throw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0C30F4">
        <w:rPr>
          <w:rFonts w:ascii="Consolas" w:hAnsi="Consolas" w:cs="Consolas"/>
          <w:color w:val="000000"/>
          <w:sz w:val="16"/>
          <w:szCs w:val="16"/>
        </w:rPr>
        <w:t>IllegalArgumentException</w:t>
      </w:r>
      <w:proofErr w:type="spellEnd"/>
      <w:r w:rsidRPr="000C30F4">
        <w:rPr>
          <w:rFonts w:ascii="Consolas" w:hAnsi="Consolas" w:cs="Consolas"/>
          <w:color w:val="000000"/>
          <w:sz w:val="16"/>
          <w:szCs w:val="16"/>
        </w:rPr>
        <w:t>(</w:t>
      </w:r>
      <w:r w:rsidRPr="000C30F4">
        <w:rPr>
          <w:rFonts w:ascii="Consolas" w:hAnsi="Consolas" w:cs="Consolas"/>
          <w:color w:val="2A00FF"/>
          <w:sz w:val="16"/>
          <w:szCs w:val="16"/>
        </w:rPr>
        <w:t>"input shouldn't be null"</w:t>
      </w:r>
      <w:proofErr w:type="gramStart"/>
      <w:r w:rsidRPr="000C30F4">
        <w:rPr>
          <w:rFonts w:ascii="Consolas" w:hAnsi="Consolas" w:cs="Consolas"/>
          <w:color w:val="000000"/>
          <w:sz w:val="16"/>
          <w:szCs w:val="16"/>
        </w:rPr>
        <w:t>);</w:t>
      </w:r>
      <w:proofErr w:type="gramEnd"/>
    </w:p>
    <w:p w14:paraId="6F1F6056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21BFA6E6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50728F82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0C30F4">
        <w:rPr>
          <w:rFonts w:ascii="Consolas" w:hAnsi="Consolas" w:cs="Consolas"/>
          <w:color w:val="6A3E3E"/>
          <w:sz w:val="16"/>
          <w:szCs w:val="16"/>
        </w:rPr>
        <w:t>input</w:t>
      </w:r>
      <w:r w:rsidRPr="000C30F4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0C30F4">
        <w:rPr>
          <w:rFonts w:ascii="Consolas" w:hAnsi="Consolas" w:cs="Consolas"/>
          <w:color w:val="000000"/>
          <w:sz w:val="16"/>
          <w:szCs w:val="16"/>
        </w:rPr>
        <w:t>(reverse(</w:t>
      </w:r>
      <w:r w:rsidRPr="000C30F4">
        <w:rPr>
          <w:rFonts w:ascii="Consolas" w:hAnsi="Consolas" w:cs="Consolas"/>
          <w:color w:val="6A3E3E"/>
          <w:sz w:val="16"/>
          <w:szCs w:val="16"/>
        </w:rPr>
        <w:t>input</w:t>
      </w:r>
      <w:r w:rsidRPr="000C30F4">
        <w:rPr>
          <w:rFonts w:ascii="Consolas" w:hAnsi="Consolas" w:cs="Consolas"/>
          <w:color w:val="000000"/>
          <w:sz w:val="16"/>
          <w:szCs w:val="16"/>
        </w:rPr>
        <w:t>))) {</w:t>
      </w:r>
    </w:p>
    <w:p w14:paraId="55F852C8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true</w:t>
      </w:r>
      <w:r w:rsidRPr="000C30F4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328C935B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  <w:t xml:space="preserve">} </w:t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55FDD596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0C30F4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05F7B8EE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0B7E4959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06D0885E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90C37FF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String reverse(String </w:t>
      </w:r>
      <w:r w:rsidRPr="000C30F4">
        <w:rPr>
          <w:rFonts w:ascii="Consolas" w:hAnsi="Consolas" w:cs="Consolas"/>
          <w:color w:val="6A3E3E"/>
          <w:sz w:val="16"/>
          <w:szCs w:val="16"/>
        </w:rPr>
        <w:t>input</w:t>
      </w:r>
      <w:r w:rsidRPr="000C30F4">
        <w:rPr>
          <w:rFonts w:ascii="Consolas" w:hAnsi="Consolas" w:cs="Consolas"/>
          <w:color w:val="000000"/>
          <w:sz w:val="16"/>
          <w:szCs w:val="16"/>
        </w:rPr>
        <w:t>) {</w:t>
      </w:r>
    </w:p>
    <w:p w14:paraId="34CCEDCE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0C30F4">
        <w:rPr>
          <w:rFonts w:ascii="Consolas" w:hAnsi="Consolas" w:cs="Consolas"/>
          <w:color w:val="6A3E3E"/>
          <w:sz w:val="16"/>
          <w:szCs w:val="16"/>
        </w:rPr>
        <w:t>rev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C30F4">
        <w:rPr>
          <w:rFonts w:ascii="Consolas" w:hAnsi="Consolas" w:cs="Consolas"/>
          <w:color w:val="2A00FF"/>
          <w:sz w:val="16"/>
          <w:szCs w:val="16"/>
        </w:rPr>
        <w:t>"</w:t>
      </w:r>
      <w:proofErr w:type="gramStart"/>
      <w:r w:rsidRPr="000C30F4">
        <w:rPr>
          <w:rFonts w:ascii="Consolas" w:hAnsi="Consolas" w:cs="Consolas"/>
          <w:color w:val="2A00FF"/>
          <w:sz w:val="16"/>
          <w:szCs w:val="16"/>
        </w:rPr>
        <w:t>"</w:t>
      </w:r>
      <w:r w:rsidRPr="000C30F4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34CBCC35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C30F4">
        <w:rPr>
          <w:rFonts w:ascii="Consolas" w:hAnsi="Consolas" w:cs="Consolas"/>
          <w:color w:val="6A3E3E"/>
          <w:sz w:val="16"/>
          <w:szCs w:val="16"/>
        </w:rPr>
        <w:t>i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0C30F4">
        <w:rPr>
          <w:rFonts w:ascii="Consolas" w:hAnsi="Consolas" w:cs="Consolas"/>
          <w:color w:val="6A3E3E"/>
          <w:sz w:val="16"/>
          <w:szCs w:val="16"/>
        </w:rPr>
        <w:t>input</w:t>
      </w:r>
      <w:r w:rsidRPr="000C30F4">
        <w:rPr>
          <w:rFonts w:ascii="Consolas" w:hAnsi="Consolas" w:cs="Consolas"/>
          <w:color w:val="000000"/>
          <w:sz w:val="16"/>
          <w:szCs w:val="16"/>
        </w:rPr>
        <w:t>.length</w:t>
      </w:r>
      <w:proofErr w:type="spellEnd"/>
      <w:r w:rsidRPr="000C30F4">
        <w:rPr>
          <w:rFonts w:ascii="Consolas" w:hAnsi="Consolas" w:cs="Consolas"/>
          <w:color w:val="000000"/>
          <w:sz w:val="16"/>
          <w:szCs w:val="16"/>
        </w:rPr>
        <w:t xml:space="preserve">() - 1; </w:t>
      </w:r>
      <w:r w:rsidRPr="000C30F4">
        <w:rPr>
          <w:rFonts w:ascii="Consolas" w:hAnsi="Consolas" w:cs="Consolas"/>
          <w:color w:val="6A3E3E"/>
          <w:sz w:val="16"/>
          <w:szCs w:val="16"/>
        </w:rPr>
        <w:t>i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&gt;= 0; </w:t>
      </w:r>
      <w:r w:rsidRPr="000C30F4">
        <w:rPr>
          <w:rFonts w:ascii="Consolas" w:hAnsi="Consolas" w:cs="Consolas"/>
          <w:color w:val="6A3E3E"/>
          <w:sz w:val="16"/>
          <w:szCs w:val="16"/>
        </w:rPr>
        <w:t>i</w:t>
      </w:r>
      <w:r w:rsidRPr="000C30F4">
        <w:rPr>
          <w:rFonts w:ascii="Consolas" w:hAnsi="Consolas" w:cs="Consolas"/>
          <w:color w:val="000000"/>
          <w:sz w:val="16"/>
          <w:szCs w:val="16"/>
        </w:rPr>
        <w:t>--) {</w:t>
      </w:r>
    </w:p>
    <w:p w14:paraId="0965D4F7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6A3E3E"/>
          <w:sz w:val="16"/>
          <w:szCs w:val="16"/>
        </w:rPr>
        <w:t>rev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C30F4">
        <w:rPr>
          <w:rFonts w:ascii="Consolas" w:hAnsi="Consolas" w:cs="Consolas"/>
          <w:color w:val="6A3E3E"/>
          <w:sz w:val="16"/>
          <w:szCs w:val="16"/>
        </w:rPr>
        <w:t>rev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0C30F4">
        <w:rPr>
          <w:rFonts w:ascii="Consolas" w:hAnsi="Consolas" w:cs="Consolas"/>
          <w:color w:val="6A3E3E"/>
          <w:sz w:val="16"/>
          <w:szCs w:val="16"/>
        </w:rPr>
        <w:t>input</w:t>
      </w:r>
      <w:r w:rsidRPr="000C30F4">
        <w:rPr>
          <w:rFonts w:ascii="Consolas" w:hAnsi="Consolas" w:cs="Consolas"/>
          <w:color w:val="000000"/>
          <w:sz w:val="16"/>
          <w:szCs w:val="16"/>
        </w:rPr>
        <w:t>.charAt</w:t>
      </w:r>
      <w:proofErr w:type="spellEnd"/>
      <w:r w:rsidRPr="000C30F4">
        <w:rPr>
          <w:rFonts w:ascii="Consolas" w:hAnsi="Consolas" w:cs="Consolas"/>
          <w:color w:val="000000"/>
          <w:sz w:val="16"/>
          <w:szCs w:val="16"/>
        </w:rPr>
        <w:t>(</w:t>
      </w:r>
      <w:r w:rsidRPr="000C30F4">
        <w:rPr>
          <w:rFonts w:ascii="Consolas" w:hAnsi="Consolas" w:cs="Consolas"/>
          <w:color w:val="6A3E3E"/>
          <w:sz w:val="16"/>
          <w:szCs w:val="16"/>
        </w:rPr>
        <w:t>i</w:t>
      </w:r>
      <w:proofErr w:type="gramStart"/>
      <w:r w:rsidRPr="000C30F4">
        <w:rPr>
          <w:rFonts w:ascii="Consolas" w:hAnsi="Consolas" w:cs="Consolas"/>
          <w:color w:val="000000"/>
          <w:sz w:val="16"/>
          <w:szCs w:val="16"/>
        </w:rPr>
        <w:t>);</w:t>
      </w:r>
      <w:proofErr w:type="gramEnd"/>
    </w:p>
    <w:p w14:paraId="22A7B4B1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16CB9D2E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0C30F4">
        <w:rPr>
          <w:rFonts w:ascii="Consolas" w:hAnsi="Consolas" w:cs="Consolas"/>
          <w:color w:val="6A3E3E"/>
          <w:sz w:val="16"/>
          <w:szCs w:val="16"/>
        </w:rPr>
        <w:t>rev</w:t>
      </w:r>
      <w:r w:rsidRPr="000C30F4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1C59AE00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77509FF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</w:p>
    <w:p w14:paraId="200D46DE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C30F4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0C30F4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proofErr w:type="spellStart"/>
      <w:r w:rsidRPr="000C30F4">
        <w:rPr>
          <w:rFonts w:ascii="Consolas" w:hAnsi="Consolas" w:cs="Consolas"/>
          <w:color w:val="6A3E3E"/>
          <w:sz w:val="16"/>
          <w:szCs w:val="16"/>
        </w:rPr>
        <w:t>args</w:t>
      </w:r>
      <w:proofErr w:type="spellEnd"/>
      <w:r w:rsidRPr="000C30F4">
        <w:rPr>
          <w:rFonts w:ascii="Consolas" w:hAnsi="Consolas" w:cs="Consolas"/>
          <w:color w:val="000000"/>
          <w:sz w:val="16"/>
          <w:szCs w:val="16"/>
        </w:rPr>
        <w:t>) {</w:t>
      </w:r>
    </w:p>
    <w:p w14:paraId="38647436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0CB12FD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09A41F72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78572058" w14:textId="77777777" w:rsidR="00EB2E44" w:rsidRPr="000C30F4" w:rsidRDefault="00EB2E44" w:rsidP="000C30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C30F4">
        <w:rPr>
          <w:rFonts w:ascii="Consolas" w:hAnsi="Consolas" w:cs="Consolas"/>
          <w:color w:val="000000"/>
          <w:sz w:val="16"/>
          <w:szCs w:val="16"/>
        </w:rPr>
        <w:t>}</w:t>
      </w:r>
    </w:p>
    <w:p w14:paraId="4DEFF83F" w14:textId="4180C3B2" w:rsidR="006952A4" w:rsidRPr="000C30F4" w:rsidRDefault="006952A4" w:rsidP="000C30F4">
      <w:pPr>
        <w:spacing w:line="240" w:lineRule="auto"/>
        <w:rPr>
          <w:sz w:val="16"/>
          <w:szCs w:val="16"/>
        </w:rPr>
      </w:pPr>
    </w:p>
    <w:p w14:paraId="03E05F4E" w14:textId="1686F06B" w:rsidR="00EB2E44" w:rsidRDefault="00EB2E44">
      <w:pPr>
        <w:rPr>
          <w:rStyle w:val="transcribe-word"/>
        </w:rPr>
      </w:pPr>
      <w:r>
        <w:rPr>
          <w:rStyle w:val="transcribe-word"/>
        </w:rPr>
        <w:t xml:space="preserve">now let's write a test case for this each </w:t>
      </w:r>
      <w:r>
        <w:rPr>
          <w:rStyle w:val="transcribe-word"/>
        </w:rPr>
        <w:t>Palindrome</w:t>
      </w:r>
      <w:r>
        <w:rPr>
          <w:rStyle w:val="transcribe-word"/>
        </w:rPr>
        <w:t xml:space="preserve"> method</w:t>
      </w:r>
      <w:r w:rsidR="00E734EC">
        <w:rPr>
          <w:rStyle w:val="transcribe-word"/>
        </w:rPr>
        <w:t>.</w:t>
      </w:r>
    </w:p>
    <w:p w14:paraId="51C1F0B2" w14:textId="5CF161AA" w:rsidR="00E734EC" w:rsidRPr="000A071C" w:rsidRDefault="00E734EC">
      <w:pPr>
        <w:rPr>
          <w:rStyle w:val="transcribe-word"/>
          <w:color w:val="FF0000"/>
        </w:rPr>
      </w:pPr>
      <w:r w:rsidRPr="000A071C">
        <w:rPr>
          <w:rStyle w:val="transcribe-word"/>
          <w:color w:val="FF0000"/>
          <w:highlight w:val="yellow"/>
        </w:rPr>
        <w:t xml:space="preserve">Here we need to change the Junit version. </w:t>
      </w:r>
      <w:r w:rsidR="0092714B" w:rsidRPr="000A071C">
        <w:rPr>
          <w:rStyle w:val="transcribe-word"/>
          <w:color w:val="FF0000"/>
          <w:highlight w:val="yellow"/>
        </w:rPr>
        <w:t>Let’s add the Junit version of 4.11.</w:t>
      </w:r>
    </w:p>
    <w:p w14:paraId="333C9E03" w14:textId="7E38423F" w:rsidR="0092714B" w:rsidRDefault="002035C3">
      <w:r>
        <w:rPr>
          <w:noProof/>
        </w:rPr>
        <w:drawing>
          <wp:inline distT="0" distB="0" distL="0" distR="0" wp14:anchorId="0153F5AE" wp14:editId="5C88913A">
            <wp:extent cx="5943600" cy="2053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0BE9" w14:textId="5FF080E8" w:rsidR="00857BA9" w:rsidRDefault="00857BA9">
      <w:r w:rsidRPr="00857BA9">
        <w:rPr>
          <w:highlight w:val="yellow"/>
        </w:rPr>
        <w:lastRenderedPageBreak/>
        <w:t>Later we will add the Jacoco plugin here first let’s add the Test – Case.</w:t>
      </w:r>
    </w:p>
    <w:p w14:paraId="288E30DB" w14:textId="57875C62" w:rsidR="00857BA9" w:rsidRDefault="00211AAA">
      <w:r>
        <w:rPr>
          <w:noProof/>
        </w:rPr>
        <w:drawing>
          <wp:inline distT="0" distB="0" distL="0" distR="0" wp14:anchorId="61E0BAFB" wp14:editId="287C59E5">
            <wp:extent cx="5403850" cy="1476821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2294" cy="14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059F" w14:textId="081F1550" w:rsidR="00211AAA" w:rsidRPr="002940DE" w:rsidRDefault="002940DE" w:rsidP="00216BAC">
      <w:pPr>
        <w:jc w:val="both"/>
        <w:rPr>
          <w:color w:val="FF0000"/>
        </w:rPr>
      </w:pPr>
      <w:r w:rsidRPr="002940DE">
        <w:rPr>
          <w:color w:val="FF0000"/>
          <w:highlight w:val="yellow"/>
        </w:rPr>
        <w:t>In assertEquals() we are expecting true and what actually we are getting</w:t>
      </w:r>
      <w:r w:rsidR="00216BAC">
        <w:rPr>
          <w:color w:val="FF0000"/>
          <w:highlight w:val="yellow"/>
        </w:rPr>
        <w:t>,</w:t>
      </w:r>
      <w:r w:rsidRPr="002940DE">
        <w:rPr>
          <w:color w:val="FF0000"/>
          <w:highlight w:val="yellow"/>
        </w:rPr>
        <w:t xml:space="preserve"> so just call the method with a</w:t>
      </w:r>
      <w:r w:rsidR="00216BAC">
        <w:rPr>
          <w:color w:val="FF0000"/>
          <w:highlight w:val="yellow"/>
        </w:rPr>
        <w:t xml:space="preserve">n input </w:t>
      </w:r>
      <w:r w:rsidRPr="002940DE">
        <w:rPr>
          <w:color w:val="FF0000"/>
          <w:highlight w:val="yellow"/>
        </w:rPr>
        <w:t>parameter.</w:t>
      </w:r>
    </w:p>
    <w:p w14:paraId="10F76F73" w14:textId="38A680B6" w:rsidR="002940DE" w:rsidRDefault="004168B1">
      <w:r w:rsidRPr="001D759A">
        <w:rPr>
          <w:highlight w:val="yellow"/>
        </w:rPr>
        <w:t xml:space="preserve">If it is returning true and we are expecting </w:t>
      </w:r>
      <w:r w:rsidR="001D759A" w:rsidRPr="001D759A">
        <w:rPr>
          <w:highlight w:val="yellow"/>
        </w:rPr>
        <w:t>true,</w:t>
      </w:r>
      <w:r w:rsidRPr="001D759A">
        <w:rPr>
          <w:highlight w:val="yellow"/>
        </w:rPr>
        <w:t xml:space="preserve"> then </w:t>
      </w:r>
      <w:r w:rsidR="0027064A">
        <w:rPr>
          <w:highlight w:val="yellow"/>
        </w:rPr>
        <w:t>our test case</w:t>
      </w:r>
      <w:r w:rsidRPr="001D759A">
        <w:rPr>
          <w:highlight w:val="yellow"/>
        </w:rPr>
        <w:t xml:space="preserve"> will </w:t>
      </w:r>
      <w:r w:rsidR="0027064A">
        <w:rPr>
          <w:highlight w:val="yellow"/>
        </w:rPr>
        <w:t xml:space="preserve">be </w:t>
      </w:r>
      <w:r w:rsidRPr="001D759A">
        <w:rPr>
          <w:highlight w:val="yellow"/>
        </w:rPr>
        <w:t>success.</w:t>
      </w:r>
    </w:p>
    <w:p w14:paraId="13734BBC" w14:textId="2F19A612" w:rsidR="004168B1" w:rsidRDefault="00404F79" w:rsidP="00023625">
      <w:pPr>
        <w:jc w:val="both"/>
      </w:pPr>
      <w:r w:rsidRPr="00023625">
        <w:rPr>
          <w:highlight w:val="yellow"/>
        </w:rPr>
        <w:t xml:space="preserve">Now we need to add the Jacoco plugin, maven provided plugin for Jacoco </w:t>
      </w:r>
      <w:r w:rsidR="00023625" w:rsidRPr="00023625">
        <w:rPr>
          <w:highlight w:val="yellow"/>
        </w:rPr>
        <w:t>through which we can generate the coverage report.</w:t>
      </w:r>
      <w:r w:rsidR="00023625">
        <w:t xml:space="preserve"> </w:t>
      </w:r>
    </w:p>
    <w:p w14:paraId="0604D5A9" w14:textId="0AABABEF" w:rsidR="00023625" w:rsidRDefault="000B7131" w:rsidP="00023625">
      <w:pPr>
        <w:jc w:val="both"/>
      </w:pPr>
      <w:r w:rsidRPr="000B7131">
        <w:rPr>
          <w:highlight w:val="yellow"/>
        </w:rPr>
        <w:t>I have that plugin let’s add it in pom.xml..</w:t>
      </w:r>
    </w:p>
    <w:p w14:paraId="33FE8698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7E52E1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3E5D86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96CB14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org.jacoco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F9793B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jacoco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ACCAC4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0.8.3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EB7E1E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executions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523897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51BDB6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prepare-agent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E7EC8B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6A9365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prepare-agent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A5701F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CB1459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D89848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570F65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F67EAA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phase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prepare-package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phase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662BF4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B11491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6EF237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4F056A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8FA0C1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16DF83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post-unit-test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895E6E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phase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phase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F8AADA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BF6800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05BD0B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31F7D6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FD7FFE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Sets the path to the file which contains the execution data. --&gt;</w:t>
      </w:r>
    </w:p>
    <w:p w14:paraId="05241669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7C6A2C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dataFile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target/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jacoco.exec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dataFile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020462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Sets the output directory for the code coverage report. --&gt;</w:t>
      </w:r>
    </w:p>
    <w:p w14:paraId="1C6EFABF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outputDirectory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target/my-reports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outputDirectory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962E60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7E1388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C02F82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EB65AC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A829FC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systemPropertyVariables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5F92B9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jacoco-agent.destfile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target/jacoco.exec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jacoco-agent.destfile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328C8585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systemPropertyVariables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EB0FA3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C3D5A0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E74D2B" w14:textId="77777777" w:rsidR="000B7131" w:rsidRDefault="000B7131" w:rsidP="000B7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EFAE89" w14:textId="699DD83B" w:rsidR="000B7131" w:rsidRDefault="000B7131" w:rsidP="000B7131">
      <w:pPr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7D41B2" w14:textId="4B4E49F1" w:rsidR="000B7131" w:rsidRDefault="000B7131" w:rsidP="000B7131">
      <w:pPr>
        <w:jc w:val="both"/>
        <w:rPr>
          <w:rFonts w:ascii="Consolas" w:hAnsi="Consolas" w:cs="Consolas"/>
          <w:color w:val="008080"/>
          <w:sz w:val="20"/>
          <w:szCs w:val="20"/>
        </w:rPr>
      </w:pPr>
    </w:p>
    <w:p w14:paraId="15777B32" w14:textId="3682DB51" w:rsidR="000B7131" w:rsidRDefault="00B02103" w:rsidP="000B7131">
      <w:pPr>
        <w:jc w:val="both"/>
      </w:pPr>
      <w:r>
        <w:rPr>
          <w:noProof/>
        </w:rPr>
        <w:drawing>
          <wp:inline distT="0" distB="0" distL="0" distR="0" wp14:anchorId="35D855AB" wp14:editId="3581255B">
            <wp:extent cx="5943600" cy="282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824C" w14:textId="543AF60D" w:rsidR="00B02103" w:rsidRDefault="00DF7089" w:rsidP="000B7131">
      <w:pPr>
        <w:jc w:val="both"/>
      </w:pPr>
      <w:r>
        <w:t>So</w:t>
      </w:r>
      <w:r w:rsidR="001965D8">
        <w:t>,</w:t>
      </w:r>
      <w:r>
        <w:t xml:space="preserve"> report will be </w:t>
      </w:r>
      <w:proofErr w:type="gramStart"/>
      <w:r>
        <w:t>generate</w:t>
      </w:r>
      <w:proofErr w:type="gramEnd"/>
      <w:r>
        <w:t xml:space="preserve"> in the target directory with my-reports folder.</w:t>
      </w:r>
    </w:p>
    <w:p w14:paraId="07E578D8" w14:textId="3B2CDEBF" w:rsidR="00DF7089" w:rsidRDefault="00DF7089" w:rsidP="000B7131">
      <w:pPr>
        <w:jc w:val="both"/>
      </w:pPr>
      <w:r>
        <w:rPr>
          <w:noProof/>
        </w:rPr>
        <w:drawing>
          <wp:inline distT="0" distB="0" distL="0" distR="0" wp14:anchorId="6FA9AFB2" wp14:editId="42045490">
            <wp:extent cx="5943600" cy="1774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1556" w14:textId="74FE2085" w:rsidR="00DF7089" w:rsidRDefault="00DF7089" w:rsidP="000B7131">
      <w:pPr>
        <w:jc w:val="both"/>
      </w:pPr>
    </w:p>
    <w:p w14:paraId="54327950" w14:textId="267FBD23" w:rsidR="001965D8" w:rsidRDefault="00C46C43" w:rsidP="000B7131">
      <w:pPr>
        <w:jc w:val="both"/>
      </w:pPr>
      <w:r w:rsidRPr="00221B98">
        <w:rPr>
          <w:highlight w:val="yellow"/>
        </w:rPr>
        <w:lastRenderedPageBreak/>
        <w:t>Now let’s run our test case.</w:t>
      </w:r>
    </w:p>
    <w:p w14:paraId="0D87B784" w14:textId="00A70EF3" w:rsidR="00C46C43" w:rsidRDefault="00A42D5C" w:rsidP="000B7131">
      <w:pPr>
        <w:jc w:val="both"/>
      </w:pPr>
      <w:r>
        <w:rPr>
          <w:noProof/>
        </w:rPr>
        <w:drawing>
          <wp:inline distT="0" distB="0" distL="0" distR="0" wp14:anchorId="043CEC7E" wp14:editId="1BE022E3">
            <wp:extent cx="5943600" cy="1658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2166" w14:textId="624444C5" w:rsidR="00A42D5C" w:rsidRDefault="00A42D5C" w:rsidP="000B7131">
      <w:pPr>
        <w:jc w:val="both"/>
      </w:pPr>
      <w:r>
        <w:t>Just follow below steps-</w:t>
      </w:r>
      <w:r>
        <w:sym w:font="Wingdings" w:char="F0E0"/>
      </w:r>
    </w:p>
    <w:p w14:paraId="1E5CA1BD" w14:textId="77777777" w:rsidR="00A42D5C" w:rsidRPr="00A42D5C" w:rsidRDefault="00A42D5C" w:rsidP="00A42D5C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18</w:t>
      </w:r>
    </w:p>
    <w:p w14:paraId="62B58DEC" w14:textId="77777777" w:rsidR="00A42D5C" w:rsidRPr="00A42D5C" w:rsidRDefault="00A42D5C" w:rsidP="00A42D5C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In </w:t>
      </w:r>
      <w:proofErr w:type="gramStart"/>
      <w:r w:rsidRPr="00A42D5C">
        <w:rPr>
          <w:rFonts w:eastAsia="Times New Roman" w:cstheme="minorHAnsi"/>
          <w:sz w:val="16"/>
          <w:szCs w:val="16"/>
          <w:highlight w:val="yellow"/>
          <w:bdr w:val="none" w:sz="0" w:space="0" w:color="auto" w:frame="1"/>
        </w:rPr>
        <w:t>Eclipse</w:t>
      </w:r>
      <w:proofErr w:type="gramEnd"/>
      <w:r w:rsidRPr="00A42D5C">
        <w:rPr>
          <w:rFonts w:eastAsia="Times New Roman" w:cstheme="minorHAnsi"/>
          <w:sz w:val="16"/>
          <w:szCs w:val="16"/>
          <w:highlight w:val="yellow"/>
        </w:rPr>
        <w:t> This helped me:</w:t>
      </w:r>
    </w:p>
    <w:p w14:paraId="6A1294C3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Right Click on Project.</w:t>
      </w:r>
    </w:p>
    <w:p w14:paraId="65E1EA9C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Click on Build path.</w:t>
      </w:r>
    </w:p>
    <w:p w14:paraId="26F2407C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Click on Configure Build path.</w:t>
      </w:r>
    </w:p>
    <w:p w14:paraId="36A09869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It opens a Java Build path window.</w:t>
      </w:r>
    </w:p>
    <w:p w14:paraId="4A03B2EF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Click on Java Compiler in the Left side.</w:t>
      </w:r>
    </w:p>
    <w:p w14:paraId="0AF45CE9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 xml:space="preserve">It navigates to Java Compiler window in that to set the Compiler compliance level is set as according to your </w:t>
      </w:r>
      <w:proofErr w:type="spellStart"/>
      <w:r w:rsidRPr="00A42D5C">
        <w:rPr>
          <w:rFonts w:eastAsia="Times New Roman" w:cstheme="minorHAnsi"/>
          <w:sz w:val="16"/>
          <w:szCs w:val="16"/>
          <w:highlight w:val="yellow"/>
        </w:rPr>
        <w:t>jre</w:t>
      </w:r>
      <w:proofErr w:type="spellEnd"/>
      <w:r w:rsidRPr="00A42D5C">
        <w:rPr>
          <w:rFonts w:eastAsia="Times New Roman" w:cstheme="minorHAnsi"/>
          <w:sz w:val="16"/>
          <w:szCs w:val="16"/>
          <w:highlight w:val="yellow"/>
        </w:rPr>
        <w:t xml:space="preserve"> version(ex if java version is 1.8 then choose 1.8) as select.</w:t>
      </w:r>
    </w:p>
    <w:p w14:paraId="5B9D0134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Click on [Apply] button.</w:t>
      </w:r>
    </w:p>
    <w:p w14:paraId="31440853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Click on [OK] button.</w:t>
      </w:r>
    </w:p>
    <w:p w14:paraId="1A00293A" w14:textId="77777777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>Right click on Project &gt; Maven &gt; Update the project.</w:t>
      </w:r>
    </w:p>
    <w:p w14:paraId="133A5E14" w14:textId="36D9C20E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 xml:space="preserve">Right click on Project &gt; Run As &gt; Maven </w:t>
      </w:r>
      <w:r w:rsidR="00CB5658" w:rsidRPr="00A42D5C">
        <w:rPr>
          <w:rFonts w:eastAsia="Times New Roman" w:cstheme="minorHAnsi"/>
          <w:sz w:val="16"/>
          <w:szCs w:val="16"/>
          <w:highlight w:val="yellow"/>
        </w:rPr>
        <w:t>installs</w:t>
      </w:r>
      <w:r w:rsidRPr="00A42D5C">
        <w:rPr>
          <w:rFonts w:eastAsia="Times New Roman" w:cstheme="minorHAnsi"/>
          <w:sz w:val="16"/>
          <w:szCs w:val="16"/>
          <w:highlight w:val="yellow"/>
        </w:rPr>
        <w:t xml:space="preserve"> -- The pom.xml file is </w:t>
      </w:r>
      <w:proofErr w:type="gramStart"/>
      <w:r w:rsidRPr="00A42D5C">
        <w:rPr>
          <w:rFonts w:eastAsia="Times New Roman" w:cstheme="minorHAnsi"/>
          <w:sz w:val="16"/>
          <w:szCs w:val="16"/>
          <w:highlight w:val="yellow"/>
        </w:rPr>
        <w:t>running</w:t>
      </w:r>
      <w:proofErr w:type="gramEnd"/>
      <w:r w:rsidRPr="00A42D5C">
        <w:rPr>
          <w:rFonts w:eastAsia="Times New Roman" w:cstheme="minorHAnsi"/>
          <w:sz w:val="16"/>
          <w:szCs w:val="16"/>
          <w:highlight w:val="yellow"/>
        </w:rPr>
        <w:t xml:space="preserve"> and java jars are download and installed to project.</w:t>
      </w:r>
    </w:p>
    <w:p w14:paraId="4137EE19" w14:textId="2DFAA623" w:rsidR="00A42D5C" w:rsidRPr="00A42D5C" w:rsidRDefault="00A42D5C" w:rsidP="00A42D5C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jc w:val="both"/>
        <w:textAlignment w:val="baseline"/>
        <w:rPr>
          <w:rFonts w:eastAsia="Times New Roman" w:cstheme="minorHAnsi"/>
          <w:sz w:val="16"/>
          <w:szCs w:val="16"/>
          <w:highlight w:val="yellow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 xml:space="preserve">Right click on Project &gt; Run As &gt; Maven Test -- The pom.xml file is </w:t>
      </w:r>
      <w:r w:rsidR="00CB5658" w:rsidRPr="00A42D5C">
        <w:rPr>
          <w:rFonts w:eastAsia="Times New Roman" w:cstheme="minorHAnsi"/>
          <w:sz w:val="16"/>
          <w:szCs w:val="16"/>
          <w:highlight w:val="yellow"/>
        </w:rPr>
        <w:t>running,</w:t>
      </w:r>
      <w:r w:rsidRPr="00A42D5C">
        <w:rPr>
          <w:rFonts w:eastAsia="Times New Roman" w:cstheme="minorHAnsi"/>
          <w:sz w:val="16"/>
          <w:szCs w:val="16"/>
          <w:highlight w:val="yellow"/>
        </w:rPr>
        <w:t xml:space="preserve"> and java jars are download and installed to project.</w:t>
      </w:r>
    </w:p>
    <w:p w14:paraId="19B5FDD7" w14:textId="480FB8F1" w:rsidR="00A42D5C" w:rsidRPr="00A42D5C" w:rsidRDefault="00A42D5C" w:rsidP="00A42D5C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sz w:val="16"/>
          <w:szCs w:val="16"/>
        </w:rPr>
      </w:pPr>
      <w:r w:rsidRPr="00A42D5C">
        <w:rPr>
          <w:rFonts w:eastAsia="Times New Roman" w:cstheme="minorHAnsi"/>
          <w:sz w:val="16"/>
          <w:szCs w:val="16"/>
          <w:highlight w:val="yellow"/>
        </w:rPr>
        <w:t xml:space="preserve">Then you got the Build Success </w:t>
      </w:r>
      <w:r w:rsidR="00CB5658" w:rsidRPr="00A42D5C">
        <w:rPr>
          <w:rFonts w:eastAsia="Times New Roman" w:cstheme="minorHAnsi"/>
          <w:sz w:val="16"/>
          <w:szCs w:val="16"/>
          <w:highlight w:val="yellow"/>
        </w:rPr>
        <w:t>message,</w:t>
      </w:r>
      <w:r w:rsidRPr="00A42D5C">
        <w:rPr>
          <w:rFonts w:eastAsia="Times New Roman" w:cstheme="minorHAnsi"/>
          <w:sz w:val="16"/>
          <w:szCs w:val="16"/>
          <w:highlight w:val="yellow"/>
        </w:rPr>
        <w:t xml:space="preserve"> and your maven project is created successfully.</w:t>
      </w:r>
    </w:p>
    <w:p w14:paraId="700F1CFE" w14:textId="2594BB78" w:rsidR="00A42D5C" w:rsidRDefault="00A42D5C" w:rsidP="000B7131">
      <w:pPr>
        <w:jc w:val="both"/>
      </w:pPr>
    </w:p>
    <w:p w14:paraId="55E8A2B7" w14:textId="2078C64B" w:rsidR="00A42D5C" w:rsidRDefault="00AA190F" w:rsidP="000B7131">
      <w:pPr>
        <w:jc w:val="both"/>
      </w:pPr>
      <w:r>
        <w:rPr>
          <w:noProof/>
        </w:rPr>
        <w:drawing>
          <wp:inline distT="0" distB="0" distL="0" distR="0" wp14:anchorId="54DA530A" wp14:editId="6F83705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041" w14:textId="0666F6DA" w:rsidR="00AA190F" w:rsidRDefault="00F24FD2" w:rsidP="000B7131">
      <w:pPr>
        <w:jc w:val="both"/>
      </w:pPr>
      <w:r>
        <w:rPr>
          <w:noProof/>
        </w:rPr>
        <w:lastRenderedPageBreak/>
        <w:drawing>
          <wp:inline distT="0" distB="0" distL="0" distR="0" wp14:anchorId="353F3145" wp14:editId="1FD8A028">
            <wp:extent cx="5067841" cy="217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991" cy="21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BE65" w14:textId="573D5E78" w:rsidR="00F24FD2" w:rsidRDefault="00F24FD2" w:rsidP="000B7131">
      <w:pPr>
        <w:jc w:val="both"/>
      </w:pPr>
      <w:r w:rsidRPr="003F0FCD">
        <w:rPr>
          <w:highlight w:val="yellow"/>
        </w:rPr>
        <w:t>Now in target folder we can see my-reports folder is created which containing few of the documents and data.</w:t>
      </w:r>
    </w:p>
    <w:p w14:paraId="685E1129" w14:textId="012391F5" w:rsidR="003F0FCD" w:rsidRDefault="003F0FCD" w:rsidP="000B7131">
      <w:pPr>
        <w:jc w:val="both"/>
      </w:pPr>
      <w:r>
        <w:rPr>
          <w:noProof/>
        </w:rPr>
        <w:drawing>
          <wp:inline distT="0" distB="0" distL="0" distR="0" wp14:anchorId="47C8CEE1" wp14:editId="1809D7A3">
            <wp:extent cx="4997450" cy="2058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7389" cy="20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268A" w14:textId="26B58025" w:rsidR="003F0FCD" w:rsidRDefault="003F0FCD" w:rsidP="000B7131">
      <w:pPr>
        <w:jc w:val="both"/>
      </w:pPr>
      <w:r>
        <w:t>Click on index.html and open with web browser.</w:t>
      </w:r>
    </w:p>
    <w:p w14:paraId="1C01DA0B" w14:textId="6E7661E9" w:rsidR="003F0FCD" w:rsidRDefault="00694276" w:rsidP="000B7131">
      <w:pPr>
        <w:jc w:val="both"/>
      </w:pPr>
      <w:r>
        <w:rPr>
          <w:noProof/>
        </w:rPr>
        <w:drawing>
          <wp:inline distT="0" distB="0" distL="0" distR="0" wp14:anchorId="18A8E2BC" wp14:editId="6720C019">
            <wp:extent cx="5861050" cy="27114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1884" cy="27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17E3" w14:textId="12842BD7" w:rsidR="00694276" w:rsidRDefault="00694276" w:rsidP="000B7131">
      <w:pPr>
        <w:jc w:val="both"/>
      </w:pPr>
    </w:p>
    <w:p w14:paraId="7392925F" w14:textId="73A16B6B" w:rsidR="004056FE" w:rsidRDefault="007720D8" w:rsidP="000B7131">
      <w:pPr>
        <w:jc w:val="both"/>
      </w:pPr>
      <w:r>
        <w:rPr>
          <w:noProof/>
        </w:rPr>
        <w:lastRenderedPageBreak/>
        <w:drawing>
          <wp:inline distT="0" distB="0" distL="0" distR="0" wp14:anchorId="1AF528B9" wp14:editId="724F9674">
            <wp:extent cx="621665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1954" cy="30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4D43" w14:textId="77777777" w:rsidR="00D173ED" w:rsidRDefault="00D173ED" w:rsidP="00D173ED">
      <w:pPr>
        <w:jc w:val="both"/>
      </w:pPr>
      <w:r w:rsidRPr="00B51AEA">
        <w:rPr>
          <w:highlight w:val="yellow"/>
        </w:rPr>
        <w:t>We can see 77% coverage is there but still 23% not covered.</w:t>
      </w:r>
    </w:p>
    <w:p w14:paraId="560241F1" w14:textId="6DA34871" w:rsidR="007720D8" w:rsidRDefault="00D173ED" w:rsidP="000B7131">
      <w:pPr>
        <w:jc w:val="both"/>
      </w:pPr>
      <w:r w:rsidRPr="00D173ED">
        <w:rPr>
          <w:highlight w:val="yellow"/>
        </w:rPr>
        <w:t>So, let’s check which line is not covered…</w:t>
      </w:r>
    </w:p>
    <w:p w14:paraId="725514F8" w14:textId="77777777" w:rsidR="00B51AEA" w:rsidRDefault="00B51AEA" w:rsidP="000B7131">
      <w:pPr>
        <w:jc w:val="both"/>
      </w:pPr>
    </w:p>
    <w:p w14:paraId="73067E57" w14:textId="659B06B1" w:rsidR="007720D8" w:rsidRDefault="00B51AEA" w:rsidP="000B7131">
      <w:pPr>
        <w:jc w:val="both"/>
      </w:pPr>
      <w:r>
        <w:rPr>
          <w:noProof/>
        </w:rPr>
        <w:drawing>
          <wp:inline distT="0" distB="0" distL="0" distR="0" wp14:anchorId="2687CAA1" wp14:editId="67E6A8C4">
            <wp:extent cx="615315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D181" w14:textId="327618E6" w:rsidR="00B51AEA" w:rsidRDefault="00074919" w:rsidP="000B7131">
      <w:pPr>
        <w:jc w:val="both"/>
      </w:pPr>
      <w:r>
        <w:t xml:space="preserve">So, we have a method called </w:t>
      </w:r>
      <w:r w:rsidRPr="00074919">
        <w:rPr>
          <w:b/>
          <w:bCs/>
        </w:rPr>
        <w:t>is Palindrome</w:t>
      </w:r>
      <w:r>
        <w:t>()</w:t>
      </w:r>
    </w:p>
    <w:p w14:paraId="47FDFA93" w14:textId="045A68C7" w:rsidR="00074919" w:rsidRDefault="00CE4CA7" w:rsidP="000B7131">
      <w:pPr>
        <w:jc w:val="both"/>
      </w:pPr>
      <w:r>
        <w:t>So, we forgot to remove this method psvm() which we are not using…</w:t>
      </w:r>
    </w:p>
    <w:p w14:paraId="1B7241B5" w14:textId="5EF4D451" w:rsidR="00023427" w:rsidRDefault="00023427" w:rsidP="000B7131">
      <w:pPr>
        <w:jc w:val="both"/>
      </w:pPr>
      <w:r w:rsidRPr="00D622E1">
        <w:rPr>
          <w:highlight w:val="yellow"/>
        </w:rPr>
        <w:lastRenderedPageBreak/>
        <w:t>So, you can see null check we have not covered which is in red color, but you can see yellow color mark me partially we have covered.</w:t>
      </w:r>
      <w:r>
        <w:t xml:space="preserve"> </w:t>
      </w:r>
    </w:p>
    <w:p w14:paraId="7E2F3D8A" w14:textId="7284A4B9" w:rsidR="007720D8" w:rsidRDefault="00FA6FFC" w:rsidP="000B7131">
      <w:pPr>
        <w:jc w:val="both"/>
      </w:pPr>
      <w:r w:rsidRPr="00C17DCB">
        <w:rPr>
          <w:highlight w:val="yellow"/>
        </w:rPr>
        <w:t xml:space="preserve">So, for each and every case we need to write a Test case . we need to write a test case for returning false and for </w:t>
      </w:r>
      <w:r w:rsidR="00C17DCB" w:rsidRPr="00C17DCB">
        <w:rPr>
          <w:highlight w:val="yellow"/>
        </w:rPr>
        <w:t>Illegal Argument</w:t>
      </w:r>
      <w:r w:rsidRPr="00C17DCB">
        <w:rPr>
          <w:highlight w:val="yellow"/>
        </w:rPr>
        <w:t xml:space="preserve"> check as well.</w:t>
      </w:r>
    </w:p>
    <w:p w14:paraId="2696744B" w14:textId="4903DEA0" w:rsidR="00FA6FFC" w:rsidRDefault="0054066B" w:rsidP="000B7131">
      <w:pPr>
        <w:jc w:val="both"/>
      </w:pPr>
      <w:r w:rsidRPr="0054066B">
        <w:rPr>
          <w:highlight w:val="yellow"/>
        </w:rPr>
        <w:t>So how to handle the exception in Testcase, we are not going to handle so, based on exception we want to execute the Test.</w:t>
      </w:r>
    </w:p>
    <w:p w14:paraId="4C26725B" w14:textId="33EAE7CB" w:rsidR="0054066B" w:rsidRDefault="002F1586" w:rsidP="000B7131">
      <w:pPr>
        <w:jc w:val="both"/>
      </w:pPr>
      <w:r w:rsidRPr="002F1586">
        <w:rPr>
          <w:highlight w:val="yellow"/>
        </w:rPr>
        <w:t>So</w:t>
      </w:r>
      <w:r>
        <w:rPr>
          <w:highlight w:val="yellow"/>
        </w:rPr>
        <w:t>,</w:t>
      </w:r>
      <w:r w:rsidRPr="002F1586">
        <w:rPr>
          <w:highlight w:val="yellow"/>
        </w:rPr>
        <w:t xml:space="preserve"> now let’s RunAS -&gt; Maven Test</w:t>
      </w:r>
    </w:p>
    <w:p w14:paraId="2FBFAAD9" w14:textId="400BD482" w:rsidR="008A4319" w:rsidRDefault="009564A6" w:rsidP="000B7131">
      <w:pPr>
        <w:jc w:val="both"/>
      </w:pPr>
      <w:r>
        <w:rPr>
          <w:noProof/>
        </w:rPr>
        <w:drawing>
          <wp:inline distT="0" distB="0" distL="0" distR="0" wp14:anchorId="03D055A4" wp14:editId="43BCE0E0">
            <wp:extent cx="5473700" cy="1795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1574" cy="18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C6E4" w14:textId="70FC2343" w:rsidR="009D71ED" w:rsidRDefault="004C5BA8" w:rsidP="000B7131">
      <w:pPr>
        <w:jc w:val="both"/>
      </w:pPr>
      <w:r>
        <w:rPr>
          <w:noProof/>
        </w:rPr>
        <w:drawing>
          <wp:inline distT="0" distB="0" distL="0" distR="0" wp14:anchorId="39F7B084" wp14:editId="51E8F497">
            <wp:extent cx="5943600" cy="14331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BC73" w14:textId="56074C09" w:rsidR="004C5BA8" w:rsidRDefault="004C5BA8" w:rsidP="000B7131">
      <w:pPr>
        <w:jc w:val="both"/>
      </w:pPr>
    </w:p>
    <w:p w14:paraId="70FCE150" w14:textId="61256A6C" w:rsidR="004C5BA8" w:rsidRDefault="00272E4C" w:rsidP="000B7131">
      <w:pPr>
        <w:jc w:val="both"/>
      </w:pPr>
      <w:r>
        <w:rPr>
          <w:noProof/>
        </w:rPr>
        <w:drawing>
          <wp:inline distT="0" distB="0" distL="0" distR="0" wp14:anchorId="25DDAF0A" wp14:editId="3A1C0CD7">
            <wp:extent cx="6064250" cy="2689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1171" cy="269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94A9" w14:textId="5DB46405" w:rsidR="00272E4C" w:rsidRDefault="004C38D9" w:rsidP="000B7131">
      <w:pPr>
        <w:jc w:val="both"/>
      </w:pPr>
      <w:r w:rsidRPr="00BB57D8">
        <w:rPr>
          <w:highlight w:val="yellow"/>
        </w:rPr>
        <w:lastRenderedPageBreak/>
        <w:t xml:space="preserve">Now the coverage is 100%.now the actual mean for coverage is for each statement where your application will be break for that you need to write the testcase. </w:t>
      </w:r>
      <w:r w:rsidR="00BB57D8" w:rsidRPr="00BB57D8">
        <w:rPr>
          <w:highlight w:val="yellow"/>
        </w:rPr>
        <w:t>So, green diamond means fully covered yellow diamond means partially covered and red diamond means not covered.</w:t>
      </w:r>
    </w:p>
    <w:p w14:paraId="6C6DF359" w14:textId="77777777" w:rsidR="00BB57D8" w:rsidRDefault="00BB57D8" w:rsidP="000B7131">
      <w:pPr>
        <w:jc w:val="both"/>
      </w:pPr>
    </w:p>
    <w:p w14:paraId="391C6F4E" w14:textId="77777777" w:rsidR="00272E4C" w:rsidRDefault="00272E4C" w:rsidP="000B7131">
      <w:pPr>
        <w:jc w:val="both"/>
      </w:pPr>
    </w:p>
    <w:p w14:paraId="325BCC1A" w14:textId="77777777" w:rsidR="008A4319" w:rsidRDefault="008A4319" w:rsidP="000B7131">
      <w:pPr>
        <w:jc w:val="both"/>
      </w:pPr>
    </w:p>
    <w:p w14:paraId="119926E2" w14:textId="77777777" w:rsidR="00F24FD2" w:rsidRDefault="00F24FD2" w:rsidP="000B7131">
      <w:pPr>
        <w:jc w:val="both"/>
      </w:pPr>
    </w:p>
    <w:sectPr w:rsidR="00F24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2332E" w14:textId="77777777" w:rsidR="005D72A6" w:rsidRDefault="005D72A6" w:rsidP="00D622E1">
      <w:pPr>
        <w:spacing w:after="0" w:line="240" w:lineRule="auto"/>
      </w:pPr>
      <w:r>
        <w:separator/>
      </w:r>
    </w:p>
  </w:endnote>
  <w:endnote w:type="continuationSeparator" w:id="0">
    <w:p w14:paraId="5B022C3E" w14:textId="77777777" w:rsidR="005D72A6" w:rsidRDefault="005D72A6" w:rsidP="00D62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453E8" w14:textId="77777777" w:rsidR="005D72A6" w:rsidRDefault="005D72A6" w:rsidP="00D622E1">
      <w:pPr>
        <w:spacing w:after="0" w:line="240" w:lineRule="auto"/>
      </w:pPr>
      <w:r>
        <w:separator/>
      </w:r>
    </w:p>
  </w:footnote>
  <w:footnote w:type="continuationSeparator" w:id="0">
    <w:p w14:paraId="2461C15B" w14:textId="77777777" w:rsidR="005D72A6" w:rsidRDefault="005D72A6" w:rsidP="00D62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C1BAC"/>
    <w:multiLevelType w:val="multilevel"/>
    <w:tmpl w:val="AD869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698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8C"/>
    <w:rsid w:val="00023427"/>
    <w:rsid w:val="00023625"/>
    <w:rsid w:val="00074919"/>
    <w:rsid w:val="000A071C"/>
    <w:rsid w:val="000B7131"/>
    <w:rsid w:val="000C30F4"/>
    <w:rsid w:val="001965D8"/>
    <w:rsid w:val="001D759A"/>
    <w:rsid w:val="002035C3"/>
    <w:rsid w:val="00211AAA"/>
    <w:rsid w:val="00216BAC"/>
    <w:rsid w:val="00221B98"/>
    <w:rsid w:val="0027064A"/>
    <w:rsid w:val="00272E4C"/>
    <w:rsid w:val="002940DE"/>
    <w:rsid w:val="002A24F5"/>
    <w:rsid w:val="002F033B"/>
    <w:rsid w:val="002F1586"/>
    <w:rsid w:val="003F0FCD"/>
    <w:rsid w:val="00404F79"/>
    <w:rsid w:val="004056FE"/>
    <w:rsid w:val="004168B1"/>
    <w:rsid w:val="00430DFD"/>
    <w:rsid w:val="004C38D9"/>
    <w:rsid w:val="004C5BA8"/>
    <w:rsid w:val="0054066B"/>
    <w:rsid w:val="005D72A6"/>
    <w:rsid w:val="00694276"/>
    <w:rsid w:val="006952A4"/>
    <w:rsid w:val="007720D8"/>
    <w:rsid w:val="00857BA9"/>
    <w:rsid w:val="008A4319"/>
    <w:rsid w:val="0092714B"/>
    <w:rsid w:val="009564A6"/>
    <w:rsid w:val="009D71ED"/>
    <w:rsid w:val="00A42D5C"/>
    <w:rsid w:val="00AA190F"/>
    <w:rsid w:val="00B02103"/>
    <w:rsid w:val="00B51AEA"/>
    <w:rsid w:val="00BB57D8"/>
    <w:rsid w:val="00C16AE2"/>
    <w:rsid w:val="00C17DCB"/>
    <w:rsid w:val="00C46C43"/>
    <w:rsid w:val="00CB5658"/>
    <w:rsid w:val="00CE4CA7"/>
    <w:rsid w:val="00D173ED"/>
    <w:rsid w:val="00D622E1"/>
    <w:rsid w:val="00DF7089"/>
    <w:rsid w:val="00E66F8C"/>
    <w:rsid w:val="00E734EC"/>
    <w:rsid w:val="00EB2E44"/>
    <w:rsid w:val="00F24FD2"/>
    <w:rsid w:val="00FA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D48E5"/>
  <w15:chartTrackingRefBased/>
  <w15:docId w15:val="{EA649363-BAB1-4465-8709-56FE7542C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be-word">
    <w:name w:val="transcribe-word"/>
    <w:basedOn w:val="DefaultParagraphFont"/>
    <w:rsid w:val="006952A4"/>
  </w:style>
  <w:style w:type="paragraph" w:styleId="NormalWeb">
    <w:name w:val="Normal (Web)"/>
    <w:basedOn w:val="Normal"/>
    <w:uiPriority w:val="99"/>
    <w:semiHidden/>
    <w:unhideWhenUsed/>
    <w:rsid w:val="00A42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42D5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62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2E1"/>
  </w:style>
  <w:style w:type="paragraph" w:styleId="Footer">
    <w:name w:val="footer"/>
    <w:basedOn w:val="Normal"/>
    <w:link w:val="FooterChar"/>
    <w:uiPriority w:val="99"/>
    <w:unhideWhenUsed/>
    <w:rsid w:val="00D62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5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747</Words>
  <Characters>4264</Characters>
  <Application>Microsoft Office Word</Application>
  <DocSecurity>0</DocSecurity>
  <Lines>35</Lines>
  <Paragraphs>10</Paragraphs>
  <ScaleCrop>false</ScaleCrop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singh</cp:lastModifiedBy>
  <cp:revision>2</cp:revision>
  <dcterms:created xsi:type="dcterms:W3CDTF">2023-02-22T07:52:00Z</dcterms:created>
  <dcterms:modified xsi:type="dcterms:W3CDTF">2023-02-22T07:52:00Z</dcterms:modified>
</cp:coreProperties>
</file>