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6E" w:rsidRDefault="006C5A68" w:rsidP="006C5A68">
      <w:pPr>
        <w:jc w:val="center"/>
        <w:rPr>
          <w:rFonts w:ascii="Times New Roman" w:hAnsi="Times New Roman" w:cs="Times New Roman"/>
          <w:b/>
        </w:rPr>
      </w:pPr>
      <w:r w:rsidRPr="00247DB5">
        <w:rPr>
          <w:rFonts w:ascii="Times New Roman" w:hAnsi="Times New Roman" w:cs="Times New Roman"/>
          <w:b/>
        </w:rPr>
        <w:t>Primer Designing_P5</w:t>
      </w:r>
    </w:p>
    <w:p w:rsidR="00247DB5" w:rsidRDefault="00247DB5" w:rsidP="00C37B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Introduction to Primer blast </w:t>
      </w:r>
      <w:r w:rsidR="00C37B2C">
        <w:rPr>
          <w:rFonts w:ascii="Times New Roman" w:hAnsi="Times New Roman" w:cs="Times New Roman"/>
          <w:b/>
        </w:rPr>
        <w:t xml:space="preserve">: </w:t>
      </w:r>
      <w:hyperlink r:id="rId5" w:history="1">
        <w:r w:rsidR="00C37B2C" w:rsidRPr="00BE0DF8">
          <w:rPr>
            <w:rStyle w:val="Hyperlink"/>
            <w:rFonts w:ascii="Times New Roman" w:hAnsi="Times New Roman" w:cs="Times New Roman"/>
            <w:b/>
          </w:rPr>
          <w:t>https://www.ncbi.nlm.nih.gov/tools/primer-blast/</w:t>
        </w:r>
      </w:hyperlink>
      <w:r w:rsidR="00C37B2C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247DB5" w:rsidRPr="00247DB5" w:rsidRDefault="00247DB5" w:rsidP="00C37B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 to Oligo Analyzer</w:t>
      </w:r>
      <w:r w:rsidR="00C37B2C">
        <w:rPr>
          <w:rFonts w:ascii="Times New Roman" w:hAnsi="Times New Roman" w:cs="Times New Roman"/>
          <w:b/>
        </w:rPr>
        <w:t xml:space="preserve"> : </w:t>
      </w:r>
      <w:hyperlink r:id="rId6" w:history="1">
        <w:r w:rsidR="00C37B2C" w:rsidRPr="00BE0DF8">
          <w:rPr>
            <w:rStyle w:val="Hyperlink"/>
            <w:rFonts w:ascii="Times New Roman" w:hAnsi="Times New Roman" w:cs="Times New Roman"/>
            <w:b/>
          </w:rPr>
          <w:t>https://www.idtdna.com/calc/analyzer</w:t>
        </w:r>
      </w:hyperlink>
      <w:r w:rsidR="00C37B2C">
        <w:rPr>
          <w:rFonts w:ascii="Times New Roman" w:hAnsi="Times New Roman" w:cs="Times New Roman"/>
          <w:b/>
        </w:rPr>
        <w:t xml:space="preserve"> </w:t>
      </w:r>
    </w:p>
    <w:p w:rsidR="001B539F" w:rsidRPr="00247DB5" w:rsidRDefault="001B539F" w:rsidP="001B53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247DB5">
        <w:rPr>
          <w:rFonts w:ascii="Times New Roman" w:eastAsia="Times New Roman" w:hAnsi="Times New Roman" w:cs="Times New Roman"/>
          <w:b/>
          <w:bCs/>
          <w:sz w:val="24"/>
          <w:szCs w:val="36"/>
        </w:rPr>
        <w:t>Primer design rules</w:t>
      </w:r>
    </w:p>
    <w:p w:rsidR="001B539F" w:rsidRPr="001B539F" w:rsidRDefault="001B539F" w:rsidP="001B5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Primer length: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18–24 </w:t>
      </w:r>
      <w:proofErr w:type="spellStart"/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proofErr w:type="spellEnd"/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 (sweet spot ~20–22)</w:t>
      </w:r>
    </w:p>
    <w:p w:rsidR="001B539F" w:rsidRPr="001B539F" w:rsidRDefault="001B539F" w:rsidP="001B5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Tm (nearest-neighbor):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58–62 °C</w:t>
      </w: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 (pair </w:t>
      </w:r>
      <w:proofErr w:type="spellStart"/>
      <w:r w:rsidRPr="001B539F">
        <w:rPr>
          <w:rFonts w:ascii="Times New Roman" w:eastAsia="Times New Roman" w:hAnsi="Times New Roman" w:cs="Times New Roman"/>
          <w:sz w:val="24"/>
          <w:szCs w:val="24"/>
        </w:rPr>
        <w:t>ΔTm</w:t>
      </w:r>
      <w:proofErr w:type="spellEnd"/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 ≤ 1–2 °C)</w:t>
      </w:r>
    </w:p>
    <w:p w:rsidR="001B539F" w:rsidRPr="001B539F" w:rsidRDefault="001B539F" w:rsidP="001B5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GC content: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40–60%</w:t>
      </w:r>
    </w:p>
    <w:p w:rsidR="001B539F" w:rsidRPr="001B539F" w:rsidRDefault="001B539F" w:rsidP="001B5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3′ GC clamp: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1–2 G/C in last 5 bases</w:t>
      </w:r>
      <w:r w:rsidRPr="001B539F">
        <w:rPr>
          <w:rFonts w:ascii="Times New Roman" w:eastAsia="Times New Roman" w:hAnsi="Times New Roman" w:cs="Times New Roman"/>
          <w:sz w:val="24"/>
          <w:szCs w:val="24"/>
        </w:rPr>
        <w:t>, avoid &gt;3 G/C at 3′ end</w:t>
      </w:r>
    </w:p>
    <w:p w:rsidR="001B539F" w:rsidRPr="001B539F" w:rsidRDefault="001B539F" w:rsidP="001B5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539F">
        <w:rPr>
          <w:rFonts w:ascii="Times New Roman" w:eastAsia="Times New Roman" w:hAnsi="Times New Roman" w:cs="Times New Roman"/>
          <w:sz w:val="24"/>
          <w:szCs w:val="24"/>
        </w:rPr>
        <w:t>Homopolymers</w:t>
      </w:r>
      <w:proofErr w:type="spellEnd"/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: avoid runs &gt;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 identical bases</w:t>
      </w:r>
    </w:p>
    <w:p w:rsidR="001B539F" w:rsidRPr="001B539F" w:rsidRDefault="001B539F" w:rsidP="001B5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>Amplicon size:</w:t>
      </w:r>
    </w:p>
    <w:p w:rsidR="001B539F" w:rsidRPr="001B539F" w:rsidRDefault="001B539F" w:rsidP="001B5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Conventional PCR</w:t>
      </w: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350–800 </w:t>
      </w:r>
      <w:proofErr w:type="spellStart"/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bp</w:t>
      </w:r>
      <w:proofErr w:type="spellEnd"/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 (visual gel)</w:t>
      </w:r>
    </w:p>
    <w:p w:rsidR="001B539F" w:rsidRPr="001B539F" w:rsidRDefault="001B539F" w:rsidP="001B5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qPCR</w:t>
      </w: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80–150 </w:t>
      </w:r>
      <w:proofErr w:type="spellStart"/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bp</w:t>
      </w:r>
      <w:proofErr w:type="spellEnd"/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 (100–120 ideal)</w:t>
      </w:r>
    </w:p>
    <w:p w:rsidR="001B539F" w:rsidRPr="001B539F" w:rsidRDefault="001B539F" w:rsidP="001B5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>Secondary structures (</w:t>
      </w:r>
      <w:proofErr w:type="spellStart"/>
      <w:r w:rsidRPr="001B539F">
        <w:rPr>
          <w:rFonts w:ascii="Times New Roman" w:eastAsia="Times New Roman" w:hAnsi="Times New Roman" w:cs="Times New Roman"/>
          <w:sz w:val="24"/>
          <w:szCs w:val="24"/>
        </w:rPr>
        <w:t>OligoAnalyzer</w:t>
      </w:r>
      <w:proofErr w:type="spellEnd"/>
      <w:r w:rsidRPr="001B539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B539F" w:rsidRPr="001B539F" w:rsidRDefault="001B539F" w:rsidP="001B5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Hairpins/dimers with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ΔG more positive than −9 kcal/</w:t>
      </w:r>
      <w:proofErr w:type="spellStart"/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mol</w:t>
      </w:r>
      <w:proofErr w:type="spellEnd"/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 are generally acceptable; avoid strong 3′-dimers (≤ −9 is risky)</w:t>
      </w:r>
    </w:p>
    <w:p w:rsidR="001B539F" w:rsidRPr="001B539F" w:rsidRDefault="001B539F" w:rsidP="001B5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Specificity: zero predicted off-target products with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≥2 perfect 3′-end matches</w:t>
      </w:r>
    </w:p>
    <w:p w:rsidR="001B539F" w:rsidRPr="001B539F" w:rsidRDefault="001B539F" w:rsidP="001B5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>Human/qPCR extras:</w:t>
      </w:r>
    </w:p>
    <w:p w:rsidR="001B539F" w:rsidRPr="001B539F" w:rsidRDefault="001B539F" w:rsidP="001B5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Place primers across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exon–exon junction</w:t>
      </w: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 (or separate exons with large intron) to avoid </w:t>
      </w:r>
      <w:proofErr w:type="spellStart"/>
      <w:r w:rsidRPr="001B539F">
        <w:rPr>
          <w:rFonts w:ascii="Times New Roman" w:eastAsia="Times New Roman" w:hAnsi="Times New Roman" w:cs="Times New Roman"/>
          <w:sz w:val="24"/>
          <w:szCs w:val="24"/>
        </w:rPr>
        <w:t>gDNA</w:t>
      </w:r>
      <w:proofErr w:type="spellEnd"/>
    </w:p>
    <w:p w:rsidR="001B539F" w:rsidRPr="001B539F" w:rsidRDefault="001B539F" w:rsidP="001B5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Avoid known </w:t>
      </w:r>
      <w:r w:rsidRPr="00247DB5">
        <w:rPr>
          <w:rFonts w:ascii="Times New Roman" w:eastAsia="Times New Roman" w:hAnsi="Times New Roman" w:cs="Times New Roman"/>
          <w:b/>
          <w:bCs/>
          <w:sz w:val="24"/>
          <w:szCs w:val="24"/>
        </w:rPr>
        <w:t>SNPs</w:t>
      </w:r>
      <w:r w:rsidRPr="001B539F">
        <w:rPr>
          <w:rFonts w:ascii="Times New Roman" w:eastAsia="Times New Roman" w:hAnsi="Times New Roman" w:cs="Times New Roman"/>
          <w:sz w:val="24"/>
          <w:szCs w:val="24"/>
        </w:rPr>
        <w:t xml:space="preserve"> within last 5 bases at </w:t>
      </w:r>
      <w:r w:rsidRPr="00247DB5">
        <w:rPr>
          <w:rFonts w:ascii="Times New Roman" w:eastAsia="Times New Roman" w:hAnsi="Times New Roman" w:cs="Times New Roman"/>
          <w:sz w:val="24"/>
          <w:szCs w:val="24"/>
        </w:rPr>
        <w:t>3’ end</w:t>
      </w:r>
    </w:p>
    <w:p w:rsidR="001B539F" w:rsidRPr="003F5FEA" w:rsidRDefault="00917D15" w:rsidP="00917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3F5FEA">
        <w:rPr>
          <w:rFonts w:ascii="Times New Roman" w:hAnsi="Times New Roman" w:cs="Times New Roman"/>
          <w:b/>
        </w:rPr>
        <w:t>Download set of FASTA sequences for Insect COX gene and design a pair of primers to amplify it</w:t>
      </w:r>
      <w:r w:rsidR="002F56EB" w:rsidRPr="003F5FEA">
        <w:rPr>
          <w:rFonts w:ascii="Times New Roman" w:hAnsi="Times New Roman" w:cs="Times New Roman"/>
          <w:b/>
        </w:rPr>
        <w:t xml:space="preserve"> and fill the table below</w:t>
      </w:r>
      <w:r w:rsidRPr="003F5FEA">
        <w:rPr>
          <w:rFonts w:ascii="Times New Roman" w:hAnsi="Times New Roman" w:cs="Times New Roman"/>
          <w:b/>
        </w:rPr>
        <w:t>.</w:t>
      </w:r>
    </w:p>
    <w:p w:rsidR="001B539F" w:rsidRPr="003F5FEA" w:rsidRDefault="001B539F" w:rsidP="001B539F">
      <w:pPr>
        <w:rPr>
          <w:rFonts w:ascii="Times New Roman" w:hAnsi="Times New Roman" w:cs="Times New Roman"/>
          <w:b/>
        </w:rPr>
      </w:pPr>
    </w:p>
    <w:tbl>
      <w:tblPr>
        <w:tblW w:w="92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2678"/>
        <w:gridCol w:w="2551"/>
      </w:tblGrid>
      <w:tr w:rsidR="001B539F" w:rsidRPr="001B539F" w:rsidTr="001B539F">
        <w:trPr>
          <w:trHeight w:val="27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 Primer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Primer</w:t>
            </w:r>
          </w:p>
        </w:tc>
      </w:tr>
      <w:tr w:rsidR="001B539F" w:rsidRPr="001B539F" w:rsidTr="001B539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(5′→3′)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Length (</w:t>
            </w:r>
            <w:proofErr w:type="spellStart"/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%GC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Tm (°C, NN)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3′ clamp (Y/N)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Hairpin ΔG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Self-dimer ΔG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Hetero-dimer ΔG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Amplicon size (</w:t>
            </w:r>
            <w:proofErr w:type="spellStart"/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bp</w:t>
            </w:r>
            <w:proofErr w:type="spellEnd"/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Off-targets (summary)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Exon junction (qPCR)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39F" w:rsidRPr="001B539F" w:rsidTr="001B539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39F">
              <w:rPr>
                <w:rFonts w:ascii="Times New Roman" w:eastAsia="Times New Roman" w:hAnsi="Times New Roman" w:cs="Times New Roman"/>
                <w:sz w:val="24"/>
                <w:szCs w:val="24"/>
              </w:rPr>
              <w:t>SNPs in last 5 bases (Y/N)</w:t>
            </w: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539F" w:rsidRPr="001B539F" w:rsidRDefault="001B539F" w:rsidP="001B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B539F" w:rsidRPr="00247DB5" w:rsidRDefault="001B539F" w:rsidP="001B539F">
      <w:pPr>
        <w:rPr>
          <w:rFonts w:ascii="Times New Roman" w:hAnsi="Times New Roman" w:cs="Times New Roman"/>
        </w:rPr>
      </w:pPr>
    </w:p>
    <w:sectPr w:rsidR="001B539F" w:rsidRPr="0024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90966"/>
    <w:multiLevelType w:val="multilevel"/>
    <w:tmpl w:val="69DC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54C21"/>
    <w:multiLevelType w:val="hybridMultilevel"/>
    <w:tmpl w:val="0748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21B3D"/>
    <w:multiLevelType w:val="hybridMultilevel"/>
    <w:tmpl w:val="3ADE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D5C"/>
    <w:multiLevelType w:val="hybridMultilevel"/>
    <w:tmpl w:val="3622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68"/>
    <w:rsid w:val="0000136E"/>
    <w:rsid w:val="001B539F"/>
    <w:rsid w:val="00247DB5"/>
    <w:rsid w:val="002F56EB"/>
    <w:rsid w:val="003F5FEA"/>
    <w:rsid w:val="006C5A68"/>
    <w:rsid w:val="00917D15"/>
    <w:rsid w:val="009C2900"/>
    <w:rsid w:val="00C3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C8780-482B-4A73-B215-AB02EED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53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539F"/>
    <w:rPr>
      <w:b/>
      <w:bCs/>
    </w:rPr>
  </w:style>
  <w:style w:type="character" w:styleId="Hyperlink">
    <w:name w:val="Hyperlink"/>
    <w:basedOn w:val="DefaultParagraphFont"/>
    <w:uiPriority w:val="99"/>
    <w:unhideWhenUsed/>
    <w:rsid w:val="00C37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2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1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9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5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3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4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4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96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58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2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51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59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03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996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307301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0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8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32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14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87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97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3504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395713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336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3205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15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2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70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87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8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6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3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5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1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7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3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3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0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19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4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6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10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8368485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64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661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03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76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47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900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7281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61224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72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07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94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40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159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841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987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4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tdna.com/calc/analyzer" TargetMode="External"/><Relationship Id="rId5" Type="http://schemas.openxmlformats.org/officeDocument/2006/relationships/hyperlink" Target="https://www.ncbi.nlm.nih.gov/tools/primer-bla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2025-08-13T17:15:00Z</dcterms:created>
  <dcterms:modified xsi:type="dcterms:W3CDTF">2025-08-13T17:34:00Z</dcterms:modified>
</cp:coreProperties>
</file>