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731F2" w14:textId="4B872647" w:rsidR="0022475E" w:rsidRDefault="0022475E" w:rsidP="0022475E">
      <w:pPr>
        <w:jc w:val="center"/>
        <w:rPr>
          <w:rFonts w:ascii="Times New Roman" w:hAnsi="Times New Roman" w:cs="Times New Roman"/>
          <w:b/>
          <w:bCs/>
          <w:sz w:val="32"/>
          <w:szCs w:val="32"/>
        </w:rPr>
      </w:pPr>
      <w:r w:rsidRPr="0022475E">
        <w:rPr>
          <w:rFonts w:ascii="Times New Roman" w:hAnsi="Times New Roman" w:cs="Times New Roman"/>
          <w:b/>
          <w:bCs/>
          <w:sz w:val="32"/>
          <w:szCs w:val="32"/>
        </w:rPr>
        <w:t>Crime Trends Analysis in Boston (2018-2022)</w:t>
      </w:r>
    </w:p>
    <w:p w14:paraId="5586C55D" w14:textId="2AA31707" w:rsidR="006909D6" w:rsidRPr="006909D6" w:rsidRDefault="006909D6" w:rsidP="0022475E">
      <w:pPr>
        <w:jc w:val="center"/>
        <w:rPr>
          <w:rFonts w:ascii="Times New Roman" w:hAnsi="Times New Roman" w:cs="Times New Roman"/>
          <w:b/>
          <w:bCs/>
          <w:sz w:val="32"/>
          <w:szCs w:val="32"/>
        </w:rPr>
      </w:pPr>
      <w:r w:rsidRPr="006909D6">
        <w:rPr>
          <w:rFonts w:ascii="Times New Roman" w:hAnsi="Times New Roman" w:cs="Times New Roman"/>
          <w:b/>
          <w:bCs/>
          <w:sz w:val="32"/>
          <w:szCs w:val="32"/>
        </w:rPr>
        <w:t>Final Project: Proposal/Dataset Selection</w:t>
      </w:r>
    </w:p>
    <w:p w14:paraId="41BCA202" w14:textId="0294C148" w:rsidR="006909D6" w:rsidRPr="006909D6" w:rsidRDefault="006909D6" w:rsidP="0022475E">
      <w:pPr>
        <w:jc w:val="center"/>
        <w:rPr>
          <w:rFonts w:ascii="Times New Roman" w:hAnsi="Times New Roman" w:cs="Times New Roman"/>
          <w:b/>
          <w:bCs/>
          <w:sz w:val="32"/>
          <w:szCs w:val="32"/>
        </w:rPr>
      </w:pPr>
      <w:r w:rsidRPr="006909D6">
        <w:rPr>
          <w:rFonts w:ascii="Times New Roman" w:hAnsi="Times New Roman" w:cs="Times New Roman"/>
          <w:b/>
          <w:bCs/>
          <w:sz w:val="32"/>
          <w:szCs w:val="32"/>
        </w:rPr>
        <w:t>ALY6015: Intermediate Analytics</w:t>
      </w:r>
    </w:p>
    <w:p w14:paraId="20E3B09E" w14:textId="77777777" w:rsidR="006909D6" w:rsidRPr="006909D6" w:rsidRDefault="006909D6" w:rsidP="0022475E">
      <w:pPr>
        <w:jc w:val="center"/>
        <w:rPr>
          <w:rFonts w:ascii="Times New Roman" w:hAnsi="Times New Roman" w:cs="Times New Roman"/>
          <w:b/>
          <w:bCs/>
          <w:sz w:val="32"/>
          <w:szCs w:val="32"/>
        </w:rPr>
      </w:pPr>
      <w:r w:rsidRPr="006909D6">
        <w:rPr>
          <w:rFonts w:ascii="Times New Roman" w:hAnsi="Times New Roman" w:cs="Times New Roman"/>
          <w:b/>
          <w:bCs/>
          <w:sz w:val="32"/>
          <w:szCs w:val="32"/>
        </w:rPr>
        <w:t>College of Professional Studies – Northeastern University</w:t>
      </w:r>
    </w:p>
    <w:p w14:paraId="658388D8" w14:textId="1FC78714" w:rsidR="006909D6" w:rsidRPr="006909D6" w:rsidRDefault="006909D6" w:rsidP="0022475E">
      <w:pPr>
        <w:jc w:val="center"/>
        <w:rPr>
          <w:rFonts w:ascii="Times New Roman" w:hAnsi="Times New Roman" w:cs="Times New Roman"/>
          <w:b/>
          <w:bCs/>
          <w:sz w:val="32"/>
          <w:szCs w:val="32"/>
        </w:rPr>
      </w:pPr>
      <w:r w:rsidRPr="006909D6">
        <w:rPr>
          <w:rFonts w:ascii="Times New Roman" w:hAnsi="Times New Roman" w:cs="Times New Roman"/>
          <w:b/>
          <w:bCs/>
          <w:sz w:val="32"/>
          <w:szCs w:val="32"/>
        </w:rPr>
        <w:t>By-Kaushal Girish Nagrecha</w:t>
      </w:r>
    </w:p>
    <w:p w14:paraId="1C6E0F9D" w14:textId="1F92A789" w:rsidR="006909D6" w:rsidRPr="006909D6" w:rsidRDefault="006909D6" w:rsidP="0022475E">
      <w:pPr>
        <w:jc w:val="center"/>
        <w:rPr>
          <w:rFonts w:ascii="Times New Roman" w:hAnsi="Times New Roman" w:cs="Times New Roman"/>
          <w:b/>
          <w:bCs/>
          <w:sz w:val="32"/>
          <w:szCs w:val="32"/>
        </w:rPr>
      </w:pPr>
      <w:r w:rsidRPr="006909D6">
        <w:rPr>
          <w:rFonts w:ascii="Times New Roman" w:hAnsi="Times New Roman" w:cs="Times New Roman"/>
          <w:b/>
          <w:bCs/>
          <w:sz w:val="32"/>
          <w:szCs w:val="32"/>
        </w:rPr>
        <w:t>Srilekha Ganga</w:t>
      </w:r>
    </w:p>
    <w:p w14:paraId="3C0E2884" w14:textId="77777777" w:rsidR="006909D6" w:rsidRDefault="006909D6" w:rsidP="0022475E">
      <w:pPr>
        <w:jc w:val="center"/>
        <w:rPr>
          <w:rFonts w:ascii="Times New Roman" w:hAnsi="Times New Roman" w:cs="Times New Roman"/>
          <w:b/>
          <w:bCs/>
          <w:sz w:val="32"/>
          <w:szCs w:val="32"/>
        </w:rPr>
      </w:pPr>
      <w:r w:rsidRPr="006909D6">
        <w:rPr>
          <w:rFonts w:ascii="Times New Roman" w:hAnsi="Times New Roman" w:cs="Times New Roman"/>
          <w:b/>
          <w:bCs/>
          <w:sz w:val="32"/>
          <w:szCs w:val="32"/>
        </w:rPr>
        <w:t>Xiao Hu</w:t>
      </w:r>
    </w:p>
    <w:p w14:paraId="66C4AF0A" w14:textId="77777777" w:rsidR="0022475E" w:rsidRDefault="0022475E" w:rsidP="006909D6">
      <w:pPr>
        <w:jc w:val="center"/>
        <w:rPr>
          <w:rFonts w:ascii="Times New Roman" w:hAnsi="Times New Roman" w:cs="Times New Roman"/>
          <w:b/>
          <w:bCs/>
          <w:sz w:val="32"/>
          <w:szCs w:val="32"/>
        </w:rPr>
      </w:pPr>
    </w:p>
    <w:p w14:paraId="0BB4FB62" w14:textId="77777777" w:rsidR="0022475E" w:rsidRDefault="0022475E" w:rsidP="006909D6">
      <w:pPr>
        <w:jc w:val="center"/>
        <w:rPr>
          <w:rFonts w:ascii="Times New Roman" w:hAnsi="Times New Roman" w:cs="Times New Roman"/>
          <w:b/>
          <w:bCs/>
          <w:sz w:val="32"/>
          <w:szCs w:val="32"/>
        </w:rPr>
      </w:pPr>
    </w:p>
    <w:p w14:paraId="1B80F3E2" w14:textId="77777777" w:rsidR="0022475E" w:rsidRDefault="0022475E" w:rsidP="006909D6">
      <w:pPr>
        <w:jc w:val="center"/>
        <w:rPr>
          <w:rFonts w:ascii="Times New Roman" w:hAnsi="Times New Roman" w:cs="Times New Roman"/>
          <w:b/>
          <w:bCs/>
          <w:sz w:val="32"/>
          <w:szCs w:val="32"/>
        </w:rPr>
      </w:pPr>
    </w:p>
    <w:p w14:paraId="005E533B" w14:textId="77777777" w:rsidR="0022475E" w:rsidRDefault="0022475E" w:rsidP="006909D6">
      <w:pPr>
        <w:jc w:val="center"/>
        <w:rPr>
          <w:rFonts w:ascii="Times New Roman" w:hAnsi="Times New Roman" w:cs="Times New Roman"/>
          <w:b/>
          <w:bCs/>
          <w:sz w:val="32"/>
          <w:szCs w:val="32"/>
        </w:rPr>
      </w:pPr>
    </w:p>
    <w:p w14:paraId="7E50CF43" w14:textId="77777777" w:rsidR="0022475E" w:rsidRDefault="0022475E" w:rsidP="006909D6">
      <w:pPr>
        <w:jc w:val="center"/>
        <w:rPr>
          <w:rFonts w:ascii="Times New Roman" w:hAnsi="Times New Roman" w:cs="Times New Roman"/>
          <w:b/>
          <w:bCs/>
          <w:sz w:val="32"/>
          <w:szCs w:val="32"/>
        </w:rPr>
      </w:pPr>
    </w:p>
    <w:p w14:paraId="27023B12" w14:textId="77777777" w:rsidR="0022475E" w:rsidRDefault="0022475E" w:rsidP="006909D6">
      <w:pPr>
        <w:jc w:val="center"/>
        <w:rPr>
          <w:rFonts w:ascii="Times New Roman" w:hAnsi="Times New Roman" w:cs="Times New Roman"/>
          <w:b/>
          <w:bCs/>
          <w:sz w:val="32"/>
          <w:szCs w:val="32"/>
        </w:rPr>
      </w:pPr>
    </w:p>
    <w:p w14:paraId="067A30B6" w14:textId="77777777" w:rsidR="0022475E" w:rsidRDefault="0022475E" w:rsidP="006909D6">
      <w:pPr>
        <w:jc w:val="center"/>
        <w:rPr>
          <w:rFonts w:ascii="Times New Roman" w:hAnsi="Times New Roman" w:cs="Times New Roman"/>
          <w:b/>
          <w:bCs/>
          <w:sz w:val="32"/>
          <w:szCs w:val="32"/>
        </w:rPr>
      </w:pPr>
    </w:p>
    <w:p w14:paraId="043AEFAB" w14:textId="77777777" w:rsidR="0022475E" w:rsidRDefault="0022475E" w:rsidP="006909D6">
      <w:pPr>
        <w:jc w:val="center"/>
        <w:rPr>
          <w:rFonts w:ascii="Times New Roman" w:hAnsi="Times New Roman" w:cs="Times New Roman"/>
          <w:b/>
          <w:bCs/>
          <w:sz w:val="32"/>
          <w:szCs w:val="32"/>
        </w:rPr>
      </w:pPr>
    </w:p>
    <w:p w14:paraId="4F1781DF" w14:textId="77777777" w:rsidR="0022475E" w:rsidRDefault="0022475E" w:rsidP="006909D6">
      <w:pPr>
        <w:jc w:val="center"/>
        <w:rPr>
          <w:rFonts w:ascii="Times New Roman" w:hAnsi="Times New Roman" w:cs="Times New Roman"/>
          <w:b/>
          <w:bCs/>
          <w:sz w:val="32"/>
          <w:szCs w:val="32"/>
        </w:rPr>
      </w:pPr>
    </w:p>
    <w:p w14:paraId="0ED9166F" w14:textId="77777777" w:rsidR="0022475E" w:rsidRDefault="0022475E" w:rsidP="006909D6">
      <w:pPr>
        <w:jc w:val="center"/>
        <w:rPr>
          <w:rFonts w:ascii="Times New Roman" w:hAnsi="Times New Roman" w:cs="Times New Roman"/>
          <w:b/>
          <w:bCs/>
          <w:sz w:val="32"/>
          <w:szCs w:val="32"/>
        </w:rPr>
      </w:pPr>
    </w:p>
    <w:p w14:paraId="2A520C6B" w14:textId="77777777" w:rsidR="0022475E" w:rsidRDefault="0022475E" w:rsidP="006909D6">
      <w:pPr>
        <w:jc w:val="center"/>
        <w:rPr>
          <w:rFonts w:ascii="Times New Roman" w:hAnsi="Times New Roman" w:cs="Times New Roman"/>
          <w:b/>
          <w:bCs/>
          <w:sz w:val="32"/>
          <w:szCs w:val="32"/>
        </w:rPr>
      </w:pPr>
    </w:p>
    <w:p w14:paraId="7C7D0030" w14:textId="77777777" w:rsidR="0022475E" w:rsidRDefault="0022475E" w:rsidP="006909D6">
      <w:pPr>
        <w:jc w:val="center"/>
        <w:rPr>
          <w:rFonts w:ascii="Times New Roman" w:hAnsi="Times New Roman" w:cs="Times New Roman"/>
          <w:b/>
          <w:bCs/>
          <w:sz w:val="32"/>
          <w:szCs w:val="32"/>
        </w:rPr>
      </w:pPr>
    </w:p>
    <w:p w14:paraId="75624F4A" w14:textId="77777777" w:rsidR="0022475E" w:rsidRDefault="0022475E" w:rsidP="006909D6">
      <w:pPr>
        <w:jc w:val="center"/>
        <w:rPr>
          <w:rFonts w:ascii="Times New Roman" w:hAnsi="Times New Roman" w:cs="Times New Roman"/>
          <w:b/>
          <w:bCs/>
          <w:sz w:val="32"/>
          <w:szCs w:val="32"/>
        </w:rPr>
      </w:pPr>
    </w:p>
    <w:p w14:paraId="259DE40F" w14:textId="77777777" w:rsidR="0022475E" w:rsidRDefault="0022475E" w:rsidP="006909D6">
      <w:pPr>
        <w:jc w:val="center"/>
        <w:rPr>
          <w:rFonts w:ascii="Times New Roman" w:hAnsi="Times New Roman" w:cs="Times New Roman"/>
          <w:b/>
          <w:bCs/>
          <w:sz w:val="32"/>
          <w:szCs w:val="32"/>
        </w:rPr>
      </w:pPr>
    </w:p>
    <w:p w14:paraId="26F725BD" w14:textId="77777777" w:rsidR="0022475E" w:rsidRDefault="0022475E" w:rsidP="006909D6">
      <w:pPr>
        <w:jc w:val="center"/>
        <w:rPr>
          <w:rFonts w:ascii="Times New Roman" w:hAnsi="Times New Roman" w:cs="Times New Roman"/>
          <w:b/>
          <w:bCs/>
          <w:sz w:val="32"/>
          <w:szCs w:val="32"/>
        </w:rPr>
      </w:pPr>
    </w:p>
    <w:p w14:paraId="49AC2497" w14:textId="77777777" w:rsidR="0022475E" w:rsidRPr="0022475E" w:rsidRDefault="0022475E" w:rsidP="0022475E">
      <w:pPr>
        <w:rPr>
          <w:rFonts w:ascii="Times New Roman" w:hAnsi="Times New Roman" w:cs="Times New Roman"/>
          <w:b/>
          <w:bCs/>
          <w:sz w:val="32"/>
          <w:szCs w:val="32"/>
        </w:rPr>
      </w:pPr>
    </w:p>
    <w:p w14:paraId="5B888142" w14:textId="77777777" w:rsidR="00AF3480" w:rsidRPr="00EA64C0" w:rsidRDefault="00AF3480" w:rsidP="00AF3480">
      <w:pPr>
        <w:rPr>
          <w:rFonts w:ascii="Times New Roman" w:hAnsi="Times New Roman" w:cs="Times New Roman"/>
          <w:b/>
          <w:bCs/>
        </w:rPr>
      </w:pPr>
      <w:r w:rsidRPr="00EA64C0">
        <w:rPr>
          <w:rFonts w:ascii="Times New Roman" w:hAnsi="Times New Roman" w:cs="Times New Roman"/>
          <w:b/>
          <w:bCs/>
        </w:rPr>
        <w:t>Project Title</w:t>
      </w:r>
    </w:p>
    <w:p w14:paraId="0EA1815D" w14:textId="5BC5491D" w:rsidR="0022475E" w:rsidRPr="00AF3480" w:rsidRDefault="00AF3480" w:rsidP="0022475E">
      <w:pPr>
        <w:rPr>
          <w:rFonts w:ascii="Times New Roman" w:hAnsi="Times New Roman" w:cs="Times New Roman"/>
        </w:rPr>
      </w:pPr>
      <w:r w:rsidRPr="0022475E">
        <w:rPr>
          <w:rFonts w:ascii="Times New Roman" w:hAnsi="Times New Roman" w:cs="Times New Roman"/>
        </w:rPr>
        <w:t>"Crime Trends in Boston Neighborhoods: A Comparative Analysis of Crime Rates by Neighborhood and Crime Type (2018-2022)"</w:t>
      </w:r>
    </w:p>
    <w:p w14:paraId="6C0480C2" w14:textId="7EBCC373" w:rsidR="0022475E" w:rsidRPr="00EA64C0" w:rsidRDefault="0022475E" w:rsidP="0022475E">
      <w:pPr>
        <w:rPr>
          <w:rFonts w:ascii="Times New Roman" w:hAnsi="Times New Roman" w:cs="Times New Roman"/>
          <w:b/>
          <w:bCs/>
        </w:rPr>
      </w:pPr>
      <w:r w:rsidRPr="00EA64C0">
        <w:rPr>
          <w:rFonts w:ascii="Times New Roman" w:hAnsi="Times New Roman" w:cs="Times New Roman"/>
        </w:rPr>
        <w:t xml:space="preserve"> </w:t>
      </w:r>
      <w:r w:rsidRPr="00EA64C0">
        <w:rPr>
          <w:rFonts w:ascii="Times New Roman" w:hAnsi="Times New Roman" w:cs="Times New Roman"/>
          <w:b/>
          <w:bCs/>
        </w:rPr>
        <w:t>Dataset Selection</w:t>
      </w:r>
    </w:p>
    <w:p w14:paraId="4C5F87FC" w14:textId="706BFDBD" w:rsidR="000E593F" w:rsidRPr="00EA64C0" w:rsidRDefault="000E593F" w:rsidP="0022475E">
      <w:pPr>
        <w:rPr>
          <w:rFonts w:ascii="Times New Roman" w:hAnsi="Times New Roman" w:cs="Times New Roman"/>
        </w:rPr>
      </w:pPr>
      <w:r w:rsidRPr="000E593F">
        <w:rPr>
          <w:rFonts w:ascii="Times New Roman" w:hAnsi="Times New Roman" w:cs="Times New Roman"/>
        </w:rPr>
        <w:t>This analysis examines Boston crime trends (2018-2022) across neighborhoods and crime types, assessing pandemic impacts. Findings reveal neighborhood-specific patterns, significant crime rate differences, and a 2020 crime decrease linked to COVID-19 restrictions.</w:t>
      </w:r>
    </w:p>
    <w:p w14:paraId="455DAED3" w14:textId="05E2ABBD" w:rsidR="0022475E" w:rsidRPr="0022475E" w:rsidRDefault="0022475E" w:rsidP="0022475E">
      <w:pPr>
        <w:rPr>
          <w:rFonts w:ascii="Times New Roman" w:hAnsi="Times New Roman" w:cs="Times New Roman"/>
          <w:b/>
          <w:bCs/>
        </w:rPr>
      </w:pPr>
      <w:r w:rsidRPr="0022475E">
        <w:rPr>
          <w:rFonts w:ascii="Times New Roman" w:hAnsi="Times New Roman" w:cs="Times New Roman"/>
          <w:b/>
          <w:bCs/>
        </w:rPr>
        <w:t xml:space="preserve">Research Questions </w:t>
      </w:r>
    </w:p>
    <w:p w14:paraId="3608B0BD" w14:textId="77777777" w:rsidR="0022475E" w:rsidRPr="00BA2833" w:rsidRDefault="0022475E" w:rsidP="0022475E">
      <w:pPr>
        <w:rPr>
          <w:rFonts w:ascii="Times New Roman" w:hAnsi="Times New Roman" w:cs="Times New Roman"/>
        </w:rPr>
      </w:pPr>
      <w:r w:rsidRPr="00BA2833">
        <w:rPr>
          <w:rFonts w:ascii="Times New Roman" w:hAnsi="Times New Roman" w:cs="Times New Roman"/>
        </w:rPr>
        <w:t>This project aims to answer the following questions:</w:t>
      </w:r>
    </w:p>
    <w:p w14:paraId="43361192" w14:textId="0C4CE6D5" w:rsidR="00BA2833" w:rsidRPr="00BA2833" w:rsidRDefault="00BA2833" w:rsidP="00BA2833">
      <w:pPr>
        <w:pStyle w:val="ListParagraph"/>
        <w:numPr>
          <w:ilvl w:val="0"/>
          <w:numId w:val="1"/>
        </w:numPr>
        <w:rPr>
          <w:rFonts w:ascii="Times New Roman" w:hAnsi="Times New Roman" w:cs="Times New Roman"/>
        </w:rPr>
      </w:pPr>
      <w:r w:rsidRPr="00BA2833">
        <w:rPr>
          <w:rFonts w:ascii="Times New Roman" w:hAnsi="Times New Roman" w:cs="Times New Roman"/>
        </w:rPr>
        <w:t>What types of crimes are most prevalent, and how do these vary by neighborhood and year?</w:t>
      </w:r>
    </w:p>
    <w:p w14:paraId="6F749D81" w14:textId="67CB4B42" w:rsidR="00BA2833" w:rsidRPr="00BA2833" w:rsidRDefault="00BA2833" w:rsidP="00BA2833">
      <w:pPr>
        <w:pStyle w:val="ListParagraph"/>
        <w:numPr>
          <w:ilvl w:val="0"/>
          <w:numId w:val="1"/>
        </w:numPr>
        <w:rPr>
          <w:rFonts w:ascii="Times New Roman" w:hAnsi="Times New Roman" w:cs="Times New Roman"/>
        </w:rPr>
      </w:pPr>
      <w:r w:rsidRPr="00BA2833">
        <w:rPr>
          <w:rFonts w:ascii="Times New Roman" w:hAnsi="Times New Roman" w:cs="Times New Roman"/>
        </w:rPr>
        <w:t>How have crime rates changed over time in different Boston neighborhoods?</w:t>
      </w:r>
    </w:p>
    <w:p w14:paraId="1CE657F3" w14:textId="0D6209C6" w:rsidR="0022475E" w:rsidRPr="00BA2833" w:rsidRDefault="0022475E" w:rsidP="00BA2833">
      <w:pPr>
        <w:pStyle w:val="ListParagraph"/>
        <w:numPr>
          <w:ilvl w:val="0"/>
          <w:numId w:val="1"/>
        </w:numPr>
        <w:rPr>
          <w:rFonts w:ascii="Times New Roman" w:hAnsi="Times New Roman" w:cs="Times New Roman"/>
        </w:rPr>
      </w:pPr>
      <w:r w:rsidRPr="00BA2833">
        <w:rPr>
          <w:rFonts w:ascii="Times New Roman" w:hAnsi="Times New Roman" w:cs="Times New Roman"/>
        </w:rPr>
        <w:t>Did the pandemic significantly affect crime rates, with a notably lower rate in 2020 compared to 2018 and 2022?</w:t>
      </w:r>
    </w:p>
    <w:p w14:paraId="5729DED8" w14:textId="0A37F9D2" w:rsidR="0022475E" w:rsidRPr="00BA2833" w:rsidRDefault="0022475E" w:rsidP="0022475E">
      <w:pPr>
        <w:rPr>
          <w:rFonts w:ascii="Times New Roman" w:hAnsi="Times New Roman" w:cs="Times New Roman"/>
          <w:b/>
          <w:bCs/>
        </w:rPr>
      </w:pPr>
      <w:r w:rsidRPr="00BA2833">
        <w:rPr>
          <w:rFonts w:ascii="Times New Roman" w:hAnsi="Times New Roman" w:cs="Times New Roman"/>
          <w:b/>
          <w:bCs/>
        </w:rPr>
        <w:t>Outcome Variables</w:t>
      </w:r>
    </w:p>
    <w:p w14:paraId="7C56F72E" w14:textId="33528A15" w:rsidR="0022475E" w:rsidRPr="0022475E" w:rsidRDefault="0022475E" w:rsidP="0022475E">
      <w:pPr>
        <w:rPr>
          <w:rFonts w:ascii="Times New Roman" w:hAnsi="Times New Roman" w:cs="Times New Roman"/>
        </w:rPr>
      </w:pPr>
      <w:r w:rsidRPr="00EA64C0">
        <w:rPr>
          <w:rFonts w:ascii="Times New Roman" w:hAnsi="Times New Roman" w:cs="Times New Roman"/>
        </w:rPr>
        <w:t>Primary Outcome</w:t>
      </w:r>
      <w:r w:rsidRPr="0022475E">
        <w:rPr>
          <w:rFonts w:ascii="Times New Roman" w:hAnsi="Times New Roman" w:cs="Times New Roman"/>
        </w:rPr>
        <w:t>: Yearly crime rate for different neighborhoods.</w:t>
      </w:r>
    </w:p>
    <w:p w14:paraId="2F55A370" w14:textId="6C9A5BCF" w:rsidR="0022475E" w:rsidRPr="0022475E" w:rsidRDefault="0022475E" w:rsidP="0022475E">
      <w:pPr>
        <w:rPr>
          <w:rFonts w:ascii="Times New Roman" w:hAnsi="Times New Roman" w:cs="Times New Roman"/>
        </w:rPr>
      </w:pPr>
      <w:r w:rsidRPr="00EA64C0">
        <w:rPr>
          <w:rFonts w:ascii="Times New Roman" w:hAnsi="Times New Roman" w:cs="Times New Roman"/>
        </w:rPr>
        <w:t>Secondary Outcome</w:t>
      </w:r>
      <w:r w:rsidRPr="0022475E">
        <w:rPr>
          <w:rFonts w:ascii="Times New Roman" w:hAnsi="Times New Roman" w:cs="Times New Roman"/>
        </w:rPr>
        <w:t>: Frequency of specific crime types over the years.</w:t>
      </w:r>
    </w:p>
    <w:p w14:paraId="57A80E34" w14:textId="1B7FD3F4" w:rsidR="0022475E" w:rsidRPr="00EA64C0" w:rsidRDefault="0022475E" w:rsidP="0022475E">
      <w:pPr>
        <w:rPr>
          <w:rFonts w:ascii="Times New Roman" w:hAnsi="Times New Roman" w:cs="Times New Roman"/>
          <w:b/>
          <w:bCs/>
        </w:rPr>
      </w:pPr>
      <w:r w:rsidRPr="00EA64C0">
        <w:rPr>
          <w:rFonts w:ascii="Times New Roman" w:hAnsi="Times New Roman" w:cs="Times New Roman"/>
          <w:b/>
          <w:bCs/>
        </w:rPr>
        <w:t>Feature Engineering</w:t>
      </w:r>
    </w:p>
    <w:p w14:paraId="6535B87B" w14:textId="2F227306" w:rsidR="0022475E" w:rsidRPr="0022475E" w:rsidRDefault="0022475E" w:rsidP="0022475E">
      <w:pPr>
        <w:rPr>
          <w:rFonts w:ascii="Times New Roman" w:hAnsi="Times New Roman" w:cs="Times New Roman"/>
        </w:rPr>
      </w:pPr>
      <w:r w:rsidRPr="0022475E">
        <w:rPr>
          <w:rFonts w:ascii="Times New Roman" w:hAnsi="Times New Roman" w:cs="Times New Roman"/>
        </w:rPr>
        <w:t xml:space="preserve"> Transformed continuous crime count data into yearly crime rates by neighborhood.</w:t>
      </w:r>
    </w:p>
    <w:p w14:paraId="58F32D7C" w14:textId="7166BFB7" w:rsidR="0022475E" w:rsidRPr="0022475E" w:rsidRDefault="0022475E" w:rsidP="0022475E">
      <w:pPr>
        <w:rPr>
          <w:rFonts w:ascii="Times New Roman" w:hAnsi="Times New Roman" w:cs="Times New Roman"/>
        </w:rPr>
      </w:pPr>
      <w:r w:rsidRPr="0022475E">
        <w:rPr>
          <w:rFonts w:ascii="Times New Roman" w:hAnsi="Times New Roman" w:cs="Times New Roman"/>
        </w:rPr>
        <w:t xml:space="preserve"> Generated categorical variables for crime types and neighborhoods for comparative analysis.</w:t>
      </w:r>
    </w:p>
    <w:p w14:paraId="134B932C" w14:textId="0A9E2E66" w:rsidR="0022475E" w:rsidRPr="00EA64C0" w:rsidRDefault="0022475E" w:rsidP="0022475E">
      <w:pPr>
        <w:rPr>
          <w:rFonts w:ascii="Times New Roman" w:hAnsi="Times New Roman" w:cs="Times New Roman"/>
          <w:b/>
          <w:bCs/>
        </w:rPr>
      </w:pPr>
      <w:r w:rsidRPr="00EA64C0">
        <w:rPr>
          <w:rFonts w:ascii="Times New Roman" w:hAnsi="Times New Roman" w:cs="Times New Roman"/>
          <w:b/>
          <w:bCs/>
        </w:rPr>
        <w:t>Predictor Variables</w:t>
      </w:r>
    </w:p>
    <w:p w14:paraId="5559C14C" w14:textId="77777777" w:rsidR="0022475E" w:rsidRPr="0022475E" w:rsidRDefault="0022475E" w:rsidP="0022475E">
      <w:pPr>
        <w:rPr>
          <w:rFonts w:ascii="Times New Roman" w:hAnsi="Times New Roman" w:cs="Times New Roman"/>
        </w:rPr>
      </w:pPr>
      <w:r w:rsidRPr="0022475E">
        <w:rPr>
          <w:rFonts w:ascii="Times New Roman" w:hAnsi="Times New Roman" w:cs="Times New Roman"/>
        </w:rPr>
        <w:t>Selected predictor variables include:</w:t>
      </w:r>
    </w:p>
    <w:p w14:paraId="6F5950EE" w14:textId="5D25EE8F" w:rsidR="0022475E" w:rsidRPr="0022475E" w:rsidRDefault="0022475E" w:rsidP="00EA64C0">
      <w:pPr>
        <w:jc w:val="both"/>
        <w:rPr>
          <w:rFonts w:ascii="Times New Roman" w:hAnsi="Times New Roman" w:cs="Times New Roman"/>
        </w:rPr>
      </w:pPr>
      <w:r w:rsidRPr="0022475E">
        <w:rPr>
          <w:rFonts w:ascii="Times New Roman" w:hAnsi="Times New Roman" w:cs="Times New Roman"/>
        </w:rPr>
        <w:t xml:space="preserve">   Year of the crime (2018, 2020, 2022)</w:t>
      </w:r>
    </w:p>
    <w:p w14:paraId="5082AFDF" w14:textId="4721AC74" w:rsidR="0022475E" w:rsidRPr="0022475E" w:rsidRDefault="0022475E" w:rsidP="00EA64C0">
      <w:pPr>
        <w:jc w:val="both"/>
        <w:rPr>
          <w:rFonts w:ascii="Times New Roman" w:hAnsi="Times New Roman" w:cs="Times New Roman"/>
        </w:rPr>
      </w:pPr>
      <w:r w:rsidRPr="0022475E">
        <w:rPr>
          <w:rFonts w:ascii="Times New Roman" w:hAnsi="Times New Roman" w:cs="Times New Roman"/>
        </w:rPr>
        <w:t xml:space="preserve">   Neighborhood (e.g., Roxbury, Downtown &amp; Charlestown)</w:t>
      </w:r>
    </w:p>
    <w:p w14:paraId="40A1F021" w14:textId="7C16C172" w:rsidR="0022475E" w:rsidRDefault="0022475E" w:rsidP="00EA64C0">
      <w:pPr>
        <w:jc w:val="both"/>
        <w:rPr>
          <w:rFonts w:ascii="Times New Roman" w:hAnsi="Times New Roman" w:cs="Times New Roman"/>
        </w:rPr>
      </w:pPr>
      <w:r w:rsidRPr="0022475E">
        <w:rPr>
          <w:rFonts w:ascii="Times New Roman" w:hAnsi="Times New Roman" w:cs="Times New Roman"/>
        </w:rPr>
        <w:t xml:space="preserve">   Crime type (e.g., Property Crime, Violent Crime, Shooting)</w:t>
      </w:r>
    </w:p>
    <w:p w14:paraId="2A26154D" w14:textId="3B57EFCC" w:rsidR="00EA64C0" w:rsidRPr="0022475E" w:rsidRDefault="00EA64C0" w:rsidP="00EA64C0">
      <w:pPr>
        <w:jc w:val="both"/>
        <w:rPr>
          <w:rFonts w:ascii="Times New Roman" w:hAnsi="Times New Roman" w:cs="Times New Roman"/>
        </w:rPr>
      </w:pPr>
      <w:r>
        <w:rPr>
          <w:rFonts w:ascii="Times New Roman" w:hAnsi="Times New Roman" w:cs="Times New Roman"/>
        </w:rPr>
        <w:t xml:space="preserve">   </w:t>
      </w:r>
      <w:r w:rsidRPr="00EA64C0">
        <w:rPr>
          <w:rFonts w:ascii="Times New Roman" w:hAnsi="Times New Roman" w:cs="Times New Roman"/>
        </w:rPr>
        <w:t>Offense description</w:t>
      </w:r>
    </w:p>
    <w:p w14:paraId="7006FD9C" w14:textId="77777777" w:rsidR="0022475E" w:rsidRDefault="0022475E" w:rsidP="0022475E">
      <w:pPr>
        <w:rPr>
          <w:rFonts w:ascii="Times New Roman" w:hAnsi="Times New Roman" w:cs="Times New Roman"/>
        </w:rPr>
      </w:pPr>
    </w:p>
    <w:p w14:paraId="29935364" w14:textId="77777777" w:rsidR="00EA64C0" w:rsidRDefault="00EA64C0" w:rsidP="0022475E">
      <w:pPr>
        <w:rPr>
          <w:rFonts w:ascii="Times New Roman" w:hAnsi="Times New Roman" w:cs="Times New Roman"/>
        </w:rPr>
      </w:pPr>
    </w:p>
    <w:p w14:paraId="67BCBC45" w14:textId="77777777" w:rsidR="00EA64C0" w:rsidRPr="0022475E" w:rsidRDefault="00EA64C0" w:rsidP="0022475E">
      <w:pPr>
        <w:rPr>
          <w:rFonts w:ascii="Times New Roman" w:hAnsi="Times New Roman" w:cs="Times New Roman"/>
        </w:rPr>
      </w:pPr>
    </w:p>
    <w:p w14:paraId="573C448E" w14:textId="4E8F9D33" w:rsidR="0022475E" w:rsidRPr="00EA64C0" w:rsidRDefault="0022475E" w:rsidP="0022475E">
      <w:pPr>
        <w:rPr>
          <w:rFonts w:ascii="Times New Roman" w:hAnsi="Times New Roman" w:cs="Times New Roman"/>
          <w:b/>
          <w:bCs/>
        </w:rPr>
      </w:pPr>
      <w:r w:rsidRPr="00EA64C0">
        <w:rPr>
          <w:rFonts w:ascii="Times New Roman" w:hAnsi="Times New Roman" w:cs="Times New Roman"/>
          <w:b/>
          <w:bCs/>
        </w:rPr>
        <w:t>Important Sub-Groups</w:t>
      </w:r>
    </w:p>
    <w:p w14:paraId="3E1ED13B" w14:textId="29C79C77" w:rsidR="0022475E" w:rsidRPr="0022475E" w:rsidRDefault="0022475E" w:rsidP="0022475E">
      <w:pPr>
        <w:rPr>
          <w:rFonts w:ascii="Times New Roman" w:hAnsi="Times New Roman" w:cs="Times New Roman"/>
        </w:rPr>
      </w:pPr>
      <w:r w:rsidRPr="0022475E">
        <w:rPr>
          <w:rFonts w:ascii="Times New Roman" w:hAnsi="Times New Roman" w:cs="Times New Roman"/>
        </w:rPr>
        <w:t>Comparison of crime trends by neighborhood (e.g., Brighton, Dorchester, Roxbury).</w:t>
      </w:r>
    </w:p>
    <w:p w14:paraId="3F4D8F83" w14:textId="0B706E46" w:rsidR="0022475E" w:rsidRPr="0022475E" w:rsidRDefault="0022475E" w:rsidP="0022475E">
      <w:pPr>
        <w:rPr>
          <w:rFonts w:ascii="Times New Roman" w:hAnsi="Times New Roman" w:cs="Times New Roman"/>
        </w:rPr>
      </w:pPr>
      <w:r w:rsidRPr="0022475E">
        <w:rPr>
          <w:rFonts w:ascii="Times New Roman" w:hAnsi="Times New Roman" w:cs="Times New Roman"/>
        </w:rPr>
        <w:t xml:space="preserve"> Analysis of </w:t>
      </w:r>
      <w:r w:rsidR="00EA64C0" w:rsidRPr="0022475E">
        <w:rPr>
          <w:rFonts w:ascii="Times New Roman" w:hAnsi="Times New Roman" w:cs="Times New Roman"/>
        </w:rPr>
        <w:t>crime</w:t>
      </w:r>
      <w:r w:rsidRPr="0022475E">
        <w:rPr>
          <w:rFonts w:ascii="Times New Roman" w:hAnsi="Times New Roman" w:cs="Times New Roman"/>
        </w:rPr>
        <w:t xml:space="preserve"> trends over time (e.g., Property Crime vs. Violent Crime).</w:t>
      </w:r>
    </w:p>
    <w:p w14:paraId="6FAA035F" w14:textId="24FED026" w:rsidR="0022475E" w:rsidRPr="00EA64C0" w:rsidRDefault="0022475E" w:rsidP="0022475E">
      <w:pPr>
        <w:rPr>
          <w:rFonts w:ascii="Times New Roman" w:hAnsi="Times New Roman" w:cs="Times New Roman"/>
          <w:b/>
          <w:bCs/>
        </w:rPr>
      </w:pPr>
      <w:r w:rsidRPr="00EA64C0">
        <w:rPr>
          <w:rFonts w:ascii="Times New Roman" w:hAnsi="Times New Roman" w:cs="Times New Roman"/>
          <w:b/>
          <w:bCs/>
        </w:rPr>
        <w:t>Descriptive Statistics Tables</w:t>
      </w:r>
    </w:p>
    <w:p w14:paraId="68504B05" w14:textId="019993C2" w:rsidR="0022475E" w:rsidRPr="0022475E" w:rsidRDefault="0022475E" w:rsidP="0022475E">
      <w:pPr>
        <w:rPr>
          <w:rFonts w:ascii="Times New Roman" w:hAnsi="Times New Roman" w:cs="Times New Roman"/>
        </w:rPr>
      </w:pPr>
      <w:r w:rsidRPr="0022475E">
        <w:rPr>
          <w:rFonts w:ascii="Times New Roman" w:hAnsi="Times New Roman" w:cs="Times New Roman"/>
        </w:rPr>
        <w:t xml:space="preserve">Table </w:t>
      </w:r>
      <w:r w:rsidR="00EA64C0">
        <w:rPr>
          <w:rFonts w:ascii="Times New Roman" w:hAnsi="Times New Roman" w:cs="Times New Roman"/>
        </w:rPr>
        <w:t>1</w:t>
      </w:r>
      <w:r w:rsidRPr="0022475E">
        <w:rPr>
          <w:rFonts w:ascii="Times New Roman" w:hAnsi="Times New Roman" w:cs="Times New Roman"/>
        </w:rPr>
        <w:t>: Summary statistics of crime rates across all neighborhoods.</w:t>
      </w:r>
    </w:p>
    <w:p w14:paraId="6B5AF43A" w14:textId="5984CC29" w:rsidR="0022475E" w:rsidRPr="0022475E" w:rsidRDefault="0022475E" w:rsidP="0022475E">
      <w:pPr>
        <w:rPr>
          <w:rFonts w:ascii="Times New Roman" w:hAnsi="Times New Roman" w:cs="Times New Roman"/>
        </w:rPr>
      </w:pPr>
      <w:r w:rsidRPr="0022475E">
        <w:rPr>
          <w:rFonts w:ascii="Times New Roman" w:hAnsi="Times New Roman" w:cs="Times New Roman"/>
        </w:rPr>
        <w:t xml:space="preserve">Table </w:t>
      </w:r>
      <w:r w:rsidR="00EA64C0">
        <w:rPr>
          <w:rFonts w:ascii="Times New Roman" w:hAnsi="Times New Roman" w:cs="Times New Roman"/>
        </w:rPr>
        <w:t>2</w:t>
      </w:r>
      <w:r w:rsidRPr="0022475E">
        <w:rPr>
          <w:rFonts w:ascii="Times New Roman" w:hAnsi="Times New Roman" w:cs="Times New Roman"/>
        </w:rPr>
        <w:t>: Comparison of crime rates by neighborhood and by year to observe variations in specific neighborhoods.</w:t>
      </w:r>
    </w:p>
    <w:p w14:paraId="24ACE8B2" w14:textId="2447BA47" w:rsidR="0022475E" w:rsidRPr="00EA64C0" w:rsidRDefault="0022475E" w:rsidP="0022475E">
      <w:pPr>
        <w:rPr>
          <w:rFonts w:ascii="Times New Roman" w:hAnsi="Times New Roman" w:cs="Times New Roman"/>
          <w:b/>
          <w:bCs/>
        </w:rPr>
      </w:pPr>
      <w:r w:rsidRPr="00EA64C0">
        <w:rPr>
          <w:rFonts w:ascii="Times New Roman" w:hAnsi="Times New Roman" w:cs="Times New Roman"/>
          <w:b/>
          <w:bCs/>
        </w:rPr>
        <w:t>Visualizations</w:t>
      </w:r>
    </w:p>
    <w:p w14:paraId="1867C13E" w14:textId="59F61C46" w:rsidR="0022475E" w:rsidRDefault="0022475E" w:rsidP="0022475E">
      <w:pPr>
        <w:rPr>
          <w:rFonts w:ascii="Times New Roman" w:hAnsi="Times New Roman" w:cs="Times New Roman"/>
        </w:rPr>
      </w:pPr>
      <w:r w:rsidRPr="0022475E">
        <w:rPr>
          <w:rFonts w:ascii="Times New Roman" w:hAnsi="Times New Roman" w:cs="Times New Roman"/>
        </w:rPr>
        <w:t xml:space="preserve"> Figure 1: </w:t>
      </w:r>
      <w:r w:rsidRPr="00EA64C0">
        <w:rPr>
          <w:rFonts w:ascii="Times New Roman" w:hAnsi="Times New Roman" w:cs="Times New Roman"/>
          <w:b/>
          <w:bCs/>
        </w:rPr>
        <w:t>Bar chart</w:t>
      </w:r>
      <w:r w:rsidRPr="0022475E">
        <w:rPr>
          <w:rFonts w:ascii="Times New Roman" w:hAnsi="Times New Roman" w:cs="Times New Roman"/>
        </w:rPr>
        <w:t xml:space="preserve"> of "</w:t>
      </w:r>
      <w:r w:rsidRPr="00EA64C0">
        <w:rPr>
          <w:rFonts w:ascii="Times New Roman" w:hAnsi="Times New Roman" w:cs="Times New Roman"/>
          <w:b/>
          <w:bCs/>
        </w:rPr>
        <w:t>Crime Rate by Neighborhood and Year</w:t>
      </w:r>
      <w:r w:rsidRPr="0022475E">
        <w:rPr>
          <w:rFonts w:ascii="Times New Roman" w:hAnsi="Times New Roman" w:cs="Times New Roman"/>
        </w:rPr>
        <w:t xml:space="preserve">" </w:t>
      </w:r>
      <w:r w:rsidR="00EA64C0" w:rsidRPr="0022475E">
        <w:rPr>
          <w:rFonts w:ascii="Times New Roman" w:hAnsi="Times New Roman" w:cs="Times New Roman"/>
        </w:rPr>
        <w:t>illustrate</w:t>
      </w:r>
      <w:r w:rsidRPr="0022475E">
        <w:rPr>
          <w:rFonts w:ascii="Times New Roman" w:hAnsi="Times New Roman" w:cs="Times New Roman"/>
        </w:rPr>
        <w:t xml:space="preserve"> crime trends in each neighborhood across 2018, 2020, and 2022. For example, neighborhoods like Dorchester and Roxbury show high crime rates across all three years, whereas neighborhoods like Hyde Park and West Roxbury report comparatively lower rates. This visualization highlights which neighborhoods may require more attention in terms of crime prevention efforts.</w:t>
      </w:r>
    </w:p>
    <w:p w14:paraId="62203E17" w14:textId="7197E116" w:rsidR="00FF6AD6" w:rsidRDefault="00FF6AD6" w:rsidP="0022475E">
      <w:pPr>
        <w:rPr>
          <w:rFonts w:ascii="Times New Roman" w:hAnsi="Times New Roman" w:cs="Times New Roman"/>
        </w:rPr>
      </w:pPr>
      <w:r w:rsidRPr="00FF6AD6">
        <w:rPr>
          <w:rFonts w:ascii="Times New Roman" w:hAnsi="Times New Roman" w:cs="Times New Roman"/>
          <w:noProof/>
        </w:rPr>
        <w:drawing>
          <wp:inline distT="0" distB="0" distL="0" distR="0" wp14:anchorId="6AA2FEB4" wp14:editId="60EAC215">
            <wp:extent cx="5118100" cy="3400584"/>
            <wp:effectExtent l="0" t="0" r="6350" b="9525"/>
            <wp:docPr id="579809008"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09008" name="Picture 1" descr="A graph of different colored columns&#10;&#10;Description automatically generated"/>
                    <pic:cNvPicPr/>
                  </pic:nvPicPr>
                  <pic:blipFill>
                    <a:blip r:embed="rId5"/>
                    <a:stretch>
                      <a:fillRect/>
                    </a:stretch>
                  </pic:blipFill>
                  <pic:spPr>
                    <a:xfrm>
                      <a:off x="0" y="0"/>
                      <a:ext cx="5122772" cy="3403688"/>
                    </a:xfrm>
                    <a:prstGeom prst="rect">
                      <a:avLst/>
                    </a:prstGeom>
                  </pic:spPr>
                </pic:pic>
              </a:graphicData>
            </a:graphic>
          </wp:inline>
        </w:drawing>
      </w:r>
    </w:p>
    <w:p w14:paraId="7C766729" w14:textId="77777777" w:rsidR="00FF6AD6" w:rsidRDefault="00FF6AD6" w:rsidP="0022475E">
      <w:pPr>
        <w:rPr>
          <w:rFonts w:ascii="Times New Roman" w:hAnsi="Times New Roman" w:cs="Times New Roman"/>
        </w:rPr>
      </w:pPr>
    </w:p>
    <w:p w14:paraId="43EC87C2" w14:textId="77777777" w:rsidR="00FF6AD6" w:rsidRPr="0022475E" w:rsidRDefault="00FF6AD6" w:rsidP="0022475E">
      <w:pPr>
        <w:rPr>
          <w:rFonts w:ascii="Times New Roman" w:hAnsi="Times New Roman" w:cs="Times New Roman"/>
        </w:rPr>
      </w:pPr>
    </w:p>
    <w:p w14:paraId="5F6D336D" w14:textId="6030AF58" w:rsidR="0022475E" w:rsidRDefault="0022475E" w:rsidP="0022475E">
      <w:pPr>
        <w:rPr>
          <w:rFonts w:ascii="Times New Roman" w:hAnsi="Times New Roman" w:cs="Times New Roman"/>
        </w:rPr>
      </w:pPr>
      <w:r w:rsidRPr="0022475E">
        <w:rPr>
          <w:rFonts w:ascii="Times New Roman" w:hAnsi="Times New Roman" w:cs="Times New Roman"/>
        </w:rPr>
        <w:lastRenderedPageBreak/>
        <w:t xml:space="preserve"> Figure 2: </w:t>
      </w:r>
      <w:r w:rsidRPr="00EA64C0">
        <w:rPr>
          <w:rFonts w:ascii="Times New Roman" w:hAnsi="Times New Roman" w:cs="Times New Roman"/>
          <w:b/>
          <w:bCs/>
        </w:rPr>
        <w:t>Bar chart</w:t>
      </w:r>
      <w:r w:rsidRPr="0022475E">
        <w:rPr>
          <w:rFonts w:ascii="Times New Roman" w:hAnsi="Times New Roman" w:cs="Times New Roman"/>
        </w:rPr>
        <w:t xml:space="preserve"> of "</w:t>
      </w:r>
      <w:r w:rsidRPr="00EA64C0">
        <w:rPr>
          <w:rFonts w:ascii="Times New Roman" w:hAnsi="Times New Roman" w:cs="Times New Roman"/>
          <w:b/>
          <w:bCs/>
        </w:rPr>
        <w:t>Crime Rate by Crime Type and Year</w:t>
      </w:r>
      <w:r w:rsidRPr="0022475E">
        <w:rPr>
          <w:rFonts w:ascii="Times New Roman" w:hAnsi="Times New Roman" w:cs="Times New Roman"/>
        </w:rPr>
        <w:t>" showing the distribution of different crime types across the years. Property crime remains the most prevalent type of crime, with a decreasing trend over time. This helps identify which types of crimes are declining or remaining constant, aiding in targeted crime reduction strategies.</w:t>
      </w:r>
    </w:p>
    <w:p w14:paraId="5FFECD1F" w14:textId="6DD810D4" w:rsidR="00FF6AD6" w:rsidRDefault="00FF6AD6" w:rsidP="0022475E">
      <w:pPr>
        <w:rPr>
          <w:rFonts w:ascii="Times New Roman" w:hAnsi="Times New Roman" w:cs="Times New Roman"/>
        </w:rPr>
      </w:pPr>
      <w:r w:rsidRPr="00FF6AD6">
        <w:rPr>
          <w:rFonts w:ascii="Times New Roman" w:hAnsi="Times New Roman" w:cs="Times New Roman"/>
          <w:noProof/>
        </w:rPr>
        <w:drawing>
          <wp:inline distT="0" distB="0" distL="0" distR="0" wp14:anchorId="150A832A" wp14:editId="0091D9D8">
            <wp:extent cx="4743450" cy="3151658"/>
            <wp:effectExtent l="0" t="0" r="0" b="0"/>
            <wp:docPr id="1948844865" name="Picture 1" descr="A graph of different colored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44865" name="Picture 1" descr="A graph of different colored bars"/>
                    <pic:cNvPicPr/>
                  </pic:nvPicPr>
                  <pic:blipFill>
                    <a:blip r:embed="rId6"/>
                    <a:stretch>
                      <a:fillRect/>
                    </a:stretch>
                  </pic:blipFill>
                  <pic:spPr>
                    <a:xfrm>
                      <a:off x="0" y="0"/>
                      <a:ext cx="4751939" cy="3157298"/>
                    </a:xfrm>
                    <a:prstGeom prst="rect">
                      <a:avLst/>
                    </a:prstGeom>
                  </pic:spPr>
                </pic:pic>
              </a:graphicData>
            </a:graphic>
          </wp:inline>
        </w:drawing>
      </w:r>
    </w:p>
    <w:p w14:paraId="4F16E5D7" w14:textId="4491A471" w:rsidR="00FF6AD6" w:rsidRPr="00FF6AD6" w:rsidRDefault="00FF6AD6" w:rsidP="00FF6AD6">
      <w:pPr>
        <w:rPr>
          <w:rFonts w:ascii="Times New Roman" w:hAnsi="Times New Roman" w:cs="Times New Roman"/>
        </w:rPr>
      </w:pPr>
      <w:r w:rsidRPr="00FF6AD6">
        <w:rPr>
          <w:rFonts w:ascii="Times New Roman" w:hAnsi="Times New Roman" w:cs="Times New Roman"/>
        </w:rPr>
        <w:t>Figure3</w:t>
      </w:r>
      <w:r>
        <w:rPr>
          <w:rFonts w:ascii="Times New Roman" w:hAnsi="Times New Roman" w:cs="Times New Roman"/>
          <w:b/>
          <w:bCs/>
        </w:rPr>
        <w:t>:</w:t>
      </w:r>
      <w:r w:rsidRPr="00FF6AD6">
        <w:rPr>
          <w:rFonts w:ascii="Times New Roman" w:hAnsi="Times New Roman" w:cs="Times New Roman"/>
          <w:b/>
          <w:bCs/>
        </w:rPr>
        <w:t xml:space="preserve"> interactive Map</w:t>
      </w:r>
      <w:r>
        <w:rPr>
          <w:rFonts w:ascii="Times New Roman" w:hAnsi="Times New Roman" w:cs="Times New Roman"/>
        </w:rPr>
        <w:t xml:space="preserve"> of </w:t>
      </w:r>
      <w:r w:rsidRPr="00FF6AD6">
        <w:rPr>
          <w:rFonts w:ascii="Times New Roman" w:hAnsi="Times New Roman" w:cs="Times New Roman"/>
        </w:rPr>
        <w:t>Crime Trend Map of Boston Neighborhoods</w:t>
      </w:r>
    </w:p>
    <w:p w14:paraId="3C7C49B0" w14:textId="77777777" w:rsidR="00FF6AD6" w:rsidRDefault="00FF6AD6" w:rsidP="00FF6AD6">
      <w:pPr>
        <w:rPr>
          <w:rFonts w:ascii="Times New Roman" w:hAnsi="Times New Roman" w:cs="Times New Roman"/>
        </w:rPr>
      </w:pPr>
      <w:r w:rsidRPr="00FF6AD6">
        <w:rPr>
          <w:rFonts w:ascii="Times New Roman" w:hAnsi="Times New Roman" w:cs="Times New Roman"/>
        </w:rPr>
        <w:t>An interactive map (created with Folium) visually represents neighborhood-specific crime trends and common crime types in Boston. For instance, Brighton and Dorchester display a downward trend in crime rates, especially in motor vehicle accidents​</w:t>
      </w:r>
    </w:p>
    <w:p w14:paraId="7F6AD62C" w14:textId="48A6B0E5" w:rsidR="00FF6AD6" w:rsidRPr="00FF6AD6" w:rsidRDefault="00FF6AD6" w:rsidP="00FF6AD6">
      <w:pPr>
        <w:rPr>
          <w:rFonts w:ascii="Times New Roman" w:hAnsi="Times New Roman" w:cs="Times New Roman"/>
        </w:rPr>
      </w:pPr>
      <w:r w:rsidRPr="00FF6AD6">
        <w:rPr>
          <w:rFonts w:ascii="Times New Roman" w:hAnsi="Times New Roman" w:cs="Times New Roman"/>
          <w:noProof/>
        </w:rPr>
        <w:drawing>
          <wp:inline distT="0" distB="0" distL="0" distR="0" wp14:anchorId="3DDD1C3B" wp14:editId="2B95A17D">
            <wp:extent cx="5465887" cy="2368550"/>
            <wp:effectExtent l="0" t="0" r="1905" b="0"/>
            <wp:docPr id="66661210" name="Picture 1" descr="A map with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1210" name="Picture 1" descr="A map with green circles&#10;&#10;Description automatically generated"/>
                    <pic:cNvPicPr/>
                  </pic:nvPicPr>
                  <pic:blipFill>
                    <a:blip r:embed="rId7"/>
                    <a:stretch>
                      <a:fillRect/>
                    </a:stretch>
                  </pic:blipFill>
                  <pic:spPr>
                    <a:xfrm>
                      <a:off x="0" y="0"/>
                      <a:ext cx="5541187" cy="2401180"/>
                    </a:xfrm>
                    <a:prstGeom prst="rect">
                      <a:avLst/>
                    </a:prstGeom>
                  </pic:spPr>
                </pic:pic>
              </a:graphicData>
            </a:graphic>
          </wp:inline>
        </w:drawing>
      </w:r>
    </w:p>
    <w:p w14:paraId="66BCE136" w14:textId="77777777" w:rsidR="00FF6AD6" w:rsidRPr="0022475E" w:rsidRDefault="00FF6AD6" w:rsidP="0022475E">
      <w:pPr>
        <w:rPr>
          <w:rFonts w:ascii="Times New Roman" w:hAnsi="Times New Roman" w:cs="Times New Roman"/>
        </w:rPr>
      </w:pPr>
    </w:p>
    <w:p w14:paraId="7B5AB682" w14:textId="77777777" w:rsidR="0022475E" w:rsidRPr="0022475E" w:rsidRDefault="0022475E" w:rsidP="0022475E">
      <w:pPr>
        <w:rPr>
          <w:rFonts w:ascii="Times New Roman" w:hAnsi="Times New Roman" w:cs="Times New Roman"/>
        </w:rPr>
      </w:pPr>
    </w:p>
    <w:p w14:paraId="6218983A" w14:textId="30E00E53" w:rsidR="0022475E" w:rsidRPr="00FF6AD6" w:rsidRDefault="0022475E" w:rsidP="0022475E">
      <w:pPr>
        <w:rPr>
          <w:rFonts w:ascii="Times New Roman" w:hAnsi="Times New Roman" w:cs="Times New Roman"/>
          <w:b/>
          <w:bCs/>
        </w:rPr>
      </w:pPr>
      <w:r w:rsidRPr="00FF6AD6">
        <w:rPr>
          <w:rFonts w:ascii="Times New Roman" w:hAnsi="Times New Roman" w:cs="Times New Roman"/>
          <w:b/>
          <w:bCs/>
        </w:rPr>
        <w:lastRenderedPageBreak/>
        <w:t>Analytical Plans and Methods</w:t>
      </w:r>
    </w:p>
    <w:p w14:paraId="6494E4C6" w14:textId="77777777" w:rsidR="0022475E" w:rsidRPr="0022475E" w:rsidRDefault="0022475E" w:rsidP="0022475E">
      <w:pPr>
        <w:rPr>
          <w:rFonts w:ascii="Times New Roman" w:hAnsi="Times New Roman" w:cs="Times New Roman"/>
        </w:rPr>
      </w:pPr>
      <w:r w:rsidRPr="0022475E">
        <w:rPr>
          <w:rFonts w:ascii="Times New Roman" w:hAnsi="Times New Roman" w:cs="Times New Roman"/>
        </w:rPr>
        <w:t>The following analytical methods will be applied:</w:t>
      </w:r>
    </w:p>
    <w:p w14:paraId="3F197BDD" w14:textId="187681B2" w:rsidR="0022475E" w:rsidRDefault="0022475E" w:rsidP="0022475E">
      <w:pPr>
        <w:rPr>
          <w:rFonts w:ascii="Times New Roman" w:hAnsi="Times New Roman" w:cs="Times New Roman"/>
        </w:rPr>
      </w:pPr>
      <w:r w:rsidRPr="0022475E">
        <w:rPr>
          <w:rFonts w:ascii="Times New Roman" w:hAnsi="Times New Roman" w:cs="Times New Roman"/>
        </w:rPr>
        <w:t>Method 1: Time Series Analysis to examine crime rate trends over the years across neighborhoods.</w:t>
      </w:r>
    </w:p>
    <w:p w14:paraId="1A8E57F3" w14:textId="77777777" w:rsidR="00FF6AD6" w:rsidRPr="0022475E" w:rsidRDefault="00FF6AD6" w:rsidP="0022475E">
      <w:pPr>
        <w:rPr>
          <w:rFonts w:ascii="Times New Roman" w:hAnsi="Times New Roman" w:cs="Times New Roman"/>
        </w:rPr>
      </w:pPr>
    </w:p>
    <w:p w14:paraId="4FB19165" w14:textId="0219A908" w:rsidR="0022475E" w:rsidRPr="0022475E" w:rsidRDefault="0022475E" w:rsidP="0022475E">
      <w:pPr>
        <w:rPr>
          <w:rFonts w:ascii="Times New Roman" w:hAnsi="Times New Roman" w:cs="Times New Roman"/>
        </w:rPr>
      </w:pPr>
      <w:r w:rsidRPr="0022475E">
        <w:rPr>
          <w:rFonts w:ascii="Times New Roman" w:hAnsi="Times New Roman" w:cs="Times New Roman"/>
        </w:rPr>
        <w:t>Method 2: Logistic Regression to predict high vs. low crime rate areas based on neighborhood and crime type.</w:t>
      </w:r>
    </w:p>
    <w:p w14:paraId="40A4C308" w14:textId="77777777" w:rsidR="0022475E" w:rsidRPr="0022475E" w:rsidRDefault="0022475E">
      <w:pPr>
        <w:rPr>
          <w:rFonts w:ascii="Times New Roman" w:hAnsi="Times New Roman" w:cs="Times New Roman"/>
        </w:rPr>
      </w:pPr>
    </w:p>
    <w:sectPr w:rsidR="0022475E" w:rsidRPr="002247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5F06"/>
    <w:multiLevelType w:val="multilevel"/>
    <w:tmpl w:val="8C58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C76155"/>
    <w:multiLevelType w:val="hybridMultilevel"/>
    <w:tmpl w:val="90F20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3670869">
    <w:abstractNumId w:val="1"/>
  </w:num>
  <w:num w:numId="2" w16cid:durableId="519127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9D6"/>
    <w:rsid w:val="000E593F"/>
    <w:rsid w:val="0022475E"/>
    <w:rsid w:val="003A17CA"/>
    <w:rsid w:val="005545E3"/>
    <w:rsid w:val="006909D6"/>
    <w:rsid w:val="00AF3480"/>
    <w:rsid w:val="00BA2833"/>
    <w:rsid w:val="00EA64C0"/>
    <w:rsid w:val="00ED3B41"/>
    <w:rsid w:val="00FF6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51A42"/>
  <w15:chartTrackingRefBased/>
  <w15:docId w15:val="{AFD564C7-DE12-4FEC-8FD9-3AE3AC257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9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09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09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09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09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09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09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09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09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9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09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09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09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09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09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09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09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09D6"/>
    <w:rPr>
      <w:rFonts w:eastAsiaTheme="majorEastAsia" w:cstheme="majorBidi"/>
      <w:color w:val="272727" w:themeColor="text1" w:themeTint="D8"/>
    </w:rPr>
  </w:style>
  <w:style w:type="paragraph" w:styleId="Title">
    <w:name w:val="Title"/>
    <w:basedOn w:val="Normal"/>
    <w:next w:val="Normal"/>
    <w:link w:val="TitleChar"/>
    <w:uiPriority w:val="10"/>
    <w:qFormat/>
    <w:rsid w:val="006909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9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09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09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09D6"/>
    <w:pPr>
      <w:spacing w:before="160"/>
      <w:jc w:val="center"/>
    </w:pPr>
    <w:rPr>
      <w:i/>
      <w:iCs/>
      <w:color w:val="404040" w:themeColor="text1" w:themeTint="BF"/>
    </w:rPr>
  </w:style>
  <w:style w:type="character" w:customStyle="1" w:styleId="QuoteChar">
    <w:name w:val="Quote Char"/>
    <w:basedOn w:val="DefaultParagraphFont"/>
    <w:link w:val="Quote"/>
    <w:uiPriority w:val="29"/>
    <w:rsid w:val="006909D6"/>
    <w:rPr>
      <w:i/>
      <w:iCs/>
      <w:color w:val="404040" w:themeColor="text1" w:themeTint="BF"/>
    </w:rPr>
  </w:style>
  <w:style w:type="paragraph" w:styleId="ListParagraph">
    <w:name w:val="List Paragraph"/>
    <w:basedOn w:val="Normal"/>
    <w:uiPriority w:val="34"/>
    <w:qFormat/>
    <w:rsid w:val="006909D6"/>
    <w:pPr>
      <w:ind w:left="720"/>
      <w:contextualSpacing/>
    </w:pPr>
  </w:style>
  <w:style w:type="character" w:styleId="IntenseEmphasis">
    <w:name w:val="Intense Emphasis"/>
    <w:basedOn w:val="DefaultParagraphFont"/>
    <w:uiPriority w:val="21"/>
    <w:qFormat/>
    <w:rsid w:val="006909D6"/>
    <w:rPr>
      <w:i/>
      <w:iCs/>
      <w:color w:val="0F4761" w:themeColor="accent1" w:themeShade="BF"/>
    </w:rPr>
  </w:style>
  <w:style w:type="paragraph" w:styleId="IntenseQuote">
    <w:name w:val="Intense Quote"/>
    <w:basedOn w:val="Normal"/>
    <w:next w:val="Normal"/>
    <w:link w:val="IntenseQuoteChar"/>
    <w:uiPriority w:val="30"/>
    <w:qFormat/>
    <w:rsid w:val="006909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09D6"/>
    <w:rPr>
      <w:i/>
      <w:iCs/>
      <w:color w:val="0F4761" w:themeColor="accent1" w:themeShade="BF"/>
    </w:rPr>
  </w:style>
  <w:style w:type="character" w:styleId="IntenseReference">
    <w:name w:val="Intense Reference"/>
    <w:basedOn w:val="DefaultParagraphFont"/>
    <w:uiPriority w:val="32"/>
    <w:qFormat/>
    <w:rsid w:val="006909D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356572">
      <w:bodyDiv w:val="1"/>
      <w:marLeft w:val="0"/>
      <w:marRight w:val="0"/>
      <w:marTop w:val="0"/>
      <w:marBottom w:val="0"/>
      <w:divBdr>
        <w:top w:val="none" w:sz="0" w:space="0" w:color="auto"/>
        <w:left w:val="none" w:sz="0" w:space="0" w:color="auto"/>
        <w:bottom w:val="none" w:sz="0" w:space="0" w:color="auto"/>
        <w:right w:val="none" w:sz="0" w:space="0" w:color="auto"/>
      </w:divBdr>
    </w:div>
    <w:div w:id="817456301">
      <w:bodyDiv w:val="1"/>
      <w:marLeft w:val="0"/>
      <w:marRight w:val="0"/>
      <w:marTop w:val="0"/>
      <w:marBottom w:val="0"/>
      <w:divBdr>
        <w:top w:val="none" w:sz="0" w:space="0" w:color="auto"/>
        <w:left w:val="none" w:sz="0" w:space="0" w:color="auto"/>
        <w:bottom w:val="none" w:sz="0" w:space="0" w:color="auto"/>
        <w:right w:val="none" w:sz="0" w:space="0" w:color="auto"/>
      </w:divBdr>
    </w:div>
    <w:div w:id="951741556">
      <w:bodyDiv w:val="1"/>
      <w:marLeft w:val="0"/>
      <w:marRight w:val="0"/>
      <w:marTop w:val="0"/>
      <w:marBottom w:val="0"/>
      <w:divBdr>
        <w:top w:val="none" w:sz="0" w:space="0" w:color="auto"/>
        <w:left w:val="none" w:sz="0" w:space="0" w:color="auto"/>
        <w:bottom w:val="none" w:sz="0" w:space="0" w:color="auto"/>
        <w:right w:val="none" w:sz="0" w:space="0" w:color="auto"/>
      </w:divBdr>
    </w:div>
    <w:div w:id="991107390">
      <w:bodyDiv w:val="1"/>
      <w:marLeft w:val="0"/>
      <w:marRight w:val="0"/>
      <w:marTop w:val="0"/>
      <w:marBottom w:val="0"/>
      <w:divBdr>
        <w:top w:val="none" w:sz="0" w:space="0" w:color="auto"/>
        <w:left w:val="none" w:sz="0" w:space="0" w:color="auto"/>
        <w:bottom w:val="none" w:sz="0" w:space="0" w:color="auto"/>
        <w:right w:val="none" w:sz="0" w:space="0" w:color="auto"/>
      </w:divBdr>
    </w:div>
    <w:div w:id="1829708196">
      <w:bodyDiv w:val="1"/>
      <w:marLeft w:val="0"/>
      <w:marRight w:val="0"/>
      <w:marTop w:val="0"/>
      <w:marBottom w:val="0"/>
      <w:divBdr>
        <w:top w:val="none" w:sz="0" w:space="0" w:color="auto"/>
        <w:left w:val="none" w:sz="0" w:space="0" w:color="auto"/>
        <w:bottom w:val="none" w:sz="0" w:space="0" w:color="auto"/>
        <w:right w:val="none" w:sz="0" w:space="0" w:color="auto"/>
      </w:divBdr>
    </w:div>
    <w:div w:id="194133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46</TotalTime>
  <Pages>5</Pages>
  <Words>507</Words>
  <Characters>2895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srilekha ganga</dc:creator>
  <cp:keywords/>
  <dc:description/>
  <cp:lastModifiedBy>srilekha ganga</cp:lastModifiedBy>
  <cp:revision>5</cp:revision>
  <dcterms:created xsi:type="dcterms:W3CDTF">2024-11-10T23:32:00Z</dcterms:created>
  <dcterms:modified xsi:type="dcterms:W3CDTF">2024-11-11T00:22:00Z</dcterms:modified>
</cp:coreProperties>
</file>