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576" w:right="1602" w:firstLine="0"/>
        <w:jc w:val="center"/>
        <w:rPr>
          <w:b w:val="1"/>
        </w:rPr>
      </w:pPr>
      <w:r w:rsidDel="00000000" w:rsidR="00000000" w:rsidRPr="00000000">
        <w:rPr>
          <w:b w:val="1"/>
          <w:sz w:val="28"/>
          <w:szCs w:val="28"/>
          <w:rtl w:val="0"/>
        </w:rPr>
        <w:t xml:space="preserve">PROJECT SYNOPSIS</w:t>
      </w:r>
      <w:r w:rsidDel="00000000" w:rsidR="00000000" w:rsidRPr="00000000">
        <w:rPr>
          <w:rtl w:val="0"/>
        </w:rPr>
      </w:r>
    </w:p>
    <w:p w:rsidR="00000000" w:rsidDel="00000000" w:rsidP="00000000" w:rsidRDefault="00000000" w:rsidRPr="00000000" w14:paraId="00000002">
      <w:pPr>
        <w:spacing w:before="8" w:lineRule="auto"/>
        <w:rPr>
          <w:b w:val="1"/>
          <w:sz w:val="23"/>
          <w:szCs w:val="23"/>
        </w:rPr>
      </w:pPr>
      <w:r w:rsidDel="00000000" w:rsidR="00000000" w:rsidRPr="00000000">
        <w:rPr>
          <w:rtl w:val="0"/>
        </w:rPr>
      </w:r>
    </w:p>
    <w:p w:rsidR="00000000" w:rsidDel="00000000" w:rsidP="00000000" w:rsidRDefault="00000000" w:rsidRPr="00000000" w14:paraId="00000003">
      <w:pPr>
        <w:ind w:left="1581" w:right="1598" w:firstLine="0"/>
        <w:jc w:val="center"/>
        <w:rPr>
          <w:b w:val="1"/>
          <w:sz w:val="40"/>
          <w:szCs w:val="40"/>
        </w:rPr>
      </w:pPr>
      <w:r w:rsidDel="00000000" w:rsidR="00000000" w:rsidRPr="00000000">
        <w:rPr>
          <w:b w:val="1"/>
          <w:sz w:val="40"/>
          <w:szCs w:val="40"/>
          <w:u w:val="single"/>
          <w:rtl w:val="0"/>
        </w:rPr>
        <w:t xml:space="preserve">Machine Intelligence</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40"/>
          <w:szCs w:val="40"/>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Customer Segmentation in the Banking Sector using clustering algorithms</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60"/>
          <w:szCs w:val="60"/>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60"/>
          <w:szCs w:val="60"/>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spacing w:before="1" w:line="320" w:lineRule="auto"/>
        <w:ind w:left="1581" w:right="1602" w:firstLine="0"/>
        <w:jc w:val="center"/>
        <w:rPr>
          <w:sz w:val="28"/>
          <w:szCs w:val="28"/>
        </w:rPr>
      </w:pPr>
      <w:r w:rsidDel="00000000" w:rsidR="00000000" w:rsidRPr="00000000">
        <w:rPr>
          <w:b w:val="1"/>
          <w:sz w:val="28"/>
          <w:szCs w:val="28"/>
          <w:rtl w:val="0"/>
        </w:rPr>
        <w:t xml:space="preserve">BACHELOR OF TECHNOLOGY- </w:t>
      </w:r>
      <w:r w:rsidDel="00000000" w:rsidR="00000000" w:rsidRPr="00000000">
        <w:rPr>
          <w:b w:val="1"/>
          <w:sz w:val="24"/>
          <w:szCs w:val="24"/>
          <w:rtl w:val="0"/>
        </w:rPr>
        <w:t xml:space="preserve">V Sem CSE</w:t>
      </w:r>
      <w:r w:rsidDel="00000000" w:rsidR="00000000" w:rsidRPr="00000000">
        <w:rPr>
          <w:rtl w:val="0"/>
        </w:rPr>
      </w:r>
    </w:p>
    <w:p w:rsidR="00000000" w:rsidDel="00000000" w:rsidP="00000000" w:rsidRDefault="00000000" w:rsidRPr="00000000" w14:paraId="0000000A">
      <w:pPr>
        <w:pStyle w:val="Heading2"/>
        <w:spacing w:before="88" w:lineRule="auto"/>
        <w:ind w:firstLine="859"/>
        <w:rPr/>
      </w:pPr>
      <w:r w:rsidDel="00000000" w:rsidR="00000000" w:rsidRPr="00000000">
        <w:rPr>
          <w:b w:val="1"/>
          <w:rtl w:val="0"/>
        </w:rPr>
        <w:t xml:space="preserve">Department of Computer Science &amp; Engineering</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581" w:right="159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SUBMITTED BY</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spacing w:before="1" w:line="322" w:lineRule="auto"/>
        <w:ind w:left="1580" w:right="1602" w:firstLine="0"/>
        <w:jc w:val="center"/>
        <w:rPr>
          <w:b w:val="1"/>
          <w:sz w:val="28"/>
          <w:szCs w:val="28"/>
        </w:rPr>
      </w:pPr>
      <w:r w:rsidDel="00000000" w:rsidR="00000000" w:rsidRPr="00000000">
        <w:rPr>
          <w:b w:val="1"/>
          <w:sz w:val="28"/>
          <w:szCs w:val="28"/>
          <w:rtl w:val="0"/>
        </w:rPr>
        <w:t xml:space="preserve">Batch No:- </w:t>
      </w:r>
    </w:p>
    <w:p w:rsidR="00000000" w:rsidDel="00000000" w:rsidP="00000000" w:rsidRDefault="00000000" w:rsidRPr="00000000" w14:paraId="00000011">
      <w:pPr>
        <w:spacing w:before="1" w:line="322" w:lineRule="auto"/>
        <w:ind w:left="1580" w:right="1602" w:firstLine="0"/>
        <w:jc w:val="center"/>
        <w:rPr>
          <w:b w:val="1"/>
          <w:sz w:val="28"/>
          <w:szCs w:val="28"/>
        </w:rPr>
      </w:pPr>
      <w:r w:rsidDel="00000000" w:rsidR="00000000" w:rsidRPr="00000000">
        <w:rPr>
          <w:rtl w:val="0"/>
        </w:rPr>
      </w:r>
    </w:p>
    <w:p w:rsidR="00000000" w:rsidDel="00000000" w:rsidP="00000000" w:rsidRDefault="00000000" w:rsidRPr="00000000" w14:paraId="00000012">
      <w:pPr>
        <w:ind w:left="360" w:right="1602" w:firstLine="0"/>
        <w:jc w:val="center"/>
        <w:rPr>
          <w:sz w:val="28"/>
          <w:szCs w:val="28"/>
        </w:rPr>
      </w:pPr>
      <w:r w:rsidDel="00000000" w:rsidR="00000000" w:rsidRPr="00000000">
        <w:rPr>
          <w:sz w:val="28"/>
          <w:szCs w:val="28"/>
          <w:rtl w:val="0"/>
        </w:rPr>
        <w:t xml:space="preserve">Student name 1: Kaushal Suresh</w:t>
        <w:tab/>
        <w:t xml:space="preserve">SRN: PES1UG20CS201</w:t>
      </w:r>
    </w:p>
    <w:p w:rsidR="00000000" w:rsidDel="00000000" w:rsidP="00000000" w:rsidRDefault="00000000" w:rsidRPr="00000000" w14:paraId="00000013">
      <w:pPr>
        <w:ind w:left="360" w:right="1602" w:firstLine="0"/>
        <w:jc w:val="center"/>
        <w:rPr>
          <w:sz w:val="28"/>
          <w:szCs w:val="28"/>
        </w:rPr>
      </w:pPr>
      <w:r w:rsidDel="00000000" w:rsidR="00000000" w:rsidRPr="00000000">
        <w:rPr>
          <w:sz w:val="28"/>
          <w:szCs w:val="28"/>
          <w:rtl w:val="0"/>
        </w:rPr>
        <w:t xml:space="preserve">Student name 2: Keshav MN</w:t>
        <w:tab/>
        <w:t xml:space="preserve">SRN: PES1UG20CS207</w:t>
      </w:r>
    </w:p>
    <w:p w:rsidR="00000000" w:rsidDel="00000000" w:rsidP="00000000" w:rsidRDefault="00000000" w:rsidRPr="00000000" w14:paraId="00000014">
      <w:pPr>
        <w:ind w:left="360" w:right="1602" w:firstLine="0"/>
        <w:jc w:val="center"/>
        <w:rPr>
          <w:sz w:val="28"/>
          <w:szCs w:val="28"/>
        </w:rPr>
      </w:pPr>
      <w:r w:rsidDel="00000000" w:rsidR="00000000" w:rsidRPr="00000000">
        <w:rPr>
          <w:sz w:val="28"/>
          <w:szCs w:val="28"/>
          <w:rtl w:val="0"/>
        </w:rPr>
        <w:t xml:space="preserve">Student name 3: Kiran SS</w:t>
        <w:tab/>
        <w:tab/>
        <w:t xml:space="preserve">SRN: PES1UG20CS212</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2"/>
        <w:spacing w:before="88" w:lineRule="auto"/>
        <w:ind w:firstLine="859"/>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sz w:val="14"/>
          <w:szCs w:val="14"/>
        </w:rPr>
      </w:pPr>
      <w:r w:rsidDel="00000000" w:rsidR="00000000" w:rsidRPr="00000000">
        <w:rPr>
          <w:sz w:val="14"/>
          <w:szCs w:val="14"/>
        </w:rPr>
        <w:drawing>
          <wp:inline distB="114300" distT="114300" distL="114300" distR="114300">
            <wp:extent cx="736600" cy="1369711"/>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36600" cy="1369711"/>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2"/>
        <w:spacing w:before="88" w:lineRule="auto"/>
        <w:ind w:firstLine="859"/>
        <w:rPr>
          <w:b w:val="1"/>
          <w:sz w:val="36"/>
          <w:szCs w:val="36"/>
        </w:rPr>
      </w:pPr>
      <w:r w:rsidDel="00000000" w:rsidR="00000000" w:rsidRPr="00000000">
        <w:rPr>
          <w:b w:val="1"/>
          <w:sz w:val="36"/>
          <w:szCs w:val="36"/>
          <w:rtl w:val="0"/>
        </w:rPr>
        <w:t xml:space="preserve">PES UNIVERSITY</w:t>
      </w:r>
    </w:p>
    <w:p w:rsidR="00000000" w:rsidDel="00000000" w:rsidP="00000000" w:rsidRDefault="00000000" w:rsidRPr="00000000" w14:paraId="0000001B">
      <w:pPr>
        <w:pStyle w:val="Heading2"/>
        <w:spacing w:before="88" w:lineRule="auto"/>
        <w:ind w:firstLine="859"/>
        <w:rPr>
          <w:b w:val="1"/>
          <w:sz w:val="28"/>
          <w:szCs w:val="28"/>
        </w:rPr>
      </w:pPr>
      <w:bookmarkStart w:colFirst="0" w:colLast="0" w:name="_heading=h.c7n9ofxd1p9r" w:id="0"/>
      <w:bookmarkEnd w:id="0"/>
      <w:r w:rsidDel="00000000" w:rsidR="00000000" w:rsidRPr="00000000">
        <w:rPr>
          <w:b w:val="1"/>
          <w:sz w:val="36"/>
          <w:szCs w:val="36"/>
          <w:rtl w:val="0"/>
        </w:rPr>
        <w:t xml:space="preserve">(</w:t>
      </w:r>
      <w:r w:rsidDel="00000000" w:rsidR="00000000" w:rsidRPr="00000000">
        <w:rPr>
          <w:b w:val="1"/>
          <w:sz w:val="28"/>
          <w:szCs w:val="28"/>
          <w:rtl w:val="0"/>
        </w:rPr>
        <w:t xml:space="preserve">Established under Karnataka Act No. 16 of 2013)</w:t>
      </w:r>
    </w:p>
    <w:p w:rsidR="00000000" w:rsidDel="00000000" w:rsidP="00000000" w:rsidRDefault="00000000" w:rsidRPr="00000000" w14:paraId="0000001C">
      <w:pPr>
        <w:pStyle w:val="Heading2"/>
        <w:spacing w:before="88" w:lineRule="auto"/>
        <w:ind w:firstLine="859"/>
        <w:rPr/>
      </w:pPr>
      <w:bookmarkStart w:colFirst="0" w:colLast="0" w:name="_heading=h.un2l8vn5d08a" w:id="1"/>
      <w:bookmarkEnd w:id="1"/>
      <w:r w:rsidDel="00000000" w:rsidR="00000000" w:rsidRPr="00000000">
        <w:rPr>
          <w:b w:val="1"/>
          <w:sz w:val="28"/>
          <w:szCs w:val="28"/>
          <w:rtl w:val="0"/>
        </w:rPr>
        <w:t xml:space="preserve">100 Feet Ring Road, BSK III Stage, Bengaluru-560085</w:t>
      </w:r>
      <w:r w:rsidDel="00000000" w:rsidR="00000000" w:rsidRPr="00000000">
        <w:rPr>
          <w:rtl w:val="0"/>
        </w:rPr>
      </w:r>
    </w:p>
    <w:p w:rsidR="00000000" w:rsidDel="00000000" w:rsidP="00000000" w:rsidRDefault="00000000" w:rsidRPr="00000000" w14:paraId="0000001D">
      <w:pPr>
        <w:ind w:left="100" w:firstLine="0"/>
        <w:jc w:val="both"/>
        <w:rPr>
          <w:b w:val="1"/>
          <w:sz w:val="24"/>
          <w:szCs w:val="24"/>
        </w:rPr>
      </w:pPr>
      <w:r w:rsidDel="00000000" w:rsidR="00000000" w:rsidRPr="00000000">
        <w:rPr>
          <w:rtl w:val="0"/>
        </w:rPr>
      </w:r>
    </w:p>
    <w:p w:rsidR="00000000" w:rsidDel="00000000" w:rsidP="00000000" w:rsidRDefault="00000000" w:rsidRPr="00000000" w14:paraId="0000001E">
      <w:pPr>
        <w:ind w:left="100" w:firstLine="0"/>
        <w:jc w:val="both"/>
        <w:rPr>
          <w:sz w:val="24"/>
          <w:szCs w:val="24"/>
        </w:rPr>
      </w:pPr>
      <w:r w:rsidDel="00000000" w:rsidR="00000000" w:rsidRPr="00000000">
        <w:rPr>
          <w:b w:val="1"/>
          <w:sz w:val="24"/>
          <w:szCs w:val="24"/>
          <w:rtl w:val="0"/>
        </w:rPr>
        <w:t xml:space="preserve">Abstract and Scope </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100" w:right="502"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segmentation is one of the most crucial areas of knowledge-based marketing. Understanding customers and putting them into the center of a business plan is indispensable for growing companies. It is a proven and efficient method of differential management that has been widely used in various fields. By providing different types of customers with specific services to meet their heterogeneous needs, companies achieve profit growth and other objectives. Some ways to segment customers are demographic, psychographic, behavioral, geographic, and firmographic segmentation.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100" w:right="502"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aim of the study is to investigate different data analytics algorithms using a dataset of bank customers. Different customer segmentation algorithms that exist can be classified into types such as centroid-based (like K-Means), density-based (like DBSCAN, OPTICS) or hierarchical (Agglomerative Clustering, BIRCH). It also provides proof of concept of how data analytics can be used in customer segmentation.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100" w:right="502"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segmentation has a high scope in the market sector because of the following reasons:</w:t>
      </w:r>
    </w:p>
    <w:p w:rsidR="00000000" w:rsidDel="00000000" w:rsidP="00000000" w:rsidRDefault="00000000" w:rsidRPr="00000000" w14:paraId="00000022">
      <w:pPr>
        <w:widowControl w:val="1"/>
        <w:numPr>
          <w:ilvl w:val="0"/>
          <w:numId w:val="1"/>
        </w:numPr>
        <w:shd w:fill="ffffff" w:val="clear"/>
        <w:spacing w:before="137" w:line="360" w:lineRule="auto"/>
        <w:ind w:left="720" w:hanging="360"/>
        <w:rPr>
          <w:color w:val="3e3e3e"/>
          <w:sz w:val="24"/>
          <w:szCs w:val="24"/>
        </w:rPr>
      </w:pPr>
      <w:r w:rsidDel="00000000" w:rsidR="00000000" w:rsidRPr="00000000">
        <w:rPr>
          <w:sz w:val="24"/>
          <w:szCs w:val="24"/>
          <w:rtl w:val="0"/>
        </w:rPr>
        <w:t xml:space="preserve">Measurability </w:t>
      </w:r>
      <w:r w:rsidDel="00000000" w:rsidR="00000000" w:rsidRPr="00000000">
        <w:rPr>
          <w:color w:val="3e3e3e"/>
          <w:sz w:val="24"/>
          <w:szCs w:val="24"/>
          <w:rtl w:val="0"/>
        </w:rPr>
        <w:t xml:space="preserve">- We want to identify members of the segments on the basis of some common characteristics or behavior pattern, such as lifestyle, etc.</w:t>
      </w:r>
    </w:p>
    <w:p w:rsidR="00000000" w:rsidDel="00000000" w:rsidP="00000000" w:rsidRDefault="00000000" w:rsidRPr="00000000" w14:paraId="00000023">
      <w:pPr>
        <w:widowControl w:val="1"/>
        <w:numPr>
          <w:ilvl w:val="0"/>
          <w:numId w:val="1"/>
        </w:numPr>
        <w:shd w:fill="ffffff" w:val="clear"/>
        <w:spacing w:before="137" w:line="360" w:lineRule="auto"/>
        <w:ind w:left="720" w:hanging="360"/>
        <w:rPr>
          <w:color w:val="3e3e3e"/>
          <w:sz w:val="24"/>
          <w:szCs w:val="24"/>
        </w:rPr>
      </w:pPr>
      <w:r w:rsidDel="00000000" w:rsidR="00000000" w:rsidRPr="00000000">
        <w:rPr>
          <w:sz w:val="24"/>
          <w:szCs w:val="24"/>
          <w:rtl w:val="0"/>
        </w:rPr>
        <w:t xml:space="preserve">Accessibility</w:t>
      </w:r>
      <w:r w:rsidDel="00000000" w:rsidR="00000000" w:rsidRPr="00000000">
        <w:rPr>
          <w:color w:val="3e3e3e"/>
          <w:sz w:val="24"/>
          <w:szCs w:val="24"/>
          <w:rtl w:val="0"/>
        </w:rPr>
        <w:t xml:space="preserve"> - Even if the segment is identified, it should be within our reach through suitable means of communication and distribution. </w:t>
      </w:r>
    </w:p>
    <w:p w:rsidR="00000000" w:rsidDel="00000000" w:rsidP="00000000" w:rsidRDefault="00000000" w:rsidRPr="00000000" w14:paraId="00000024">
      <w:pPr>
        <w:widowControl w:val="1"/>
        <w:numPr>
          <w:ilvl w:val="0"/>
          <w:numId w:val="1"/>
        </w:numPr>
        <w:shd w:fill="ffffff" w:val="clear"/>
        <w:spacing w:before="137" w:line="360" w:lineRule="auto"/>
        <w:ind w:left="720" w:hanging="360"/>
        <w:rPr>
          <w:color w:val="3e3e3e"/>
          <w:sz w:val="24"/>
          <w:szCs w:val="24"/>
        </w:rPr>
      </w:pPr>
      <w:r w:rsidDel="00000000" w:rsidR="00000000" w:rsidRPr="00000000">
        <w:rPr>
          <w:sz w:val="24"/>
          <w:szCs w:val="24"/>
          <w:rtl w:val="0"/>
        </w:rPr>
        <w:t xml:space="preserve">Market</w:t>
      </w:r>
      <w:r w:rsidDel="00000000" w:rsidR="00000000" w:rsidRPr="00000000">
        <w:rPr>
          <w:color w:val="0000ff"/>
          <w:sz w:val="24"/>
          <w:szCs w:val="24"/>
          <w:rtl w:val="0"/>
        </w:rPr>
        <w:t xml:space="preserve"> </w:t>
      </w:r>
      <w:r w:rsidDel="00000000" w:rsidR="00000000" w:rsidRPr="00000000">
        <w:rPr>
          <w:sz w:val="24"/>
          <w:szCs w:val="24"/>
          <w:rtl w:val="0"/>
        </w:rPr>
        <w:t xml:space="preserve">Responsiveness</w:t>
      </w:r>
      <w:r w:rsidDel="00000000" w:rsidR="00000000" w:rsidRPr="00000000">
        <w:rPr>
          <w:color w:val="0000ff"/>
          <w:sz w:val="24"/>
          <w:szCs w:val="24"/>
          <w:rtl w:val="0"/>
        </w:rPr>
        <w:t xml:space="preserve">-</w:t>
      </w:r>
      <w:r w:rsidDel="00000000" w:rsidR="00000000" w:rsidRPr="00000000">
        <w:rPr>
          <w:color w:val="3e3e3e"/>
          <w:sz w:val="24"/>
          <w:szCs w:val="24"/>
          <w:rtl w:val="0"/>
        </w:rPr>
        <w:t xml:space="preserve">  The identified segment must respond favorably to our marketing efforts.</w:t>
      </w:r>
    </w:p>
    <w:p w:rsidR="00000000" w:rsidDel="00000000" w:rsidP="00000000" w:rsidRDefault="00000000" w:rsidRPr="00000000" w14:paraId="00000025">
      <w:pPr>
        <w:widowControl w:val="1"/>
        <w:numPr>
          <w:ilvl w:val="0"/>
          <w:numId w:val="1"/>
        </w:numPr>
        <w:shd w:fill="ffffff" w:val="clear"/>
        <w:spacing w:before="137" w:line="360" w:lineRule="auto"/>
        <w:ind w:left="720" w:hanging="360"/>
        <w:rPr>
          <w:color w:val="3e3e3e"/>
          <w:sz w:val="24"/>
          <w:szCs w:val="24"/>
        </w:rPr>
      </w:pPr>
      <w:r w:rsidDel="00000000" w:rsidR="00000000" w:rsidRPr="00000000">
        <w:rPr>
          <w:sz w:val="24"/>
          <w:szCs w:val="24"/>
          <w:rtl w:val="0"/>
        </w:rPr>
        <w:t xml:space="preserve">Effective</w:t>
      </w:r>
      <w:r w:rsidDel="00000000" w:rsidR="00000000" w:rsidRPr="00000000">
        <w:rPr>
          <w:color w:val="0000ff"/>
          <w:sz w:val="24"/>
          <w:szCs w:val="24"/>
          <w:rtl w:val="0"/>
        </w:rPr>
        <w:t xml:space="preserve"> </w:t>
      </w:r>
      <w:r w:rsidDel="00000000" w:rsidR="00000000" w:rsidRPr="00000000">
        <w:rPr>
          <w:sz w:val="24"/>
          <w:szCs w:val="24"/>
          <w:rtl w:val="0"/>
        </w:rPr>
        <w:t xml:space="preserve">Demand</w:t>
      </w:r>
      <w:r w:rsidDel="00000000" w:rsidR="00000000" w:rsidRPr="00000000">
        <w:rPr>
          <w:color w:val="3e3e3e"/>
          <w:sz w:val="24"/>
          <w:szCs w:val="24"/>
          <w:rtl w:val="0"/>
        </w:rPr>
        <w:t xml:space="preserve">- The segment may respond favorably. But it must have sufficient buying power.</w:t>
      </w:r>
    </w:p>
    <w:p w:rsidR="00000000" w:rsidDel="00000000" w:rsidP="00000000" w:rsidRDefault="00000000" w:rsidRPr="00000000" w14:paraId="00000026">
      <w:pPr>
        <w:widowControl w:val="1"/>
        <w:numPr>
          <w:ilvl w:val="0"/>
          <w:numId w:val="1"/>
        </w:numPr>
        <w:shd w:fill="ffffff" w:val="clear"/>
        <w:spacing w:before="137" w:line="360" w:lineRule="auto"/>
        <w:ind w:left="720" w:hanging="360"/>
        <w:rPr>
          <w:color w:val="3e3e3e"/>
          <w:sz w:val="24"/>
          <w:szCs w:val="24"/>
        </w:rPr>
      </w:pPr>
      <w:r w:rsidDel="00000000" w:rsidR="00000000" w:rsidRPr="00000000">
        <w:rPr>
          <w:sz w:val="24"/>
          <w:szCs w:val="24"/>
          <w:rtl w:val="0"/>
        </w:rPr>
        <w:t xml:space="preserve">Adequate potential</w:t>
      </w:r>
      <w:r w:rsidDel="00000000" w:rsidR="00000000" w:rsidRPr="00000000">
        <w:rPr>
          <w:color w:val="38761d"/>
          <w:sz w:val="24"/>
          <w:szCs w:val="24"/>
          <w:rtl w:val="0"/>
        </w:rPr>
        <w:t xml:space="preserve">-</w:t>
      </w:r>
      <w:r w:rsidDel="00000000" w:rsidR="00000000" w:rsidRPr="00000000">
        <w:rPr>
          <w:color w:val="3e3e3e"/>
          <w:sz w:val="24"/>
          <w:szCs w:val="24"/>
          <w:rtl w:val="0"/>
        </w:rPr>
        <w:t xml:space="preserve"> Marketers should develop segmentation strategies only for substantial segments.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100" w:right="502"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0" w:lineRule="auto"/>
        <w:ind w:left="100" w:right="502" w:firstLine="720"/>
        <w:jc w:val="both"/>
        <w:rPr>
          <w:rFonts w:ascii="Times New Roman" w:cs="Times New Roman" w:eastAsia="Times New Roman" w:hAnsi="Times New Roman"/>
          <w:b w:val="0"/>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ind w:left="100" w:firstLine="0"/>
        <w:rPr>
          <w:sz w:val="24"/>
          <w:szCs w:val="24"/>
        </w:rPr>
      </w:pPr>
      <w:r w:rsidDel="00000000" w:rsidR="00000000" w:rsidRPr="00000000">
        <w:rPr>
          <w:b w:val="1"/>
          <w:sz w:val="24"/>
          <w:szCs w:val="24"/>
          <w:rtl w:val="0"/>
        </w:rPr>
        <w:t xml:space="preserve">Feasibility Study</w:t>
      </w:r>
      <w:r w:rsidDel="00000000" w:rsidR="00000000" w:rsidRPr="00000000">
        <w:rPr>
          <w:sz w:val="24"/>
          <w:szCs w:val="24"/>
          <w:rtl w:val="0"/>
        </w:rPr>
        <w:t xml:space="preserve">: </w:t>
      </w:r>
    </w:p>
    <w:p w:rsidR="00000000" w:rsidDel="00000000" w:rsidP="00000000" w:rsidRDefault="00000000" w:rsidRPr="00000000" w14:paraId="0000002C">
      <w:pPr>
        <w:ind w:left="100" w:firstLine="0"/>
        <w:rPr>
          <w:sz w:val="24"/>
          <w:szCs w:val="24"/>
        </w:rPr>
      </w:pPr>
      <w:r w:rsidDel="00000000" w:rsidR="00000000" w:rsidRPr="00000000">
        <w:rPr>
          <w:rtl w:val="0"/>
        </w:rPr>
      </w:r>
    </w:p>
    <w:p w:rsidR="00000000" w:rsidDel="00000000" w:rsidP="00000000" w:rsidRDefault="00000000" w:rsidRPr="00000000" w14:paraId="0000002D">
      <w:pPr>
        <w:widowControl w:val="1"/>
        <w:numPr>
          <w:ilvl w:val="0"/>
          <w:numId w:val="2"/>
        </w:numPr>
        <w:shd w:fill="ffffff" w:val="clear"/>
        <w:spacing w:before="137" w:line="360" w:lineRule="auto"/>
        <w:ind w:left="720" w:hanging="360"/>
        <w:rPr>
          <w:color w:val="3e3e3e"/>
          <w:sz w:val="24"/>
          <w:szCs w:val="24"/>
        </w:rPr>
      </w:pPr>
      <w:r w:rsidDel="00000000" w:rsidR="00000000" w:rsidRPr="00000000">
        <w:rPr>
          <w:color w:val="3e3e3e"/>
          <w:sz w:val="24"/>
          <w:szCs w:val="24"/>
          <w:rtl w:val="0"/>
        </w:rPr>
        <w:t xml:space="preserve">The adoption of mass production where automatically segmented.</w:t>
      </w:r>
    </w:p>
    <w:p w:rsidR="00000000" w:rsidDel="00000000" w:rsidP="00000000" w:rsidRDefault="00000000" w:rsidRPr="00000000" w14:paraId="0000002E">
      <w:pPr>
        <w:widowControl w:val="1"/>
        <w:numPr>
          <w:ilvl w:val="0"/>
          <w:numId w:val="2"/>
        </w:numPr>
        <w:shd w:fill="ffffff" w:val="clear"/>
        <w:spacing w:before="137" w:line="360" w:lineRule="auto"/>
        <w:ind w:left="720" w:hanging="360"/>
        <w:rPr>
          <w:color w:val="3e3e3e"/>
          <w:sz w:val="24"/>
          <w:szCs w:val="24"/>
        </w:rPr>
      </w:pPr>
      <w:r w:rsidDel="00000000" w:rsidR="00000000" w:rsidRPr="00000000">
        <w:rPr>
          <w:color w:val="3e3e3e"/>
          <w:sz w:val="24"/>
          <w:szCs w:val="24"/>
          <w:rtl w:val="0"/>
        </w:rPr>
        <w:t xml:space="preserve">Each product or service was tailored to the needs of the buyer who had ordered it.</w:t>
      </w:r>
    </w:p>
    <w:p w:rsidR="00000000" w:rsidDel="00000000" w:rsidP="00000000" w:rsidRDefault="00000000" w:rsidRPr="00000000" w14:paraId="0000002F">
      <w:pPr>
        <w:widowControl w:val="1"/>
        <w:numPr>
          <w:ilvl w:val="0"/>
          <w:numId w:val="2"/>
        </w:numPr>
        <w:shd w:fill="ffffff" w:val="clear"/>
        <w:spacing w:before="137" w:line="360" w:lineRule="auto"/>
        <w:ind w:left="720" w:hanging="360"/>
        <w:rPr>
          <w:color w:val="3e3e3e"/>
          <w:sz w:val="24"/>
          <w:szCs w:val="24"/>
        </w:rPr>
      </w:pPr>
      <w:r w:rsidDel="00000000" w:rsidR="00000000" w:rsidRPr="00000000">
        <w:rPr>
          <w:color w:val="3e3e3e"/>
          <w:sz w:val="24"/>
          <w:szCs w:val="24"/>
          <w:rtl w:val="0"/>
        </w:rPr>
        <w:t xml:space="preserve">The aim of mass production was to standardize products to achieve greater production efficiency and lower product cost.</w:t>
      </w:r>
    </w:p>
    <w:p w:rsidR="00000000" w:rsidDel="00000000" w:rsidP="00000000" w:rsidRDefault="00000000" w:rsidRPr="00000000" w14:paraId="00000030">
      <w:pPr>
        <w:widowControl w:val="1"/>
        <w:numPr>
          <w:ilvl w:val="0"/>
          <w:numId w:val="2"/>
        </w:numPr>
        <w:shd w:fill="ffffff" w:val="clear"/>
        <w:spacing w:before="137" w:line="360" w:lineRule="auto"/>
        <w:ind w:left="720" w:hanging="360"/>
        <w:rPr>
          <w:color w:val="3e3e3e"/>
          <w:sz w:val="24"/>
          <w:szCs w:val="24"/>
        </w:rPr>
      </w:pPr>
      <w:r w:rsidDel="00000000" w:rsidR="00000000" w:rsidRPr="00000000">
        <w:rPr>
          <w:color w:val="3e3e3e"/>
          <w:sz w:val="24"/>
          <w:szCs w:val="24"/>
          <w:rtl w:val="0"/>
        </w:rPr>
        <w:t xml:space="preserve">This would lead to the lowest costs and create the largest potential market.</w:t>
      </w:r>
    </w:p>
    <w:p w:rsidR="00000000" w:rsidDel="00000000" w:rsidP="00000000" w:rsidRDefault="00000000" w:rsidRPr="00000000" w14:paraId="00000031">
      <w:pPr>
        <w:widowControl w:val="1"/>
        <w:numPr>
          <w:ilvl w:val="0"/>
          <w:numId w:val="2"/>
        </w:numPr>
        <w:shd w:fill="ffffff" w:val="clear"/>
        <w:spacing w:before="137" w:line="360" w:lineRule="auto"/>
        <w:ind w:left="720" w:hanging="360"/>
        <w:rPr>
          <w:color w:val="3e3e3e"/>
          <w:sz w:val="24"/>
          <w:szCs w:val="24"/>
        </w:rPr>
      </w:pPr>
      <w:r w:rsidDel="00000000" w:rsidR="00000000" w:rsidRPr="00000000">
        <w:rPr>
          <w:color w:val="3e3e3e"/>
          <w:sz w:val="24"/>
          <w:szCs w:val="24"/>
          <w:rtl w:val="0"/>
        </w:rPr>
        <w:t xml:space="preserve">It is said that today Never Follow the Crowd.</w:t>
      </w:r>
    </w:p>
    <w:p w:rsidR="00000000" w:rsidDel="00000000" w:rsidP="00000000" w:rsidRDefault="00000000" w:rsidRPr="00000000" w14:paraId="00000032">
      <w:pPr>
        <w:widowControl w:val="1"/>
        <w:numPr>
          <w:ilvl w:val="0"/>
          <w:numId w:val="2"/>
        </w:numPr>
        <w:shd w:fill="ffffff" w:val="clear"/>
        <w:spacing w:before="137" w:line="360" w:lineRule="auto"/>
        <w:ind w:left="720" w:hanging="360"/>
        <w:rPr>
          <w:color w:val="3e3e3e"/>
          <w:sz w:val="24"/>
          <w:szCs w:val="24"/>
        </w:rPr>
      </w:pPr>
      <w:r w:rsidDel="00000000" w:rsidR="00000000" w:rsidRPr="00000000">
        <w:rPr>
          <w:color w:val="3e3e3e"/>
          <w:sz w:val="24"/>
          <w:szCs w:val="24"/>
          <w:rtl w:val="0"/>
        </w:rPr>
        <w:t xml:space="preserve">The economic theory of pure competition assumes that all buyers are alike and consumer behavior is unidimensional.</w:t>
      </w:r>
    </w:p>
    <w:p w:rsidR="00000000" w:rsidDel="00000000" w:rsidP="00000000" w:rsidRDefault="00000000" w:rsidRPr="00000000" w14:paraId="00000033">
      <w:pPr>
        <w:widowControl w:val="1"/>
        <w:numPr>
          <w:ilvl w:val="0"/>
          <w:numId w:val="2"/>
        </w:numPr>
        <w:shd w:fill="ffffff" w:val="clear"/>
        <w:spacing w:before="137" w:line="360" w:lineRule="auto"/>
        <w:ind w:left="720" w:hanging="360"/>
        <w:rPr>
          <w:color w:val="3e3e3e"/>
          <w:sz w:val="24"/>
          <w:szCs w:val="24"/>
        </w:rPr>
      </w:pPr>
      <w:r w:rsidDel="00000000" w:rsidR="00000000" w:rsidRPr="00000000">
        <w:rPr>
          <w:color w:val="3e3e3e"/>
          <w:sz w:val="24"/>
          <w:szCs w:val="24"/>
          <w:rtl w:val="0"/>
        </w:rPr>
        <w:t xml:space="preserve">Marketers recognize the importance of heterogeneous demand. They are interested in subdividing or segmenting the market.</w:t>
      </w:r>
    </w:p>
    <w:p w:rsidR="00000000" w:rsidDel="00000000" w:rsidP="00000000" w:rsidRDefault="00000000" w:rsidRPr="00000000" w14:paraId="00000034">
      <w:pPr>
        <w:widowControl w:val="1"/>
        <w:numPr>
          <w:ilvl w:val="0"/>
          <w:numId w:val="2"/>
        </w:numPr>
        <w:shd w:fill="ffffff" w:val="clear"/>
        <w:spacing w:before="137" w:line="360" w:lineRule="auto"/>
        <w:ind w:left="720" w:hanging="360"/>
        <w:rPr>
          <w:color w:val="3e3e3e"/>
          <w:sz w:val="24"/>
          <w:szCs w:val="24"/>
        </w:rPr>
      </w:pPr>
      <w:r w:rsidDel="00000000" w:rsidR="00000000" w:rsidRPr="00000000">
        <w:rPr>
          <w:color w:val="3e3e3e"/>
          <w:sz w:val="24"/>
          <w:szCs w:val="24"/>
          <w:rtl w:val="0"/>
        </w:rPr>
        <w:t xml:space="preserve">Each segment can be a group of people with similar or homogeneous demand and enterprises can offer tailor-made marketing mix for each market or subdivision.</w:t>
      </w:r>
    </w:p>
    <w:p w:rsidR="00000000" w:rsidDel="00000000" w:rsidP="00000000" w:rsidRDefault="00000000" w:rsidRPr="00000000" w14:paraId="00000035">
      <w:pPr>
        <w:widowControl w:val="1"/>
        <w:numPr>
          <w:ilvl w:val="0"/>
          <w:numId w:val="2"/>
        </w:numPr>
        <w:shd w:fill="ffffff" w:val="clear"/>
        <w:spacing w:before="137" w:line="360" w:lineRule="auto"/>
        <w:ind w:left="720" w:hanging="360"/>
        <w:rPr>
          <w:color w:val="3e3e3e"/>
          <w:sz w:val="24"/>
          <w:szCs w:val="24"/>
        </w:rPr>
      </w:pPr>
      <w:r w:rsidDel="00000000" w:rsidR="00000000" w:rsidRPr="00000000">
        <w:rPr>
          <w:color w:val="3e3e3e"/>
          <w:sz w:val="24"/>
          <w:szCs w:val="24"/>
          <w:rtl w:val="0"/>
        </w:rPr>
        <w:t xml:space="preserve">A marketing segment is a meaningful buyer group having similar wants. Segmentation is a customer-oriented marketing strategy.</w:t>
      </w:r>
    </w:p>
    <w:p w:rsidR="00000000" w:rsidDel="00000000" w:rsidP="00000000" w:rsidRDefault="00000000" w:rsidRPr="00000000" w14:paraId="00000036">
      <w:pPr>
        <w:widowControl w:val="1"/>
        <w:numPr>
          <w:ilvl w:val="0"/>
          <w:numId w:val="2"/>
        </w:numPr>
        <w:shd w:fill="ffffff" w:val="clear"/>
        <w:spacing w:before="137" w:line="360" w:lineRule="auto"/>
        <w:ind w:left="720" w:hanging="360"/>
        <w:rPr>
          <w:color w:val="3e3e3e"/>
          <w:sz w:val="24"/>
          <w:szCs w:val="24"/>
        </w:rPr>
      </w:pPr>
      <w:r w:rsidDel="00000000" w:rsidR="00000000" w:rsidRPr="00000000">
        <w:rPr>
          <w:color w:val="3e3e3e"/>
          <w:sz w:val="24"/>
          <w:szCs w:val="24"/>
          <w:rtl w:val="0"/>
        </w:rPr>
        <w:t xml:space="preserve">Varied and complex buyer behavior is the root cause of customer segmentation.  </w:t>
      </w:r>
    </w:p>
    <w:p w:rsidR="00000000" w:rsidDel="00000000" w:rsidP="00000000" w:rsidRDefault="00000000" w:rsidRPr="00000000" w14:paraId="00000037">
      <w:pPr>
        <w:ind w:left="100" w:firstLine="0"/>
        <w:rPr>
          <w:b w:val="1"/>
          <w:sz w:val="24"/>
          <w:szCs w:val="24"/>
        </w:rPr>
      </w:pPr>
      <w:r w:rsidDel="00000000" w:rsidR="00000000" w:rsidRPr="00000000">
        <w:rPr>
          <w:rtl w:val="0"/>
        </w:rPr>
      </w:r>
    </w:p>
    <w:p w:rsidR="00000000" w:rsidDel="00000000" w:rsidP="00000000" w:rsidRDefault="00000000" w:rsidRPr="00000000" w14:paraId="00000038">
      <w:pPr>
        <w:ind w:left="100" w:firstLine="0"/>
        <w:rPr>
          <w:sz w:val="24"/>
          <w:szCs w:val="24"/>
        </w:rPr>
      </w:pPr>
      <w:r w:rsidDel="00000000" w:rsidR="00000000" w:rsidRPr="00000000">
        <w:rPr>
          <w:b w:val="1"/>
          <w:sz w:val="24"/>
          <w:szCs w:val="24"/>
          <w:rtl w:val="0"/>
        </w:rPr>
        <w:t xml:space="preserve">Design Approach/ Methodology/ Planning of work</w:t>
      </w:r>
      <w:r w:rsidDel="00000000" w:rsidR="00000000" w:rsidRPr="00000000">
        <w:rPr>
          <w:sz w:val="24"/>
          <w:szCs w:val="24"/>
          <w:rtl w:val="0"/>
        </w:rPr>
        <w:t xml:space="preserve">:</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137" w:line="360" w:lineRule="auto"/>
        <w:ind w:left="720" w:right="0" w:hanging="360"/>
        <w:jc w:val="left"/>
        <w:rPr>
          <w:color w:val="3e3e3e"/>
          <w:sz w:val="24"/>
          <w:szCs w:val="24"/>
          <w:u w:val="none"/>
        </w:rPr>
      </w:pPr>
      <w:r w:rsidDel="00000000" w:rsidR="00000000" w:rsidRPr="00000000">
        <w:rPr>
          <w:color w:val="3e3e3e"/>
          <w:sz w:val="24"/>
          <w:szCs w:val="24"/>
          <w:rtl w:val="0"/>
        </w:rPr>
        <w:t xml:space="preserve">The data set obtained is passed to the pre-processing stage where duplicates and null rows are dropped. The datatype of columns is converted to the required datatype for pre-processing. </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afterAutospacing="0" w:before="0" w:beforeAutospacing="0" w:line="360" w:lineRule="auto"/>
        <w:ind w:left="720" w:right="0" w:hanging="360"/>
        <w:jc w:val="left"/>
        <w:rPr>
          <w:color w:val="3e3e3e"/>
          <w:sz w:val="24"/>
          <w:szCs w:val="24"/>
          <w:u w:val="none"/>
        </w:rPr>
      </w:pPr>
      <w:r w:rsidDel="00000000" w:rsidR="00000000" w:rsidRPr="00000000">
        <w:rPr>
          <w:color w:val="3e3e3e"/>
          <w:sz w:val="24"/>
          <w:szCs w:val="24"/>
          <w:rtl w:val="0"/>
        </w:rPr>
        <w:t xml:space="preserve">The refined data set is then used to classify the customers into different categories by un-supervised learning through algorithms like K-Means, DBSCAN, HAC, OPTICS and BIRCH. </w:t>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beforeAutospacing="0" w:line="360" w:lineRule="auto"/>
        <w:ind w:left="720" w:right="0" w:hanging="360"/>
        <w:jc w:val="left"/>
        <w:rPr>
          <w:color w:val="3e3e3e"/>
          <w:sz w:val="24"/>
          <w:szCs w:val="24"/>
          <w:u w:val="none"/>
        </w:rPr>
      </w:pPr>
      <w:r w:rsidDel="00000000" w:rsidR="00000000" w:rsidRPr="00000000">
        <w:rPr>
          <w:color w:val="3e3e3e"/>
          <w:sz w:val="24"/>
          <w:szCs w:val="24"/>
          <w:rtl w:val="0"/>
        </w:rPr>
        <w:t xml:space="preserve">The resultant clusters can be visualized through scatter plots, and can be compared with the help of their respective </w:t>
      </w:r>
      <w:hyperlink r:id="rId8">
        <w:r w:rsidDel="00000000" w:rsidR="00000000" w:rsidRPr="00000000">
          <w:rPr>
            <w:color w:val="3e3e3e"/>
            <w:sz w:val="24"/>
            <w:szCs w:val="24"/>
            <w:rtl w:val="0"/>
          </w:rPr>
          <w:t xml:space="preserve">Silhouette</w:t>
        </w:r>
      </w:hyperlink>
      <w:r w:rsidDel="00000000" w:rsidR="00000000" w:rsidRPr="00000000">
        <w:rPr>
          <w:color w:val="3e3e3e"/>
          <w:sz w:val="24"/>
          <w:szCs w:val="24"/>
          <w:rtl w:val="0"/>
        </w:rPr>
        <w:t xml:space="preserve"> scores.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37" w:line="360" w:lineRule="auto"/>
        <w:ind w:left="720" w:right="0" w:firstLine="0"/>
        <w:jc w:val="left"/>
        <w:rPr>
          <w:color w:val="3e3e3e"/>
          <w:sz w:val="24"/>
          <w:szCs w:val="24"/>
        </w:rPr>
      </w:pPr>
      <w:r w:rsidDel="00000000" w:rsidR="00000000" w:rsidRPr="00000000">
        <w:rPr>
          <w:color w:val="3e3e3e"/>
          <w:sz w:val="24"/>
          <w:szCs w:val="24"/>
        </w:rPr>
        <w:drawing>
          <wp:inline distB="19050" distT="19050" distL="19050" distR="19050">
            <wp:extent cx="3326750" cy="4552949"/>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26750" cy="4552949"/>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2" w:lineRule="auto"/>
        <w:ind w:left="100" w:right="0" w:firstLine="720"/>
        <w:jc w:val="left"/>
        <w:rPr>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3"/>
        <w:spacing w:line="275" w:lineRule="auto"/>
        <w:ind w:firstLine="100"/>
        <w:rPr/>
      </w:pPr>
      <w:r w:rsidDel="00000000" w:rsidR="00000000" w:rsidRPr="00000000">
        <w:rPr>
          <w:rtl w:val="0"/>
        </w:rPr>
        <w:t xml:space="preserve">References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2" w:lineRule="auto"/>
        <w:ind w:left="10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 paper: U. Sayan, M. Demirdag, G. Yuceturk and S. M. Yalcinkaya, "A Review of Customer Segmentation Methods: The Case of Investment Sector," 2022 IEEE 5th International Conference on Big Data and Artificial Intelligence (BDAI), 2022, pp. 200-204, doi: 10.1109/BDAI56143.2022.9862801.</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362" w:lineRule="auto"/>
        <w:ind w:left="10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study has acquired and preprocessed data along with a comparison of the clustering  algorithms in order to choose the best fits for segmenting individual investors. They have used Partitioning-based, Hierarchical-based, Density-based, Grid-based and Model-based algorithms.</w:t>
      </w:r>
    </w:p>
    <w:sectPr>
      <w:pgSz w:h="15840" w:w="12240" w:orient="portrait"/>
      <w:pgMar w:bottom="280" w:top="1360" w:left="1700" w:right="16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581" w:right="883"/>
      <w:jc w:val="center"/>
    </w:pPr>
    <w:rPr>
      <w:b w:val="1"/>
      <w:sz w:val="32"/>
      <w:szCs w:val="32"/>
    </w:rPr>
  </w:style>
  <w:style w:type="paragraph" w:styleId="Heading2">
    <w:name w:val="heading 2"/>
    <w:basedOn w:val="Normal"/>
    <w:next w:val="Normal"/>
    <w:pPr>
      <w:ind w:left="859" w:right="878"/>
      <w:jc w:val="center"/>
    </w:pPr>
    <w:rPr>
      <w:sz w:val="32"/>
      <w:szCs w:val="32"/>
    </w:rPr>
  </w:style>
  <w:style w:type="paragraph" w:styleId="Heading3">
    <w:name w:val="heading 3"/>
    <w:basedOn w:val="Normal"/>
    <w:next w:val="Normal"/>
    <w:pPr>
      <w:ind w:left="100"/>
    </w:pPr>
    <w:rPr>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1581" w:right="1534"/>
      <w:jc w:val="center"/>
    </w:pPr>
    <w:rPr>
      <w:b w:val="1"/>
      <w:sz w:val="36"/>
      <w:szCs w:val="36"/>
      <w:u w:val="single"/>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ind w:left="1581" w:right="883"/>
      <w:jc w:val="center"/>
      <w:outlineLvl w:val="0"/>
    </w:pPr>
    <w:rPr>
      <w:b w:val="1"/>
      <w:bCs w:val="1"/>
      <w:sz w:val="32"/>
      <w:szCs w:val="32"/>
    </w:rPr>
  </w:style>
  <w:style w:type="paragraph" w:styleId="Heading2">
    <w:name w:val="heading 2"/>
    <w:basedOn w:val="Normal"/>
    <w:uiPriority w:val="9"/>
    <w:unhideWhenUsed w:val="1"/>
    <w:qFormat w:val="1"/>
    <w:pPr>
      <w:ind w:left="859" w:right="878"/>
      <w:jc w:val="center"/>
      <w:outlineLvl w:val="1"/>
    </w:pPr>
    <w:rPr>
      <w:sz w:val="32"/>
      <w:szCs w:val="32"/>
    </w:rPr>
  </w:style>
  <w:style w:type="paragraph" w:styleId="Heading3">
    <w:name w:val="heading 3"/>
    <w:basedOn w:val="Normal"/>
    <w:uiPriority w:val="9"/>
    <w:unhideWhenUsed w:val="1"/>
    <w:qFormat w:val="1"/>
    <w:pPr>
      <w:ind w:left="100"/>
      <w:outlineLvl w:val="2"/>
    </w:pPr>
    <w:rPr>
      <w:b w:val="1"/>
      <w:bCs w:val="1"/>
      <w:sz w:val="24"/>
      <w:szCs w:val="24"/>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Title">
    <w:name w:val="Title"/>
    <w:basedOn w:val="Normal"/>
    <w:uiPriority w:val="10"/>
    <w:qFormat w:val="1"/>
    <w:pPr>
      <w:spacing w:before="1"/>
      <w:ind w:left="1581" w:right="1534"/>
      <w:jc w:val="center"/>
    </w:pPr>
    <w:rPr>
      <w:b w:val="1"/>
      <w:bCs w:val="1"/>
      <w:sz w:val="36"/>
      <w:szCs w:val="36"/>
      <w:u w:color="000000" w:val="single"/>
    </w:rPr>
  </w:style>
  <w:style w:type="paragraph" w:styleId="ListParagraph">
    <w:name w:val="List Paragraph"/>
    <w:basedOn w:val="Normal"/>
    <w:uiPriority w:val="1"/>
    <w:qFormat w:val="1"/>
    <w:pPr>
      <w:spacing w:before="137"/>
      <w:ind w:left="820" w:hanging="360"/>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towardsdatascience.com/silhouette-coefficient-validating-clustering-techniques-e976bb81d10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5Aed5mQsUQtvi4K9S4xVbtQB2g==">AMUW2mUHnVdUZArKCK7PkoZzmCcvpwqXiz2Y/pGlz6gmeDFF9ta8FGMR0Rt7gd4h+p7Dq9e0CsahUCSu5Usn6AmY+bags2/xHLVF5wgxoNq+/ppU4iAMOPllx9UO5nDP5m0KupLquM9WBl387rwUDyYzxg+f6atoBQ==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2022-09-22T08:26:00Z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2014-02-22T00:00:00Z</vt:filetime>
  </property>
  <property fmtid="{D5CDD505-2E9C-101B-9397-08002B2CF9AE}" pid="3" name="LastSaved">
    <vt:filetime>2014-02-22T00:00:00Z</vt:filetime>
  </property>
</Properties>
</file>