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8E804" w14:textId="77777777" w:rsidR="009A5A6E" w:rsidRPr="00BA3AE4" w:rsidRDefault="009A5A6E" w:rsidP="009A5A6E">
      <w:pPr>
        <w:spacing w:line="259" w:lineRule="auto"/>
        <w:rPr>
          <w:rFonts w:ascii="Arial" w:hAnsi="Arial" w:cs="Arial"/>
          <w:lang w:val="en-GB"/>
        </w:rPr>
      </w:pPr>
    </w:p>
    <w:p w14:paraId="620981D2" w14:textId="77777777" w:rsidR="009A5A6E" w:rsidRPr="00BA3AE4" w:rsidRDefault="009A5A6E" w:rsidP="009A5A6E">
      <w:pPr>
        <w:spacing w:after="246" w:line="259" w:lineRule="auto"/>
        <w:ind w:left="7563" w:right="-250"/>
        <w:rPr>
          <w:rFonts w:ascii="Arial" w:hAnsi="Arial" w:cs="Arial"/>
          <w:lang w:val="en-GB"/>
        </w:rPr>
      </w:pPr>
    </w:p>
    <w:p w14:paraId="21C6411D"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4DBCC316"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5D94FCC1"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37B1692E"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2C1CE739"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6BDF438E"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6F2F9439" w14:textId="77777777" w:rsidR="009A5A6E" w:rsidRPr="00BA3AE4" w:rsidRDefault="009A5A6E" w:rsidP="009A5A6E">
      <w:pPr>
        <w:spacing w:line="259" w:lineRule="auto"/>
        <w:rPr>
          <w:rFonts w:ascii="Arial" w:hAnsi="Arial" w:cs="Arial"/>
          <w:lang w:val="en-GB"/>
        </w:rPr>
      </w:pPr>
      <w:r>
        <w:rPr>
          <w:rFonts w:ascii="Arial" w:hAnsi="Arial" w:cs="Arial"/>
          <w:sz w:val="20"/>
          <w:lang w:val="en-GB"/>
        </w:rPr>
        <w:t xml:space="preserve"> </w:t>
      </w:r>
    </w:p>
    <w:p w14:paraId="0F562F71" w14:textId="77777777" w:rsidR="009A5A6E" w:rsidRPr="00BA3AE4" w:rsidRDefault="009A5A6E" w:rsidP="009A5A6E">
      <w:pPr>
        <w:spacing w:after="22" w:line="259" w:lineRule="auto"/>
        <w:rPr>
          <w:rFonts w:ascii="Arial" w:hAnsi="Arial" w:cs="Arial"/>
          <w:lang w:val="en-GB"/>
        </w:rPr>
      </w:pPr>
      <w:r>
        <w:rPr>
          <w:rFonts w:ascii="Arial" w:hAnsi="Arial" w:cs="Arial"/>
          <w:sz w:val="20"/>
          <w:lang w:val="en-GB"/>
        </w:rPr>
        <w:t xml:space="preserve"> </w:t>
      </w:r>
    </w:p>
    <w:p w14:paraId="7866C8B4" w14:textId="77777777" w:rsidR="009A5A6E" w:rsidRPr="00BA3AE4" w:rsidRDefault="009A5A6E" w:rsidP="009A5A6E">
      <w:pPr>
        <w:spacing w:line="259" w:lineRule="auto"/>
        <w:rPr>
          <w:rFonts w:ascii="Arial" w:hAnsi="Arial" w:cs="Arial"/>
          <w:lang w:val="en-GB"/>
        </w:rPr>
      </w:pPr>
      <w:r>
        <w:rPr>
          <w:rFonts w:ascii="Arial" w:hAnsi="Arial" w:cs="Arial"/>
          <w:sz w:val="24"/>
          <w:lang w:val="en-GB"/>
        </w:rPr>
        <w:t xml:space="preserve"> </w:t>
      </w:r>
    </w:p>
    <w:p w14:paraId="1A2EAC9C" w14:textId="77777777" w:rsidR="009A5A6E" w:rsidRPr="00BA3AE4" w:rsidRDefault="009A5A6E" w:rsidP="009A5A6E">
      <w:pPr>
        <w:spacing w:after="52" w:line="259" w:lineRule="auto"/>
        <w:rPr>
          <w:rFonts w:ascii="Arial" w:hAnsi="Arial" w:cs="Arial"/>
          <w:lang w:val="en-GB"/>
        </w:rPr>
      </w:pPr>
      <w:r>
        <w:rPr>
          <w:rFonts w:ascii="Arial" w:hAnsi="Arial" w:cs="Arial"/>
          <w:sz w:val="24"/>
          <w:lang w:val="en-GB"/>
        </w:rPr>
        <w:t xml:space="preserve"> </w:t>
      </w:r>
    </w:p>
    <w:p w14:paraId="0BA0A308" w14:textId="77777777" w:rsidR="009A5A6E" w:rsidRPr="00BA3AE4" w:rsidRDefault="009A5A6E" w:rsidP="009A5A6E">
      <w:pPr>
        <w:spacing w:line="259" w:lineRule="auto"/>
        <w:ind w:left="130"/>
        <w:jc w:val="center"/>
        <w:rPr>
          <w:rFonts w:ascii="Arial" w:hAnsi="Arial" w:cs="Arial"/>
          <w:lang w:val="en-GB"/>
        </w:rPr>
      </w:pPr>
      <w:r>
        <w:rPr>
          <w:rFonts w:ascii="Arial" w:hAnsi="Arial" w:cs="Arial"/>
          <w:sz w:val="32"/>
          <w:lang w:val="en-GB"/>
        </w:rPr>
        <w:t xml:space="preserve"> </w:t>
      </w:r>
    </w:p>
    <w:p w14:paraId="2C9B32E3" w14:textId="77777777" w:rsidR="00D76984" w:rsidRDefault="003747B7" w:rsidP="00D40D9A">
      <w:pPr>
        <w:spacing w:line="259" w:lineRule="auto"/>
        <w:jc w:val="center"/>
        <w:rPr>
          <w:rFonts w:ascii="Arial" w:hAnsi="Arial" w:cs="Arial"/>
          <w:b/>
          <w:bCs/>
          <w:sz w:val="32"/>
          <w:szCs w:val="32"/>
          <w:lang w:val="en-US"/>
        </w:rPr>
      </w:pPr>
      <w:r>
        <w:rPr>
          <w:rFonts w:ascii="Arial" w:hAnsi="Arial" w:cs="Arial"/>
          <w:b/>
          <w:bCs/>
          <w:sz w:val="32"/>
          <w:szCs w:val="32"/>
          <w:lang w:val="en-US"/>
        </w:rPr>
        <w:t>MODON PROPERTIES P.J.S.C.</w:t>
      </w:r>
    </w:p>
    <w:p w14:paraId="58FC0528" w14:textId="77777777" w:rsidR="00D76984" w:rsidRDefault="00D76984" w:rsidP="00D76984">
      <w:pPr>
        <w:spacing w:line="259" w:lineRule="auto"/>
        <w:jc w:val="center"/>
        <w:rPr>
          <w:rFonts w:ascii="Arial" w:hAnsi="Arial" w:cs="Arial"/>
          <w:b/>
          <w:sz w:val="32"/>
          <w:szCs w:val="32"/>
          <w:lang w:val="en-GB"/>
        </w:rPr>
      </w:pPr>
    </w:p>
    <w:p w14:paraId="575EAF70" w14:textId="77777777" w:rsidR="00D76984" w:rsidRDefault="00D76984" w:rsidP="00D76984">
      <w:pPr>
        <w:spacing w:line="259" w:lineRule="auto"/>
        <w:jc w:val="center"/>
        <w:rPr>
          <w:rFonts w:ascii="Arial" w:hAnsi="Arial" w:cs="Arial"/>
          <w:b/>
          <w:sz w:val="32"/>
          <w:szCs w:val="32"/>
          <w:lang w:val="en-GB"/>
        </w:rPr>
      </w:pPr>
      <w:r>
        <w:rPr>
          <w:rFonts w:ascii="Arial" w:hAnsi="Arial" w:cs="Arial"/>
          <w:b/>
          <w:sz w:val="32"/>
          <w:szCs w:val="32"/>
          <w:lang w:val="en-GB"/>
        </w:rPr>
        <w:t>And</w:t>
      </w:r>
    </w:p>
    <w:p w14:paraId="667D48B5" w14:textId="77777777" w:rsidR="00D76984" w:rsidRDefault="00D76984" w:rsidP="00D40D9A">
      <w:pPr>
        <w:spacing w:line="259" w:lineRule="auto"/>
        <w:jc w:val="center"/>
        <w:rPr>
          <w:rFonts w:ascii="Arial" w:hAnsi="Arial" w:cs="Arial"/>
          <w:b/>
          <w:sz w:val="32"/>
          <w:szCs w:val="32"/>
          <w:lang w:val="en-GB"/>
        </w:rPr>
      </w:pPr>
    </w:p>
    <w:p w14:paraId="6F5B2C9B" w14:textId="77777777" w:rsidR="009A5A6E" w:rsidRPr="000C3E51" w:rsidRDefault="008D66FA" w:rsidP="00FA150A">
      <w:pPr>
        <w:spacing w:line="259" w:lineRule="auto"/>
        <w:jc w:val="center"/>
        <w:rPr>
          <w:rFonts w:ascii="Arial" w:hAnsi="Arial" w:cs="Arial"/>
          <w:b/>
          <w:bCs/>
          <w:sz w:val="30"/>
          <w:szCs w:val="30"/>
          <w:lang w:val="en-GB"/>
        </w:rPr>
      </w:pPr>
      <w:r>
        <w:rPr>
          <w:rFonts w:ascii="Arial" w:hAnsi="Arial" w:cs="Arial"/>
          <w:b/>
          <w:bCs/>
          <w:sz w:val="30"/>
          <w:szCs w:val="30"/>
        </w:rPr>
        <w:t>\cover_agency\</w:t>
      </w:r>
    </w:p>
    <w:p w14:paraId="17CB22E2" w14:textId="77777777" w:rsidR="009A5A6E" w:rsidRPr="00712EF9" w:rsidRDefault="009A5A6E" w:rsidP="00FA150A">
      <w:pPr>
        <w:spacing w:line="259" w:lineRule="auto"/>
        <w:jc w:val="center"/>
        <w:rPr>
          <w:rFonts w:ascii="Arial" w:hAnsi="Arial" w:cs="Arial"/>
          <w:lang w:val="en-GB"/>
        </w:rPr>
      </w:pPr>
    </w:p>
    <w:p w14:paraId="6705F338" w14:textId="77777777" w:rsidR="009A5A6E" w:rsidRPr="00712EF9" w:rsidRDefault="009A5A6E" w:rsidP="00FA150A">
      <w:pPr>
        <w:spacing w:line="259" w:lineRule="auto"/>
        <w:jc w:val="center"/>
        <w:rPr>
          <w:rFonts w:ascii="Arial" w:hAnsi="Arial" w:cs="Arial"/>
          <w:lang w:val="en-GB"/>
        </w:rPr>
      </w:pPr>
    </w:p>
    <w:p w14:paraId="6A50913E" w14:textId="77777777" w:rsidR="009A5A6E" w:rsidRPr="00712EF9" w:rsidRDefault="009A5A6E" w:rsidP="00FA150A">
      <w:pPr>
        <w:spacing w:line="259" w:lineRule="auto"/>
        <w:jc w:val="center"/>
        <w:rPr>
          <w:rFonts w:ascii="Arial" w:hAnsi="Arial" w:cs="Arial"/>
          <w:lang w:val="en-GB"/>
        </w:rPr>
      </w:pPr>
    </w:p>
    <w:p w14:paraId="2FE0F8ED" w14:textId="77777777" w:rsidR="009A5A6E" w:rsidRPr="00712EF9" w:rsidRDefault="009A5A6E" w:rsidP="00FA150A">
      <w:pPr>
        <w:spacing w:after="251" w:line="259" w:lineRule="auto"/>
        <w:jc w:val="center"/>
        <w:rPr>
          <w:rFonts w:ascii="Arial" w:hAnsi="Arial" w:cs="Arial"/>
          <w:lang w:val="en-GB"/>
        </w:rPr>
      </w:pPr>
    </w:p>
    <w:p w14:paraId="64BA6A2C" w14:textId="77777777" w:rsidR="009A5A6E" w:rsidRPr="00712EF9" w:rsidRDefault="009A5A6E" w:rsidP="00FA150A">
      <w:pPr>
        <w:spacing w:line="259" w:lineRule="auto"/>
        <w:jc w:val="center"/>
        <w:rPr>
          <w:rFonts w:ascii="Arial" w:hAnsi="Arial" w:cs="Arial"/>
          <w:lang w:val="en-GB"/>
        </w:rPr>
      </w:pPr>
    </w:p>
    <w:p w14:paraId="5E87FE29" w14:textId="77777777" w:rsidR="007B2C0F" w:rsidRPr="00712EF9" w:rsidRDefault="007B2C0F" w:rsidP="00FA150A">
      <w:pPr>
        <w:pStyle w:val="Title"/>
        <w:jc w:val="center"/>
        <w:rPr>
          <w:lang w:val="en-GB"/>
        </w:rPr>
      </w:pPr>
    </w:p>
    <w:p w14:paraId="222E657B" w14:textId="77777777" w:rsidR="009A5A6E" w:rsidRPr="00712EF9" w:rsidRDefault="009A5A6E" w:rsidP="00FA150A">
      <w:pPr>
        <w:pStyle w:val="Title"/>
        <w:jc w:val="center"/>
        <w:rPr>
          <w:lang w:val="en-GB"/>
        </w:rPr>
      </w:pPr>
      <w:r>
        <w:rPr>
          <w:lang w:val="en-GB"/>
        </w:rPr>
        <w:t>APPROVED</w:t>
      </w:r>
      <w:r>
        <w:rPr>
          <w:spacing w:val="-1"/>
          <w:lang w:val="en-GB"/>
        </w:rPr>
        <w:t xml:space="preserve"> </w:t>
      </w:r>
      <w:r>
        <w:rPr>
          <w:lang w:val="en-GB"/>
        </w:rPr>
        <w:t>AGENT</w:t>
      </w:r>
      <w:r>
        <w:rPr>
          <w:spacing w:val="-1"/>
          <w:lang w:val="en-GB"/>
        </w:rPr>
        <w:t xml:space="preserve"> </w:t>
      </w:r>
      <w:r>
        <w:rPr>
          <w:spacing w:val="-2"/>
          <w:lang w:val="en-GB"/>
        </w:rPr>
        <w:t>AGREEMENT</w:t>
      </w:r>
    </w:p>
    <w:p w14:paraId="68F7D973" w14:textId="77777777" w:rsidR="009A5A6E" w:rsidRPr="00712EF9" w:rsidRDefault="009A5A6E" w:rsidP="009A5A6E">
      <w:pPr>
        <w:rPr>
          <w:rFonts w:ascii="Arial" w:hAnsi="Arial" w:cs="Arial"/>
          <w:lang w:val="en-GB"/>
        </w:rPr>
        <w:sectPr w:rsidR="009A5A6E" w:rsidRPr="00712EF9" w:rsidSect="009A5A6E">
          <w:headerReference w:type="default" r:id="rId8"/>
          <w:footerReference w:type="default" r:id="rId9"/>
          <w:type w:val="continuous"/>
          <w:pgSz w:w="11910" w:h="16860"/>
          <w:pgMar w:top="1440" w:right="1134" w:bottom="459" w:left="1134" w:header="391" w:footer="266" w:gutter="0"/>
          <w:pgNumType w:start="1"/>
          <w:cols w:space="720"/>
        </w:sectPr>
      </w:pPr>
    </w:p>
    <w:p w14:paraId="075E12B5" w14:textId="77777777" w:rsidR="00591966" w:rsidRPr="001F73C7" w:rsidRDefault="009A5A6E" w:rsidP="00591966">
      <w:pPr>
        <w:spacing w:before="95"/>
        <w:ind w:left="380"/>
        <w:rPr>
          <w:rFonts w:ascii="Arial" w:hAnsi="Arial" w:cs="Arial"/>
          <w:lang w:val="en-US"/>
        </w:rPr>
      </w:pPr>
      <w:r>
        <w:rPr>
          <w:rFonts w:ascii="Arial" w:hAnsi="Arial" w:cs="Arial"/>
          <w:b/>
          <w:sz w:val="20"/>
          <w:szCs w:val="20"/>
          <w:lang w:val="en-GB"/>
        </w:rPr>
        <w:lastRenderedPageBreak/>
        <w:t xml:space="preserve">THIS AGREEMENT </w:t>
      </w:r>
      <w:r>
        <w:rPr>
          <w:rFonts w:ascii="Arial" w:hAnsi="Arial" w:cs="Arial"/>
          <w:sz w:val="20"/>
          <w:szCs w:val="20"/>
          <w:lang w:val="en-GB"/>
        </w:rPr>
        <w:t xml:space="preserve">is made on the </w:t>
      </w:r>
      <w:r>
        <w:rPr>
          <w:rFonts w:ascii="Arial" w:hAnsi="Arial" w:cs="Arial"/>
          <w:sz w:val="20"/>
          <w:szCs w:val="20"/>
        </w:rPr>
        <w:t>\made_date\</w:t>
      </w:r>
      <w:r>
        <w:rPr>
          <w:rFonts w:ascii="Arial" w:hAnsi="Arial" w:cs="Arial"/>
          <w:lang w:val="en-US"/>
        </w:rPr>
        <w:t xml:space="preserve">. </w:t>
      </w:r>
    </w:p>
    <w:p w14:paraId="3F005BE2" w14:textId="77777777" w:rsidR="009A5A6E" w:rsidRPr="00712EF9" w:rsidRDefault="009A5A6E" w:rsidP="009E62E1">
      <w:pPr>
        <w:spacing w:before="95"/>
        <w:rPr>
          <w:rFonts w:ascii="Arial" w:hAnsi="Arial" w:cs="Arial"/>
          <w:sz w:val="20"/>
          <w:szCs w:val="20"/>
          <w:lang w:val="en-US"/>
        </w:rPr>
      </w:pPr>
    </w:p>
    <w:p w14:paraId="0BD1B470" w14:textId="77777777" w:rsidR="009A5A6E" w:rsidRPr="00712EF9" w:rsidRDefault="009A5A6E" w:rsidP="009A5A6E">
      <w:pPr>
        <w:spacing w:line="259" w:lineRule="auto"/>
        <w:ind w:left="168"/>
        <w:rPr>
          <w:rFonts w:ascii="Arial" w:hAnsi="Arial" w:cs="Arial"/>
          <w:sz w:val="20"/>
          <w:szCs w:val="20"/>
          <w:lang w:val="en-GB"/>
        </w:rPr>
      </w:pPr>
    </w:p>
    <w:p w14:paraId="0703DD2B" w14:textId="77777777" w:rsidR="009A5A6E" w:rsidRPr="00712EF9" w:rsidRDefault="009A5A6E" w:rsidP="009A5A6E">
      <w:pPr>
        <w:spacing w:after="3" w:line="259" w:lineRule="auto"/>
        <w:ind w:left="675" w:hanging="10"/>
        <w:rPr>
          <w:rFonts w:ascii="Arial" w:hAnsi="Arial" w:cs="Arial"/>
          <w:sz w:val="20"/>
          <w:szCs w:val="20"/>
          <w:lang w:val="en-GB"/>
        </w:rPr>
      </w:pPr>
      <w:r>
        <w:rPr>
          <w:rFonts w:ascii="Arial" w:hAnsi="Arial" w:cs="Arial"/>
          <w:sz w:val="20"/>
          <w:szCs w:val="20"/>
          <w:lang w:val="en-GB"/>
        </w:rPr>
        <w:t>BETWEEN:</w:t>
      </w:r>
      <w:r>
        <w:rPr>
          <w:rFonts w:ascii="Arial" w:hAnsi="Arial" w:cs="Arial"/>
          <w:b/>
          <w:sz w:val="20"/>
          <w:szCs w:val="20"/>
          <w:lang w:val="en-GB"/>
        </w:rPr>
        <w:t xml:space="preserve"> </w:t>
      </w:r>
    </w:p>
    <w:p w14:paraId="3A48821A" w14:textId="77777777" w:rsidR="009A5A6E" w:rsidRPr="00712EF9" w:rsidRDefault="009A5A6E" w:rsidP="009A5A6E">
      <w:pPr>
        <w:spacing w:after="100" w:line="259" w:lineRule="auto"/>
        <w:ind w:left="168"/>
        <w:rPr>
          <w:rFonts w:ascii="Arial" w:hAnsi="Arial" w:cs="Arial"/>
          <w:sz w:val="20"/>
          <w:szCs w:val="20"/>
          <w:lang w:val="en-GB"/>
        </w:rPr>
      </w:pPr>
    </w:p>
    <w:p w14:paraId="0AB4043A" w14:textId="77777777" w:rsidR="009A5A6E" w:rsidRPr="00712EF9" w:rsidRDefault="00D007C9" w:rsidP="009A5A6E">
      <w:pPr>
        <w:numPr>
          <w:ilvl w:val="0"/>
          <w:numId w:val="23"/>
        </w:numPr>
        <w:spacing w:after="128" w:line="360" w:lineRule="auto"/>
        <w:ind w:left="1406" w:right="1"/>
        <w:rPr>
          <w:rFonts w:ascii="Arial" w:hAnsi="Arial" w:cs="Arial"/>
          <w:sz w:val="20"/>
          <w:szCs w:val="20"/>
          <w:lang w:val="en-GB"/>
        </w:rPr>
      </w:pPr>
      <w:r>
        <w:rPr>
          <w:rFonts w:ascii="Arial" w:hAnsi="Arial" w:cs="Arial"/>
          <w:b/>
          <w:sz w:val="20"/>
          <w:szCs w:val="20"/>
          <w:lang w:val="en-US"/>
        </w:rPr>
        <w:t xml:space="preserve">MODON PROPERTIES P.J.S.C. </w:t>
      </w:r>
      <w:r>
        <w:rPr>
          <w:rFonts w:ascii="Arial" w:hAnsi="Arial" w:cs="Arial"/>
          <w:sz w:val="20"/>
          <w:szCs w:val="20"/>
          <w:lang w:val="en-GB"/>
        </w:rPr>
        <w:t>a company established under the laws of the Emirate of Abu Dhabi with commercial trade license number</w:t>
      </w:r>
      <w:r>
        <w:rPr>
          <w:lang w:val="en-US"/>
        </w:rPr>
        <w:t xml:space="preserve"> </w:t>
      </w:r>
      <w:r>
        <w:rPr>
          <w:rFonts w:ascii="Arial" w:hAnsi="Arial" w:cs="Arial"/>
          <w:sz w:val="20"/>
          <w:szCs w:val="20"/>
          <w:lang w:val="en-US"/>
        </w:rPr>
        <w:t>CN-2557269</w:t>
      </w:r>
      <w:r>
        <w:rPr>
          <w:rFonts w:ascii="Arial" w:hAnsi="Arial" w:cs="Arial"/>
          <w:sz w:val="20"/>
          <w:szCs w:val="20"/>
          <w:lang w:val="en-GB"/>
        </w:rPr>
        <w:t xml:space="preserve">, and having its registered address at </w:t>
      </w:r>
      <w:r>
        <w:rPr>
          <w:rFonts w:ascii="Arial" w:hAnsi="Arial" w:cs="Arial"/>
          <w:sz w:val="20"/>
          <w:szCs w:val="20"/>
        </w:rPr>
        <w:t>Floor 8 HǪ Building, Al Raha Beach</w:t>
      </w:r>
      <w:r>
        <w:rPr>
          <w:rFonts w:ascii="Arial" w:hAnsi="Arial" w:cs="Arial"/>
          <w:sz w:val="20"/>
          <w:szCs w:val="20"/>
          <w:lang w:val="en-GB"/>
        </w:rPr>
        <w:t>, P.O. Box</w:t>
      </w:r>
      <w:r>
        <w:rPr>
          <w:rFonts w:ascii="Arial" w:hAnsi="Arial" w:cs="Arial"/>
          <w:b/>
          <w:sz w:val="20"/>
          <w:szCs w:val="20"/>
          <w:lang w:val="en-GB"/>
        </w:rPr>
        <w:t xml:space="preserve"> </w:t>
      </w:r>
      <w:r>
        <w:rPr>
          <w:rFonts w:ascii="Arial" w:hAnsi="Arial" w:cs="Arial"/>
          <w:bCs/>
          <w:sz w:val="20"/>
          <w:szCs w:val="20"/>
          <w:lang w:val="en-GB"/>
        </w:rPr>
        <w:t>26866</w:t>
      </w:r>
      <w:r>
        <w:rPr>
          <w:rFonts w:ascii="Arial" w:hAnsi="Arial" w:cs="Arial"/>
          <w:sz w:val="20"/>
          <w:szCs w:val="20"/>
          <w:lang w:val="en-GB"/>
        </w:rPr>
        <w:t>, Abu Dhabi, United Arab Emirates, and includes its subsidiaries and related entities (“</w:t>
      </w:r>
      <w:r>
        <w:rPr>
          <w:rFonts w:ascii="Arial" w:hAnsi="Arial" w:cs="Arial"/>
          <w:b/>
          <w:sz w:val="20"/>
          <w:szCs w:val="20"/>
          <w:lang w:val="en-GB"/>
        </w:rPr>
        <w:t>Principal</w:t>
      </w:r>
      <w:r>
        <w:rPr>
          <w:rFonts w:ascii="Arial" w:hAnsi="Arial" w:cs="Arial"/>
          <w:sz w:val="20"/>
          <w:szCs w:val="20"/>
          <w:lang w:val="en-GB"/>
        </w:rPr>
        <w:t xml:space="preserve">”); and  </w:t>
      </w:r>
    </w:p>
    <w:p w14:paraId="3712E450" w14:textId="77777777" w:rsidR="008D66FA" w:rsidRPr="00D16A7F" w:rsidRDefault="008D66FA" w:rsidP="008D66FA">
      <w:pPr>
        <w:numPr>
          <w:ilvl w:val="0"/>
          <w:numId w:val="23"/>
        </w:numPr>
        <w:spacing w:after="117" w:line="360" w:lineRule="auto"/>
        <w:ind w:right="1"/>
        <w:rPr>
          <w:rFonts w:ascii="Arial" w:hAnsi="Arial" w:cs="Arial"/>
          <w:bCs/>
          <w:sz w:val="20"/>
          <w:szCs w:val="20"/>
          <w:lang w:val="en-GB"/>
        </w:rPr>
      </w:pPr>
      <w:r>
        <w:rPr>
          <w:rFonts w:ascii="Arial" w:hAnsi="Arial" w:cs="Arial"/>
          <w:b/>
          <w:sz w:val="20"/>
          <w:szCs w:val="20"/>
          <w:lang w:val="en-GB"/>
        </w:rPr>
        <w:t xml:space="preserve">\agency_name\ – </w:t>
      </w:r>
      <w:r>
        <w:rPr>
          <w:rFonts w:ascii="Arial" w:hAnsi="Arial" w:cs="Arial"/>
          <w:bCs/>
          <w:sz w:val="20"/>
          <w:szCs w:val="20"/>
          <w:lang w:val="en-GB"/>
        </w:rPr>
        <w:t>a company established under the laws of</w:t>
      </w:r>
      <w:r>
        <w:rPr>
          <w:rFonts w:ascii="Arial" w:hAnsi="Arial" w:cs="Arial"/>
          <w:b/>
          <w:sz w:val="20"/>
          <w:szCs w:val="20"/>
          <w:lang w:val="en-GB"/>
        </w:rPr>
        <w:t xml:space="preserve"> \agency_authority\ </w:t>
      </w:r>
      <w:r>
        <w:rPr>
          <w:rFonts w:ascii="Arial" w:hAnsi="Arial" w:cs="Arial"/>
          <w:bCs/>
          <w:sz w:val="20"/>
          <w:szCs w:val="20"/>
          <w:lang w:val="en-GB"/>
        </w:rPr>
        <w:t>with commercial trade license number</w:t>
      </w:r>
      <w:r>
        <w:rPr>
          <w:rFonts w:ascii="Arial" w:hAnsi="Arial" w:cs="Arial"/>
          <w:b/>
          <w:sz w:val="20"/>
          <w:szCs w:val="20"/>
          <w:lang w:val="en-GB"/>
        </w:rPr>
        <w:t xml:space="preserve"> \agency_license\ </w:t>
      </w:r>
      <w:r>
        <w:rPr>
          <w:rFonts w:ascii="Arial" w:hAnsi="Arial" w:cs="Arial"/>
          <w:bCs/>
          <w:sz w:val="20"/>
          <w:szCs w:val="20"/>
          <w:lang w:val="en-GB"/>
        </w:rPr>
        <w:t>and having its registered address at</w:t>
      </w:r>
      <w:r>
        <w:rPr>
          <w:rFonts w:ascii="Arial" w:hAnsi="Arial" w:cs="Arial"/>
          <w:b/>
          <w:sz w:val="20"/>
          <w:szCs w:val="20"/>
          <w:lang w:val="en-GB"/>
        </w:rPr>
        <w:t xml:space="preserve"> \agency_address\, </w:t>
      </w:r>
      <w:r>
        <w:rPr>
          <w:rFonts w:ascii="Arial" w:hAnsi="Arial" w:cs="Arial"/>
          <w:bCs/>
          <w:sz w:val="20"/>
          <w:szCs w:val="20"/>
          <w:lang w:val="en-GB"/>
        </w:rPr>
        <w:t>and hereby represented by</w:t>
      </w:r>
      <w:r>
        <w:rPr>
          <w:rFonts w:ascii="Arial" w:hAnsi="Arial" w:cs="Arial"/>
          <w:b/>
          <w:sz w:val="20"/>
          <w:szCs w:val="20"/>
          <w:lang w:val="en-GB"/>
        </w:rPr>
        <w:t xml:space="preserve"> \agency_rep\, </w:t>
      </w:r>
      <w:r>
        <w:rPr>
          <w:rFonts w:ascii="Arial" w:hAnsi="Arial" w:cs="Arial"/>
          <w:bCs/>
          <w:sz w:val="20"/>
          <w:szCs w:val="20"/>
          <w:lang w:val="en-GB"/>
        </w:rPr>
        <w:t xml:space="preserve">(“Primary Owner”/ POA Authorized Signatory). </w:t>
      </w:r>
    </w:p>
    <w:p w14:paraId="6ACD903A" w14:textId="77777777" w:rsidR="008D66FA" w:rsidRPr="00712EF9" w:rsidRDefault="008D66FA" w:rsidP="008D66FA">
      <w:pPr>
        <w:spacing w:after="117" w:line="360" w:lineRule="auto"/>
        <w:ind w:left="1405" w:right="1"/>
        <w:rPr>
          <w:rFonts w:ascii="Arial" w:hAnsi="Arial" w:cs="Arial"/>
          <w:sz w:val="20"/>
          <w:szCs w:val="20"/>
          <w:lang w:val="en-GB"/>
        </w:rPr>
      </w:pPr>
      <w:r>
        <w:rPr>
          <w:rFonts w:ascii="Arial" w:hAnsi="Arial" w:cs="Arial"/>
          <w:b/>
          <w:sz w:val="20"/>
          <w:szCs w:val="20"/>
          <w:lang w:val="en-GB"/>
        </w:rPr>
        <w:t>(together “Parties” and individual “Party”)</w:t>
      </w:r>
    </w:p>
    <w:p w14:paraId="6B22DFA1" w14:textId="77777777" w:rsidR="009A5A6E" w:rsidRPr="00712EF9" w:rsidRDefault="009A5A6E" w:rsidP="009A5A6E">
      <w:pPr>
        <w:spacing w:after="215" w:line="360" w:lineRule="auto"/>
        <w:ind w:left="686" w:right="216" w:firstLine="720"/>
        <w:rPr>
          <w:rFonts w:ascii="Arial" w:hAnsi="Arial" w:cs="Arial"/>
          <w:sz w:val="20"/>
          <w:szCs w:val="20"/>
          <w:lang w:val="en-GB"/>
        </w:rPr>
      </w:pPr>
    </w:p>
    <w:p w14:paraId="33EA0652" w14:textId="77777777" w:rsidR="009A5A6E" w:rsidRPr="00712EF9" w:rsidRDefault="009A5A6E" w:rsidP="009A5A6E">
      <w:pPr>
        <w:jc w:val="both"/>
        <w:rPr>
          <w:rFonts w:ascii="Arial" w:hAnsi="Arial" w:cs="Arial"/>
          <w:b/>
          <w:bCs/>
          <w:sz w:val="20"/>
          <w:szCs w:val="20"/>
          <w:lang w:val="en-GB"/>
        </w:rPr>
      </w:pPr>
      <w:r>
        <w:rPr>
          <w:rFonts w:ascii="Arial" w:hAnsi="Arial" w:cs="Arial"/>
          <w:b/>
          <w:bCs/>
          <w:sz w:val="20"/>
          <w:szCs w:val="20"/>
          <w:lang w:val="en-GB"/>
        </w:rPr>
        <w:t xml:space="preserve">RECITALS </w:t>
      </w:r>
    </w:p>
    <w:p w14:paraId="340141BF" w14:textId="77777777" w:rsidR="009A5A6E" w:rsidRPr="00712EF9" w:rsidRDefault="009A5A6E" w:rsidP="009A5A6E">
      <w:pPr>
        <w:rPr>
          <w:rFonts w:ascii="Arial" w:hAnsi="Arial" w:cs="Arial"/>
          <w:sz w:val="20"/>
          <w:szCs w:val="20"/>
          <w:lang w:val="en-GB"/>
        </w:rPr>
      </w:pPr>
    </w:p>
    <w:p w14:paraId="2F43FA94" w14:textId="77777777" w:rsidR="009A5A6E" w:rsidRPr="00712EF9" w:rsidRDefault="009A5A6E" w:rsidP="009A5A6E">
      <w:pPr>
        <w:numPr>
          <w:ilvl w:val="0"/>
          <w:numId w:val="24"/>
        </w:numPr>
        <w:spacing w:before="141" w:line="353" w:lineRule="auto"/>
        <w:ind w:right="216"/>
        <w:jc w:val="both"/>
        <w:rPr>
          <w:rFonts w:ascii="Arial" w:hAnsi="Arial" w:cs="Arial"/>
          <w:sz w:val="20"/>
          <w:szCs w:val="20"/>
          <w:lang w:val="en-GB"/>
        </w:rPr>
      </w:pPr>
      <w:r>
        <w:rPr>
          <w:rFonts w:ascii="Arial" w:hAnsi="Arial" w:cs="Arial"/>
          <w:sz w:val="20"/>
          <w:szCs w:val="20"/>
          <w:lang w:val="en-GB"/>
        </w:rPr>
        <w:t xml:space="preserve">The principal develops, leases, and sells real estate. </w:t>
      </w:r>
    </w:p>
    <w:p w14:paraId="5DF0D076" w14:textId="77777777" w:rsidR="009A5A6E" w:rsidRPr="00712EF9" w:rsidRDefault="009A5A6E" w:rsidP="009A5A6E">
      <w:pPr>
        <w:numPr>
          <w:ilvl w:val="0"/>
          <w:numId w:val="24"/>
        </w:numPr>
        <w:spacing w:before="141" w:line="353" w:lineRule="auto"/>
        <w:ind w:right="216"/>
        <w:jc w:val="both"/>
        <w:rPr>
          <w:rFonts w:ascii="Arial" w:hAnsi="Arial" w:cs="Arial"/>
          <w:sz w:val="20"/>
          <w:szCs w:val="20"/>
          <w:lang w:val="en-GB"/>
        </w:rPr>
      </w:pPr>
      <w:r>
        <w:rPr>
          <w:rFonts w:ascii="Arial" w:hAnsi="Arial" w:cs="Arial"/>
          <w:sz w:val="20"/>
          <w:szCs w:val="20"/>
          <w:lang w:val="en-GB"/>
        </w:rPr>
        <w:t xml:space="preserve">The Agent is engaged in the business of real estate sales and has considerable skill, knowledge, and experience in that field to generate purchaser leads, find Potential Purchasers, and perform the services outlined in Annexure A. </w:t>
      </w:r>
    </w:p>
    <w:p w14:paraId="7A7A30C1" w14:textId="77777777" w:rsidR="009A5A6E" w:rsidRPr="00712EF9" w:rsidRDefault="009A5A6E" w:rsidP="009A5A6E">
      <w:pPr>
        <w:numPr>
          <w:ilvl w:val="0"/>
          <w:numId w:val="24"/>
        </w:numPr>
        <w:spacing w:before="141" w:line="353" w:lineRule="auto"/>
        <w:ind w:right="216"/>
        <w:jc w:val="both"/>
        <w:rPr>
          <w:rFonts w:ascii="Arial" w:hAnsi="Arial" w:cs="Arial"/>
          <w:sz w:val="20"/>
          <w:szCs w:val="20"/>
          <w:lang w:val="en-GB"/>
        </w:rPr>
      </w:pPr>
      <w:bookmarkStart w:id="0" w:name="_Hlk195181907"/>
      <w:r>
        <w:rPr>
          <w:rFonts w:ascii="Arial" w:hAnsi="Arial" w:cs="Arial"/>
          <w:sz w:val="20"/>
          <w:szCs w:val="20"/>
          <w:lang w:val="en-GB"/>
        </w:rPr>
        <w:t>The principal agrees to accept the introduction of Potential Purchasers from the Agent in relation to each Project (as defined in clause 1.1 below) and the Agent agrees to provide the services outlined in Annexure A and the Principal with certain information about the Potential Purchasers (as set out in this Agreement) (the “</w:t>
      </w:r>
      <w:r>
        <w:rPr>
          <w:rFonts w:ascii="Arial" w:hAnsi="Arial" w:cs="Arial"/>
          <w:b/>
          <w:sz w:val="20"/>
          <w:szCs w:val="20"/>
          <w:lang w:val="en-GB"/>
        </w:rPr>
        <w:t>Services</w:t>
      </w:r>
      <w:r>
        <w:rPr>
          <w:rFonts w:ascii="Arial" w:hAnsi="Arial" w:cs="Arial"/>
          <w:sz w:val="20"/>
          <w:szCs w:val="20"/>
          <w:lang w:val="en-GB"/>
        </w:rPr>
        <w:t>”).</w:t>
      </w:r>
      <w:bookmarkEnd w:id="0"/>
    </w:p>
    <w:p w14:paraId="3CAD5FEA" w14:textId="77777777" w:rsidR="009A5A6E" w:rsidRPr="00712EF9" w:rsidRDefault="009A5A6E" w:rsidP="009A5A6E">
      <w:pPr>
        <w:numPr>
          <w:ilvl w:val="0"/>
          <w:numId w:val="24"/>
        </w:numPr>
        <w:spacing w:before="141" w:line="353" w:lineRule="auto"/>
        <w:ind w:right="216"/>
        <w:jc w:val="both"/>
        <w:rPr>
          <w:rFonts w:ascii="Arial" w:hAnsi="Arial" w:cs="Arial"/>
          <w:sz w:val="20"/>
          <w:szCs w:val="20"/>
          <w:lang w:val="en-GB"/>
        </w:rPr>
      </w:pPr>
      <w:r>
        <w:rPr>
          <w:rFonts w:ascii="Arial" w:hAnsi="Arial" w:cs="Arial"/>
          <w:sz w:val="20"/>
          <w:szCs w:val="20"/>
          <w:lang w:val="en-GB"/>
        </w:rPr>
        <w:t>In return for the due performance of the Services by the Agent, the Principal shall pay the Agent the Fee as agreed between the Parties for each Project in accordance with Clause 4 of this Agreement.</w:t>
      </w:r>
    </w:p>
    <w:p w14:paraId="62455AF7" w14:textId="77777777" w:rsidR="009A5A6E" w:rsidRPr="00712EF9" w:rsidRDefault="009A5A6E" w:rsidP="009A5A6E">
      <w:pPr>
        <w:spacing w:line="360" w:lineRule="auto"/>
        <w:ind w:right="216"/>
        <w:jc w:val="both"/>
        <w:rPr>
          <w:rFonts w:ascii="Arial" w:hAnsi="Arial" w:cs="Arial"/>
          <w:sz w:val="20"/>
          <w:szCs w:val="20"/>
          <w:lang w:val="en-GB"/>
        </w:rPr>
      </w:pPr>
    </w:p>
    <w:p w14:paraId="19BF9019" w14:textId="77777777" w:rsidR="009A5A6E" w:rsidRPr="00712EF9" w:rsidRDefault="009A5A6E" w:rsidP="009A5A6E">
      <w:pPr>
        <w:rPr>
          <w:rFonts w:ascii="Arial" w:hAnsi="Arial" w:cs="Arial"/>
          <w:spacing w:val="-2"/>
          <w:sz w:val="20"/>
          <w:szCs w:val="20"/>
          <w:lang w:val="en-GB"/>
        </w:rPr>
      </w:pPr>
      <w:r>
        <w:rPr>
          <w:rFonts w:ascii="Arial" w:hAnsi="Arial" w:cs="Arial"/>
          <w:b/>
          <w:sz w:val="20"/>
          <w:szCs w:val="20"/>
          <w:lang w:val="en-GB"/>
        </w:rPr>
        <w:t>THE</w:t>
      </w:r>
      <w:r>
        <w:rPr>
          <w:rFonts w:ascii="Arial" w:hAnsi="Arial" w:cs="Arial"/>
          <w:b/>
          <w:spacing w:val="-12"/>
          <w:sz w:val="20"/>
          <w:szCs w:val="20"/>
          <w:lang w:val="en-GB"/>
        </w:rPr>
        <w:t xml:space="preserve"> </w:t>
      </w:r>
      <w:r>
        <w:rPr>
          <w:rFonts w:ascii="Arial" w:hAnsi="Arial" w:cs="Arial"/>
          <w:b/>
          <w:sz w:val="20"/>
          <w:szCs w:val="20"/>
          <w:lang w:val="en-GB"/>
        </w:rPr>
        <w:t>PARTIES</w:t>
      </w:r>
      <w:r>
        <w:rPr>
          <w:rFonts w:ascii="Arial" w:hAnsi="Arial" w:cs="Arial"/>
          <w:b/>
          <w:spacing w:val="-10"/>
          <w:sz w:val="20"/>
          <w:szCs w:val="20"/>
          <w:lang w:val="en-GB"/>
        </w:rPr>
        <w:t xml:space="preserve"> </w:t>
      </w:r>
      <w:r>
        <w:rPr>
          <w:rFonts w:ascii="Arial" w:hAnsi="Arial" w:cs="Arial"/>
          <w:b/>
          <w:sz w:val="20"/>
          <w:szCs w:val="20"/>
          <w:lang w:val="en-GB"/>
        </w:rPr>
        <w:t>AGREE</w:t>
      </w:r>
      <w:r>
        <w:rPr>
          <w:rFonts w:ascii="Arial" w:hAnsi="Arial" w:cs="Arial"/>
          <w:b/>
          <w:spacing w:val="-10"/>
          <w:sz w:val="20"/>
          <w:szCs w:val="20"/>
          <w:lang w:val="en-GB"/>
        </w:rPr>
        <w:t xml:space="preserve"> </w:t>
      </w:r>
      <w:r>
        <w:rPr>
          <w:rFonts w:ascii="Arial" w:hAnsi="Arial" w:cs="Arial"/>
          <w:sz w:val="20"/>
          <w:szCs w:val="20"/>
          <w:lang w:val="en-GB"/>
        </w:rPr>
        <w:t>as</w:t>
      </w:r>
      <w:r>
        <w:rPr>
          <w:rFonts w:ascii="Arial" w:hAnsi="Arial" w:cs="Arial"/>
          <w:spacing w:val="-12"/>
          <w:sz w:val="20"/>
          <w:szCs w:val="20"/>
          <w:lang w:val="en-GB"/>
        </w:rPr>
        <w:t xml:space="preserve"> </w:t>
      </w:r>
      <w:r>
        <w:rPr>
          <w:rFonts w:ascii="Arial" w:hAnsi="Arial" w:cs="Arial"/>
          <w:spacing w:val="-2"/>
          <w:sz w:val="20"/>
          <w:szCs w:val="20"/>
          <w:lang w:val="en-GB"/>
        </w:rPr>
        <w:t>follows:</w:t>
      </w:r>
    </w:p>
    <w:p w14:paraId="6507C4CE" w14:textId="77777777" w:rsidR="009A5A6E" w:rsidRPr="00712EF9" w:rsidRDefault="009A5A6E" w:rsidP="009A5A6E">
      <w:pPr>
        <w:pStyle w:val="BodyText"/>
        <w:spacing w:before="11"/>
        <w:rPr>
          <w:rFonts w:ascii="Arial" w:hAnsi="Arial" w:cs="Arial"/>
          <w:lang w:val="en-GB"/>
        </w:rPr>
      </w:pPr>
    </w:p>
    <w:p w14:paraId="7615F5BD" w14:textId="77777777" w:rsidR="009A5A6E" w:rsidRPr="00712EF9" w:rsidRDefault="009A5A6E" w:rsidP="009A5A6E">
      <w:pPr>
        <w:pStyle w:val="Heading1"/>
        <w:numPr>
          <w:ilvl w:val="1"/>
          <w:numId w:val="3"/>
        </w:numPr>
        <w:tabs>
          <w:tab w:val="left" w:pos="1205"/>
        </w:tabs>
        <w:ind w:left="1205" w:hanging="707"/>
        <w:jc w:val="left"/>
        <w:rPr>
          <w:sz w:val="20"/>
          <w:szCs w:val="20"/>
          <w:lang w:val="en-GB"/>
        </w:rPr>
      </w:pPr>
      <w:bookmarkStart w:id="1" w:name="_bookmark0"/>
      <w:bookmarkEnd w:id="1"/>
      <w:r>
        <w:rPr>
          <w:sz w:val="20"/>
          <w:szCs w:val="20"/>
          <w:lang w:val="en-GB"/>
        </w:rPr>
        <w:t>INTERPR</w:t>
      </w:r>
      <w:r>
        <w:rPr>
          <w:spacing w:val="12"/>
          <w:sz w:val="20"/>
          <w:szCs w:val="20"/>
          <w:lang w:val="en-GB"/>
        </w:rPr>
        <w:t>ET</w:t>
      </w:r>
      <w:r>
        <w:rPr>
          <w:spacing w:val="11"/>
          <w:sz w:val="20"/>
          <w:szCs w:val="20"/>
          <w:lang w:val="en-GB"/>
        </w:rPr>
        <w:t>ATION</w:t>
      </w:r>
    </w:p>
    <w:p w14:paraId="43814ADF" w14:textId="77777777" w:rsidR="009A5A6E" w:rsidRPr="00712EF9" w:rsidRDefault="009A5A6E" w:rsidP="009A5A6E">
      <w:pPr>
        <w:pStyle w:val="BodyText"/>
        <w:spacing w:before="6"/>
        <w:rPr>
          <w:rFonts w:ascii="Arial" w:hAnsi="Arial" w:cs="Arial"/>
          <w:b/>
          <w:lang w:val="en-GB"/>
        </w:rPr>
      </w:pPr>
    </w:p>
    <w:p w14:paraId="5222268D" w14:textId="77777777" w:rsidR="009A5A6E" w:rsidRPr="00712EF9" w:rsidRDefault="009A5A6E" w:rsidP="009A5A6E">
      <w:pPr>
        <w:pStyle w:val="Heading2"/>
        <w:numPr>
          <w:ilvl w:val="2"/>
          <w:numId w:val="3"/>
        </w:numPr>
        <w:tabs>
          <w:tab w:val="left" w:pos="1205"/>
        </w:tabs>
        <w:ind w:left="1205" w:hanging="707"/>
        <w:rPr>
          <w:b w:val="0"/>
          <w:sz w:val="20"/>
          <w:szCs w:val="20"/>
          <w:lang w:val="en-GB"/>
        </w:rPr>
      </w:pPr>
      <w:r>
        <w:rPr>
          <w:spacing w:val="-2"/>
          <w:sz w:val="20"/>
          <w:szCs w:val="20"/>
          <w:lang w:val="en-GB"/>
        </w:rPr>
        <w:t>Definitions</w:t>
      </w:r>
    </w:p>
    <w:p w14:paraId="032DCB63" w14:textId="77777777" w:rsidR="009A5A6E" w:rsidRPr="00712EF9" w:rsidRDefault="009A5A6E" w:rsidP="009A5A6E">
      <w:pPr>
        <w:pStyle w:val="BodyText"/>
        <w:ind w:left="1206"/>
        <w:rPr>
          <w:rFonts w:ascii="Arial" w:hAnsi="Arial" w:cs="Arial"/>
          <w:lang w:val="en-GB"/>
        </w:rPr>
      </w:pPr>
      <w:r>
        <w:rPr>
          <w:rFonts w:ascii="Arial" w:hAnsi="Arial" w:cs="Arial"/>
          <w:lang w:val="en-GB"/>
        </w:rPr>
        <w:t>In</w:t>
      </w:r>
      <w:r>
        <w:rPr>
          <w:rFonts w:ascii="Arial" w:hAnsi="Arial" w:cs="Arial"/>
          <w:spacing w:val="-9"/>
          <w:lang w:val="en-GB"/>
        </w:rPr>
        <w:t xml:space="preserve"> </w:t>
      </w:r>
      <w:r>
        <w:rPr>
          <w:rFonts w:ascii="Arial" w:hAnsi="Arial" w:cs="Arial"/>
          <w:lang w:val="en-GB"/>
        </w:rPr>
        <w:t>this</w:t>
      </w:r>
      <w:r>
        <w:rPr>
          <w:rFonts w:ascii="Arial" w:hAnsi="Arial" w:cs="Arial"/>
          <w:spacing w:val="-8"/>
          <w:lang w:val="en-GB"/>
        </w:rPr>
        <w:t xml:space="preserve"> </w:t>
      </w:r>
      <w:r>
        <w:rPr>
          <w:rFonts w:ascii="Arial" w:hAnsi="Arial" w:cs="Arial"/>
          <w:lang w:val="en-GB"/>
        </w:rPr>
        <w:t>Agreement,</w:t>
      </w:r>
      <w:r>
        <w:rPr>
          <w:rFonts w:ascii="Arial" w:hAnsi="Arial" w:cs="Arial"/>
          <w:spacing w:val="-11"/>
          <w:lang w:val="en-GB"/>
        </w:rPr>
        <w:t xml:space="preserve"> </w:t>
      </w:r>
      <w:r>
        <w:rPr>
          <w:rFonts w:ascii="Arial" w:hAnsi="Arial" w:cs="Arial"/>
          <w:lang w:val="en-GB"/>
        </w:rPr>
        <w:t>where</w:t>
      </w:r>
      <w:r>
        <w:rPr>
          <w:rFonts w:ascii="Arial" w:hAnsi="Arial" w:cs="Arial"/>
          <w:spacing w:val="-8"/>
          <w:lang w:val="en-GB"/>
        </w:rPr>
        <w:t xml:space="preserve"> </w:t>
      </w:r>
      <w:r>
        <w:rPr>
          <w:rFonts w:ascii="Arial" w:hAnsi="Arial" w:cs="Arial"/>
          <w:lang w:val="en-GB"/>
        </w:rPr>
        <w:t>the</w:t>
      </w:r>
      <w:r>
        <w:rPr>
          <w:rFonts w:ascii="Arial" w:hAnsi="Arial" w:cs="Arial"/>
          <w:spacing w:val="-9"/>
          <w:lang w:val="en-GB"/>
        </w:rPr>
        <w:t xml:space="preserve"> </w:t>
      </w:r>
      <w:r>
        <w:rPr>
          <w:rFonts w:ascii="Arial" w:hAnsi="Arial" w:cs="Arial"/>
          <w:lang w:val="en-GB"/>
        </w:rPr>
        <w:t>context</w:t>
      </w:r>
      <w:r>
        <w:rPr>
          <w:rFonts w:ascii="Arial" w:hAnsi="Arial" w:cs="Arial"/>
          <w:spacing w:val="-11"/>
          <w:lang w:val="en-GB"/>
        </w:rPr>
        <w:t xml:space="preserve"> </w:t>
      </w:r>
      <w:r>
        <w:rPr>
          <w:rFonts w:ascii="Arial" w:hAnsi="Arial" w:cs="Arial"/>
          <w:spacing w:val="-2"/>
          <w:lang w:val="en-GB"/>
        </w:rPr>
        <w:t>admits:</w:t>
      </w:r>
    </w:p>
    <w:p w14:paraId="0EE0587B" w14:textId="77777777" w:rsidR="009A5A6E" w:rsidRPr="00712EF9" w:rsidRDefault="009A5A6E" w:rsidP="009A5A6E">
      <w:pPr>
        <w:pStyle w:val="BodyText"/>
        <w:spacing w:before="2"/>
        <w:rPr>
          <w:rFonts w:ascii="Arial" w:hAnsi="Arial" w:cs="Arial"/>
          <w:lang w:val="en-GB"/>
        </w:rPr>
      </w:pPr>
    </w:p>
    <w:p w14:paraId="4FAF0D0C" w14:textId="77777777" w:rsidR="009A5A6E" w:rsidRPr="00712EF9" w:rsidRDefault="009A5A6E" w:rsidP="009A5A6E">
      <w:pPr>
        <w:pStyle w:val="ListParagraph"/>
        <w:numPr>
          <w:ilvl w:val="3"/>
          <w:numId w:val="3"/>
        </w:numPr>
        <w:tabs>
          <w:tab w:val="left" w:pos="1915"/>
        </w:tabs>
        <w:ind w:left="1915" w:hanging="709"/>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AED</w:t>
      </w:r>
      <w:r>
        <w:rPr>
          <w:rFonts w:ascii="Arial" w:hAnsi="Arial" w:cs="Arial"/>
          <w:sz w:val="20"/>
          <w:szCs w:val="20"/>
          <w:lang w:val="en-GB"/>
        </w:rPr>
        <w:t>”</w:t>
      </w:r>
      <w:r>
        <w:rPr>
          <w:rFonts w:ascii="Arial" w:hAnsi="Arial" w:cs="Arial"/>
          <w:spacing w:val="-12"/>
          <w:sz w:val="20"/>
          <w:szCs w:val="20"/>
          <w:lang w:val="en-GB"/>
        </w:rPr>
        <w:t xml:space="preserve"> </w:t>
      </w:r>
      <w:r>
        <w:rPr>
          <w:rFonts w:ascii="Arial" w:hAnsi="Arial" w:cs="Arial"/>
          <w:sz w:val="20"/>
          <w:szCs w:val="20"/>
          <w:lang w:val="en-GB"/>
        </w:rPr>
        <w:t>means</w:t>
      </w:r>
      <w:r>
        <w:rPr>
          <w:rFonts w:ascii="Arial" w:hAnsi="Arial" w:cs="Arial"/>
          <w:spacing w:val="-9"/>
          <w:sz w:val="20"/>
          <w:szCs w:val="20"/>
          <w:lang w:val="en-GB"/>
        </w:rPr>
        <w:t xml:space="preserve"> </w:t>
      </w:r>
      <w:r>
        <w:rPr>
          <w:rFonts w:ascii="Arial" w:hAnsi="Arial" w:cs="Arial"/>
          <w:sz w:val="20"/>
          <w:szCs w:val="20"/>
          <w:lang w:val="en-GB"/>
        </w:rPr>
        <w:t>United</w:t>
      </w:r>
      <w:r>
        <w:rPr>
          <w:rFonts w:ascii="Arial" w:hAnsi="Arial" w:cs="Arial"/>
          <w:spacing w:val="-10"/>
          <w:sz w:val="20"/>
          <w:szCs w:val="20"/>
          <w:lang w:val="en-GB"/>
        </w:rPr>
        <w:t xml:space="preserve"> </w:t>
      </w:r>
      <w:r>
        <w:rPr>
          <w:rFonts w:ascii="Arial" w:hAnsi="Arial" w:cs="Arial"/>
          <w:sz w:val="20"/>
          <w:szCs w:val="20"/>
          <w:lang w:val="en-GB"/>
        </w:rPr>
        <w:t>Arab</w:t>
      </w:r>
      <w:r>
        <w:rPr>
          <w:rFonts w:ascii="Arial" w:hAnsi="Arial" w:cs="Arial"/>
          <w:spacing w:val="-15"/>
          <w:sz w:val="20"/>
          <w:szCs w:val="20"/>
          <w:lang w:val="en-GB"/>
        </w:rPr>
        <w:t xml:space="preserve"> </w:t>
      </w:r>
      <w:r>
        <w:rPr>
          <w:rFonts w:ascii="Arial" w:hAnsi="Arial" w:cs="Arial"/>
          <w:sz w:val="20"/>
          <w:szCs w:val="20"/>
          <w:lang w:val="en-GB"/>
        </w:rPr>
        <w:t>Emirates</w:t>
      </w:r>
      <w:r>
        <w:rPr>
          <w:rFonts w:ascii="Arial" w:hAnsi="Arial" w:cs="Arial"/>
          <w:spacing w:val="-12"/>
          <w:sz w:val="20"/>
          <w:szCs w:val="20"/>
          <w:lang w:val="en-GB"/>
        </w:rPr>
        <w:t xml:space="preserve"> </w:t>
      </w:r>
      <w:r>
        <w:rPr>
          <w:rFonts w:ascii="Arial" w:hAnsi="Arial" w:cs="Arial"/>
          <w:spacing w:val="-2"/>
          <w:sz w:val="20"/>
          <w:szCs w:val="20"/>
          <w:lang w:val="en-GB"/>
        </w:rPr>
        <w:t>Dirham.</w:t>
      </w:r>
    </w:p>
    <w:p w14:paraId="09947634" w14:textId="77777777" w:rsidR="009A5A6E" w:rsidRPr="00712EF9" w:rsidRDefault="009A5A6E" w:rsidP="009A5A6E">
      <w:pPr>
        <w:pStyle w:val="ListParagraph"/>
        <w:numPr>
          <w:ilvl w:val="3"/>
          <w:numId w:val="3"/>
        </w:numPr>
        <w:tabs>
          <w:tab w:val="left" w:pos="1914"/>
          <w:tab w:val="left" w:pos="1916"/>
        </w:tabs>
        <w:spacing w:before="141" w:line="352" w:lineRule="auto"/>
        <w:ind w:left="1911" w:right="225"/>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Agent Representative</w:t>
      </w:r>
      <w:r>
        <w:rPr>
          <w:rFonts w:ascii="Arial" w:hAnsi="Arial" w:cs="Arial"/>
          <w:sz w:val="20"/>
          <w:szCs w:val="20"/>
          <w:lang w:val="en-GB"/>
        </w:rPr>
        <w:t xml:space="preserve">” means an individual representative employed, contracted or appointed by the Agent to promote the sale of the Sale Units on behalf of the Agent in </w:t>
      </w:r>
      <w:r>
        <w:rPr>
          <w:rFonts w:ascii="Arial" w:hAnsi="Arial" w:cs="Arial"/>
          <w:sz w:val="20"/>
          <w:szCs w:val="20"/>
          <w:lang w:val="en-GB"/>
        </w:rPr>
        <w:lastRenderedPageBreak/>
        <w:t>accordance with the terms of this Agreement.</w:t>
      </w:r>
    </w:p>
    <w:p w14:paraId="1F877180" w14:textId="77777777" w:rsidR="009A5A6E" w:rsidRPr="00712EF9" w:rsidRDefault="009A5A6E" w:rsidP="009A5A6E">
      <w:pPr>
        <w:pStyle w:val="ListParagraph"/>
        <w:numPr>
          <w:ilvl w:val="3"/>
          <w:numId w:val="3"/>
        </w:numPr>
        <w:tabs>
          <w:tab w:val="left" w:pos="1914"/>
          <w:tab w:val="left" w:pos="1916"/>
        </w:tabs>
        <w:spacing w:before="138" w:line="343" w:lineRule="auto"/>
        <w:ind w:right="227" w:hanging="711"/>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Broker Portal</w:t>
      </w:r>
      <w:r>
        <w:rPr>
          <w:rFonts w:ascii="Arial" w:hAnsi="Arial" w:cs="Arial"/>
          <w:sz w:val="20"/>
          <w:szCs w:val="20"/>
          <w:lang w:val="en-GB"/>
        </w:rPr>
        <w:t>” means the digital platform provided by the principal allowing the Agent to access and use specific information in relation to sales conducted in accordance with this Agreement, use of which shall be restricted to authorised users for use and access in accordance with the principals password policy.</w:t>
      </w:r>
    </w:p>
    <w:p w14:paraId="2A19EF5A" w14:textId="77777777" w:rsidR="009A5A6E" w:rsidRPr="00712EF9" w:rsidRDefault="009A5A6E" w:rsidP="009A5A6E">
      <w:pPr>
        <w:pStyle w:val="ListParagraph"/>
        <w:numPr>
          <w:ilvl w:val="3"/>
          <w:numId w:val="3"/>
        </w:numPr>
        <w:tabs>
          <w:tab w:val="left" w:pos="1914"/>
          <w:tab w:val="left" w:pos="1916"/>
        </w:tabs>
        <w:spacing w:before="138" w:line="343" w:lineRule="auto"/>
        <w:ind w:right="227" w:hanging="711"/>
        <w:jc w:val="both"/>
        <w:rPr>
          <w:rFonts w:ascii="Arial" w:hAnsi="Arial" w:cs="Arial"/>
          <w:sz w:val="20"/>
          <w:szCs w:val="20"/>
          <w:lang w:val="en-GB"/>
        </w:rPr>
      </w:pPr>
      <w:r>
        <w:rPr>
          <w:rFonts w:ascii="Arial" w:hAnsi="Arial" w:cs="Arial"/>
          <w:spacing w:val="-2"/>
          <w:sz w:val="20"/>
          <w:szCs w:val="20"/>
          <w:lang w:val="en-GB"/>
        </w:rPr>
        <w:t>“</w:t>
      </w:r>
      <w:r>
        <w:rPr>
          <w:rFonts w:ascii="Arial" w:hAnsi="Arial" w:cs="Arial"/>
          <w:b/>
          <w:spacing w:val="-2"/>
          <w:sz w:val="20"/>
          <w:szCs w:val="20"/>
          <w:lang w:val="en-GB"/>
        </w:rPr>
        <w:t>Business</w:t>
      </w:r>
      <w:r>
        <w:rPr>
          <w:rFonts w:ascii="Arial" w:hAnsi="Arial" w:cs="Arial"/>
          <w:b/>
          <w:spacing w:val="-7"/>
          <w:sz w:val="20"/>
          <w:szCs w:val="20"/>
          <w:lang w:val="en-GB"/>
        </w:rPr>
        <w:t xml:space="preserve"> </w:t>
      </w:r>
      <w:r>
        <w:rPr>
          <w:rFonts w:ascii="Arial" w:hAnsi="Arial" w:cs="Arial"/>
          <w:b/>
          <w:spacing w:val="-2"/>
          <w:sz w:val="20"/>
          <w:szCs w:val="20"/>
          <w:lang w:val="en-GB"/>
        </w:rPr>
        <w:t>Day</w:t>
      </w:r>
      <w:r>
        <w:rPr>
          <w:rFonts w:ascii="Arial" w:hAnsi="Arial" w:cs="Arial"/>
          <w:spacing w:val="-2"/>
          <w:sz w:val="20"/>
          <w:szCs w:val="20"/>
          <w:lang w:val="en-GB"/>
        </w:rPr>
        <w:t>”</w:t>
      </w:r>
      <w:r>
        <w:rPr>
          <w:rFonts w:ascii="Arial" w:hAnsi="Arial" w:cs="Arial"/>
          <w:spacing w:val="-11"/>
          <w:sz w:val="20"/>
          <w:szCs w:val="20"/>
          <w:lang w:val="en-GB"/>
        </w:rPr>
        <w:t xml:space="preserve"> </w:t>
      </w:r>
      <w:r>
        <w:rPr>
          <w:rFonts w:ascii="Arial" w:hAnsi="Arial" w:cs="Arial"/>
          <w:spacing w:val="-2"/>
          <w:sz w:val="20"/>
          <w:szCs w:val="20"/>
          <w:lang w:val="en-GB"/>
        </w:rPr>
        <w:t>means</w:t>
      </w:r>
      <w:r>
        <w:rPr>
          <w:rFonts w:ascii="Arial" w:hAnsi="Arial" w:cs="Arial"/>
          <w:spacing w:val="-10"/>
          <w:sz w:val="20"/>
          <w:szCs w:val="20"/>
          <w:lang w:val="en-GB"/>
        </w:rPr>
        <w:t xml:space="preserve"> </w:t>
      </w:r>
      <w:r>
        <w:rPr>
          <w:rFonts w:ascii="Arial" w:hAnsi="Arial" w:cs="Arial"/>
          <w:spacing w:val="-2"/>
          <w:sz w:val="20"/>
          <w:szCs w:val="20"/>
          <w:lang w:val="en-GB"/>
        </w:rPr>
        <w:t>a</w:t>
      </w:r>
      <w:r>
        <w:rPr>
          <w:rFonts w:ascii="Arial" w:hAnsi="Arial" w:cs="Arial"/>
          <w:spacing w:val="-10"/>
          <w:sz w:val="20"/>
          <w:szCs w:val="20"/>
          <w:lang w:val="en-GB"/>
        </w:rPr>
        <w:t xml:space="preserve"> </w:t>
      </w:r>
      <w:r>
        <w:rPr>
          <w:rFonts w:ascii="Arial" w:hAnsi="Arial" w:cs="Arial"/>
          <w:spacing w:val="-2"/>
          <w:sz w:val="20"/>
          <w:szCs w:val="20"/>
          <w:lang w:val="en-GB"/>
        </w:rPr>
        <w:t>day,</w:t>
      </w:r>
      <w:r>
        <w:rPr>
          <w:rFonts w:ascii="Arial" w:hAnsi="Arial" w:cs="Arial"/>
          <w:spacing w:val="-12"/>
          <w:sz w:val="20"/>
          <w:szCs w:val="20"/>
          <w:lang w:val="en-GB"/>
        </w:rPr>
        <w:t xml:space="preserve"> </w:t>
      </w:r>
      <w:r>
        <w:rPr>
          <w:rFonts w:ascii="Arial" w:hAnsi="Arial" w:cs="Arial"/>
          <w:spacing w:val="-2"/>
          <w:sz w:val="20"/>
          <w:szCs w:val="20"/>
          <w:lang w:val="en-GB"/>
        </w:rPr>
        <w:t>other</w:t>
      </w:r>
      <w:r>
        <w:rPr>
          <w:rFonts w:ascii="Arial" w:hAnsi="Arial" w:cs="Arial"/>
          <w:spacing w:val="-11"/>
          <w:sz w:val="20"/>
          <w:szCs w:val="20"/>
          <w:lang w:val="en-GB"/>
        </w:rPr>
        <w:t xml:space="preserve"> </w:t>
      </w:r>
      <w:r>
        <w:rPr>
          <w:rFonts w:ascii="Arial" w:hAnsi="Arial" w:cs="Arial"/>
          <w:spacing w:val="-2"/>
          <w:sz w:val="20"/>
          <w:szCs w:val="20"/>
          <w:lang w:val="en-GB"/>
        </w:rPr>
        <w:t>than</w:t>
      </w:r>
      <w:r>
        <w:rPr>
          <w:rFonts w:ascii="Arial" w:hAnsi="Arial" w:cs="Arial"/>
          <w:spacing w:val="-10"/>
          <w:sz w:val="20"/>
          <w:szCs w:val="20"/>
          <w:lang w:val="en-GB"/>
        </w:rPr>
        <w:t xml:space="preserve"> </w:t>
      </w:r>
      <w:r>
        <w:rPr>
          <w:rFonts w:ascii="Arial" w:hAnsi="Arial" w:cs="Arial"/>
          <w:spacing w:val="-2"/>
          <w:sz w:val="20"/>
          <w:szCs w:val="20"/>
          <w:lang w:val="en-GB"/>
        </w:rPr>
        <w:t>a</w:t>
      </w:r>
      <w:r>
        <w:rPr>
          <w:rFonts w:ascii="Arial" w:hAnsi="Arial" w:cs="Arial"/>
          <w:spacing w:val="-7"/>
          <w:sz w:val="20"/>
          <w:szCs w:val="20"/>
          <w:lang w:val="en-GB"/>
        </w:rPr>
        <w:t xml:space="preserve"> </w:t>
      </w:r>
      <w:r>
        <w:rPr>
          <w:rFonts w:ascii="Arial" w:hAnsi="Arial" w:cs="Arial"/>
          <w:spacing w:val="-2"/>
          <w:sz w:val="20"/>
          <w:szCs w:val="20"/>
          <w:lang w:val="en-GB"/>
        </w:rPr>
        <w:t>Saturday</w:t>
      </w:r>
      <w:r>
        <w:rPr>
          <w:rFonts w:ascii="Arial" w:hAnsi="Arial" w:cs="Arial"/>
          <w:spacing w:val="-11"/>
          <w:sz w:val="20"/>
          <w:szCs w:val="20"/>
          <w:lang w:val="en-GB"/>
        </w:rPr>
        <w:t xml:space="preserve"> </w:t>
      </w:r>
      <w:r>
        <w:rPr>
          <w:rFonts w:ascii="Arial" w:hAnsi="Arial" w:cs="Arial"/>
          <w:spacing w:val="-2"/>
          <w:sz w:val="20"/>
          <w:szCs w:val="20"/>
          <w:lang w:val="en-GB"/>
        </w:rPr>
        <w:t>or</w:t>
      </w:r>
      <w:r>
        <w:rPr>
          <w:rFonts w:ascii="Arial" w:hAnsi="Arial" w:cs="Arial"/>
          <w:spacing w:val="-9"/>
          <w:sz w:val="20"/>
          <w:szCs w:val="20"/>
          <w:lang w:val="en-GB"/>
        </w:rPr>
        <w:t xml:space="preserve"> </w:t>
      </w:r>
      <w:r>
        <w:rPr>
          <w:rFonts w:ascii="Arial" w:hAnsi="Arial" w:cs="Arial"/>
          <w:spacing w:val="-2"/>
          <w:sz w:val="20"/>
          <w:szCs w:val="20"/>
          <w:lang w:val="en-GB"/>
        </w:rPr>
        <w:t>Sunday,</w:t>
      </w:r>
      <w:r>
        <w:rPr>
          <w:rFonts w:ascii="Arial" w:hAnsi="Arial" w:cs="Arial"/>
          <w:spacing w:val="-12"/>
          <w:sz w:val="20"/>
          <w:szCs w:val="20"/>
          <w:lang w:val="en-GB"/>
        </w:rPr>
        <w:t xml:space="preserve"> </w:t>
      </w:r>
      <w:r>
        <w:rPr>
          <w:rFonts w:ascii="Arial" w:hAnsi="Arial" w:cs="Arial"/>
          <w:spacing w:val="-2"/>
          <w:sz w:val="20"/>
          <w:szCs w:val="20"/>
          <w:lang w:val="en-GB"/>
        </w:rPr>
        <w:t>on</w:t>
      </w:r>
      <w:r>
        <w:rPr>
          <w:rFonts w:ascii="Arial" w:hAnsi="Arial" w:cs="Arial"/>
          <w:spacing w:val="-10"/>
          <w:sz w:val="20"/>
          <w:szCs w:val="20"/>
          <w:lang w:val="en-GB"/>
        </w:rPr>
        <w:t xml:space="preserve"> </w:t>
      </w:r>
      <w:r>
        <w:rPr>
          <w:rFonts w:ascii="Arial" w:hAnsi="Arial" w:cs="Arial"/>
          <w:spacing w:val="-2"/>
          <w:sz w:val="20"/>
          <w:szCs w:val="20"/>
          <w:lang w:val="en-GB"/>
        </w:rPr>
        <w:t>which</w:t>
      </w:r>
      <w:r>
        <w:rPr>
          <w:rFonts w:ascii="Arial" w:hAnsi="Arial" w:cs="Arial"/>
          <w:spacing w:val="-10"/>
          <w:sz w:val="20"/>
          <w:szCs w:val="20"/>
          <w:lang w:val="en-GB"/>
        </w:rPr>
        <w:t xml:space="preserve"> </w:t>
      </w:r>
      <w:r>
        <w:rPr>
          <w:rFonts w:ascii="Arial" w:hAnsi="Arial" w:cs="Arial"/>
          <w:spacing w:val="-2"/>
          <w:sz w:val="20"/>
          <w:szCs w:val="20"/>
          <w:lang w:val="en-GB"/>
        </w:rPr>
        <w:t xml:space="preserve">banks </w:t>
      </w:r>
      <w:r>
        <w:rPr>
          <w:rFonts w:ascii="Arial" w:hAnsi="Arial" w:cs="Arial"/>
          <w:sz w:val="20"/>
          <w:szCs w:val="20"/>
          <w:lang w:val="en-GB"/>
        </w:rPr>
        <w:t>are open for ordinary banking business in Abu Dhabi, United Arab Emirates.</w:t>
      </w:r>
    </w:p>
    <w:p w14:paraId="40001DD9" w14:textId="77777777" w:rsidR="009A5A6E" w:rsidRPr="00712EF9" w:rsidRDefault="009A5A6E" w:rsidP="009A5A6E">
      <w:pPr>
        <w:pStyle w:val="ListParagraph"/>
        <w:numPr>
          <w:ilvl w:val="3"/>
          <w:numId w:val="3"/>
        </w:numPr>
        <w:tabs>
          <w:tab w:val="left" w:pos="1909"/>
          <w:tab w:val="left" w:pos="1911"/>
          <w:tab w:val="left" w:pos="7513"/>
        </w:tabs>
        <w:spacing w:before="141" w:line="352" w:lineRule="auto"/>
        <w:ind w:left="1911" w:right="225"/>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Change</w:t>
      </w:r>
      <w:r>
        <w:rPr>
          <w:rFonts w:ascii="Arial" w:hAnsi="Arial" w:cs="Arial"/>
          <w:b/>
          <w:spacing w:val="-15"/>
          <w:sz w:val="20"/>
          <w:szCs w:val="20"/>
          <w:lang w:val="en-GB"/>
        </w:rPr>
        <w:t xml:space="preserve"> </w:t>
      </w:r>
      <w:r>
        <w:rPr>
          <w:rFonts w:ascii="Arial" w:hAnsi="Arial" w:cs="Arial"/>
          <w:b/>
          <w:sz w:val="20"/>
          <w:szCs w:val="20"/>
          <w:lang w:val="en-GB"/>
        </w:rPr>
        <w:t>of</w:t>
      </w:r>
      <w:r>
        <w:rPr>
          <w:rFonts w:ascii="Arial" w:hAnsi="Arial" w:cs="Arial"/>
          <w:b/>
          <w:spacing w:val="-14"/>
          <w:sz w:val="20"/>
          <w:szCs w:val="20"/>
          <w:lang w:val="en-GB"/>
        </w:rPr>
        <w:t xml:space="preserve"> </w:t>
      </w:r>
      <w:r>
        <w:rPr>
          <w:rFonts w:ascii="Arial" w:hAnsi="Arial" w:cs="Arial"/>
          <w:b/>
          <w:sz w:val="20"/>
          <w:szCs w:val="20"/>
          <w:lang w:val="en-GB"/>
        </w:rPr>
        <w:t>Control</w:t>
      </w:r>
      <w:r>
        <w:rPr>
          <w:rFonts w:ascii="Arial" w:hAnsi="Arial" w:cs="Arial"/>
          <w:sz w:val="20"/>
          <w:szCs w:val="20"/>
          <w:lang w:val="en-GB"/>
        </w:rPr>
        <w:t>”</w:t>
      </w:r>
      <w:r>
        <w:rPr>
          <w:rFonts w:ascii="Arial" w:hAnsi="Arial" w:cs="Arial"/>
          <w:spacing w:val="-15"/>
          <w:sz w:val="20"/>
          <w:szCs w:val="20"/>
          <w:lang w:val="en-GB"/>
        </w:rPr>
        <w:t xml:space="preserve"> </w:t>
      </w:r>
      <w:r>
        <w:rPr>
          <w:rFonts w:ascii="Arial" w:hAnsi="Arial" w:cs="Arial"/>
          <w:sz w:val="20"/>
          <w:szCs w:val="20"/>
          <w:lang w:val="en-GB"/>
        </w:rPr>
        <w:t>when</w:t>
      </w:r>
      <w:r>
        <w:rPr>
          <w:rFonts w:ascii="Arial" w:hAnsi="Arial" w:cs="Arial"/>
          <w:spacing w:val="-11"/>
          <w:sz w:val="20"/>
          <w:szCs w:val="20"/>
          <w:lang w:val="en-GB"/>
        </w:rPr>
        <w:t xml:space="preserve"> </w:t>
      </w:r>
      <w:r>
        <w:rPr>
          <w:rFonts w:ascii="Arial" w:hAnsi="Arial" w:cs="Arial"/>
          <w:sz w:val="20"/>
          <w:szCs w:val="20"/>
          <w:lang w:val="en-GB"/>
        </w:rPr>
        <w:t>applied</w:t>
      </w:r>
      <w:r>
        <w:rPr>
          <w:rFonts w:ascii="Arial" w:hAnsi="Arial" w:cs="Arial"/>
          <w:spacing w:val="-12"/>
          <w:sz w:val="20"/>
          <w:szCs w:val="20"/>
          <w:lang w:val="en-GB"/>
        </w:rPr>
        <w:t xml:space="preserve"> </w:t>
      </w:r>
      <w:r>
        <w:rPr>
          <w:rFonts w:ascii="Arial" w:hAnsi="Arial" w:cs="Arial"/>
          <w:sz w:val="20"/>
          <w:szCs w:val="20"/>
          <w:lang w:val="en-GB"/>
        </w:rPr>
        <w:t>to</w:t>
      </w:r>
      <w:r>
        <w:rPr>
          <w:rFonts w:ascii="Arial" w:hAnsi="Arial" w:cs="Arial"/>
          <w:spacing w:val="-14"/>
          <w:sz w:val="20"/>
          <w:szCs w:val="20"/>
          <w:lang w:val="en-GB"/>
        </w:rPr>
        <w:t xml:space="preserve"> </w:t>
      </w:r>
      <w:r>
        <w:rPr>
          <w:rFonts w:ascii="Arial" w:hAnsi="Arial" w:cs="Arial"/>
          <w:sz w:val="20"/>
          <w:szCs w:val="20"/>
          <w:lang w:val="en-GB"/>
        </w:rPr>
        <w:t>a</w:t>
      </w:r>
      <w:r>
        <w:rPr>
          <w:rFonts w:ascii="Arial" w:hAnsi="Arial" w:cs="Arial"/>
          <w:spacing w:val="-14"/>
          <w:sz w:val="20"/>
          <w:szCs w:val="20"/>
          <w:lang w:val="en-GB"/>
        </w:rPr>
        <w:t xml:space="preserve"> </w:t>
      </w:r>
      <w:r>
        <w:rPr>
          <w:rFonts w:ascii="Arial" w:hAnsi="Arial" w:cs="Arial"/>
          <w:sz w:val="20"/>
          <w:szCs w:val="20"/>
          <w:lang w:val="en-GB"/>
        </w:rPr>
        <w:t>party</w:t>
      </w:r>
      <w:r>
        <w:rPr>
          <w:rFonts w:ascii="Arial" w:hAnsi="Arial" w:cs="Arial"/>
          <w:spacing w:val="-15"/>
          <w:sz w:val="20"/>
          <w:szCs w:val="20"/>
          <w:lang w:val="en-GB"/>
        </w:rPr>
        <w:t xml:space="preserve"> </w:t>
      </w:r>
      <w:r>
        <w:rPr>
          <w:rFonts w:ascii="Arial" w:hAnsi="Arial" w:cs="Arial"/>
          <w:sz w:val="20"/>
          <w:szCs w:val="20"/>
          <w:lang w:val="en-GB"/>
        </w:rPr>
        <w:t>shall</w:t>
      </w:r>
      <w:r>
        <w:rPr>
          <w:rFonts w:ascii="Arial" w:hAnsi="Arial" w:cs="Arial"/>
          <w:spacing w:val="-13"/>
          <w:sz w:val="20"/>
          <w:szCs w:val="20"/>
          <w:lang w:val="en-GB"/>
        </w:rPr>
        <w:t xml:space="preserve"> </w:t>
      </w:r>
      <w:r>
        <w:rPr>
          <w:rFonts w:ascii="Arial" w:hAnsi="Arial" w:cs="Arial"/>
          <w:sz w:val="20"/>
          <w:szCs w:val="20"/>
          <w:lang w:val="en-GB"/>
        </w:rPr>
        <w:t>be</w:t>
      </w:r>
      <w:r>
        <w:rPr>
          <w:rFonts w:ascii="Arial" w:hAnsi="Arial" w:cs="Arial"/>
          <w:spacing w:val="-12"/>
          <w:sz w:val="20"/>
          <w:szCs w:val="20"/>
          <w:lang w:val="en-GB"/>
        </w:rPr>
        <w:t xml:space="preserve"> </w:t>
      </w:r>
      <w:r>
        <w:rPr>
          <w:rFonts w:ascii="Arial" w:hAnsi="Arial" w:cs="Arial"/>
          <w:sz w:val="20"/>
          <w:szCs w:val="20"/>
          <w:lang w:val="en-GB"/>
        </w:rPr>
        <w:t>deemed</w:t>
      </w:r>
      <w:r>
        <w:rPr>
          <w:rFonts w:ascii="Arial" w:hAnsi="Arial" w:cs="Arial"/>
          <w:spacing w:val="-12"/>
          <w:sz w:val="20"/>
          <w:szCs w:val="20"/>
          <w:lang w:val="en-GB"/>
        </w:rPr>
        <w:t xml:space="preserve"> </w:t>
      </w:r>
      <w:r>
        <w:rPr>
          <w:rFonts w:ascii="Arial" w:hAnsi="Arial" w:cs="Arial"/>
          <w:sz w:val="20"/>
          <w:szCs w:val="20"/>
          <w:lang w:val="en-GB"/>
        </w:rPr>
        <w:t>to</w:t>
      </w:r>
      <w:r>
        <w:rPr>
          <w:rFonts w:ascii="Arial" w:hAnsi="Arial" w:cs="Arial"/>
          <w:spacing w:val="-14"/>
          <w:sz w:val="20"/>
          <w:szCs w:val="20"/>
          <w:lang w:val="en-GB"/>
        </w:rPr>
        <w:t xml:space="preserve"> </w:t>
      </w:r>
      <w:r>
        <w:rPr>
          <w:rFonts w:ascii="Arial" w:hAnsi="Arial" w:cs="Arial"/>
          <w:sz w:val="20"/>
          <w:szCs w:val="20"/>
          <w:lang w:val="en-GB"/>
        </w:rPr>
        <w:t>have</w:t>
      </w:r>
      <w:r>
        <w:rPr>
          <w:rFonts w:ascii="Arial" w:hAnsi="Arial" w:cs="Arial"/>
          <w:spacing w:val="-12"/>
          <w:sz w:val="20"/>
          <w:szCs w:val="20"/>
          <w:lang w:val="en-GB"/>
        </w:rPr>
        <w:t xml:space="preserve"> </w:t>
      </w:r>
      <w:r>
        <w:rPr>
          <w:rFonts w:ascii="Arial" w:hAnsi="Arial" w:cs="Arial"/>
          <w:sz w:val="20"/>
          <w:szCs w:val="20"/>
          <w:lang w:val="en-GB"/>
        </w:rPr>
        <w:t>occurred if any person or persons who Control or together Control such party at the Commencement</w:t>
      </w:r>
      <w:r>
        <w:rPr>
          <w:rFonts w:ascii="Arial" w:hAnsi="Arial" w:cs="Arial"/>
          <w:spacing w:val="-1"/>
          <w:sz w:val="20"/>
          <w:szCs w:val="20"/>
          <w:lang w:val="en-GB"/>
        </w:rPr>
        <w:t xml:space="preserve"> </w:t>
      </w:r>
      <w:r>
        <w:rPr>
          <w:rFonts w:ascii="Arial" w:hAnsi="Arial" w:cs="Arial"/>
          <w:sz w:val="20"/>
          <w:szCs w:val="20"/>
          <w:lang w:val="en-GB"/>
        </w:rPr>
        <w:t>Date subsequently</w:t>
      </w:r>
      <w:r>
        <w:rPr>
          <w:rFonts w:ascii="Arial" w:hAnsi="Arial" w:cs="Arial"/>
          <w:spacing w:val="-3"/>
          <w:sz w:val="20"/>
          <w:szCs w:val="20"/>
          <w:lang w:val="en-GB"/>
        </w:rPr>
        <w:t xml:space="preserve"> </w:t>
      </w:r>
      <w:r>
        <w:rPr>
          <w:rFonts w:ascii="Arial" w:hAnsi="Arial" w:cs="Arial"/>
          <w:sz w:val="20"/>
          <w:szCs w:val="20"/>
          <w:lang w:val="en-GB"/>
        </w:rPr>
        <w:t>ceases or together</w:t>
      </w:r>
      <w:r>
        <w:rPr>
          <w:rFonts w:ascii="Arial" w:hAnsi="Arial" w:cs="Arial"/>
          <w:spacing w:val="-1"/>
          <w:sz w:val="20"/>
          <w:szCs w:val="20"/>
          <w:lang w:val="en-GB"/>
        </w:rPr>
        <w:t xml:space="preserve"> </w:t>
      </w:r>
      <w:r>
        <w:rPr>
          <w:rFonts w:ascii="Arial" w:hAnsi="Arial" w:cs="Arial"/>
          <w:sz w:val="20"/>
          <w:szCs w:val="20"/>
          <w:lang w:val="en-GB"/>
        </w:rPr>
        <w:t>cease to Control it,</w:t>
      </w:r>
      <w:r>
        <w:rPr>
          <w:rFonts w:ascii="Arial" w:hAnsi="Arial" w:cs="Arial"/>
          <w:spacing w:val="-1"/>
          <w:sz w:val="20"/>
          <w:szCs w:val="20"/>
          <w:lang w:val="en-GB"/>
        </w:rPr>
        <w:t xml:space="preserve"> </w:t>
      </w:r>
      <w:r>
        <w:rPr>
          <w:rFonts w:ascii="Arial" w:hAnsi="Arial" w:cs="Arial"/>
          <w:sz w:val="20"/>
          <w:szCs w:val="20"/>
          <w:lang w:val="en-GB"/>
        </w:rPr>
        <w:t>or</w:t>
      </w:r>
      <w:r>
        <w:rPr>
          <w:rFonts w:ascii="Arial" w:hAnsi="Arial" w:cs="Arial"/>
          <w:spacing w:val="-1"/>
          <w:sz w:val="20"/>
          <w:szCs w:val="20"/>
          <w:lang w:val="en-GB"/>
        </w:rPr>
        <w:t xml:space="preserve"> </w:t>
      </w:r>
      <w:r>
        <w:rPr>
          <w:rFonts w:ascii="Arial" w:hAnsi="Arial" w:cs="Arial"/>
          <w:sz w:val="20"/>
          <w:szCs w:val="20"/>
          <w:lang w:val="en-GB"/>
        </w:rPr>
        <w:t>if any person or persons subsequently acquire control of it.</w:t>
      </w:r>
    </w:p>
    <w:p w14:paraId="5F85D29D" w14:textId="77777777" w:rsidR="009A5A6E" w:rsidRPr="00712EF9" w:rsidRDefault="009A5A6E" w:rsidP="009A5A6E">
      <w:pPr>
        <w:pStyle w:val="ListParagraph"/>
        <w:numPr>
          <w:ilvl w:val="3"/>
          <w:numId w:val="3"/>
        </w:numPr>
        <w:tabs>
          <w:tab w:val="left" w:pos="1906"/>
        </w:tabs>
        <w:spacing w:before="141" w:line="352" w:lineRule="auto"/>
        <w:ind w:left="1911" w:right="225"/>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Closed Sale</w:t>
      </w:r>
      <w:r>
        <w:rPr>
          <w:rFonts w:ascii="Arial" w:hAnsi="Arial" w:cs="Arial"/>
          <w:sz w:val="20"/>
          <w:szCs w:val="20"/>
          <w:lang w:val="en-GB"/>
        </w:rPr>
        <w:t xml:space="preserve">” means </w:t>
      </w:r>
      <w:r>
        <w:rPr>
          <w:rFonts w:ascii="Arial" w:eastAsia="Aptos" w:hAnsi="Arial" w:cs="Arial"/>
          <w:iCs/>
          <w:sz w:val="20"/>
          <w:szCs w:val="20"/>
          <w:lang w:val="en-GB"/>
        </w:rPr>
        <w:t>full execution of the Sale and Purchase Agreement and receipt of the initial payment from the Purchaser.</w:t>
      </w:r>
    </w:p>
    <w:p w14:paraId="2BEDC780" w14:textId="77777777" w:rsidR="009A5A6E" w:rsidRPr="00712EF9" w:rsidRDefault="009A5A6E" w:rsidP="009A5A6E">
      <w:pPr>
        <w:pStyle w:val="ListParagraph"/>
        <w:numPr>
          <w:ilvl w:val="3"/>
          <w:numId w:val="3"/>
        </w:numPr>
        <w:tabs>
          <w:tab w:val="left" w:pos="1906"/>
        </w:tabs>
        <w:spacing w:before="141" w:line="352" w:lineRule="auto"/>
        <w:ind w:left="1911" w:right="225"/>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Commencement Date</w:t>
      </w:r>
      <w:r>
        <w:rPr>
          <w:rFonts w:ascii="Arial" w:hAnsi="Arial" w:cs="Arial"/>
          <w:sz w:val="20"/>
          <w:szCs w:val="20"/>
          <w:lang w:val="en-GB"/>
        </w:rPr>
        <w:t>” means the date on which this Agreement is executed.</w:t>
      </w:r>
    </w:p>
    <w:p w14:paraId="5C0B33A5" w14:textId="77777777" w:rsidR="009A5A6E" w:rsidRPr="00712EF9" w:rsidRDefault="009A5A6E" w:rsidP="009A5A6E">
      <w:pPr>
        <w:pStyle w:val="ListParagraph"/>
        <w:numPr>
          <w:ilvl w:val="3"/>
          <w:numId w:val="3"/>
        </w:numPr>
        <w:tabs>
          <w:tab w:val="left" w:pos="1909"/>
          <w:tab w:val="left" w:pos="1911"/>
        </w:tabs>
        <w:spacing w:before="141" w:line="352" w:lineRule="auto"/>
        <w:ind w:left="1911" w:right="225"/>
        <w:jc w:val="both"/>
        <w:rPr>
          <w:rFonts w:ascii="Arial" w:hAnsi="Arial" w:cs="Arial"/>
          <w:sz w:val="20"/>
          <w:szCs w:val="20"/>
          <w:lang w:val="en-GB"/>
        </w:rPr>
      </w:pPr>
      <w:r>
        <w:rPr>
          <w:rFonts w:ascii="Arial" w:hAnsi="Arial" w:cs="Arial"/>
          <w:b/>
          <w:sz w:val="20"/>
          <w:szCs w:val="20"/>
          <w:lang w:val="en-GB"/>
        </w:rPr>
        <w:t>“Control”</w:t>
      </w:r>
      <w:r>
        <w:rPr>
          <w:rFonts w:ascii="Arial" w:hAnsi="Arial" w:cs="Arial"/>
          <w:sz w:val="20"/>
          <w:szCs w:val="20"/>
          <w:lang w:val="en-GB"/>
        </w:rPr>
        <w:t xml:space="preserve"> with respect to the relationship between two or more persons, means the possession, directly or indirectly by equity ownership, contract or otherwise, of the power to direct the management or policies of the specified person. </w:t>
      </w:r>
    </w:p>
    <w:p w14:paraId="34C918FC" w14:textId="77777777" w:rsidR="009A5A6E" w:rsidRPr="00712EF9" w:rsidRDefault="009A5A6E" w:rsidP="009A5A6E">
      <w:pPr>
        <w:pStyle w:val="ListParagraph"/>
        <w:numPr>
          <w:ilvl w:val="3"/>
          <w:numId w:val="3"/>
        </w:numPr>
        <w:tabs>
          <w:tab w:val="left" w:pos="1909"/>
          <w:tab w:val="left" w:pos="1911"/>
        </w:tabs>
        <w:spacing w:before="141" w:line="352" w:lineRule="auto"/>
        <w:ind w:left="1911" w:right="225"/>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Excluded List</w:t>
      </w:r>
      <w:r>
        <w:rPr>
          <w:rFonts w:ascii="Arial" w:hAnsi="Arial" w:cs="Arial"/>
          <w:sz w:val="20"/>
          <w:szCs w:val="20"/>
          <w:lang w:val="en-GB"/>
        </w:rPr>
        <w:t>” means any of the parties listed in Annexure D.</w:t>
      </w:r>
    </w:p>
    <w:p w14:paraId="21D03F6F" w14:textId="77777777" w:rsidR="009A5A6E" w:rsidRPr="00712EF9" w:rsidRDefault="009A5A6E" w:rsidP="009A5A6E">
      <w:pPr>
        <w:pStyle w:val="ListParagraph"/>
        <w:numPr>
          <w:ilvl w:val="3"/>
          <w:numId w:val="3"/>
        </w:numPr>
        <w:tabs>
          <w:tab w:val="left" w:pos="1909"/>
          <w:tab w:val="left" w:pos="1911"/>
        </w:tabs>
        <w:spacing w:before="141" w:line="352" w:lineRule="auto"/>
        <w:ind w:left="1911" w:right="225"/>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Fee</w:t>
      </w:r>
      <w:r>
        <w:rPr>
          <w:rFonts w:ascii="Arial" w:hAnsi="Arial" w:cs="Arial"/>
          <w:sz w:val="20"/>
          <w:szCs w:val="20"/>
          <w:lang w:val="en-GB"/>
        </w:rPr>
        <w:t>” is the commission set out in Annexure C.</w:t>
      </w:r>
    </w:p>
    <w:p w14:paraId="4D1E4E87"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Local Regulations</w:t>
      </w:r>
      <w:r>
        <w:rPr>
          <w:rFonts w:ascii="Arial" w:hAnsi="Arial" w:cs="Arial"/>
          <w:sz w:val="20"/>
          <w:szCs w:val="20"/>
          <w:lang w:val="en-GB"/>
        </w:rPr>
        <w:t>” means the Emirate and Federal laws and regulations, including Abu Dhabi City Municipality (ADM), Department of Municipalities and Transport (DMT), and Abu Dhabi Global Market (ADGM) rules and circulars applicable to the sales of the Sale Units in the Emirate of Abu Dhabi.</w:t>
      </w:r>
    </w:p>
    <w:p w14:paraId="1EB77CA4"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Marketing Materials</w:t>
      </w:r>
      <w:r>
        <w:rPr>
          <w:rFonts w:ascii="Arial" w:hAnsi="Arial" w:cs="Arial"/>
          <w:sz w:val="20"/>
          <w:szCs w:val="20"/>
          <w:lang w:val="en-GB"/>
        </w:rPr>
        <w:t>” means any and all Materials promoted, published, distributed by or on behalf of the Agent which are associated with the Sale Units or the Principal.</w:t>
      </w:r>
    </w:p>
    <w:p w14:paraId="00357321"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Materials</w:t>
      </w:r>
      <w:r>
        <w:rPr>
          <w:rFonts w:ascii="Arial" w:hAnsi="Arial" w:cs="Arial"/>
          <w:sz w:val="20"/>
          <w:szCs w:val="20"/>
          <w:lang w:val="en-GB"/>
        </w:rPr>
        <w:t>” means any copy, logo, artwork, images, photos, graphics, illustrations, animations, drawings, designs, data, audio recordings, video recordings, films, and any other creative, marketing, advertising, digital or similar materials.</w:t>
      </w:r>
    </w:p>
    <w:p w14:paraId="1D8E5A69"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Month</w:t>
      </w:r>
      <w:r>
        <w:rPr>
          <w:rFonts w:ascii="Arial" w:hAnsi="Arial" w:cs="Arial"/>
          <w:sz w:val="20"/>
          <w:szCs w:val="20"/>
          <w:lang w:val="en-GB"/>
        </w:rPr>
        <w:t>” means a Gregorian calendar month.</w:t>
      </w:r>
    </w:p>
    <w:p w14:paraId="792F2211"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bookmarkStart w:id="2" w:name="_Hlk156989376"/>
      <w:r>
        <w:rPr>
          <w:rFonts w:ascii="Arial" w:hAnsi="Arial" w:cs="Arial"/>
          <w:sz w:val="20"/>
          <w:szCs w:val="20"/>
          <w:lang w:val="en-GB"/>
        </w:rPr>
        <w:t>“</w:t>
      </w:r>
      <w:r>
        <w:rPr>
          <w:rFonts w:ascii="Arial" w:hAnsi="Arial" w:cs="Arial"/>
          <w:b/>
          <w:sz w:val="20"/>
          <w:szCs w:val="20"/>
          <w:lang w:val="en-GB"/>
        </w:rPr>
        <w:t>Phase</w:t>
      </w:r>
      <w:r>
        <w:rPr>
          <w:rFonts w:ascii="Arial" w:hAnsi="Arial" w:cs="Arial"/>
          <w:sz w:val="20"/>
          <w:szCs w:val="20"/>
          <w:lang w:val="en-GB"/>
        </w:rPr>
        <w:t>” means a stage in the Project launched by the Principal from time to time.</w:t>
      </w:r>
    </w:p>
    <w:bookmarkEnd w:id="2"/>
    <w:p w14:paraId="203AF00C"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Potential Purchaser</w:t>
      </w:r>
      <w:r>
        <w:rPr>
          <w:rFonts w:ascii="Arial" w:hAnsi="Arial" w:cs="Arial"/>
          <w:sz w:val="20"/>
          <w:szCs w:val="20"/>
          <w:lang w:val="en-GB"/>
        </w:rPr>
        <w:t xml:space="preserve">” means a potential buyer of one or more of the Sale Units and </w:t>
      </w:r>
      <w:r>
        <w:rPr>
          <w:rFonts w:ascii="Arial" w:hAnsi="Arial" w:cs="Arial"/>
          <w:b/>
          <w:bCs/>
          <w:sz w:val="20"/>
          <w:szCs w:val="20"/>
          <w:lang w:val="en-GB"/>
        </w:rPr>
        <w:t>“Potential Purchasers”</w:t>
      </w:r>
      <w:r>
        <w:rPr>
          <w:rFonts w:ascii="Arial" w:hAnsi="Arial" w:cs="Arial"/>
          <w:sz w:val="20"/>
          <w:szCs w:val="20"/>
          <w:lang w:val="en-GB"/>
        </w:rPr>
        <w:t xml:space="preserve"> shall have a similar meaning.</w:t>
      </w:r>
    </w:p>
    <w:p w14:paraId="1017B83B"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Project</w:t>
      </w:r>
      <w:r>
        <w:rPr>
          <w:rFonts w:ascii="Arial" w:hAnsi="Arial" w:cs="Arial"/>
          <w:sz w:val="20"/>
          <w:szCs w:val="20"/>
          <w:lang w:val="en-GB"/>
        </w:rPr>
        <w:t>” means a development project launched by the Principal from time to time and includes a Phase.</w:t>
      </w:r>
    </w:p>
    <w:p w14:paraId="790367ED"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Properties</w:t>
      </w:r>
      <w:r>
        <w:rPr>
          <w:rFonts w:ascii="Arial" w:hAnsi="Arial" w:cs="Arial"/>
          <w:sz w:val="20"/>
          <w:szCs w:val="20"/>
          <w:lang w:val="en-GB"/>
        </w:rPr>
        <w:t>” means those properties or Phases of a Project launched or disclosed by the Principal from time to time and “Property” shall have a similar meaning.</w:t>
      </w:r>
    </w:p>
    <w:p w14:paraId="12B6EDA8"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lastRenderedPageBreak/>
        <w:t>“</w:t>
      </w:r>
      <w:r>
        <w:rPr>
          <w:rFonts w:ascii="Arial" w:hAnsi="Arial" w:cs="Arial"/>
          <w:b/>
          <w:sz w:val="20"/>
          <w:szCs w:val="20"/>
          <w:lang w:val="en-GB"/>
        </w:rPr>
        <w:t>Purchaser</w:t>
      </w:r>
      <w:r>
        <w:rPr>
          <w:rFonts w:ascii="Arial" w:hAnsi="Arial" w:cs="Arial"/>
          <w:sz w:val="20"/>
          <w:szCs w:val="20"/>
          <w:lang w:val="en-GB"/>
        </w:rPr>
        <w:t>” means a person or company who enters into a Sale and Purchase Agreement with the Principal.</w:t>
      </w:r>
    </w:p>
    <w:p w14:paraId="0EC7F191"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Sale and Purchase Agreement</w:t>
      </w:r>
      <w:r>
        <w:rPr>
          <w:rFonts w:ascii="Arial" w:hAnsi="Arial" w:cs="Arial"/>
          <w:sz w:val="20"/>
          <w:szCs w:val="20"/>
          <w:lang w:val="en-GB"/>
        </w:rPr>
        <w:t>” means a contract for the sale and purchase of a Sale Unit(s) between the Principal and a Purchaser.</w:t>
      </w:r>
    </w:p>
    <w:p w14:paraId="278B0F9C"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Sale Units</w:t>
      </w:r>
      <w:r>
        <w:rPr>
          <w:rFonts w:ascii="Arial" w:hAnsi="Arial" w:cs="Arial"/>
          <w:sz w:val="20"/>
          <w:szCs w:val="20"/>
          <w:lang w:val="en-GB"/>
        </w:rPr>
        <w:t>” means residential units, duplexes or villas that are available for purchase from the Principal at the Properties within a Project.</w:t>
      </w:r>
    </w:p>
    <w:p w14:paraId="1CE29589"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b/>
          <w:bCs/>
          <w:sz w:val="20"/>
          <w:szCs w:val="20"/>
          <w:lang w:val="en-GB"/>
        </w:rPr>
        <w:t>Self-Billing Agreement</w:t>
      </w:r>
      <w:r>
        <w:rPr>
          <w:rFonts w:ascii="Arial" w:hAnsi="Arial" w:cs="Arial"/>
          <w:sz w:val="20"/>
          <w:szCs w:val="20"/>
          <w:lang w:val="en-GB"/>
        </w:rPr>
        <w:t xml:space="preserve"> means the form of agreement in Annexure E entered into between the parties on or about the date of this Agreement.</w:t>
      </w:r>
    </w:p>
    <w:p w14:paraId="3B8F75A6"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Term</w:t>
      </w:r>
      <w:r>
        <w:rPr>
          <w:rFonts w:ascii="Arial" w:hAnsi="Arial" w:cs="Arial"/>
          <w:sz w:val="20"/>
          <w:szCs w:val="20"/>
          <w:lang w:val="en-GB"/>
        </w:rPr>
        <w:t>” means the term of this Agreement as set out in clause 2(a) of this Agreement.</w:t>
      </w:r>
    </w:p>
    <w:p w14:paraId="09A122B9"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sz w:val="20"/>
          <w:szCs w:val="20"/>
          <w:lang w:val="en-GB"/>
        </w:rPr>
        <w:t>Termination Event</w:t>
      </w:r>
      <w:r>
        <w:rPr>
          <w:rFonts w:ascii="Arial" w:hAnsi="Arial" w:cs="Arial"/>
          <w:sz w:val="20"/>
          <w:szCs w:val="20"/>
          <w:lang w:val="en-GB"/>
        </w:rPr>
        <w:t>” means one of the events or circumstances mentioned in clauses 9.1 and 9.2 of this Agreement.</w:t>
      </w:r>
    </w:p>
    <w:p w14:paraId="05BDB647"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Territory</w:t>
      </w:r>
      <w:r>
        <w:rPr>
          <w:rFonts w:ascii="Arial" w:hAnsi="Arial" w:cs="Arial"/>
          <w:sz w:val="20"/>
          <w:szCs w:val="20"/>
          <w:lang w:val="en-GB"/>
        </w:rPr>
        <w:t>” means the territory set out in Annexure B.</w:t>
      </w:r>
    </w:p>
    <w:p w14:paraId="5A067591"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TRN</w:t>
      </w:r>
      <w:r>
        <w:rPr>
          <w:rFonts w:ascii="Arial" w:hAnsi="Arial" w:cs="Arial"/>
          <w:sz w:val="20"/>
          <w:szCs w:val="20"/>
          <w:lang w:val="en-GB"/>
        </w:rPr>
        <w:t>” means the tax registration number provided by the United Arab Emirates tax authority.</w:t>
      </w:r>
    </w:p>
    <w:p w14:paraId="44D92939" w14:textId="77777777" w:rsidR="009A5A6E" w:rsidRPr="00712EF9" w:rsidRDefault="009A5A6E" w:rsidP="009A5A6E">
      <w:pPr>
        <w:pStyle w:val="ListParagraph"/>
        <w:numPr>
          <w:ilvl w:val="3"/>
          <w:numId w:val="3"/>
        </w:numPr>
        <w:tabs>
          <w:tab w:val="left" w:pos="1909"/>
          <w:tab w:val="left" w:pos="1911"/>
        </w:tabs>
        <w:spacing w:line="352" w:lineRule="auto"/>
        <w:ind w:left="1911" w:right="223"/>
        <w:jc w:val="both"/>
        <w:rPr>
          <w:rFonts w:ascii="Arial" w:hAnsi="Arial" w:cs="Arial"/>
          <w:sz w:val="20"/>
          <w:szCs w:val="20"/>
          <w:lang w:val="en-GB"/>
        </w:rPr>
      </w:pPr>
      <w:r>
        <w:rPr>
          <w:rFonts w:ascii="Arial" w:hAnsi="Arial" w:cs="Arial"/>
          <w:sz w:val="20"/>
          <w:szCs w:val="20"/>
          <w:lang w:val="en-GB"/>
        </w:rPr>
        <w:t>“</w:t>
      </w:r>
      <w:r>
        <w:rPr>
          <w:rFonts w:ascii="Arial" w:hAnsi="Arial" w:cs="Arial"/>
          <w:b/>
          <w:bCs/>
          <w:sz w:val="20"/>
          <w:szCs w:val="20"/>
          <w:lang w:val="en-GB"/>
        </w:rPr>
        <w:t>VAT</w:t>
      </w:r>
      <w:r>
        <w:rPr>
          <w:rFonts w:ascii="Arial" w:hAnsi="Arial" w:cs="Arial"/>
          <w:sz w:val="20"/>
          <w:szCs w:val="20"/>
          <w:lang w:val="en-GB"/>
        </w:rPr>
        <w:t>” means any value added tax</w:t>
      </w:r>
      <w:r>
        <w:rPr>
          <w:rFonts w:ascii="Arial" w:eastAsia="Times New Roman" w:hAnsi="Arial" w:cs="Arial"/>
          <w:color w:val="000000" w:themeColor="text1"/>
          <w:sz w:val="20"/>
          <w:szCs w:val="20"/>
          <w:lang w:val="en-GB" w:eastAsia="en-CA"/>
        </w:rPr>
        <w:t>, goods and services tax or the like that is imposed by any competent authority in connection with the Agreement</w:t>
      </w:r>
      <w:r>
        <w:rPr>
          <w:rFonts w:ascii="Arial" w:hAnsi="Arial" w:cs="Arial"/>
          <w:sz w:val="20"/>
          <w:szCs w:val="20"/>
          <w:lang w:val="en-GB"/>
        </w:rPr>
        <w:t>.</w:t>
      </w:r>
    </w:p>
    <w:p w14:paraId="5A0F389C" w14:textId="77777777" w:rsidR="009A5A6E" w:rsidRPr="00712EF9" w:rsidRDefault="009A5A6E" w:rsidP="009A5A6E">
      <w:pPr>
        <w:pStyle w:val="BodyText"/>
        <w:rPr>
          <w:rFonts w:ascii="Arial" w:hAnsi="Arial" w:cs="Arial"/>
          <w:lang w:val="en-GB"/>
        </w:rPr>
      </w:pPr>
    </w:p>
    <w:p w14:paraId="14FBAEC3" w14:textId="77777777" w:rsidR="009A5A6E" w:rsidRPr="00712EF9" w:rsidRDefault="009A5A6E" w:rsidP="009A5A6E">
      <w:pPr>
        <w:pStyle w:val="Heading2"/>
        <w:numPr>
          <w:ilvl w:val="2"/>
          <w:numId w:val="3"/>
        </w:numPr>
        <w:tabs>
          <w:tab w:val="left" w:pos="1205"/>
        </w:tabs>
        <w:ind w:left="1205" w:hanging="707"/>
        <w:rPr>
          <w:spacing w:val="-2"/>
          <w:sz w:val="20"/>
          <w:szCs w:val="20"/>
          <w:lang w:val="en-GB"/>
        </w:rPr>
      </w:pPr>
      <w:r>
        <w:rPr>
          <w:spacing w:val="-2"/>
          <w:sz w:val="20"/>
          <w:szCs w:val="20"/>
          <w:lang w:val="en-GB"/>
        </w:rPr>
        <w:t>Construction of Certain References</w:t>
      </w:r>
    </w:p>
    <w:p w14:paraId="166C2C82" w14:textId="77777777" w:rsidR="009A5A6E" w:rsidRPr="00712EF9" w:rsidRDefault="009A5A6E" w:rsidP="009A5A6E">
      <w:pPr>
        <w:pStyle w:val="BodyText"/>
        <w:spacing w:before="10"/>
        <w:rPr>
          <w:rFonts w:ascii="Arial" w:hAnsi="Arial" w:cs="Arial"/>
          <w:b/>
          <w:lang w:val="en-GB"/>
        </w:rPr>
      </w:pPr>
    </w:p>
    <w:p w14:paraId="4EF43D82" w14:textId="77777777" w:rsidR="009A5A6E" w:rsidRPr="00712EF9" w:rsidRDefault="009A5A6E" w:rsidP="009A5A6E">
      <w:pPr>
        <w:pStyle w:val="BodyText"/>
        <w:spacing w:before="1"/>
        <w:ind w:left="826"/>
        <w:rPr>
          <w:rFonts w:ascii="Arial" w:hAnsi="Arial" w:cs="Arial"/>
          <w:lang w:val="en-GB"/>
        </w:rPr>
      </w:pPr>
      <w:r>
        <w:rPr>
          <w:rFonts w:ascii="Arial" w:hAnsi="Arial" w:cs="Arial"/>
          <w:lang w:val="en-GB"/>
        </w:rPr>
        <w:t>In</w:t>
      </w:r>
      <w:r>
        <w:rPr>
          <w:rFonts w:ascii="Arial" w:hAnsi="Arial" w:cs="Arial"/>
          <w:spacing w:val="-12"/>
          <w:lang w:val="en-GB"/>
        </w:rPr>
        <w:t xml:space="preserve"> </w:t>
      </w:r>
      <w:r>
        <w:rPr>
          <w:rFonts w:ascii="Arial" w:hAnsi="Arial" w:cs="Arial"/>
          <w:lang w:val="en-GB"/>
        </w:rPr>
        <w:t>this</w:t>
      </w:r>
      <w:r>
        <w:rPr>
          <w:rFonts w:ascii="Arial" w:hAnsi="Arial" w:cs="Arial"/>
          <w:spacing w:val="-9"/>
          <w:lang w:val="en-GB"/>
        </w:rPr>
        <w:t xml:space="preserve"> </w:t>
      </w:r>
      <w:r>
        <w:rPr>
          <w:rFonts w:ascii="Arial" w:hAnsi="Arial" w:cs="Arial"/>
          <w:lang w:val="en-GB"/>
        </w:rPr>
        <w:t>Agreement,</w:t>
      </w:r>
      <w:r>
        <w:rPr>
          <w:rFonts w:ascii="Arial" w:hAnsi="Arial" w:cs="Arial"/>
          <w:spacing w:val="-12"/>
          <w:lang w:val="en-GB"/>
        </w:rPr>
        <w:t xml:space="preserve"> </w:t>
      </w:r>
      <w:r>
        <w:rPr>
          <w:rFonts w:ascii="Arial" w:hAnsi="Arial" w:cs="Arial"/>
          <w:lang w:val="en-GB"/>
        </w:rPr>
        <w:t>unless</w:t>
      </w:r>
      <w:r>
        <w:rPr>
          <w:rFonts w:ascii="Arial" w:hAnsi="Arial" w:cs="Arial"/>
          <w:spacing w:val="-12"/>
          <w:lang w:val="en-GB"/>
        </w:rPr>
        <w:t xml:space="preserve"> </w:t>
      </w:r>
      <w:r>
        <w:rPr>
          <w:rFonts w:ascii="Arial" w:hAnsi="Arial" w:cs="Arial"/>
          <w:lang w:val="en-GB"/>
        </w:rPr>
        <w:t>stated</w:t>
      </w:r>
      <w:r>
        <w:rPr>
          <w:rFonts w:ascii="Arial" w:hAnsi="Arial" w:cs="Arial"/>
          <w:spacing w:val="-9"/>
          <w:lang w:val="en-GB"/>
        </w:rPr>
        <w:t xml:space="preserve"> </w:t>
      </w:r>
      <w:r>
        <w:rPr>
          <w:rFonts w:ascii="Arial" w:hAnsi="Arial" w:cs="Arial"/>
          <w:lang w:val="en-GB"/>
        </w:rPr>
        <w:t>to</w:t>
      </w:r>
      <w:r>
        <w:rPr>
          <w:rFonts w:ascii="Arial" w:hAnsi="Arial" w:cs="Arial"/>
          <w:spacing w:val="-9"/>
          <w:lang w:val="en-GB"/>
        </w:rPr>
        <w:t xml:space="preserve"> </w:t>
      </w:r>
      <w:r>
        <w:rPr>
          <w:rFonts w:ascii="Arial" w:hAnsi="Arial" w:cs="Arial"/>
          <w:lang w:val="en-GB"/>
        </w:rPr>
        <w:t>the</w:t>
      </w:r>
      <w:r>
        <w:rPr>
          <w:rFonts w:ascii="Arial" w:hAnsi="Arial" w:cs="Arial"/>
          <w:spacing w:val="-9"/>
          <w:lang w:val="en-GB"/>
        </w:rPr>
        <w:t xml:space="preserve"> </w:t>
      </w:r>
      <w:r>
        <w:rPr>
          <w:rFonts w:ascii="Arial" w:hAnsi="Arial" w:cs="Arial"/>
          <w:lang w:val="en-GB"/>
        </w:rPr>
        <w:t>contrary,</w:t>
      </w:r>
      <w:r>
        <w:rPr>
          <w:rFonts w:ascii="Arial" w:hAnsi="Arial" w:cs="Arial"/>
          <w:spacing w:val="-12"/>
          <w:lang w:val="en-GB"/>
        </w:rPr>
        <w:t xml:space="preserve"> </w:t>
      </w:r>
      <w:r>
        <w:rPr>
          <w:rFonts w:ascii="Arial" w:hAnsi="Arial" w:cs="Arial"/>
          <w:lang w:val="en-GB"/>
        </w:rPr>
        <w:t>references</w:t>
      </w:r>
      <w:r>
        <w:rPr>
          <w:rFonts w:ascii="Arial" w:hAnsi="Arial" w:cs="Arial"/>
          <w:spacing w:val="-9"/>
          <w:lang w:val="en-GB"/>
        </w:rPr>
        <w:t xml:space="preserve"> </w:t>
      </w:r>
      <w:r>
        <w:rPr>
          <w:rFonts w:ascii="Arial" w:hAnsi="Arial" w:cs="Arial"/>
          <w:spacing w:val="-5"/>
          <w:lang w:val="en-GB"/>
        </w:rPr>
        <w:t>to:</w:t>
      </w:r>
    </w:p>
    <w:p w14:paraId="0AE88C9B" w14:textId="77777777" w:rsidR="009A5A6E" w:rsidRPr="00712EF9" w:rsidRDefault="009A5A6E" w:rsidP="009A5A6E">
      <w:pPr>
        <w:pStyle w:val="BodyText"/>
        <w:spacing w:before="2"/>
        <w:jc w:val="both"/>
        <w:rPr>
          <w:rFonts w:ascii="Arial" w:hAnsi="Arial" w:cs="Arial"/>
          <w:lang w:val="en-GB"/>
        </w:rPr>
      </w:pPr>
    </w:p>
    <w:p w14:paraId="1666CAC3" w14:textId="77777777" w:rsidR="009A5A6E" w:rsidRPr="00712EF9" w:rsidRDefault="009A5A6E" w:rsidP="009A5A6E">
      <w:pPr>
        <w:pStyle w:val="ListParagraph"/>
        <w:numPr>
          <w:ilvl w:val="3"/>
          <w:numId w:val="4"/>
        </w:numPr>
        <w:tabs>
          <w:tab w:val="left" w:pos="1535"/>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any statute or statutory provisions include a reference to those provisions as amended or re-enacted or as their application is modified by other provisions from time</w:t>
      </w:r>
      <w:r>
        <w:rPr>
          <w:rFonts w:ascii="Arial" w:hAnsi="Arial" w:cs="Arial"/>
          <w:spacing w:val="-12"/>
          <w:sz w:val="20"/>
          <w:szCs w:val="20"/>
          <w:lang w:val="en-GB"/>
        </w:rPr>
        <w:t xml:space="preserve"> </w:t>
      </w:r>
      <w:r>
        <w:rPr>
          <w:rFonts w:ascii="Arial" w:hAnsi="Arial" w:cs="Arial"/>
          <w:sz w:val="20"/>
          <w:szCs w:val="20"/>
          <w:lang w:val="en-GB"/>
        </w:rPr>
        <w:t>to</w:t>
      </w:r>
      <w:r>
        <w:rPr>
          <w:rFonts w:ascii="Arial" w:hAnsi="Arial" w:cs="Arial"/>
          <w:spacing w:val="-12"/>
          <w:sz w:val="20"/>
          <w:szCs w:val="20"/>
          <w:lang w:val="en-GB"/>
        </w:rPr>
        <w:t xml:space="preserve"> </w:t>
      </w:r>
      <w:r>
        <w:rPr>
          <w:rFonts w:ascii="Arial" w:hAnsi="Arial" w:cs="Arial"/>
          <w:sz w:val="20"/>
          <w:szCs w:val="20"/>
          <w:lang w:val="en-GB"/>
        </w:rPr>
        <w:t>time</w:t>
      </w:r>
      <w:r>
        <w:rPr>
          <w:rFonts w:ascii="Arial" w:hAnsi="Arial" w:cs="Arial"/>
          <w:spacing w:val="-12"/>
          <w:sz w:val="20"/>
          <w:szCs w:val="20"/>
          <w:lang w:val="en-GB"/>
        </w:rPr>
        <w:t xml:space="preserve"> </w:t>
      </w:r>
      <w:r>
        <w:rPr>
          <w:rFonts w:ascii="Arial" w:hAnsi="Arial" w:cs="Arial"/>
          <w:sz w:val="20"/>
          <w:szCs w:val="20"/>
          <w:lang w:val="en-GB"/>
        </w:rPr>
        <w:t>and</w:t>
      </w:r>
      <w:r>
        <w:rPr>
          <w:rFonts w:ascii="Arial" w:hAnsi="Arial" w:cs="Arial"/>
          <w:spacing w:val="-9"/>
          <w:sz w:val="20"/>
          <w:szCs w:val="20"/>
          <w:lang w:val="en-GB"/>
        </w:rPr>
        <w:t xml:space="preserve"> </w:t>
      </w:r>
      <w:r>
        <w:rPr>
          <w:rFonts w:ascii="Arial" w:hAnsi="Arial" w:cs="Arial"/>
          <w:sz w:val="20"/>
          <w:szCs w:val="20"/>
          <w:lang w:val="en-GB"/>
        </w:rPr>
        <w:t>any</w:t>
      </w:r>
      <w:r>
        <w:rPr>
          <w:rFonts w:ascii="Arial" w:hAnsi="Arial" w:cs="Arial"/>
          <w:spacing w:val="-15"/>
          <w:sz w:val="20"/>
          <w:szCs w:val="20"/>
          <w:lang w:val="en-GB"/>
        </w:rPr>
        <w:t xml:space="preserve"> </w:t>
      </w:r>
      <w:r>
        <w:rPr>
          <w:rFonts w:ascii="Arial" w:hAnsi="Arial" w:cs="Arial"/>
          <w:sz w:val="20"/>
          <w:szCs w:val="20"/>
          <w:lang w:val="en-GB"/>
        </w:rPr>
        <w:t>reference</w:t>
      </w:r>
      <w:r>
        <w:rPr>
          <w:rFonts w:ascii="Arial" w:hAnsi="Arial" w:cs="Arial"/>
          <w:spacing w:val="-10"/>
          <w:sz w:val="20"/>
          <w:szCs w:val="20"/>
          <w:lang w:val="en-GB"/>
        </w:rPr>
        <w:t xml:space="preserve"> </w:t>
      </w:r>
      <w:r>
        <w:rPr>
          <w:rFonts w:ascii="Arial" w:hAnsi="Arial" w:cs="Arial"/>
          <w:sz w:val="20"/>
          <w:szCs w:val="20"/>
          <w:lang w:val="en-GB"/>
        </w:rPr>
        <w:t>to</w:t>
      </w:r>
      <w:r>
        <w:rPr>
          <w:rFonts w:ascii="Arial" w:hAnsi="Arial" w:cs="Arial"/>
          <w:spacing w:val="-12"/>
          <w:sz w:val="20"/>
          <w:szCs w:val="20"/>
          <w:lang w:val="en-GB"/>
        </w:rPr>
        <w:t xml:space="preserve"> </w:t>
      </w:r>
      <w:r>
        <w:rPr>
          <w:rFonts w:ascii="Arial" w:hAnsi="Arial" w:cs="Arial"/>
          <w:sz w:val="20"/>
          <w:szCs w:val="20"/>
          <w:lang w:val="en-GB"/>
        </w:rPr>
        <w:t>a</w:t>
      </w:r>
      <w:r>
        <w:rPr>
          <w:rFonts w:ascii="Arial" w:hAnsi="Arial" w:cs="Arial"/>
          <w:spacing w:val="-12"/>
          <w:sz w:val="20"/>
          <w:szCs w:val="20"/>
          <w:lang w:val="en-GB"/>
        </w:rPr>
        <w:t xml:space="preserve"> </w:t>
      </w:r>
      <w:r>
        <w:rPr>
          <w:rFonts w:ascii="Arial" w:hAnsi="Arial" w:cs="Arial"/>
          <w:sz w:val="20"/>
          <w:szCs w:val="20"/>
          <w:lang w:val="en-GB"/>
        </w:rPr>
        <w:t>statutory</w:t>
      </w:r>
      <w:r>
        <w:rPr>
          <w:rFonts w:ascii="Arial" w:hAnsi="Arial" w:cs="Arial"/>
          <w:spacing w:val="-15"/>
          <w:sz w:val="20"/>
          <w:szCs w:val="20"/>
          <w:lang w:val="en-GB"/>
        </w:rPr>
        <w:t xml:space="preserve"> </w:t>
      </w:r>
      <w:r>
        <w:rPr>
          <w:rFonts w:ascii="Arial" w:hAnsi="Arial" w:cs="Arial"/>
          <w:sz w:val="20"/>
          <w:szCs w:val="20"/>
          <w:lang w:val="en-GB"/>
        </w:rPr>
        <w:t>provision</w:t>
      </w:r>
      <w:r>
        <w:rPr>
          <w:rFonts w:ascii="Arial" w:hAnsi="Arial" w:cs="Arial"/>
          <w:spacing w:val="-10"/>
          <w:sz w:val="20"/>
          <w:szCs w:val="20"/>
          <w:lang w:val="en-GB"/>
        </w:rPr>
        <w:t xml:space="preserve"> </w:t>
      </w:r>
      <w:r>
        <w:rPr>
          <w:rFonts w:ascii="Arial" w:hAnsi="Arial" w:cs="Arial"/>
          <w:sz w:val="20"/>
          <w:szCs w:val="20"/>
          <w:lang w:val="en-GB"/>
        </w:rPr>
        <w:t>shall</w:t>
      </w:r>
      <w:r>
        <w:rPr>
          <w:rFonts w:ascii="Arial" w:hAnsi="Arial" w:cs="Arial"/>
          <w:spacing w:val="-9"/>
          <w:sz w:val="20"/>
          <w:szCs w:val="20"/>
          <w:lang w:val="en-GB"/>
        </w:rPr>
        <w:t xml:space="preserve"> </w:t>
      </w:r>
      <w:r>
        <w:rPr>
          <w:rFonts w:ascii="Arial" w:hAnsi="Arial" w:cs="Arial"/>
          <w:sz w:val="20"/>
          <w:szCs w:val="20"/>
          <w:lang w:val="en-GB"/>
        </w:rPr>
        <w:t>include</w:t>
      </w:r>
      <w:r>
        <w:rPr>
          <w:rFonts w:ascii="Arial" w:hAnsi="Arial" w:cs="Arial"/>
          <w:spacing w:val="-10"/>
          <w:sz w:val="20"/>
          <w:szCs w:val="20"/>
          <w:lang w:val="en-GB"/>
        </w:rPr>
        <w:t xml:space="preserve"> </w:t>
      </w:r>
      <w:r>
        <w:rPr>
          <w:rFonts w:ascii="Arial" w:hAnsi="Arial" w:cs="Arial"/>
          <w:sz w:val="20"/>
          <w:szCs w:val="20"/>
          <w:lang w:val="en-GB"/>
        </w:rPr>
        <w:t>any</w:t>
      </w:r>
      <w:r>
        <w:rPr>
          <w:rFonts w:ascii="Arial" w:hAnsi="Arial" w:cs="Arial"/>
          <w:spacing w:val="-12"/>
          <w:sz w:val="20"/>
          <w:szCs w:val="20"/>
          <w:lang w:val="en-GB"/>
        </w:rPr>
        <w:t xml:space="preserve"> </w:t>
      </w:r>
      <w:r>
        <w:rPr>
          <w:rFonts w:ascii="Arial" w:hAnsi="Arial" w:cs="Arial"/>
          <w:sz w:val="20"/>
          <w:szCs w:val="20"/>
          <w:lang w:val="en-GB"/>
        </w:rPr>
        <w:t>subordinate legislation made from time to time under that provision;</w:t>
      </w:r>
    </w:p>
    <w:p w14:paraId="007D5404" w14:textId="77777777" w:rsidR="009A5A6E" w:rsidRPr="00712EF9" w:rsidRDefault="009A5A6E" w:rsidP="009A5A6E">
      <w:pPr>
        <w:pStyle w:val="ListParagraph"/>
        <w:numPr>
          <w:ilvl w:val="3"/>
          <w:numId w:val="4"/>
        </w:numPr>
        <w:tabs>
          <w:tab w:val="left" w:pos="1535"/>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“this Agreement” or to any other agreement or document referred to in this Agreement mean this agreement or such other agreement or document as amended, varied, supplemented, modified or novated from time to time, and include the schedules;</w:t>
      </w:r>
    </w:p>
    <w:p w14:paraId="630CC144" w14:textId="77777777" w:rsidR="009A5A6E" w:rsidRPr="00712EF9" w:rsidRDefault="009A5A6E" w:rsidP="009A5A6E">
      <w:pPr>
        <w:pStyle w:val="ListParagraph"/>
        <w:numPr>
          <w:ilvl w:val="3"/>
          <w:numId w:val="4"/>
        </w:numPr>
        <w:tabs>
          <w:tab w:val="left" w:pos="1535"/>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clauses and schedules are references to clauses and schedules of and to this Agreement and references to paragraphs are, unless otherwise stated, references to paragraphs of the schedule in which the reference appears;</w:t>
      </w:r>
    </w:p>
    <w:p w14:paraId="7B5F4729" w14:textId="77777777" w:rsidR="009A5A6E" w:rsidRPr="00712EF9" w:rsidRDefault="009A5A6E" w:rsidP="009A5A6E">
      <w:pPr>
        <w:pStyle w:val="ListParagraph"/>
        <w:numPr>
          <w:ilvl w:val="3"/>
          <w:numId w:val="4"/>
        </w:numPr>
        <w:tabs>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any Party includes its successor and permitted assigns; and</w:t>
      </w:r>
    </w:p>
    <w:p w14:paraId="1139E60F" w14:textId="77777777" w:rsidR="009A5A6E" w:rsidRPr="00712EF9" w:rsidRDefault="009A5A6E" w:rsidP="009A5A6E">
      <w:pPr>
        <w:pStyle w:val="ListParagraph"/>
        <w:numPr>
          <w:ilvl w:val="3"/>
          <w:numId w:val="4"/>
        </w:numPr>
        <w:tabs>
          <w:tab w:val="left" w:pos="1535"/>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to ‘writing’ shall include typewriting, printing, lithography, photography, telex, facsimile, and the printed-out version of a communication by electronic mail and other modes of representing or reproducing words in a legible form.</w:t>
      </w:r>
    </w:p>
    <w:p w14:paraId="753B9228" w14:textId="77777777" w:rsidR="009A5A6E" w:rsidRPr="00712EF9" w:rsidRDefault="009A5A6E" w:rsidP="009A5A6E">
      <w:pPr>
        <w:pStyle w:val="ListParagraph"/>
        <w:tabs>
          <w:tab w:val="left" w:pos="1535"/>
          <w:tab w:val="left" w:pos="1537"/>
        </w:tabs>
        <w:spacing w:line="355" w:lineRule="auto"/>
        <w:ind w:right="224"/>
        <w:rPr>
          <w:rFonts w:ascii="Arial" w:hAnsi="Arial" w:cs="Arial"/>
          <w:sz w:val="20"/>
          <w:szCs w:val="20"/>
          <w:lang w:val="en-GB"/>
        </w:rPr>
      </w:pPr>
    </w:p>
    <w:p w14:paraId="0962F807" w14:textId="77777777" w:rsidR="009A5A6E" w:rsidRPr="00712EF9" w:rsidRDefault="009A5A6E" w:rsidP="009A5A6E">
      <w:pPr>
        <w:pStyle w:val="Heading2"/>
        <w:numPr>
          <w:ilvl w:val="2"/>
          <w:numId w:val="3"/>
        </w:numPr>
        <w:tabs>
          <w:tab w:val="left" w:pos="1205"/>
        </w:tabs>
        <w:ind w:left="1205" w:hanging="707"/>
        <w:rPr>
          <w:b w:val="0"/>
          <w:sz w:val="20"/>
          <w:szCs w:val="20"/>
          <w:lang w:val="en-GB"/>
        </w:rPr>
      </w:pPr>
      <w:r>
        <w:rPr>
          <w:spacing w:val="-2"/>
          <w:sz w:val="20"/>
          <w:szCs w:val="20"/>
          <w:lang w:val="en-GB"/>
        </w:rPr>
        <w:t>Headings</w:t>
      </w:r>
    </w:p>
    <w:p w14:paraId="34D1E2CF" w14:textId="77777777" w:rsidR="009A5A6E" w:rsidRPr="00712EF9" w:rsidRDefault="009A5A6E" w:rsidP="009A5A6E">
      <w:pPr>
        <w:pStyle w:val="BodyText"/>
        <w:spacing w:line="360" w:lineRule="auto"/>
        <w:ind w:left="826"/>
        <w:rPr>
          <w:rFonts w:ascii="Arial" w:hAnsi="Arial" w:cs="Arial"/>
          <w:lang w:val="en-GB"/>
        </w:rPr>
      </w:pPr>
      <w:r>
        <w:rPr>
          <w:rFonts w:ascii="Arial" w:hAnsi="Arial" w:cs="Arial"/>
          <w:lang w:val="en-GB"/>
        </w:rPr>
        <w:t>The</w:t>
      </w:r>
      <w:r>
        <w:rPr>
          <w:rFonts w:ascii="Arial" w:hAnsi="Arial" w:cs="Arial"/>
          <w:spacing w:val="-5"/>
          <w:lang w:val="en-GB"/>
        </w:rPr>
        <w:t xml:space="preserve"> </w:t>
      </w:r>
      <w:r>
        <w:rPr>
          <w:rFonts w:ascii="Arial" w:hAnsi="Arial" w:cs="Arial"/>
          <w:lang w:val="en-GB"/>
        </w:rPr>
        <w:t>headings</w:t>
      </w:r>
      <w:r>
        <w:rPr>
          <w:rFonts w:ascii="Arial" w:hAnsi="Arial" w:cs="Arial"/>
          <w:spacing w:val="-5"/>
          <w:lang w:val="en-GB"/>
        </w:rPr>
        <w:t xml:space="preserve"> </w:t>
      </w:r>
      <w:r>
        <w:rPr>
          <w:rFonts w:ascii="Arial" w:hAnsi="Arial" w:cs="Arial"/>
          <w:lang w:val="en-GB"/>
        </w:rPr>
        <w:t>and</w:t>
      </w:r>
      <w:r>
        <w:rPr>
          <w:rFonts w:ascii="Arial" w:hAnsi="Arial" w:cs="Arial"/>
          <w:spacing w:val="-5"/>
          <w:lang w:val="en-GB"/>
        </w:rPr>
        <w:t xml:space="preserve"> </w:t>
      </w:r>
      <w:r>
        <w:rPr>
          <w:rFonts w:ascii="Arial" w:hAnsi="Arial" w:cs="Arial"/>
          <w:lang w:val="en-GB"/>
        </w:rPr>
        <w:t>sub-headings</w:t>
      </w:r>
      <w:r>
        <w:rPr>
          <w:rFonts w:ascii="Arial" w:hAnsi="Arial" w:cs="Arial"/>
          <w:spacing w:val="-5"/>
          <w:lang w:val="en-GB"/>
        </w:rPr>
        <w:t xml:space="preserve"> </w:t>
      </w:r>
      <w:r>
        <w:rPr>
          <w:rFonts w:ascii="Arial" w:hAnsi="Arial" w:cs="Arial"/>
          <w:lang w:val="en-GB"/>
        </w:rPr>
        <w:t>are</w:t>
      </w:r>
      <w:r>
        <w:rPr>
          <w:rFonts w:ascii="Arial" w:hAnsi="Arial" w:cs="Arial"/>
          <w:spacing w:val="-6"/>
          <w:lang w:val="en-GB"/>
        </w:rPr>
        <w:t xml:space="preserve"> </w:t>
      </w:r>
      <w:r>
        <w:rPr>
          <w:rFonts w:ascii="Arial" w:hAnsi="Arial" w:cs="Arial"/>
          <w:lang w:val="en-GB"/>
        </w:rPr>
        <w:t>inserted</w:t>
      </w:r>
      <w:r>
        <w:rPr>
          <w:rFonts w:ascii="Arial" w:hAnsi="Arial" w:cs="Arial"/>
          <w:spacing w:val="-5"/>
          <w:lang w:val="en-GB"/>
        </w:rPr>
        <w:t xml:space="preserve"> </w:t>
      </w:r>
      <w:r>
        <w:rPr>
          <w:rFonts w:ascii="Arial" w:hAnsi="Arial" w:cs="Arial"/>
          <w:lang w:val="en-GB"/>
        </w:rPr>
        <w:t>for</w:t>
      </w:r>
      <w:r>
        <w:rPr>
          <w:rFonts w:ascii="Arial" w:hAnsi="Arial" w:cs="Arial"/>
          <w:spacing w:val="-6"/>
          <w:lang w:val="en-GB"/>
        </w:rPr>
        <w:t xml:space="preserve"> </w:t>
      </w:r>
      <w:r>
        <w:rPr>
          <w:rFonts w:ascii="Arial" w:hAnsi="Arial" w:cs="Arial"/>
          <w:lang w:val="en-GB"/>
        </w:rPr>
        <w:t>convenience</w:t>
      </w:r>
      <w:r>
        <w:rPr>
          <w:rFonts w:ascii="Arial" w:hAnsi="Arial" w:cs="Arial"/>
          <w:spacing w:val="-5"/>
          <w:lang w:val="en-GB"/>
        </w:rPr>
        <w:t xml:space="preserve"> </w:t>
      </w:r>
      <w:r>
        <w:rPr>
          <w:rFonts w:ascii="Arial" w:hAnsi="Arial" w:cs="Arial"/>
          <w:lang w:val="en-GB"/>
        </w:rPr>
        <w:t>only</w:t>
      </w:r>
      <w:r>
        <w:rPr>
          <w:rFonts w:ascii="Arial" w:hAnsi="Arial" w:cs="Arial"/>
          <w:spacing w:val="-7"/>
          <w:lang w:val="en-GB"/>
        </w:rPr>
        <w:t xml:space="preserve"> </w:t>
      </w:r>
      <w:r>
        <w:rPr>
          <w:rFonts w:ascii="Arial" w:hAnsi="Arial" w:cs="Arial"/>
          <w:lang w:val="en-GB"/>
        </w:rPr>
        <w:t>and</w:t>
      </w:r>
      <w:r>
        <w:rPr>
          <w:rFonts w:ascii="Arial" w:hAnsi="Arial" w:cs="Arial"/>
          <w:spacing w:val="-3"/>
          <w:lang w:val="en-GB"/>
        </w:rPr>
        <w:t xml:space="preserve"> </w:t>
      </w:r>
      <w:r>
        <w:rPr>
          <w:rFonts w:ascii="Arial" w:hAnsi="Arial" w:cs="Arial"/>
          <w:lang w:val="en-GB"/>
        </w:rPr>
        <w:t>shall</w:t>
      </w:r>
      <w:r>
        <w:rPr>
          <w:rFonts w:ascii="Arial" w:hAnsi="Arial" w:cs="Arial"/>
          <w:spacing w:val="-2"/>
          <w:lang w:val="en-GB"/>
        </w:rPr>
        <w:t xml:space="preserve"> </w:t>
      </w:r>
      <w:r>
        <w:rPr>
          <w:rFonts w:ascii="Arial" w:hAnsi="Arial" w:cs="Arial"/>
          <w:lang w:val="en-GB"/>
        </w:rPr>
        <w:t>not</w:t>
      </w:r>
      <w:r>
        <w:rPr>
          <w:rFonts w:ascii="Arial" w:hAnsi="Arial" w:cs="Arial"/>
          <w:spacing w:val="-6"/>
          <w:lang w:val="en-GB"/>
        </w:rPr>
        <w:t xml:space="preserve"> </w:t>
      </w:r>
      <w:r>
        <w:rPr>
          <w:rFonts w:ascii="Arial" w:hAnsi="Arial" w:cs="Arial"/>
          <w:lang w:val="en-GB"/>
        </w:rPr>
        <w:t>affect</w:t>
      </w:r>
      <w:r>
        <w:rPr>
          <w:rFonts w:ascii="Arial" w:hAnsi="Arial" w:cs="Arial"/>
          <w:spacing w:val="-6"/>
          <w:lang w:val="en-GB"/>
        </w:rPr>
        <w:t xml:space="preserve"> </w:t>
      </w:r>
      <w:r>
        <w:rPr>
          <w:rFonts w:ascii="Arial" w:hAnsi="Arial" w:cs="Arial"/>
          <w:lang w:val="en-GB"/>
        </w:rPr>
        <w:t xml:space="preserve">the construction of this Agreement. </w:t>
      </w:r>
    </w:p>
    <w:p w14:paraId="72F6F6DD" w14:textId="77777777" w:rsidR="009A5A6E" w:rsidRPr="00712EF9" w:rsidRDefault="009A5A6E" w:rsidP="009A5A6E">
      <w:pPr>
        <w:pStyle w:val="BodyText"/>
        <w:spacing w:line="360" w:lineRule="auto"/>
        <w:ind w:left="826"/>
        <w:rPr>
          <w:rFonts w:ascii="Arial" w:hAnsi="Arial" w:cs="Arial"/>
          <w:lang w:val="en-GB"/>
        </w:rPr>
      </w:pPr>
    </w:p>
    <w:p w14:paraId="07696A0F"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r>
        <w:rPr>
          <w:sz w:val="20"/>
          <w:szCs w:val="20"/>
          <w:lang w:val="en-GB"/>
        </w:rPr>
        <w:t>COMMENCEMENT AND DURATION</w:t>
      </w:r>
    </w:p>
    <w:p w14:paraId="721678F8" w14:textId="77777777" w:rsidR="009A5A6E" w:rsidRPr="00712EF9" w:rsidRDefault="009A5A6E" w:rsidP="009A5A6E">
      <w:pPr>
        <w:tabs>
          <w:tab w:val="left" w:pos="826"/>
        </w:tabs>
        <w:spacing w:before="1" w:line="357" w:lineRule="auto"/>
        <w:ind w:left="426" w:right="293" w:hanging="426"/>
        <w:rPr>
          <w:rFonts w:ascii="Arial" w:hAnsi="Arial" w:cs="Arial"/>
          <w:sz w:val="20"/>
          <w:szCs w:val="20"/>
          <w:lang w:val="en-GB"/>
        </w:rPr>
      </w:pPr>
    </w:p>
    <w:p w14:paraId="632BB2C9"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sz w:val="20"/>
          <w:szCs w:val="20"/>
          <w:lang w:val="en-GB"/>
        </w:rPr>
      </w:pPr>
      <w:r>
        <w:rPr>
          <w:rFonts w:ascii="Arial" w:hAnsi="Arial" w:cs="Arial"/>
          <w:sz w:val="20"/>
          <w:szCs w:val="20"/>
          <w:lang w:val="en-GB"/>
        </w:rPr>
        <w:t>This Agreement commences on the</w:t>
      </w:r>
      <w:r>
        <w:rPr>
          <w:rFonts w:ascii="Arial" w:hAnsi="Arial" w:cs="Arial"/>
          <w:spacing w:val="-1"/>
          <w:sz w:val="20"/>
          <w:szCs w:val="20"/>
          <w:lang w:val="en-GB"/>
        </w:rPr>
        <w:t xml:space="preserve"> </w:t>
      </w:r>
      <w:r>
        <w:rPr>
          <w:rFonts w:ascii="Arial" w:hAnsi="Arial" w:cs="Arial"/>
          <w:sz w:val="20"/>
          <w:szCs w:val="20"/>
          <w:lang w:val="en-GB"/>
        </w:rPr>
        <w:t xml:space="preserve">Commencement Date and, unless terminated earlier pursuant to clause </w:t>
      </w:r>
      <w:r>
        <w:rPr>
          <w:rFonts w:ascii="Arial" w:hAnsi="Arial" w:cs="Arial"/>
          <w:sz w:val="20"/>
          <w:szCs w:val="20"/>
          <w:lang w:val="en-GB"/>
        </w:rPr>
        <w:fldChar w:fldCharType="begin"/>
      </w:r>
      <w:r>
        <w:rPr>
          <w:rFonts w:ascii="Arial" w:hAnsi="Arial" w:cs="Arial"/>
          <w:sz w:val="20"/>
          <w:szCs w:val="20"/>
          <w:lang w:val="en-GB"/>
        </w:rPr>
        <w:instrText xml:space="preserve"> REF _Ref220503523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w:t>
      </w:r>
      <w:r>
        <w:rPr>
          <w:rFonts w:ascii="Arial" w:hAnsi="Arial" w:cs="Arial"/>
          <w:sz w:val="20"/>
          <w:szCs w:val="20"/>
          <w:lang w:val="en-GB"/>
        </w:rPr>
        <w:fldChar w:fldCharType="end"/>
      </w:r>
      <w:r>
        <w:rPr>
          <w:rFonts w:ascii="Arial" w:hAnsi="Arial" w:cs="Arial"/>
          <w:sz w:val="20"/>
          <w:szCs w:val="20"/>
          <w:lang w:val="en-GB"/>
        </w:rPr>
        <w:t>, will continue for a period of one (1) year from that date.</w:t>
      </w:r>
    </w:p>
    <w:p w14:paraId="1E76AA0E"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sz w:val="20"/>
          <w:szCs w:val="20"/>
          <w:lang w:val="en-GB"/>
        </w:rPr>
      </w:pPr>
      <w:r>
        <w:rPr>
          <w:rFonts w:ascii="Arial" w:hAnsi="Arial" w:cs="Arial"/>
          <w:sz w:val="20"/>
          <w:szCs w:val="20"/>
          <w:lang w:val="en-GB"/>
        </w:rPr>
        <w:t xml:space="preserve">Subject to clause </w:t>
      </w:r>
      <w:r>
        <w:rPr>
          <w:rFonts w:ascii="Arial" w:hAnsi="Arial" w:cs="Arial"/>
          <w:sz w:val="20"/>
          <w:szCs w:val="20"/>
          <w:lang w:val="en-GB"/>
        </w:rPr>
        <w:fldChar w:fldCharType="begin"/>
      </w:r>
      <w:r>
        <w:rPr>
          <w:rFonts w:ascii="Arial" w:hAnsi="Arial" w:cs="Arial"/>
          <w:sz w:val="20"/>
          <w:szCs w:val="20"/>
          <w:lang w:val="en-GB"/>
        </w:rPr>
        <w:instrText xml:space="preserve"> REF _Ref220503523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w:t>
      </w:r>
      <w:r>
        <w:rPr>
          <w:rFonts w:ascii="Arial" w:hAnsi="Arial" w:cs="Arial"/>
          <w:sz w:val="20"/>
          <w:szCs w:val="20"/>
          <w:lang w:val="en-GB"/>
        </w:rPr>
        <w:fldChar w:fldCharType="end"/>
      </w:r>
      <w:r>
        <w:rPr>
          <w:rFonts w:ascii="Arial" w:hAnsi="Arial" w:cs="Arial"/>
          <w:sz w:val="20"/>
          <w:szCs w:val="20"/>
          <w:lang w:val="en-GB"/>
        </w:rPr>
        <w:t>, this Agreement shall renew automatically for a period of one (1) year unless one Party provides to the other Party written notice of its intention not to renew at least two months prior to the end of the initial one (1) year term.</w:t>
      </w:r>
    </w:p>
    <w:p w14:paraId="4966972E"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sz w:val="20"/>
          <w:szCs w:val="20"/>
          <w:lang w:val="en-GB"/>
        </w:rPr>
      </w:pPr>
      <w:bookmarkStart w:id="3" w:name="_bookmark2"/>
      <w:bookmarkEnd w:id="3"/>
      <w:r>
        <w:rPr>
          <w:rFonts w:ascii="Arial" w:hAnsi="Arial" w:cs="Arial"/>
          <w:sz w:val="20"/>
          <w:szCs w:val="20"/>
          <w:lang w:val="en-GB"/>
        </w:rPr>
        <w:t xml:space="preserve">If this Agreement is automatically renewed under clause </w:t>
      </w:r>
      <w:hyperlink w:anchor="_bookmark1" w:history="1">
        <w:r>
          <w:rPr>
            <w:rFonts w:ascii="Arial" w:hAnsi="Arial" w:cs="Arial"/>
            <w:sz w:val="20"/>
            <w:szCs w:val="20"/>
            <w:lang w:val="en-GB"/>
          </w:rPr>
          <w:t>2.2</w:t>
        </w:r>
      </w:hyperlink>
      <w:r>
        <w:rPr>
          <w:rFonts w:ascii="Arial" w:hAnsi="Arial" w:cs="Arial"/>
          <w:sz w:val="20"/>
          <w:szCs w:val="20"/>
          <w:lang w:val="en-GB"/>
        </w:rPr>
        <w:t xml:space="preserve">, the Principal and the Agent acknowledge and agree that the renewal will be on the same terms and conditions set out in this Agreement, except that clause </w:t>
      </w:r>
      <w:hyperlink w:anchor="_bookmark1" w:history="1">
        <w:r>
          <w:rPr>
            <w:rFonts w:ascii="Arial" w:hAnsi="Arial" w:cs="Arial"/>
            <w:sz w:val="20"/>
            <w:szCs w:val="20"/>
            <w:lang w:val="en-GB"/>
          </w:rPr>
          <w:t>2.2</w:t>
        </w:r>
      </w:hyperlink>
      <w:r>
        <w:rPr>
          <w:rFonts w:ascii="Arial" w:hAnsi="Arial" w:cs="Arial"/>
          <w:sz w:val="20"/>
          <w:szCs w:val="20"/>
          <w:lang w:val="en-GB"/>
        </w:rPr>
        <w:t xml:space="preserve"> and this clause </w:t>
      </w:r>
      <w:hyperlink w:anchor="_bookmark2" w:history="1">
        <w:r>
          <w:rPr>
            <w:rFonts w:ascii="Arial" w:hAnsi="Arial" w:cs="Arial"/>
            <w:sz w:val="20"/>
            <w:szCs w:val="20"/>
            <w:lang w:val="en-GB"/>
          </w:rPr>
          <w:t>2.3</w:t>
        </w:r>
      </w:hyperlink>
      <w:r>
        <w:rPr>
          <w:rFonts w:ascii="Arial" w:hAnsi="Arial" w:cs="Arial"/>
          <w:sz w:val="20"/>
          <w:szCs w:val="20"/>
          <w:lang w:val="en-GB"/>
        </w:rPr>
        <w:t xml:space="preserve"> shall no longer apply.</w:t>
      </w:r>
    </w:p>
    <w:p w14:paraId="7FC28D1C" w14:textId="77777777" w:rsidR="009A5A6E" w:rsidRPr="00712EF9" w:rsidRDefault="009A5A6E" w:rsidP="009A5A6E">
      <w:pPr>
        <w:spacing w:before="1" w:line="357" w:lineRule="auto"/>
        <w:ind w:right="293"/>
        <w:rPr>
          <w:rFonts w:ascii="Arial" w:hAnsi="Arial" w:cs="Arial"/>
          <w:sz w:val="20"/>
          <w:szCs w:val="20"/>
          <w:lang w:val="en-GB"/>
        </w:rPr>
      </w:pPr>
    </w:p>
    <w:p w14:paraId="65AC5D5C" w14:textId="77777777" w:rsidR="009A5A6E" w:rsidRPr="00712EF9" w:rsidRDefault="009A5A6E" w:rsidP="009A5A6E">
      <w:pPr>
        <w:pStyle w:val="Heading1"/>
        <w:numPr>
          <w:ilvl w:val="1"/>
          <w:numId w:val="3"/>
        </w:numPr>
        <w:ind w:left="709" w:hanging="567"/>
        <w:jc w:val="left"/>
        <w:rPr>
          <w:sz w:val="20"/>
          <w:szCs w:val="20"/>
          <w:lang w:val="en-GB"/>
        </w:rPr>
      </w:pPr>
      <w:r>
        <w:rPr>
          <w:sz w:val="20"/>
          <w:szCs w:val="20"/>
          <w:lang w:val="en-GB"/>
        </w:rPr>
        <w:tab/>
        <w:t>APPOINTMENT</w:t>
      </w:r>
    </w:p>
    <w:p w14:paraId="20868BBC" w14:textId="77777777" w:rsidR="009A5A6E" w:rsidRPr="00712EF9" w:rsidRDefault="009A5A6E" w:rsidP="009A5A6E">
      <w:pPr>
        <w:pStyle w:val="BodyText"/>
        <w:rPr>
          <w:rFonts w:ascii="Arial" w:hAnsi="Arial" w:cs="Arial"/>
          <w:b/>
          <w:lang w:val="en-GB"/>
        </w:rPr>
      </w:pPr>
    </w:p>
    <w:p w14:paraId="64AB61B1"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sz w:val="20"/>
          <w:szCs w:val="20"/>
          <w:lang w:val="en-GB"/>
        </w:rPr>
      </w:pPr>
      <w:r>
        <w:rPr>
          <w:rFonts w:ascii="Arial" w:hAnsi="Arial" w:cs="Arial"/>
          <w:sz w:val="20"/>
          <w:szCs w:val="20"/>
          <w:lang w:val="en-GB"/>
        </w:rPr>
        <w:t xml:space="preserve">The principal appoints the Agent, on a non-exclusive basis, to seek Potential Purchasers and </w:t>
      </w:r>
      <w:bookmarkStart w:id="4" w:name="_bookmark1"/>
      <w:bookmarkStart w:id="5" w:name="_bookmark3"/>
      <w:bookmarkEnd w:id="4"/>
      <w:bookmarkEnd w:id="5"/>
      <w:r>
        <w:rPr>
          <w:rFonts w:asciiTheme="minorBidi" w:hAnsiTheme="minorBidi"/>
          <w:sz w:val="20"/>
          <w:szCs w:val="20"/>
          <w:lang w:val="en-US"/>
        </w:rPr>
        <w:t>make introductions to the Principal.</w:t>
      </w:r>
    </w:p>
    <w:p w14:paraId="1DCFBE8F"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sz w:val="20"/>
          <w:szCs w:val="20"/>
          <w:lang w:val="en-GB"/>
        </w:rPr>
      </w:pPr>
      <w:r>
        <w:rPr>
          <w:rFonts w:ascii="Arial" w:hAnsi="Arial" w:cs="Arial"/>
          <w:sz w:val="20"/>
          <w:szCs w:val="20"/>
          <w:lang w:val="en-GB"/>
        </w:rPr>
        <w:t>The Agent must not:</w:t>
      </w:r>
    </w:p>
    <w:p w14:paraId="45CE4612" w14:textId="77777777" w:rsidR="009A5A6E" w:rsidRPr="00712EF9" w:rsidRDefault="009A5A6E" w:rsidP="009A5A6E">
      <w:pPr>
        <w:pStyle w:val="ListParagraph"/>
        <w:numPr>
          <w:ilvl w:val="3"/>
          <w:numId w:val="11"/>
        </w:numPr>
        <w:tabs>
          <w:tab w:val="left" w:pos="1535"/>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enter into any negotiations with Potential Purchasers as to the terms of the Sale and Purchase Agreement and shall not offer any advice, guidance or assistance to a Potential Purchaser, including (but not limited to) the provision of fee ranges, “ball park figures” or make public any details of potential Sale and Purchase Agreement terms, unless required to do the same by the Principal pursuant to Annexure A;</w:t>
      </w:r>
    </w:p>
    <w:p w14:paraId="1562FD61" w14:textId="77777777" w:rsidR="009A5A6E" w:rsidRPr="00712EF9" w:rsidRDefault="009A5A6E" w:rsidP="009A5A6E">
      <w:pPr>
        <w:pStyle w:val="ListParagraph"/>
        <w:numPr>
          <w:ilvl w:val="3"/>
          <w:numId w:val="11"/>
        </w:numPr>
        <w:tabs>
          <w:tab w:val="left" w:pos="1535"/>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 xml:space="preserve">unless the Parties agree otherwise pursuant to clause </w:t>
      </w:r>
      <w:hyperlink w:anchor="_bookmark5" w:history="1">
        <w:r>
          <w:rPr>
            <w:rFonts w:ascii="Arial" w:hAnsi="Arial" w:cs="Arial"/>
            <w:sz w:val="20"/>
            <w:szCs w:val="20"/>
            <w:lang w:val="en-GB"/>
          </w:rPr>
          <w:t>3.6</w:t>
        </w:r>
      </w:hyperlink>
      <w:r>
        <w:rPr>
          <w:rFonts w:ascii="Arial" w:hAnsi="Arial" w:cs="Arial"/>
          <w:sz w:val="20"/>
          <w:szCs w:val="20"/>
          <w:lang w:val="en-GB"/>
        </w:rPr>
        <w:t>, take any form of introduction fee, payment, gift or other inducement from a Potential Purchaser in relation to the introduction to the Principal; or</w:t>
      </w:r>
    </w:p>
    <w:p w14:paraId="119F27BE" w14:textId="77777777" w:rsidR="009A5A6E" w:rsidRPr="00712EF9" w:rsidRDefault="009A5A6E" w:rsidP="009A5A6E">
      <w:pPr>
        <w:pStyle w:val="ListParagraph"/>
        <w:numPr>
          <w:ilvl w:val="3"/>
          <w:numId w:val="11"/>
        </w:numPr>
        <w:tabs>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enter into any negotiations with any party included in the Excluded List.</w:t>
      </w:r>
    </w:p>
    <w:p w14:paraId="21C44BAA"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sz w:val="20"/>
          <w:szCs w:val="20"/>
          <w:lang w:val="en-GB"/>
        </w:rPr>
      </w:pPr>
      <w:r>
        <w:rPr>
          <w:rFonts w:ascii="Arial" w:hAnsi="Arial" w:cs="Arial"/>
          <w:sz w:val="20"/>
          <w:szCs w:val="20"/>
          <w:lang w:val="en-GB"/>
        </w:rPr>
        <w:t xml:space="preserve">The Agent shall forfeit its Fee for any breach of clause </w:t>
      </w:r>
      <w:hyperlink w:anchor="_bookmark3" w:history="1">
        <w:r>
          <w:rPr>
            <w:rFonts w:ascii="Arial" w:hAnsi="Arial" w:cs="Arial"/>
            <w:sz w:val="20"/>
            <w:szCs w:val="20"/>
            <w:lang w:val="en-GB"/>
          </w:rPr>
          <w:t>3.2,</w:t>
        </w:r>
      </w:hyperlink>
      <w:r>
        <w:rPr>
          <w:rFonts w:ascii="Arial" w:hAnsi="Arial" w:cs="Arial"/>
          <w:sz w:val="20"/>
          <w:szCs w:val="20"/>
          <w:lang w:val="en-GB"/>
        </w:rPr>
        <w:t xml:space="preserve"> and any breach of that clause shall also constitute a breach that is incapable of remedy for the purposes of clause </w:t>
      </w:r>
      <w:r>
        <w:rPr>
          <w:rFonts w:ascii="Arial" w:hAnsi="Arial" w:cs="Arial"/>
          <w:sz w:val="20"/>
          <w:szCs w:val="20"/>
          <w:lang w:val="en-GB"/>
        </w:rPr>
        <w:fldChar w:fldCharType="begin"/>
      </w:r>
      <w:r>
        <w:rPr>
          <w:rFonts w:ascii="Arial" w:hAnsi="Arial" w:cs="Arial"/>
          <w:sz w:val="20"/>
          <w:szCs w:val="20"/>
          <w:lang w:val="en-GB"/>
        </w:rPr>
        <w:instrText xml:space="preserve"> REF _Ref220503502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8.1(a)</w:t>
      </w:r>
      <w:r>
        <w:rPr>
          <w:rFonts w:ascii="Arial" w:hAnsi="Arial" w:cs="Arial"/>
          <w:sz w:val="20"/>
          <w:szCs w:val="20"/>
          <w:lang w:val="en-GB"/>
        </w:rPr>
        <w:fldChar w:fldCharType="end"/>
      </w:r>
      <w:r>
        <w:rPr>
          <w:rFonts w:ascii="Arial" w:hAnsi="Arial" w:cs="Arial"/>
          <w:sz w:val="20"/>
          <w:szCs w:val="20"/>
          <w:lang w:val="en-GB"/>
        </w:rPr>
        <w:t>.</w:t>
      </w:r>
    </w:p>
    <w:p w14:paraId="02976F9C" w14:textId="77777777" w:rsidR="009A5A6E" w:rsidRPr="00712EF9" w:rsidRDefault="009A5A6E" w:rsidP="009A5A6E">
      <w:pPr>
        <w:spacing w:before="1" w:line="357" w:lineRule="auto"/>
        <w:ind w:left="426" w:right="293"/>
        <w:rPr>
          <w:rFonts w:ascii="Arial" w:hAnsi="Arial" w:cs="Arial"/>
          <w:sz w:val="20"/>
          <w:szCs w:val="20"/>
          <w:lang w:val="en-GB"/>
        </w:rPr>
      </w:pPr>
    </w:p>
    <w:p w14:paraId="06A165A7"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b/>
          <w:sz w:val="20"/>
          <w:szCs w:val="20"/>
          <w:lang w:val="en-GB"/>
        </w:rPr>
      </w:pPr>
      <w:bookmarkStart w:id="6" w:name="_bookmark4"/>
      <w:bookmarkEnd w:id="6"/>
      <w:r>
        <w:rPr>
          <w:rFonts w:ascii="Arial" w:hAnsi="Arial" w:cs="Arial"/>
          <w:b/>
          <w:sz w:val="20"/>
          <w:szCs w:val="20"/>
          <w:lang w:val="en-GB"/>
        </w:rPr>
        <w:t>Limitation of Authority</w:t>
      </w:r>
    </w:p>
    <w:p w14:paraId="78C57110" w14:textId="77777777" w:rsidR="009A5A6E" w:rsidRPr="00712EF9" w:rsidRDefault="009A5A6E" w:rsidP="009A5A6E">
      <w:pPr>
        <w:pStyle w:val="ListParagraph"/>
        <w:numPr>
          <w:ilvl w:val="3"/>
          <w:numId w:val="12"/>
        </w:numPr>
        <w:tabs>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The Agent shall:</w:t>
      </w:r>
    </w:p>
    <w:p w14:paraId="498F68E4" w14:textId="77777777" w:rsidR="009A5A6E" w:rsidRPr="00712EF9" w:rsidRDefault="009A5A6E" w:rsidP="009A5A6E">
      <w:pPr>
        <w:pStyle w:val="ListParagraph"/>
        <w:numPr>
          <w:ilvl w:val="4"/>
          <w:numId w:val="5"/>
        </w:numPr>
        <w:tabs>
          <w:tab w:val="left" w:pos="2242"/>
          <w:tab w:val="left" w:pos="2245"/>
        </w:tabs>
        <w:spacing w:line="355" w:lineRule="auto"/>
        <w:ind w:right="223" w:hanging="711"/>
        <w:jc w:val="both"/>
        <w:rPr>
          <w:rFonts w:ascii="Arial" w:hAnsi="Arial" w:cs="Arial"/>
          <w:sz w:val="20"/>
          <w:szCs w:val="20"/>
          <w:lang w:val="en-GB"/>
        </w:rPr>
      </w:pPr>
      <w:r>
        <w:rPr>
          <w:rFonts w:ascii="Arial" w:hAnsi="Arial" w:cs="Arial"/>
          <w:sz w:val="20"/>
          <w:szCs w:val="20"/>
          <w:lang w:val="en-GB"/>
        </w:rPr>
        <w:t>have</w:t>
      </w:r>
      <w:r>
        <w:rPr>
          <w:rFonts w:ascii="Arial" w:hAnsi="Arial" w:cs="Arial"/>
          <w:spacing w:val="-1"/>
          <w:sz w:val="20"/>
          <w:szCs w:val="20"/>
          <w:lang w:val="en-GB"/>
        </w:rPr>
        <w:t xml:space="preserve"> </w:t>
      </w:r>
      <w:r>
        <w:rPr>
          <w:rFonts w:ascii="Arial" w:hAnsi="Arial" w:cs="Arial"/>
          <w:sz w:val="20"/>
          <w:szCs w:val="20"/>
          <w:lang w:val="en-GB"/>
        </w:rPr>
        <w:t>no</w:t>
      </w:r>
      <w:r>
        <w:rPr>
          <w:rFonts w:ascii="Arial" w:hAnsi="Arial" w:cs="Arial"/>
          <w:spacing w:val="-2"/>
          <w:sz w:val="20"/>
          <w:szCs w:val="20"/>
          <w:lang w:val="en-GB"/>
        </w:rPr>
        <w:t xml:space="preserve"> </w:t>
      </w:r>
      <w:r>
        <w:rPr>
          <w:rFonts w:ascii="Arial" w:hAnsi="Arial" w:cs="Arial"/>
          <w:sz w:val="20"/>
          <w:szCs w:val="20"/>
          <w:lang w:val="en-GB"/>
        </w:rPr>
        <w:t>authority,</w:t>
      </w:r>
      <w:r>
        <w:rPr>
          <w:rFonts w:ascii="Arial" w:hAnsi="Arial" w:cs="Arial"/>
          <w:spacing w:val="-3"/>
          <w:sz w:val="20"/>
          <w:szCs w:val="20"/>
          <w:lang w:val="en-GB"/>
        </w:rPr>
        <w:t xml:space="preserve"> </w:t>
      </w:r>
      <w:r>
        <w:rPr>
          <w:rFonts w:ascii="Arial" w:hAnsi="Arial" w:cs="Arial"/>
          <w:sz w:val="20"/>
          <w:szCs w:val="20"/>
          <w:lang w:val="en-GB"/>
        </w:rPr>
        <w:t>nor</w:t>
      </w:r>
      <w:r>
        <w:rPr>
          <w:rFonts w:ascii="Arial" w:hAnsi="Arial" w:cs="Arial"/>
          <w:spacing w:val="-3"/>
          <w:sz w:val="20"/>
          <w:szCs w:val="20"/>
          <w:lang w:val="en-GB"/>
        </w:rPr>
        <w:t xml:space="preserve"> </w:t>
      </w:r>
      <w:r>
        <w:rPr>
          <w:rFonts w:ascii="Arial" w:hAnsi="Arial" w:cs="Arial"/>
          <w:sz w:val="20"/>
          <w:szCs w:val="20"/>
          <w:lang w:val="en-GB"/>
        </w:rPr>
        <w:t>hold itself</w:t>
      </w:r>
      <w:r>
        <w:rPr>
          <w:rFonts w:ascii="Arial" w:hAnsi="Arial" w:cs="Arial"/>
          <w:spacing w:val="-3"/>
          <w:sz w:val="20"/>
          <w:szCs w:val="20"/>
          <w:lang w:val="en-GB"/>
        </w:rPr>
        <w:t xml:space="preserve"> </w:t>
      </w:r>
      <w:r>
        <w:rPr>
          <w:rFonts w:ascii="Arial" w:hAnsi="Arial" w:cs="Arial"/>
          <w:sz w:val="20"/>
          <w:szCs w:val="20"/>
          <w:lang w:val="en-GB"/>
        </w:rPr>
        <w:t>out,</w:t>
      </w:r>
      <w:r>
        <w:rPr>
          <w:rFonts w:ascii="Arial" w:hAnsi="Arial" w:cs="Arial"/>
          <w:spacing w:val="-3"/>
          <w:sz w:val="20"/>
          <w:szCs w:val="20"/>
          <w:lang w:val="en-GB"/>
        </w:rPr>
        <w:t xml:space="preserve"> </w:t>
      </w:r>
      <w:r>
        <w:rPr>
          <w:rFonts w:ascii="Arial" w:hAnsi="Arial" w:cs="Arial"/>
          <w:sz w:val="20"/>
          <w:szCs w:val="20"/>
          <w:lang w:val="en-GB"/>
        </w:rPr>
        <w:t>or</w:t>
      </w:r>
      <w:r>
        <w:rPr>
          <w:rFonts w:ascii="Arial" w:hAnsi="Arial" w:cs="Arial"/>
          <w:spacing w:val="-3"/>
          <w:sz w:val="20"/>
          <w:szCs w:val="20"/>
          <w:lang w:val="en-GB"/>
        </w:rPr>
        <w:t xml:space="preserve"> </w:t>
      </w:r>
      <w:r>
        <w:rPr>
          <w:rFonts w:ascii="Arial" w:hAnsi="Arial" w:cs="Arial"/>
          <w:sz w:val="20"/>
          <w:szCs w:val="20"/>
          <w:lang w:val="en-GB"/>
        </w:rPr>
        <w:t>permit</w:t>
      </w:r>
      <w:r>
        <w:rPr>
          <w:rFonts w:ascii="Arial" w:hAnsi="Arial" w:cs="Arial"/>
          <w:spacing w:val="-3"/>
          <w:sz w:val="20"/>
          <w:szCs w:val="20"/>
          <w:lang w:val="en-GB"/>
        </w:rPr>
        <w:t xml:space="preserve"> </w:t>
      </w:r>
      <w:r>
        <w:rPr>
          <w:rFonts w:ascii="Arial" w:hAnsi="Arial" w:cs="Arial"/>
          <w:sz w:val="20"/>
          <w:szCs w:val="20"/>
          <w:lang w:val="en-GB"/>
        </w:rPr>
        <w:t>any</w:t>
      </w:r>
      <w:r>
        <w:rPr>
          <w:rFonts w:ascii="Arial" w:hAnsi="Arial" w:cs="Arial"/>
          <w:spacing w:val="-7"/>
          <w:sz w:val="20"/>
          <w:szCs w:val="20"/>
          <w:lang w:val="en-GB"/>
        </w:rPr>
        <w:t xml:space="preserve"> </w:t>
      </w:r>
      <w:r>
        <w:rPr>
          <w:rFonts w:ascii="Arial" w:hAnsi="Arial" w:cs="Arial"/>
          <w:sz w:val="20"/>
          <w:szCs w:val="20"/>
          <w:lang w:val="en-GB"/>
        </w:rPr>
        <w:t>person</w:t>
      </w:r>
      <w:r>
        <w:rPr>
          <w:rFonts w:ascii="Arial" w:hAnsi="Arial" w:cs="Arial"/>
          <w:spacing w:val="-2"/>
          <w:sz w:val="20"/>
          <w:szCs w:val="20"/>
          <w:lang w:val="en-GB"/>
        </w:rPr>
        <w:t xml:space="preserve"> </w:t>
      </w:r>
      <w:r>
        <w:rPr>
          <w:rFonts w:ascii="Arial" w:hAnsi="Arial" w:cs="Arial"/>
          <w:sz w:val="20"/>
          <w:szCs w:val="20"/>
          <w:lang w:val="en-GB"/>
        </w:rPr>
        <w:t>to hold</w:t>
      </w:r>
      <w:r>
        <w:rPr>
          <w:rFonts w:ascii="Arial" w:hAnsi="Arial" w:cs="Arial"/>
          <w:spacing w:val="-4"/>
          <w:sz w:val="20"/>
          <w:szCs w:val="20"/>
          <w:lang w:val="en-GB"/>
        </w:rPr>
        <w:t xml:space="preserve"> </w:t>
      </w:r>
      <w:r>
        <w:rPr>
          <w:rFonts w:ascii="Arial" w:hAnsi="Arial" w:cs="Arial"/>
          <w:sz w:val="20"/>
          <w:szCs w:val="20"/>
          <w:lang w:val="en-GB"/>
        </w:rPr>
        <w:t>itself</w:t>
      </w:r>
      <w:r>
        <w:rPr>
          <w:rFonts w:ascii="Arial" w:hAnsi="Arial" w:cs="Arial"/>
          <w:spacing w:val="-3"/>
          <w:sz w:val="20"/>
          <w:szCs w:val="20"/>
          <w:lang w:val="en-GB"/>
        </w:rPr>
        <w:t xml:space="preserve"> </w:t>
      </w:r>
      <w:r>
        <w:rPr>
          <w:rFonts w:ascii="Arial" w:hAnsi="Arial" w:cs="Arial"/>
          <w:sz w:val="20"/>
          <w:szCs w:val="20"/>
          <w:lang w:val="en-GB"/>
        </w:rPr>
        <w:t>out, as being authorized, to bind the Principal in any way, including stating that the</w:t>
      </w:r>
      <w:r>
        <w:rPr>
          <w:rFonts w:ascii="Arial" w:hAnsi="Arial" w:cs="Arial"/>
          <w:spacing w:val="19"/>
          <w:sz w:val="20"/>
          <w:szCs w:val="20"/>
          <w:lang w:val="en-GB"/>
        </w:rPr>
        <w:t xml:space="preserve"> </w:t>
      </w:r>
      <w:r>
        <w:rPr>
          <w:rFonts w:ascii="Arial" w:hAnsi="Arial" w:cs="Arial"/>
          <w:sz w:val="20"/>
          <w:szCs w:val="20"/>
          <w:lang w:val="en-GB"/>
        </w:rPr>
        <w:t>Agent</w:t>
      </w:r>
      <w:r>
        <w:rPr>
          <w:rFonts w:ascii="Arial" w:hAnsi="Arial" w:cs="Arial"/>
          <w:spacing w:val="18"/>
          <w:sz w:val="20"/>
          <w:szCs w:val="20"/>
          <w:lang w:val="en-GB"/>
        </w:rPr>
        <w:t xml:space="preserve"> </w:t>
      </w:r>
      <w:r>
        <w:rPr>
          <w:rFonts w:ascii="Arial" w:hAnsi="Arial" w:cs="Arial"/>
          <w:sz w:val="20"/>
          <w:szCs w:val="20"/>
          <w:lang w:val="en-GB"/>
        </w:rPr>
        <w:t>is retained on behalf</w:t>
      </w:r>
      <w:r>
        <w:rPr>
          <w:rFonts w:ascii="Arial" w:hAnsi="Arial" w:cs="Arial"/>
          <w:spacing w:val="18"/>
          <w:sz w:val="20"/>
          <w:szCs w:val="20"/>
          <w:lang w:val="en-GB"/>
        </w:rPr>
        <w:t xml:space="preserve"> </w:t>
      </w:r>
      <w:r>
        <w:rPr>
          <w:rFonts w:ascii="Arial" w:hAnsi="Arial" w:cs="Arial"/>
          <w:sz w:val="20"/>
          <w:szCs w:val="20"/>
          <w:lang w:val="en-GB"/>
        </w:rPr>
        <w:t>of</w:t>
      </w:r>
      <w:r>
        <w:rPr>
          <w:rFonts w:ascii="Arial" w:hAnsi="Arial" w:cs="Arial"/>
          <w:spacing w:val="18"/>
          <w:sz w:val="20"/>
          <w:szCs w:val="20"/>
          <w:lang w:val="en-GB"/>
        </w:rPr>
        <w:t xml:space="preserve"> </w:t>
      </w:r>
      <w:r>
        <w:rPr>
          <w:rFonts w:ascii="Arial" w:hAnsi="Arial" w:cs="Arial"/>
          <w:sz w:val="20"/>
          <w:szCs w:val="20"/>
          <w:lang w:val="en-GB"/>
        </w:rPr>
        <w:t>the Principal</w:t>
      </w:r>
      <w:r>
        <w:rPr>
          <w:rFonts w:ascii="Arial" w:hAnsi="Arial" w:cs="Arial"/>
          <w:spacing w:val="20"/>
          <w:sz w:val="20"/>
          <w:szCs w:val="20"/>
          <w:lang w:val="en-GB"/>
        </w:rPr>
        <w:t xml:space="preserve"> </w:t>
      </w:r>
      <w:r>
        <w:rPr>
          <w:rFonts w:ascii="Arial" w:hAnsi="Arial" w:cs="Arial"/>
          <w:sz w:val="20"/>
          <w:szCs w:val="20"/>
          <w:lang w:val="en-GB"/>
        </w:rPr>
        <w:t>or has sole or joint sale rights for the Properties; and</w:t>
      </w:r>
    </w:p>
    <w:p w14:paraId="1DB7C7B9" w14:textId="77777777" w:rsidR="009A5A6E" w:rsidRPr="00712EF9" w:rsidRDefault="009A5A6E" w:rsidP="009A5A6E">
      <w:pPr>
        <w:pStyle w:val="ListParagraph"/>
        <w:numPr>
          <w:ilvl w:val="4"/>
          <w:numId w:val="5"/>
        </w:numPr>
        <w:tabs>
          <w:tab w:val="left" w:pos="2241"/>
          <w:tab w:val="left" w:pos="2245"/>
        </w:tabs>
        <w:spacing w:before="215" w:line="343" w:lineRule="auto"/>
        <w:ind w:right="274" w:hanging="711"/>
        <w:jc w:val="both"/>
        <w:rPr>
          <w:rFonts w:ascii="Arial" w:hAnsi="Arial" w:cs="Arial"/>
          <w:sz w:val="20"/>
          <w:szCs w:val="20"/>
          <w:lang w:val="en-GB"/>
        </w:rPr>
      </w:pPr>
      <w:r>
        <w:rPr>
          <w:rFonts w:ascii="Arial" w:hAnsi="Arial" w:cs="Arial"/>
          <w:sz w:val="20"/>
          <w:szCs w:val="20"/>
          <w:lang w:val="en-GB"/>
        </w:rPr>
        <w:t>not</w:t>
      </w:r>
      <w:r>
        <w:rPr>
          <w:rFonts w:ascii="Arial" w:hAnsi="Arial" w:cs="Arial"/>
          <w:spacing w:val="-13"/>
          <w:sz w:val="20"/>
          <w:szCs w:val="20"/>
          <w:lang w:val="en-GB"/>
        </w:rPr>
        <w:t xml:space="preserve"> </w:t>
      </w:r>
      <w:r>
        <w:rPr>
          <w:rFonts w:ascii="Arial" w:hAnsi="Arial" w:cs="Arial"/>
          <w:sz w:val="20"/>
          <w:szCs w:val="20"/>
          <w:lang w:val="en-GB"/>
        </w:rPr>
        <w:t>do</w:t>
      </w:r>
      <w:r>
        <w:rPr>
          <w:rFonts w:ascii="Arial" w:hAnsi="Arial" w:cs="Arial"/>
          <w:spacing w:val="-11"/>
          <w:sz w:val="20"/>
          <w:szCs w:val="20"/>
          <w:lang w:val="en-GB"/>
        </w:rPr>
        <w:t xml:space="preserve"> </w:t>
      </w:r>
      <w:r>
        <w:rPr>
          <w:rFonts w:ascii="Arial" w:hAnsi="Arial" w:cs="Arial"/>
          <w:sz w:val="20"/>
          <w:szCs w:val="20"/>
          <w:lang w:val="en-GB"/>
        </w:rPr>
        <w:t>any</w:t>
      </w:r>
      <w:r>
        <w:rPr>
          <w:rFonts w:ascii="Arial" w:hAnsi="Arial" w:cs="Arial"/>
          <w:spacing w:val="-11"/>
          <w:sz w:val="20"/>
          <w:szCs w:val="20"/>
          <w:lang w:val="en-GB"/>
        </w:rPr>
        <w:t xml:space="preserve"> </w:t>
      </w:r>
      <w:r>
        <w:rPr>
          <w:rFonts w:ascii="Arial" w:hAnsi="Arial" w:cs="Arial"/>
          <w:sz w:val="20"/>
          <w:szCs w:val="20"/>
          <w:lang w:val="en-GB"/>
        </w:rPr>
        <w:t>act</w:t>
      </w:r>
      <w:r>
        <w:rPr>
          <w:rFonts w:ascii="Arial" w:hAnsi="Arial" w:cs="Arial"/>
          <w:spacing w:val="-13"/>
          <w:sz w:val="20"/>
          <w:szCs w:val="20"/>
          <w:lang w:val="en-GB"/>
        </w:rPr>
        <w:t xml:space="preserve"> </w:t>
      </w:r>
      <w:r>
        <w:rPr>
          <w:rFonts w:ascii="Arial" w:hAnsi="Arial" w:cs="Arial"/>
          <w:sz w:val="20"/>
          <w:szCs w:val="20"/>
          <w:lang w:val="en-GB"/>
        </w:rPr>
        <w:t>which</w:t>
      </w:r>
      <w:r>
        <w:rPr>
          <w:rFonts w:ascii="Arial" w:hAnsi="Arial" w:cs="Arial"/>
          <w:spacing w:val="-14"/>
          <w:sz w:val="20"/>
          <w:szCs w:val="20"/>
          <w:lang w:val="en-GB"/>
        </w:rPr>
        <w:t xml:space="preserve"> </w:t>
      </w:r>
      <w:r>
        <w:rPr>
          <w:rFonts w:ascii="Arial" w:hAnsi="Arial" w:cs="Arial"/>
          <w:sz w:val="20"/>
          <w:szCs w:val="20"/>
          <w:lang w:val="en-GB"/>
        </w:rPr>
        <w:t>might</w:t>
      </w:r>
      <w:r>
        <w:rPr>
          <w:rFonts w:ascii="Arial" w:hAnsi="Arial" w:cs="Arial"/>
          <w:spacing w:val="-15"/>
          <w:sz w:val="20"/>
          <w:szCs w:val="20"/>
          <w:lang w:val="en-GB"/>
        </w:rPr>
        <w:t xml:space="preserve"> </w:t>
      </w:r>
      <w:r>
        <w:rPr>
          <w:rFonts w:ascii="Arial" w:hAnsi="Arial" w:cs="Arial"/>
          <w:sz w:val="20"/>
          <w:szCs w:val="20"/>
          <w:lang w:val="en-GB"/>
        </w:rPr>
        <w:t>reasonably</w:t>
      </w:r>
      <w:r>
        <w:rPr>
          <w:rFonts w:ascii="Arial" w:hAnsi="Arial" w:cs="Arial"/>
          <w:spacing w:val="-10"/>
          <w:sz w:val="20"/>
          <w:szCs w:val="20"/>
          <w:lang w:val="en-GB"/>
        </w:rPr>
        <w:t xml:space="preserve"> </w:t>
      </w:r>
      <w:r>
        <w:rPr>
          <w:rFonts w:ascii="Arial" w:hAnsi="Arial" w:cs="Arial"/>
          <w:sz w:val="20"/>
          <w:szCs w:val="20"/>
          <w:lang w:val="en-GB"/>
        </w:rPr>
        <w:t>create</w:t>
      </w:r>
      <w:r>
        <w:rPr>
          <w:rFonts w:ascii="Arial" w:hAnsi="Arial" w:cs="Arial"/>
          <w:spacing w:val="-11"/>
          <w:sz w:val="20"/>
          <w:szCs w:val="20"/>
          <w:lang w:val="en-GB"/>
        </w:rPr>
        <w:t xml:space="preserve"> </w:t>
      </w:r>
      <w:r>
        <w:rPr>
          <w:rFonts w:ascii="Arial" w:hAnsi="Arial" w:cs="Arial"/>
          <w:sz w:val="20"/>
          <w:szCs w:val="20"/>
          <w:lang w:val="en-GB"/>
        </w:rPr>
        <w:t>the</w:t>
      </w:r>
      <w:r>
        <w:rPr>
          <w:rFonts w:ascii="Arial" w:hAnsi="Arial" w:cs="Arial"/>
          <w:spacing w:val="-11"/>
          <w:sz w:val="20"/>
          <w:szCs w:val="20"/>
          <w:lang w:val="en-GB"/>
        </w:rPr>
        <w:t xml:space="preserve"> </w:t>
      </w:r>
      <w:r>
        <w:rPr>
          <w:rFonts w:ascii="Arial" w:hAnsi="Arial" w:cs="Arial"/>
          <w:sz w:val="20"/>
          <w:szCs w:val="20"/>
          <w:lang w:val="en-GB"/>
        </w:rPr>
        <w:t>impression</w:t>
      </w:r>
      <w:r>
        <w:rPr>
          <w:rFonts w:ascii="Arial" w:hAnsi="Arial" w:cs="Arial"/>
          <w:spacing w:val="-11"/>
          <w:sz w:val="20"/>
          <w:szCs w:val="20"/>
          <w:lang w:val="en-GB"/>
        </w:rPr>
        <w:t xml:space="preserve"> </w:t>
      </w:r>
      <w:r>
        <w:rPr>
          <w:rFonts w:ascii="Arial" w:hAnsi="Arial" w:cs="Arial"/>
          <w:sz w:val="20"/>
          <w:szCs w:val="20"/>
          <w:lang w:val="en-GB"/>
        </w:rPr>
        <w:t>that</w:t>
      </w:r>
      <w:r>
        <w:rPr>
          <w:rFonts w:ascii="Arial" w:hAnsi="Arial" w:cs="Arial"/>
          <w:spacing w:val="-12"/>
          <w:sz w:val="20"/>
          <w:szCs w:val="20"/>
          <w:lang w:val="en-GB"/>
        </w:rPr>
        <w:t xml:space="preserve"> </w:t>
      </w:r>
      <w:r>
        <w:rPr>
          <w:rFonts w:ascii="Arial" w:hAnsi="Arial" w:cs="Arial"/>
          <w:sz w:val="20"/>
          <w:szCs w:val="20"/>
          <w:lang w:val="en-GB"/>
        </w:rPr>
        <w:t>the</w:t>
      </w:r>
      <w:r>
        <w:rPr>
          <w:rFonts w:ascii="Arial" w:hAnsi="Arial" w:cs="Arial"/>
          <w:spacing w:val="-6"/>
          <w:sz w:val="20"/>
          <w:szCs w:val="20"/>
          <w:lang w:val="en-GB"/>
        </w:rPr>
        <w:t xml:space="preserve"> </w:t>
      </w:r>
      <w:r>
        <w:rPr>
          <w:rFonts w:ascii="Arial" w:hAnsi="Arial" w:cs="Arial"/>
          <w:sz w:val="20"/>
          <w:szCs w:val="20"/>
          <w:lang w:val="en-GB"/>
        </w:rPr>
        <w:t>Agent is so authorized.</w:t>
      </w:r>
    </w:p>
    <w:p w14:paraId="2E75D654" w14:textId="77777777" w:rsidR="009A5A6E" w:rsidRPr="00712EF9" w:rsidRDefault="009A5A6E" w:rsidP="009A5A6E">
      <w:pPr>
        <w:pStyle w:val="ListParagraph"/>
        <w:numPr>
          <w:ilvl w:val="3"/>
          <w:numId w:val="12"/>
        </w:numPr>
        <w:tabs>
          <w:tab w:val="left" w:pos="1537"/>
        </w:tabs>
        <w:spacing w:line="355" w:lineRule="auto"/>
        <w:ind w:left="1537" w:right="224" w:hanging="711"/>
        <w:jc w:val="both"/>
        <w:rPr>
          <w:rFonts w:ascii="Arial" w:hAnsi="Arial" w:cs="Arial"/>
          <w:sz w:val="20"/>
          <w:szCs w:val="20"/>
          <w:lang w:val="en-GB"/>
        </w:rPr>
      </w:pPr>
      <w:r>
        <w:rPr>
          <w:rFonts w:ascii="Arial" w:hAnsi="Arial" w:cs="Arial"/>
          <w:sz w:val="20"/>
          <w:szCs w:val="20"/>
          <w:lang w:val="en-GB"/>
        </w:rPr>
        <w:t xml:space="preserve">Any breach of this clause </w:t>
      </w:r>
      <w:hyperlink w:anchor="_bookmark4" w:history="1">
        <w:r>
          <w:rPr>
            <w:rFonts w:ascii="Arial" w:hAnsi="Arial" w:cs="Arial"/>
            <w:sz w:val="20"/>
            <w:szCs w:val="20"/>
            <w:lang w:val="en-GB"/>
          </w:rPr>
          <w:t>3.4</w:t>
        </w:r>
      </w:hyperlink>
      <w:r>
        <w:rPr>
          <w:rFonts w:ascii="Arial" w:hAnsi="Arial" w:cs="Arial"/>
          <w:sz w:val="20"/>
          <w:szCs w:val="20"/>
          <w:lang w:val="en-GB"/>
        </w:rPr>
        <w:t xml:space="preserve"> shall constitute a breach that is incapable of remedy for the purposes of clause </w:t>
      </w:r>
      <w:r>
        <w:rPr>
          <w:rFonts w:ascii="Arial" w:hAnsi="Arial" w:cs="Arial"/>
          <w:sz w:val="20"/>
          <w:szCs w:val="20"/>
          <w:lang w:val="en-GB"/>
        </w:rPr>
        <w:fldChar w:fldCharType="begin"/>
      </w:r>
      <w:r>
        <w:rPr>
          <w:rFonts w:ascii="Arial" w:hAnsi="Arial" w:cs="Arial"/>
          <w:sz w:val="20"/>
          <w:szCs w:val="20"/>
          <w:lang w:val="en-GB"/>
        </w:rPr>
        <w:instrText xml:space="preserve"> REF _Ref220503502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8.1(a)</w:t>
      </w:r>
      <w:r>
        <w:rPr>
          <w:rFonts w:ascii="Arial" w:hAnsi="Arial" w:cs="Arial"/>
          <w:sz w:val="20"/>
          <w:szCs w:val="20"/>
          <w:lang w:val="en-GB"/>
        </w:rPr>
        <w:fldChar w:fldCharType="end"/>
      </w:r>
      <w:r>
        <w:rPr>
          <w:rFonts w:ascii="Arial" w:hAnsi="Arial" w:cs="Arial"/>
          <w:sz w:val="20"/>
          <w:szCs w:val="20"/>
          <w:lang w:val="en-GB"/>
        </w:rPr>
        <w:t xml:space="preserve">. </w:t>
      </w:r>
    </w:p>
    <w:p w14:paraId="79AC3159" w14:textId="77777777" w:rsidR="009A5A6E" w:rsidRPr="00712EF9" w:rsidRDefault="009A5A6E" w:rsidP="009A5A6E">
      <w:pPr>
        <w:tabs>
          <w:tab w:val="left" w:pos="1537"/>
        </w:tabs>
        <w:spacing w:line="355" w:lineRule="auto"/>
        <w:ind w:right="224"/>
        <w:rPr>
          <w:rFonts w:ascii="Arial" w:hAnsi="Arial" w:cs="Arial"/>
          <w:sz w:val="20"/>
          <w:szCs w:val="20"/>
          <w:lang w:val="en-GB"/>
        </w:rPr>
      </w:pPr>
    </w:p>
    <w:p w14:paraId="5DEE258E"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b/>
          <w:sz w:val="20"/>
          <w:szCs w:val="20"/>
          <w:lang w:val="en-GB"/>
        </w:rPr>
      </w:pPr>
      <w:r>
        <w:rPr>
          <w:rFonts w:ascii="Arial" w:hAnsi="Arial" w:cs="Arial"/>
          <w:b/>
          <w:sz w:val="20"/>
          <w:szCs w:val="20"/>
          <w:lang w:val="en-GB"/>
        </w:rPr>
        <w:t>General</w:t>
      </w:r>
    </w:p>
    <w:p w14:paraId="1423AD1A" w14:textId="77777777" w:rsidR="009A5A6E" w:rsidRPr="00712EF9" w:rsidRDefault="009A5A6E" w:rsidP="009A5A6E">
      <w:pPr>
        <w:spacing w:line="357" w:lineRule="auto"/>
        <w:ind w:left="426" w:right="293"/>
        <w:rPr>
          <w:rFonts w:ascii="Arial" w:hAnsi="Arial" w:cs="Arial"/>
          <w:b/>
          <w:sz w:val="20"/>
          <w:szCs w:val="20"/>
          <w:lang w:val="en-GB"/>
        </w:rPr>
      </w:pPr>
    </w:p>
    <w:p w14:paraId="37B4833B" w14:textId="77777777" w:rsidR="009A5A6E" w:rsidRPr="00712EF9" w:rsidRDefault="009A5A6E" w:rsidP="009A5A6E">
      <w:pPr>
        <w:pStyle w:val="BodyText"/>
        <w:spacing w:line="353" w:lineRule="auto"/>
        <w:ind w:leftChars="387" w:left="2531" w:rightChars="103" w:right="227" w:hanging="1680"/>
        <w:rPr>
          <w:rFonts w:ascii="Arial" w:hAnsi="Arial" w:cs="Arial"/>
          <w:lang w:val="en-GB"/>
        </w:rPr>
      </w:pPr>
      <w:r>
        <w:rPr>
          <w:rFonts w:ascii="Arial" w:hAnsi="Arial" w:cs="Arial"/>
          <w:lang w:val="en-GB"/>
        </w:rPr>
        <w:t>The Principal:</w:t>
      </w:r>
    </w:p>
    <w:p w14:paraId="231B3E89" w14:textId="77777777" w:rsidR="009A5A6E" w:rsidRPr="00712EF9" w:rsidRDefault="009A5A6E" w:rsidP="009A5A6E">
      <w:pPr>
        <w:pStyle w:val="BodyText"/>
        <w:numPr>
          <w:ilvl w:val="0"/>
          <w:numId w:val="22"/>
        </w:numPr>
        <w:spacing w:line="353" w:lineRule="auto"/>
        <w:ind w:leftChars="387" w:left="1562" w:rightChars="103" w:right="227" w:hanging="711"/>
        <w:rPr>
          <w:rFonts w:ascii="Arial" w:hAnsi="Arial" w:cs="Arial"/>
          <w:lang w:val="en-GB"/>
        </w:rPr>
      </w:pPr>
      <w:r>
        <w:rPr>
          <w:rFonts w:ascii="Arial" w:hAnsi="Arial" w:cs="Arial"/>
          <w:lang w:val="en-GB"/>
        </w:rPr>
        <w:t>grants the Agent access to sell and market selected inventory as determined by the Principal at its sole discretion;</w:t>
      </w:r>
    </w:p>
    <w:p w14:paraId="673AC7E9" w14:textId="77777777" w:rsidR="009A5A6E" w:rsidRPr="00712EF9" w:rsidRDefault="009A5A6E" w:rsidP="009A5A6E">
      <w:pPr>
        <w:pStyle w:val="BodyText"/>
        <w:numPr>
          <w:ilvl w:val="0"/>
          <w:numId w:val="22"/>
        </w:numPr>
        <w:spacing w:before="123" w:line="353" w:lineRule="auto"/>
        <w:ind w:leftChars="385" w:left="1554" w:right="227" w:hanging="707"/>
        <w:rPr>
          <w:rFonts w:ascii="Arial" w:hAnsi="Arial" w:cs="Arial"/>
          <w:lang w:val="en-GB"/>
        </w:rPr>
      </w:pPr>
      <w:r>
        <w:rPr>
          <w:rFonts w:ascii="Arial" w:hAnsi="Arial" w:cs="Arial"/>
          <w:lang w:val="en-GB"/>
        </w:rPr>
        <w:t>will be responsible for the preparation, review and negotiation of any changes to the Sale and Purchase Agreement and any other relevant documentation relating to closing the transaction in accordance with Local Regulations.</w:t>
      </w:r>
    </w:p>
    <w:p w14:paraId="5514340C" w14:textId="77777777" w:rsidR="009A5A6E" w:rsidRPr="00712EF9" w:rsidRDefault="009A5A6E" w:rsidP="009A5A6E">
      <w:pPr>
        <w:pStyle w:val="BodyText"/>
        <w:ind w:left="826"/>
        <w:rPr>
          <w:rFonts w:ascii="Arial" w:hAnsi="Arial" w:cs="Arial"/>
          <w:lang w:val="en-GB"/>
        </w:rPr>
      </w:pPr>
    </w:p>
    <w:p w14:paraId="031D9A9D" w14:textId="77777777" w:rsidR="009A5A6E" w:rsidRPr="00712EF9" w:rsidRDefault="009A5A6E" w:rsidP="009A5A6E">
      <w:pPr>
        <w:pStyle w:val="BodyText"/>
        <w:ind w:left="826"/>
        <w:rPr>
          <w:rFonts w:ascii="Arial" w:hAnsi="Arial" w:cs="Arial"/>
          <w:lang w:val="en-GB"/>
        </w:rPr>
      </w:pPr>
      <w:r>
        <w:rPr>
          <w:rFonts w:ascii="Arial" w:hAnsi="Arial" w:cs="Arial"/>
          <w:lang w:val="en-GB"/>
        </w:rPr>
        <w:t>The</w:t>
      </w:r>
      <w:r>
        <w:rPr>
          <w:rFonts w:ascii="Arial" w:hAnsi="Arial" w:cs="Arial"/>
          <w:spacing w:val="-12"/>
          <w:lang w:val="en-GB"/>
        </w:rPr>
        <w:t xml:space="preserve"> </w:t>
      </w:r>
      <w:r>
        <w:rPr>
          <w:rFonts w:ascii="Arial" w:hAnsi="Arial" w:cs="Arial"/>
          <w:lang w:val="en-GB"/>
        </w:rPr>
        <w:t>Agent</w:t>
      </w:r>
      <w:r>
        <w:rPr>
          <w:rFonts w:ascii="Arial" w:hAnsi="Arial" w:cs="Arial"/>
          <w:spacing w:val="-8"/>
          <w:lang w:val="en-GB"/>
        </w:rPr>
        <w:t xml:space="preserve"> </w:t>
      </w:r>
      <w:r>
        <w:rPr>
          <w:rFonts w:ascii="Arial" w:hAnsi="Arial" w:cs="Arial"/>
          <w:spacing w:val="-4"/>
          <w:lang w:val="en-GB"/>
        </w:rPr>
        <w:t>must:</w:t>
      </w:r>
    </w:p>
    <w:p w14:paraId="21C11BE1" w14:textId="77777777" w:rsidR="009A5A6E" w:rsidRPr="00712EF9" w:rsidRDefault="009A5A6E" w:rsidP="009A5A6E">
      <w:pPr>
        <w:pStyle w:val="ListParagraph"/>
        <w:numPr>
          <w:ilvl w:val="3"/>
          <w:numId w:val="6"/>
        </w:numPr>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be registered VAT, enter into the Self-Billing Agreement and register on the Broker Portal in order to generate requests for payment of the Fee;</w:t>
      </w:r>
    </w:p>
    <w:p w14:paraId="08574BFA" w14:textId="77777777" w:rsidR="00BD174B" w:rsidRPr="00712EF9" w:rsidRDefault="00BD174B" w:rsidP="00BD174B">
      <w:pPr>
        <w:pStyle w:val="ListParagraph"/>
        <w:numPr>
          <w:ilvl w:val="3"/>
          <w:numId w:val="6"/>
        </w:numPr>
        <w:spacing w:before="123" w:line="352" w:lineRule="auto"/>
        <w:ind w:left="1560" w:right="224" w:hanging="709"/>
        <w:jc w:val="both"/>
        <w:rPr>
          <w:rFonts w:asciiTheme="minorBidi" w:hAnsiTheme="minorBidi"/>
          <w:sz w:val="20"/>
          <w:szCs w:val="20"/>
          <w:lang w:val="en-US"/>
        </w:rPr>
      </w:pPr>
      <w:r>
        <w:rPr>
          <w:rFonts w:asciiTheme="minorBidi" w:hAnsiTheme="minorBidi"/>
          <w:sz w:val="20"/>
          <w:szCs w:val="20"/>
          <w:lang w:val="en-US"/>
        </w:rPr>
        <w:t>upon notification by the Principal, enter into the Self-Billing Agreement within 5 Business Days and register on the Broker Portal in order to generate invoices for payment of the Fee;</w:t>
      </w:r>
    </w:p>
    <w:p w14:paraId="180A7A02"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provide the Principal with an undertaking in the form attached in annexure “F” where the Agent does not meet the threshold required for VAT registration, and is therefore not registered for VAT. </w:t>
      </w:r>
    </w:p>
    <w:p w14:paraId="64F75D71"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comply with the Principals password policy;</w:t>
      </w:r>
    </w:p>
    <w:p w14:paraId="00C8932B"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only register Potential Purchasers on the Principal’s designated sales system provided by the Principal to the Agent; </w:t>
      </w:r>
    </w:p>
    <w:p w14:paraId="29C2874E"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comply with communication protocols outlined by the Principal, to register Potential Purchasers on the Principal’s designated sales system, noting that a Potential Purchaser is only exclusively associated with the Agent for 30 Working Days from the date of registration of the Potential Purchaser on the Principal’s designated sales system;</w:t>
      </w:r>
    </w:p>
    <w:p w14:paraId="26CD7509"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not request the Principal to register Potential Purchasers on behalf of the Agent under any circumstances; </w:t>
      </w:r>
    </w:p>
    <w:p w14:paraId="330F9401"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not request changes to a Potential Purchaser’s name after a lead has been registered on the Principal’s designated sales system, instead, the Agent must contact the Principal’s Sales Team directly to make any changes to a lead; </w:t>
      </w:r>
    </w:p>
    <w:p w14:paraId="77ADAF42"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in performing its activities, look after the interests of the Principal and shall act dutifully and in good faith;</w:t>
      </w:r>
    </w:p>
    <w:p w14:paraId="5D2964B5"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comply with all Local Regulations and any other applicable laws and regulations from time to time;</w:t>
      </w:r>
    </w:p>
    <w:p w14:paraId="18096160" w14:textId="77777777" w:rsidR="009A5A6E" w:rsidRPr="00712EF9"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comply with all reasonable instructions given by the Principal; and</w:t>
      </w:r>
    </w:p>
    <w:p w14:paraId="3AE96FC0" w14:textId="77777777" w:rsidR="009A5A6E" w:rsidRDefault="009A5A6E" w:rsidP="009A5A6E">
      <w:pPr>
        <w:pStyle w:val="ListParagraph"/>
        <w:numPr>
          <w:ilvl w:val="3"/>
          <w:numId w:val="6"/>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not make any viewings at the Properties without being accompanied by a representative </w:t>
      </w:r>
      <w:r>
        <w:rPr>
          <w:rFonts w:ascii="Arial" w:hAnsi="Arial" w:cs="Arial"/>
          <w:sz w:val="20"/>
          <w:szCs w:val="20"/>
          <w:lang w:val="en-GB"/>
        </w:rPr>
        <w:lastRenderedPageBreak/>
        <w:t>of the Principal unless required to do the same by the Principal pursuant to Annexure A.</w:t>
      </w:r>
    </w:p>
    <w:p w14:paraId="2870E45B" w14:textId="77777777" w:rsidR="00300CCE" w:rsidRPr="00712EF9" w:rsidRDefault="00300CCE" w:rsidP="00300CCE">
      <w:pPr>
        <w:pStyle w:val="ListParagraph"/>
        <w:tabs>
          <w:tab w:val="left" w:pos="1535"/>
          <w:tab w:val="left" w:pos="1537"/>
        </w:tabs>
        <w:spacing w:before="123" w:line="352" w:lineRule="auto"/>
        <w:ind w:left="1537" w:right="224"/>
        <w:jc w:val="both"/>
        <w:rPr>
          <w:rFonts w:ascii="Arial" w:hAnsi="Arial" w:cs="Arial"/>
          <w:sz w:val="20"/>
          <w:szCs w:val="20"/>
          <w:lang w:val="en-GB"/>
        </w:rPr>
      </w:pPr>
    </w:p>
    <w:p w14:paraId="0DF5351A" w14:textId="77777777" w:rsidR="009A5A6E" w:rsidRPr="00712EF9" w:rsidRDefault="009A5A6E" w:rsidP="009A5A6E">
      <w:pPr>
        <w:tabs>
          <w:tab w:val="left" w:pos="1535"/>
          <w:tab w:val="left" w:pos="1537"/>
        </w:tabs>
        <w:spacing w:line="352" w:lineRule="auto"/>
        <w:ind w:right="224"/>
        <w:rPr>
          <w:rFonts w:ascii="Arial" w:hAnsi="Arial" w:cs="Arial"/>
          <w:sz w:val="20"/>
          <w:szCs w:val="20"/>
          <w:lang w:val="en-GB"/>
        </w:rPr>
      </w:pPr>
    </w:p>
    <w:p w14:paraId="1302E936" w14:textId="77777777" w:rsidR="009A5A6E" w:rsidRPr="00712EF9" w:rsidRDefault="009A5A6E" w:rsidP="009A5A6E">
      <w:pPr>
        <w:pStyle w:val="ListParagraph"/>
        <w:numPr>
          <w:ilvl w:val="2"/>
          <w:numId w:val="3"/>
        </w:numPr>
        <w:spacing w:before="1" w:line="357" w:lineRule="auto"/>
        <w:ind w:left="1134" w:right="293"/>
        <w:jc w:val="both"/>
        <w:rPr>
          <w:rFonts w:ascii="Arial" w:hAnsi="Arial" w:cs="Arial"/>
          <w:b/>
          <w:sz w:val="20"/>
          <w:szCs w:val="20"/>
          <w:lang w:val="en-GB"/>
        </w:rPr>
      </w:pPr>
      <w:bookmarkStart w:id="7" w:name="_bookmark5"/>
      <w:bookmarkEnd w:id="7"/>
      <w:r>
        <w:rPr>
          <w:rFonts w:ascii="Arial" w:hAnsi="Arial" w:cs="Arial"/>
          <w:b/>
          <w:sz w:val="20"/>
          <w:szCs w:val="20"/>
          <w:lang w:val="en-GB"/>
        </w:rPr>
        <w:t>Conflicts</w:t>
      </w:r>
    </w:p>
    <w:p w14:paraId="71B96A05" w14:textId="77777777" w:rsidR="009A5A6E" w:rsidRPr="00712EF9" w:rsidRDefault="009A5A6E" w:rsidP="009A5A6E">
      <w:pPr>
        <w:pStyle w:val="ListParagraph"/>
        <w:numPr>
          <w:ilvl w:val="3"/>
          <w:numId w:val="7"/>
        </w:numPr>
        <w:tabs>
          <w:tab w:val="left" w:pos="1535"/>
          <w:tab w:val="left" w:pos="1537"/>
        </w:tabs>
        <w:spacing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Should a conflict of interest arise where the Agent is approached to act for a Potential Purchaser, the Agent will address this with the Principal at the earliest opportunity. In particular, the Agent will disclose any conflict of interest situations arising from partners and related parties in the Agent holding directorships and major shareholdings (i.e. of greater than 5% of the total shares or ownership in the Agent). </w:t>
      </w:r>
    </w:p>
    <w:p w14:paraId="712544DD" w14:textId="77777777" w:rsidR="009A5A6E" w:rsidRPr="00712EF9" w:rsidRDefault="009A5A6E" w:rsidP="009A5A6E">
      <w:pPr>
        <w:pStyle w:val="ListParagraph"/>
        <w:numPr>
          <w:ilvl w:val="3"/>
          <w:numId w:val="7"/>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The Agent must endeavour to avoid any situation which involves, or may involve, a potential conflict of interest between their personal interests and the interests of the Principal. As in all other aspects of their duties, the Agent dealing with Potential Purchasers, or any person doing or seeking to do business with the Principal should always act in the best interests of the Principal.  </w:t>
      </w:r>
    </w:p>
    <w:p w14:paraId="3DCFC6A6" w14:textId="77777777" w:rsidR="009A5A6E" w:rsidRPr="00712EF9" w:rsidRDefault="009A5A6E" w:rsidP="009A5A6E">
      <w:pPr>
        <w:pStyle w:val="ListParagraph"/>
        <w:numPr>
          <w:ilvl w:val="3"/>
          <w:numId w:val="7"/>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The Agent shall make prompt and full disclosure in writing to the Principal of any situation which may involve a potential conflict of interest.  Such conflicts include, but are not limited to: </w:t>
      </w:r>
    </w:p>
    <w:p w14:paraId="6704AB97" w14:textId="77777777" w:rsidR="009A5A6E" w:rsidRPr="00712EF9" w:rsidRDefault="009A5A6E" w:rsidP="009A5A6E">
      <w:pPr>
        <w:pStyle w:val="ListParagraph"/>
        <w:numPr>
          <w:ilvl w:val="4"/>
          <w:numId w:val="7"/>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having any direct or indirect personal financial interest in any of the Principal’s investments or projects,</w:t>
      </w:r>
    </w:p>
    <w:p w14:paraId="39379F2A" w14:textId="77777777" w:rsidR="009A5A6E" w:rsidRPr="00712EF9" w:rsidRDefault="009A5A6E" w:rsidP="009A5A6E">
      <w:pPr>
        <w:pStyle w:val="ListParagraph"/>
        <w:numPr>
          <w:ilvl w:val="4"/>
          <w:numId w:val="7"/>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 xml:space="preserve">ownership by an Agent or by a member of an Agent’s family of a significant interest in any outside enterprise which does or seeks to do business with, or is a competitor of, the Principal, </w:t>
      </w:r>
    </w:p>
    <w:p w14:paraId="25E1E9E6" w14:textId="77777777" w:rsidR="009A5A6E" w:rsidRPr="00712EF9" w:rsidRDefault="009A5A6E" w:rsidP="009A5A6E">
      <w:pPr>
        <w:pStyle w:val="ListParagraph"/>
        <w:numPr>
          <w:ilvl w:val="4"/>
          <w:numId w:val="7"/>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 xml:space="preserve">acting as a broker, finder, go-between or otherwise for the benefit of oneself or a third party in transactions involving or potentially involving the Principal or its interests, </w:t>
      </w:r>
    </w:p>
    <w:p w14:paraId="66D6D5A6" w14:textId="77777777" w:rsidR="009A5A6E" w:rsidRPr="00712EF9" w:rsidRDefault="009A5A6E" w:rsidP="009A5A6E">
      <w:pPr>
        <w:pStyle w:val="ListParagraph"/>
        <w:numPr>
          <w:ilvl w:val="4"/>
          <w:numId w:val="7"/>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any other arrangements or circumstances, including via/indirectly through family or other personal relationships, which might dissuade an Agent from acting in the best interests of the Principal,</w:t>
      </w:r>
    </w:p>
    <w:p w14:paraId="5ACF2AE1" w14:textId="77777777" w:rsidR="009A5A6E" w:rsidRPr="00712EF9" w:rsidRDefault="009A5A6E" w:rsidP="009A5A6E">
      <w:pPr>
        <w:pStyle w:val="ListParagraph"/>
        <w:numPr>
          <w:ilvl w:val="4"/>
          <w:numId w:val="7"/>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 xml:space="preserve">utilizing the Principal’s funds for personal or immoral, unethical unlawful purposes,  </w:t>
      </w:r>
    </w:p>
    <w:p w14:paraId="58ACD0F4" w14:textId="77777777" w:rsidR="009A5A6E" w:rsidRPr="00712EF9" w:rsidRDefault="009A5A6E" w:rsidP="009A5A6E">
      <w:pPr>
        <w:pStyle w:val="ListParagraph"/>
        <w:numPr>
          <w:ilvl w:val="4"/>
          <w:numId w:val="7"/>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the employment of an Agent’s family member (spouse, dependents, or siblings) with the Principal.</w:t>
      </w:r>
    </w:p>
    <w:p w14:paraId="78D90AF6" w14:textId="77777777" w:rsidR="009A5A6E" w:rsidRPr="00712EF9" w:rsidRDefault="009A5A6E" w:rsidP="009A5A6E">
      <w:pPr>
        <w:pStyle w:val="ListParagraph"/>
        <w:numPr>
          <w:ilvl w:val="3"/>
          <w:numId w:val="7"/>
        </w:numPr>
        <w:tabs>
          <w:tab w:val="left" w:pos="1535"/>
          <w:tab w:val="left" w:pos="1537"/>
        </w:tabs>
        <w:spacing w:before="123" w:line="352" w:lineRule="auto"/>
        <w:ind w:left="1560" w:right="224" w:hanging="709"/>
        <w:jc w:val="left"/>
        <w:rPr>
          <w:rFonts w:ascii="Arial" w:hAnsi="Arial" w:cs="Arial"/>
          <w:sz w:val="20"/>
          <w:szCs w:val="20"/>
          <w:lang w:val="en-GB"/>
        </w:rPr>
      </w:pPr>
      <w:r>
        <w:rPr>
          <w:rFonts w:ascii="Arial" w:hAnsi="Arial" w:cs="Arial"/>
          <w:sz w:val="20"/>
          <w:szCs w:val="20"/>
          <w:lang w:val="en-GB"/>
        </w:rPr>
        <w:t>The Agent should uphold the highest standard of ethical conduct and should provide:</w:t>
      </w:r>
    </w:p>
    <w:p w14:paraId="398675E8" w14:textId="77777777" w:rsidR="009A5A6E" w:rsidRPr="00712EF9" w:rsidRDefault="009A5A6E" w:rsidP="009A5A6E">
      <w:pPr>
        <w:pStyle w:val="ListParagraph"/>
        <w:numPr>
          <w:ilvl w:val="4"/>
          <w:numId w:val="6"/>
        </w:numPr>
        <w:tabs>
          <w:tab w:val="left" w:pos="2242"/>
          <w:tab w:val="left" w:pos="2245"/>
        </w:tabs>
        <w:spacing w:before="140" w:line="345" w:lineRule="auto"/>
        <w:ind w:right="296" w:hanging="711"/>
        <w:jc w:val="both"/>
        <w:rPr>
          <w:rFonts w:ascii="Arial" w:hAnsi="Arial" w:cs="Arial"/>
          <w:sz w:val="20"/>
          <w:szCs w:val="20"/>
          <w:lang w:val="en-GB"/>
        </w:rPr>
      </w:pPr>
      <w:r>
        <w:rPr>
          <w:rFonts w:ascii="Arial" w:hAnsi="Arial" w:cs="Arial"/>
          <w:sz w:val="20"/>
          <w:szCs w:val="20"/>
          <w:lang w:val="en-GB"/>
        </w:rPr>
        <w:t>early</w:t>
      </w:r>
      <w:r>
        <w:rPr>
          <w:rFonts w:ascii="Arial" w:hAnsi="Arial" w:cs="Arial"/>
          <w:spacing w:val="-2"/>
          <w:sz w:val="20"/>
          <w:szCs w:val="20"/>
          <w:lang w:val="en-GB"/>
        </w:rPr>
        <w:t xml:space="preserve"> </w:t>
      </w:r>
      <w:r>
        <w:rPr>
          <w:rFonts w:ascii="Arial" w:hAnsi="Arial" w:cs="Arial"/>
          <w:sz w:val="20"/>
          <w:szCs w:val="20"/>
          <w:lang w:val="en-GB"/>
        </w:rPr>
        <w:t>identification</w:t>
      </w:r>
      <w:r>
        <w:rPr>
          <w:rFonts w:ascii="Arial" w:hAnsi="Arial" w:cs="Arial"/>
          <w:spacing w:val="-1"/>
          <w:sz w:val="20"/>
          <w:szCs w:val="20"/>
          <w:lang w:val="en-GB"/>
        </w:rPr>
        <w:t xml:space="preserve"> </w:t>
      </w:r>
      <w:r>
        <w:rPr>
          <w:rFonts w:ascii="Arial" w:hAnsi="Arial" w:cs="Arial"/>
          <w:sz w:val="20"/>
          <w:szCs w:val="20"/>
          <w:lang w:val="en-GB"/>
        </w:rPr>
        <w:t>and</w:t>
      </w:r>
      <w:r>
        <w:rPr>
          <w:rFonts w:ascii="Arial" w:hAnsi="Arial" w:cs="Arial"/>
          <w:spacing w:val="-1"/>
          <w:sz w:val="20"/>
          <w:szCs w:val="20"/>
          <w:lang w:val="en-GB"/>
        </w:rPr>
        <w:t xml:space="preserve"> </w:t>
      </w:r>
      <w:r>
        <w:rPr>
          <w:rFonts w:ascii="Arial" w:hAnsi="Arial" w:cs="Arial"/>
          <w:sz w:val="20"/>
          <w:szCs w:val="20"/>
          <w:lang w:val="en-GB"/>
        </w:rPr>
        <w:t>warning</w:t>
      </w:r>
      <w:r>
        <w:rPr>
          <w:rFonts w:ascii="Arial" w:hAnsi="Arial" w:cs="Arial"/>
          <w:spacing w:val="-3"/>
          <w:sz w:val="20"/>
          <w:szCs w:val="20"/>
          <w:lang w:val="en-GB"/>
        </w:rPr>
        <w:t xml:space="preserve"> </w:t>
      </w:r>
      <w:r>
        <w:rPr>
          <w:rFonts w:ascii="Arial" w:hAnsi="Arial" w:cs="Arial"/>
          <w:sz w:val="20"/>
          <w:szCs w:val="20"/>
          <w:lang w:val="en-GB"/>
        </w:rPr>
        <w:t>of potential and actual conflicts through</w:t>
      </w:r>
      <w:r>
        <w:rPr>
          <w:rFonts w:ascii="Arial" w:hAnsi="Arial" w:cs="Arial"/>
          <w:spacing w:val="-1"/>
          <w:sz w:val="20"/>
          <w:szCs w:val="20"/>
          <w:lang w:val="en-GB"/>
        </w:rPr>
        <w:t xml:space="preserve"> </w:t>
      </w:r>
      <w:r>
        <w:rPr>
          <w:rFonts w:ascii="Arial" w:hAnsi="Arial" w:cs="Arial"/>
          <w:sz w:val="20"/>
          <w:szCs w:val="20"/>
          <w:lang w:val="en-GB"/>
        </w:rPr>
        <w:t>its business acceptance unit; and</w:t>
      </w:r>
    </w:p>
    <w:p w14:paraId="7666068A" w14:textId="77777777" w:rsidR="009A5A6E" w:rsidRPr="00712EF9" w:rsidRDefault="009A5A6E" w:rsidP="009A5A6E">
      <w:pPr>
        <w:pStyle w:val="ListParagraph"/>
        <w:numPr>
          <w:ilvl w:val="4"/>
          <w:numId w:val="6"/>
        </w:numPr>
        <w:tabs>
          <w:tab w:val="left" w:pos="2241"/>
          <w:tab w:val="left" w:pos="2245"/>
        </w:tabs>
        <w:spacing w:line="343" w:lineRule="auto"/>
        <w:ind w:right="287" w:hanging="711"/>
        <w:jc w:val="both"/>
        <w:rPr>
          <w:rFonts w:ascii="Arial" w:hAnsi="Arial" w:cs="Arial"/>
          <w:sz w:val="20"/>
          <w:szCs w:val="20"/>
          <w:lang w:val="en-GB"/>
        </w:rPr>
      </w:pPr>
      <w:r>
        <w:rPr>
          <w:rFonts w:ascii="Arial" w:hAnsi="Arial" w:cs="Arial"/>
          <w:sz w:val="20"/>
          <w:szCs w:val="20"/>
          <w:lang w:val="en-GB"/>
        </w:rPr>
        <w:t>use</w:t>
      </w:r>
      <w:r>
        <w:rPr>
          <w:rFonts w:ascii="Arial" w:hAnsi="Arial" w:cs="Arial"/>
          <w:spacing w:val="-15"/>
          <w:sz w:val="20"/>
          <w:szCs w:val="20"/>
          <w:lang w:val="en-GB"/>
        </w:rPr>
        <w:t xml:space="preserve"> </w:t>
      </w:r>
      <w:r>
        <w:rPr>
          <w:rFonts w:ascii="Arial" w:hAnsi="Arial" w:cs="Arial"/>
          <w:sz w:val="20"/>
          <w:szCs w:val="20"/>
          <w:lang w:val="en-GB"/>
        </w:rPr>
        <w:t>of</w:t>
      </w:r>
      <w:r>
        <w:rPr>
          <w:rFonts w:ascii="Arial" w:hAnsi="Arial" w:cs="Arial"/>
          <w:spacing w:val="-15"/>
          <w:sz w:val="20"/>
          <w:szCs w:val="20"/>
          <w:lang w:val="en-GB"/>
        </w:rPr>
        <w:t xml:space="preserve"> </w:t>
      </w:r>
      <w:r>
        <w:rPr>
          <w:rFonts w:ascii="Arial" w:hAnsi="Arial" w:cs="Arial"/>
          <w:sz w:val="20"/>
          <w:szCs w:val="20"/>
          <w:lang w:val="en-GB"/>
        </w:rPr>
        <w:t>informed</w:t>
      </w:r>
      <w:r>
        <w:rPr>
          <w:rFonts w:ascii="Arial" w:hAnsi="Arial" w:cs="Arial"/>
          <w:spacing w:val="-14"/>
          <w:sz w:val="20"/>
          <w:szCs w:val="20"/>
          <w:lang w:val="en-GB"/>
        </w:rPr>
        <w:t xml:space="preserve"> </w:t>
      </w:r>
      <w:r>
        <w:rPr>
          <w:rFonts w:ascii="Arial" w:hAnsi="Arial" w:cs="Arial"/>
          <w:sz w:val="20"/>
          <w:szCs w:val="20"/>
          <w:lang w:val="en-GB"/>
        </w:rPr>
        <w:t>consent</w:t>
      </w:r>
      <w:r>
        <w:rPr>
          <w:rFonts w:ascii="Arial" w:hAnsi="Arial" w:cs="Arial"/>
          <w:spacing w:val="-15"/>
          <w:sz w:val="20"/>
          <w:szCs w:val="20"/>
          <w:lang w:val="en-GB"/>
        </w:rPr>
        <w:t xml:space="preserve"> </w:t>
      </w:r>
      <w:r>
        <w:rPr>
          <w:rFonts w:ascii="Arial" w:hAnsi="Arial" w:cs="Arial"/>
          <w:sz w:val="20"/>
          <w:szCs w:val="20"/>
          <w:lang w:val="en-GB"/>
        </w:rPr>
        <w:t>and</w:t>
      </w:r>
      <w:r>
        <w:rPr>
          <w:rFonts w:ascii="Arial" w:hAnsi="Arial" w:cs="Arial"/>
          <w:spacing w:val="-14"/>
          <w:sz w:val="20"/>
          <w:szCs w:val="20"/>
          <w:lang w:val="en-GB"/>
        </w:rPr>
        <w:t xml:space="preserve"> </w:t>
      </w:r>
      <w:r>
        <w:rPr>
          <w:rFonts w:ascii="Arial" w:hAnsi="Arial" w:cs="Arial"/>
          <w:sz w:val="20"/>
          <w:szCs w:val="20"/>
          <w:lang w:val="en-GB"/>
        </w:rPr>
        <w:t>“Chinese</w:t>
      </w:r>
      <w:r>
        <w:rPr>
          <w:rFonts w:ascii="Arial" w:hAnsi="Arial" w:cs="Arial"/>
          <w:spacing w:val="-15"/>
          <w:sz w:val="20"/>
          <w:szCs w:val="20"/>
          <w:lang w:val="en-GB"/>
        </w:rPr>
        <w:t xml:space="preserve"> </w:t>
      </w:r>
      <w:r>
        <w:rPr>
          <w:rFonts w:ascii="Arial" w:hAnsi="Arial" w:cs="Arial"/>
          <w:sz w:val="20"/>
          <w:szCs w:val="20"/>
          <w:lang w:val="en-GB"/>
        </w:rPr>
        <w:t>Wall”</w:t>
      </w:r>
      <w:r>
        <w:rPr>
          <w:rFonts w:ascii="Arial" w:hAnsi="Arial" w:cs="Arial"/>
          <w:spacing w:val="-15"/>
          <w:sz w:val="20"/>
          <w:szCs w:val="20"/>
          <w:lang w:val="en-GB"/>
        </w:rPr>
        <w:t xml:space="preserve"> </w:t>
      </w:r>
      <w:r>
        <w:rPr>
          <w:rFonts w:ascii="Arial" w:hAnsi="Arial" w:cs="Arial"/>
          <w:sz w:val="20"/>
          <w:szCs w:val="20"/>
          <w:lang w:val="en-GB"/>
        </w:rPr>
        <w:t>arrangements</w:t>
      </w:r>
      <w:r>
        <w:rPr>
          <w:rFonts w:ascii="Arial" w:hAnsi="Arial" w:cs="Arial"/>
          <w:spacing w:val="-14"/>
          <w:sz w:val="20"/>
          <w:szCs w:val="20"/>
          <w:lang w:val="en-GB"/>
        </w:rPr>
        <w:t xml:space="preserve"> </w:t>
      </w:r>
      <w:r>
        <w:rPr>
          <w:rFonts w:ascii="Arial" w:hAnsi="Arial" w:cs="Arial"/>
          <w:sz w:val="20"/>
          <w:szCs w:val="20"/>
          <w:lang w:val="en-GB"/>
        </w:rPr>
        <w:t>where</w:t>
      </w:r>
      <w:r>
        <w:rPr>
          <w:rFonts w:ascii="Arial" w:hAnsi="Arial" w:cs="Arial"/>
          <w:spacing w:val="-15"/>
          <w:sz w:val="20"/>
          <w:szCs w:val="20"/>
          <w:lang w:val="en-GB"/>
        </w:rPr>
        <w:t xml:space="preserve"> </w:t>
      </w:r>
      <w:r>
        <w:rPr>
          <w:rFonts w:ascii="Arial" w:hAnsi="Arial" w:cs="Arial"/>
          <w:sz w:val="20"/>
          <w:szCs w:val="20"/>
          <w:lang w:val="en-GB"/>
        </w:rPr>
        <w:t>all</w:t>
      </w:r>
      <w:r>
        <w:rPr>
          <w:rFonts w:ascii="Arial" w:hAnsi="Arial" w:cs="Arial"/>
          <w:spacing w:val="-14"/>
          <w:sz w:val="20"/>
          <w:szCs w:val="20"/>
          <w:lang w:val="en-GB"/>
        </w:rPr>
        <w:t xml:space="preserve"> </w:t>
      </w:r>
      <w:r>
        <w:rPr>
          <w:rFonts w:ascii="Arial" w:hAnsi="Arial" w:cs="Arial"/>
          <w:sz w:val="20"/>
          <w:szCs w:val="20"/>
          <w:lang w:val="en-GB"/>
        </w:rPr>
        <w:t xml:space="preserve">parties </w:t>
      </w:r>
      <w:r>
        <w:rPr>
          <w:rFonts w:ascii="Arial" w:hAnsi="Arial" w:cs="Arial"/>
          <w:spacing w:val="-2"/>
          <w:sz w:val="20"/>
          <w:szCs w:val="20"/>
          <w:lang w:val="en-GB"/>
        </w:rPr>
        <w:t>agree.</w:t>
      </w:r>
    </w:p>
    <w:p w14:paraId="4315E45A" w14:textId="77777777" w:rsidR="009A5A6E" w:rsidRPr="00712EF9" w:rsidRDefault="009A5A6E" w:rsidP="009A5A6E">
      <w:pPr>
        <w:pStyle w:val="ListParagraph"/>
        <w:numPr>
          <w:ilvl w:val="3"/>
          <w:numId w:val="7"/>
        </w:numPr>
        <w:tabs>
          <w:tab w:val="left" w:pos="1535"/>
          <w:tab w:val="left" w:pos="1537"/>
        </w:tabs>
        <w:spacing w:before="123" w:line="352" w:lineRule="auto"/>
        <w:ind w:left="1560" w:right="224" w:hanging="709"/>
        <w:jc w:val="both"/>
        <w:rPr>
          <w:rFonts w:ascii="Arial" w:hAnsi="Arial" w:cs="Arial"/>
          <w:sz w:val="20"/>
          <w:szCs w:val="20"/>
          <w:lang w:val="en-GB"/>
        </w:rPr>
      </w:pPr>
      <w:bookmarkStart w:id="8" w:name="_bookmark6"/>
      <w:bookmarkEnd w:id="8"/>
      <w:r>
        <w:rPr>
          <w:rFonts w:ascii="Arial" w:hAnsi="Arial" w:cs="Arial"/>
          <w:sz w:val="20"/>
          <w:szCs w:val="20"/>
          <w:lang w:val="en-GB"/>
        </w:rPr>
        <w:lastRenderedPageBreak/>
        <w:t>If requested by the Principal (acting in its absolute discretion), the Agent may accept the instructions from a Potential Purchaser to act on their behalf, provided that the Agent puts adequate safeguards in place, including “Chinese Wall” arrangements and will take such other conflict avoidance steps as directed by the Principal and as agreed in writing in advance of the acceptance of such instruction.</w:t>
      </w:r>
    </w:p>
    <w:p w14:paraId="39E6333A" w14:textId="77777777" w:rsidR="009A5A6E" w:rsidRPr="00712EF9" w:rsidRDefault="009A5A6E" w:rsidP="009A5A6E">
      <w:pPr>
        <w:pStyle w:val="ListParagraph"/>
        <w:numPr>
          <w:ilvl w:val="3"/>
          <w:numId w:val="7"/>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If the Principal does not request or otherwise approve the Agent acting for the Potential Purchaser under clause </w:t>
      </w:r>
      <w:hyperlink w:anchor="_bookmark5" w:history="1">
        <w:r>
          <w:rPr>
            <w:rFonts w:ascii="Arial" w:hAnsi="Arial" w:cs="Arial"/>
            <w:sz w:val="20"/>
            <w:szCs w:val="20"/>
            <w:lang w:val="en-GB"/>
          </w:rPr>
          <w:t>3.6</w:t>
        </w:r>
      </w:hyperlink>
      <w:hyperlink w:anchor="_bookmark6" w:history="1">
        <w:r>
          <w:rPr>
            <w:rFonts w:ascii="Arial" w:hAnsi="Arial" w:cs="Arial"/>
            <w:sz w:val="20"/>
            <w:szCs w:val="20"/>
            <w:lang w:val="en-GB"/>
          </w:rPr>
          <w:t>(c)</w:t>
        </w:r>
      </w:hyperlink>
      <w:r>
        <w:rPr>
          <w:rFonts w:ascii="Arial" w:hAnsi="Arial" w:cs="Arial"/>
          <w:sz w:val="20"/>
          <w:szCs w:val="20"/>
          <w:lang w:val="en-GB"/>
        </w:rPr>
        <w:t>, the Agent will turn down the instruction immediately on receiving notice from the Principal.</w:t>
      </w:r>
    </w:p>
    <w:p w14:paraId="4F480C70" w14:textId="77777777" w:rsidR="009A5A6E" w:rsidRPr="00712EF9" w:rsidRDefault="009A5A6E" w:rsidP="009A5A6E">
      <w:pPr>
        <w:pStyle w:val="ListParagraph"/>
        <w:numPr>
          <w:ilvl w:val="3"/>
          <w:numId w:val="7"/>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The Agent shall forfeit its Fee for any breach of this clause </w:t>
      </w:r>
      <w:hyperlink w:anchor="_bookmark5" w:history="1">
        <w:r>
          <w:rPr>
            <w:rFonts w:ascii="Arial" w:hAnsi="Arial" w:cs="Arial"/>
            <w:sz w:val="20"/>
            <w:szCs w:val="20"/>
            <w:lang w:val="en-GB"/>
          </w:rPr>
          <w:t>3.6</w:t>
        </w:r>
      </w:hyperlink>
      <w:r>
        <w:rPr>
          <w:rFonts w:ascii="Arial" w:hAnsi="Arial" w:cs="Arial"/>
          <w:sz w:val="20"/>
          <w:szCs w:val="20"/>
          <w:lang w:val="en-GB"/>
        </w:rPr>
        <w:t xml:space="preserve"> and any breach of that clause shall also constitute a breach that is incapable of remedy for the purposes of clause </w:t>
      </w:r>
      <w:r>
        <w:rPr>
          <w:rFonts w:ascii="Arial" w:hAnsi="Arial" w:cs="Arial"/>
          <w:sz w:val="20"/>
          <w:szCs w:val="20"/>
          <w:lang w:val="en-GB"/>
        </w:rPr>
        <w:fldChar w:fldCharType="begin"/>
      </w:r>
      <w:r>
        <w:rPr>
          <w:rFonts w:ascii="Arial" w:hAnsi="Arial" w:cs="Arial"/>
          <w:sz w:val="20"/>
          <w:szCs w:val="20"/>
          <w:lang w:val="en-GB"/>
        </w:rPr>
        <w:instrText xml:space="preserve"> REF _Ref220503502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8.1(a)</w:t>
      </w:r>
      <w:r>
        <w:rPr>
          <w:rFonts w:ascii="Arial" w:hAnsi="Arial" w:cs="Arial"/>
          <w:sz w:val="20"/>
          <w:szCs w:val="20"/>
          <w:lang w:val="en-GB"/>
        </w:rPr>
        <w:fldChar w:fldCharType="end"/>
      </w:r>
      <w:hyperlink w:anchor="_bookmark13" w:history="1"/>
      <w:r>
        <w:rPr>
          <w:rFonts w:ascii="Arial" w:hAnsi="Arial" w:cs="Arial"/>
          <w:sz w:val="20"/>
          <w:szCs w:val="20"/>
          <w:lang w:val="en-GB"/>
        </w:rPr>
        <w:t>.</w:t>
      </w:r>
    </w:p>
    <w:p w14:paraId="1A1212C3" w14:textId="77777777" w:rsidR="009A5A6E" w:rsidRPr="00712EF9" w:rsidRDefault="009A5A6E" w:rsidP="009A5A6E">
      <w:pPr>
        <w:tabs>
          <w:tab w:val="left" w:pos="1535"/>
          <w:tab w:val="left" w:pos="1537"/>
        </w:tabs>
        <w:spacing w:line="352" w:lineRule="auto"/>
        <w:ind w:right="224"/>
        <w:rPr>
          <w:rFonts w:ascii="Arial" w:hAnsi="Arial" w:cs="Arial"/>
          <w:sz w:val="20"/>
          <w:szCs w:val="20"/>
          <w:lang w:val="en-GB"/>
        </w:rPr>
      </w:pPr>
    </w:p>
    <w:p w14:paraId="42666FCC" w14:textId="77777777" w:rsidR="009A5A6E" w:rsidRPr="00712EF9" w:rsidRDefault="009A5A6E" w:rsidP="009A5A6E">
      <w:pPr>
        <w:pStyle w:val="ListParagraph"/>
        <w:numPr>
          <w:ilvl w:val="2"/>
          <w:numId w:val="3"/>
        </w:numPr>
        <w:spacing w:line="357" w:lineRule="auto"/>
        <w:ind w:left="1134" w:right="293"/>
        <w:jc w:val="both"/>
        <w:rPr>
          <w:rFonts w:ascii="Arial" w:hAnsi="Arial" w:cs="Arial"/>
          <w:b/>
          <w:sz w:val="20"/>
          <w:szCs w:val="20"/>
          <w:lang w:val="en-GB"/>
        </w:rPr>
      </w:pPr>
      <w:r>
        <w:rPr>
          <w:rFonts w:ascii="Arial" w:hAnsi="Arial" w:cs="Arial"/>
          <w:b/>
          <w:sz w:val="20"/>
          <w:szCs w:val="20"/>
          <w:lang w:val="en-GB"/>
        </w:rPr>
        <w:t>Advertising and Marketing Materials</w:t>
      </w:r>
    </w:p>
    <w:p w14:paraId="6EDBBE59" w14:textId="77777777" w:rsidR="009A5A6E" w:rsidRPr="00712EF9" w:rsidRDefault="009A5A6E" w:rsidP="009A5A6E">
      <w:pPr>
        <w:pStyle w:val="ListParagraph"/>
        <w:numPr>
          <w:ilvl w:val="3"/>
          <w:numId w:val="13"/>
        </w:numPr>
        <w:tabs>
          <w:tab w:val="left" w:pos="1535"/>
          <w:tab w:val="left" w:pos="1537"/>
        </w:tabs>
        <w:spacing w:line="352" w:lineRule="auto"/>
        <w:ind w:left="1560" w:right="224" w:hanging="709"/>
        <w:jc w:val="both"/>
        <w:rPr>
          <w:rFonts w:ascii="Arial" w:hAnsi="Arial" w:cs="Arial"/>
          <w:sz w:val="20"/>
          <w:szCs w:val="20"/>
          <w:lang w:val="en-GB"/>
        </w:rPr>
      </w:pPr>
      <w:r>
        <w:rPr>
          <w:rFonts w:ascii="Arial" w:hAnsi="Arial" w:cs="Arial"/>
          <w:sz w:val="20"/>
          <w:szCs w:val="20"/>
          <w:lang w:val="en-GB"/>
        </w:rPr>
        <w:t>The Agent must not undertake any marketing activities without the express written instruction of the Principal.  If the Principal instructs the Agent to undertake marketing activities such activities must be conducted in accordance with this clause 3.7.</w:t>
      </w:r>
    </w:p>
    <w:p w14:paraId="7F2242FB" w14:textId="77777777" w:rsidR="009A5A6E" w:rsidRPr="00712EF9" w:rsidRDefault="009A5A6E" w:rsidP="009A5A6E">
      <w:pPr>
        <w:pStyle w:val="ListParagraph"/>
        <w:numPr>
          <w:ilvl w:val="3"/>
          <w:numId w:val="13"/>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All Marketing Materials and relevant information regarding the Project or the Properties will be shared by the Principal prior to any launch, through official communications from the Principal, and during direct briefings with the Agent. The Agent must only use the pre-approved marketing materials supplied by the Principal. </w:t>
      </w:r>
    </w:p>
    <w:p w14:paraId="607091B1" w14:textId="77777777" w:rsidR="009A5A6E" w:rsidRPr="00712EF9" w:rsidRDefault="009A5A6E" w:rsidP="009A5A6E">
      <w:pPr>
        <w:pStyle w:val="ListParagraph"/>
        <w:numPr>
          <w:ilvl w:val="3"/>
          <w:numId w:val="13"/>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All marketing undertaken by the Agent must be in accordance with the Principals’ marketing guidelines which will be shared with the Agent prior to any launch, through official communications from the Principal, and during direct briefings with the Agent.</w:t>
      </w:r>
    </w:p>
    <w:p w14:paraId="59920C8A" w14:textId="77777777" w:rsidR="009A5A6E" w:rsidRPr="00712EF9" w:rsidRDefault="009A5A6E" w:rsidP="009A5A6E">
      <w:pPr>
        <w:pStyle w:val="ListParagraph"/>
        <w:numPr>
          <w:ilvl w:val="3"/>
          <w:numId w:val="13"/>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The Agent must not produce any marketing materials, advertise or quote any information in public or to Potential Purchasers, in private, regarding the Properties, the Projects, the Principal or its subsidiaries, unless such materials or advertising is first approved by the Principal in writing.  </w:t>
      </w:r>
      <w:bookmarkStart w:id="9" w:name="_Ref179815341"/>
    </w:p>
    <w:p w14:paraId="52F7F0C9" w14:textId="77777777" w:rsidR="009A5A6E" w:rsidRPr="00712EF9" w:rsidRDefault="009A5A6E" w:rsidP="009A5A6E">
      <w:pPr>
        <w:pStyle w:val="ListParagraph"/>
        <w:numPr>
          <w:ilvl w:val="3"/>
          <w:numId w:val="13"/>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The Agent must not undertake any advertising </w:t>
      </w:r>
      <w:bookmarkStart w:id="10" w:name="_Ref179815388"/>
      <w:bookmarkEnd w:id="9"/>
      <w:r>
        <w:rPr>
          <w:rFonts w:ascii="Arial" w:hAnsi="Arial" w:cs="Arial"/>
          <w:sz w:val="20"/>
          <w:szCs w:val="20"/>
          <w:lang w:val="en-GB"/>
        </w:rPr>
        <w:t xml:space="preserve">for the Properties </w:t>
      </w:r>
      <w:bookmarkEnd w:id="10"/>
      <w:r>
        <w:rPr>
          <w:rFonts w:ascii="Arial" w:hAnsi="Arial" w:cs="Arial"/>
          <w:sz w:val="20"/>
          <w:szCs w:val="20"/>
          <w:lang w:val="en-GB"/>
        </w:rPr>
        <w:t xml:space="preserve">without the prior written consent of the Principal, such consent to be given or withheld at the Principal’s absolute discretion.  The Agent must seek the Principal’s approval of any advertising materials such approval may be withheld at the Principal’s absolute discretion. If there is any doubt as to whether the Agent is permitted to advertise the Properties at any time during the Term, the Agent should contact the Principal for any such clarifications or approvals. </w:t>
      </w:r>
    </w:p>
    <w:p w14:paraId="0CDD2305" w14:textId="77777777" w:rsidR="009A5A6E" w:rsidRPr="00712EF9" w:rsidRDefault="009A5A6E" w:rsidP="009A5A6E">
      <w:pPr>
        <w:pStyle w:val="ListParagraph"/>
        <w:numPr>
          <w:ilvl w:val="3"/>
          <w:numId w:val="13"/>
        </w:numPr>
        <w:tabs>
          <w:tab w:val="left" w:pos="1535"/>
          <w:tab w:val="left" w:pos="1537"/>
        </w:tabs>
        <w:spacing w:before="123" w:line="352" w:lineRule="auto"/>
        <w:ind w:left="1560" w:right="224" w:hanging="709"/>
        <w:jc w:val="both"/>
        <w:rPr>
          <w:rFonts w:ascii="Arial" w:hAnsi="Arial" w:cs="Arial"/>
          <w:sz w:val="20"/>
          <w:szCs w:val="20"/>
          <w:lang w:val="en-GB"/>
        </w:rPr>
      </w:pPr>
      <w:r>
        <w:rPr>
          <w:rFonts w:ascii="Arial" w:hAnsi="Arial" w:cs="Arial"/>
          <w:sz w:val="20"/>
          <w:szCs w:val="20"/>
          <w:lang w:val="en-GB"/>
        </w:rPr>
        <w:t xml:space="preserve">Any breach of this clause 3.7 shall constitute a breach that is incapable of remedy for the purposes of clause </w:t>
      </w:r>
      <w:r>
        <w:rPr>
          <w:rFonts w:ascii="Arial" w:hAnsi="Arial" w:cs="Arial"/>
          <w:sz w:val="20"/>
          <w:szCs w:val="20"/>
          <w:lang w:val="en-GB"/>
        </w:rPr>
        <w:fldChar w:fldCharType="begin"/>
      </w:r>
      <w:r>
        <w:rPr>
          <w:rFonts w:ascii="Arial" w:hAnsi="Arial" w:cs="Arial"/>
          <w:sz w:val="20"/>
          <w:szCs w:val="20"/>
          <w:lang w:val="en-GB"/>
        </w:rPr>
        <w:instrText xml:space="preserve"> REF _Ref220503502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8.1(a)</w:t>
      </w:r>
      <w:r>
        <w:rPr>
          <w:rFonts w:ascii="Arial" w:hAnsi="Arial" w:cs="Arial"/>
          <w:sz w:val="20"/>
          <w:szCs w:val="20"/>
          <w:lang w:val="en-GB"/>
        </w:rPr>
        <w:fldChar w:fldCharType="end"/>
      </w:r>
      <w:r>
        <w:rPr>
          <w:rFonts w:ascii="Arial" w:hAnsi="Arial" w:cs="Arial"/>
          <w:sz w:val="20"/>
          <w:szCs w:val="20"/>
          <w:lang w:val="en-GB"/>
        </w:rPr>
        <w:t xml:space="preserve">.   </w:t>
      </w:r>
    </w:p>
    <w:p w14:paraId="1A951BAF" w14:textId="77777777" w:rsidR="009A5A6E" w:rsidRPr="00712EF9" w:rsidRDefault="009A5A6E" w:rsidP="009A5A6E">
      <w:pPr>
        <w:tabs>
          <w:tab w:val="left" w:pos="1535"/>
          <w:tab w:val="left" w:pos="1537"/>
        </w:tabs>
        <w:spacing w:line="352" w:lineRule="auto"/>
        <w:ind w:right="224"/>
        <w:rPr>
          <w:rFonts w:ascii="Arial" w:hAnsi="Arial" w:cs="Arial"/>
          <w:sz w:val="20"/>
          <w:szCs w:val="20"/>
          <w:lang w:val="en-GB"/>
        </w:rPr>
      </w:pPr>
    </w:p>
    <w:p w14:paraId="6553CA22"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bookmarkStart w:id="11" w:name="_1660561121-97045125"/>
      <w:bookmarkStart w:id="12" w:name="_1510174455-184371124"/>
      <w:bookmarkStart w:id="13" w:name="_1660561861-97547325"/>
      <w:bookmarkStart w:id="14" w:name="_1638371076-84759225"/>
      <w:bookmarkStart w:id="15" w:name="_1638371076-107813325"/>
      <w:bookmarkStart w:id="16" w:name="_1660562912-98304225"/>
      <w:bookmarkStart w:id="17" w:name="_b7435409-5685-4f1d-a4c3-05aa08082d98"/>
      <w:bookmarkEnd w:id="11"/>
      <w:bookmarkEnd w:id="12"/>
      <w:bookmarkEnd w:id="13"/>
      <w:bookmarkEnd w:id="14"/>
      <w:bookmarkEnd w:id="15"/>
      <w:bookmarkEnd w:id="16"/>
      <w:bookmarkEnd w:id="17"/>
      <w:r>
        <w:rPr>
          <w:sz w:val="20"/>
          <w:szCs w:val="20"/>
          <w:lang w:val="en-GB"/>
        </w:rPr>
        <w:t>FEE</w:t>
      </w:r>
    </w:p>
    <w:p w14:paraId="5A7E7814" w14:textId="77777777" w:rsidR="009A5A6E" w:rsidRPr="00712EF9" w:rsidRDefault="009A5A6E" w:rsidP="009A5A6E">
      <w:pPr>
        <w:pStyle w:val="BodyText"/>
        <w:rPr>
          <w:rFonts w:ascii="Arial" w:hAnsi="Arial" w:cs="Arial"/>
          <w:b/>
          <w:lang w:val="en-GB"/>
        </w:rPr>
      </w:pPr>
    </w:p>
    <w:p w14:paraId="40D18F87" w14:textId="77777777" w:rsidR="009A5A6E" w:rsidRPr="00712EF9" w:rsidRDefault="009A5A6E" w:rsidP="009A5A6E">
      <w:pPr>
        <w:pStyle w:val="ListParagraph"/>
        <w:numPr>
          <w:ilvl w:val="2"/>
          <w:numId w:val="3"/>
        </w:numPr>
        <w:spacing w:line="360" w:lineRule="auto"/>
        <w:ind w:left="828" w:right="227" w:hanging="709"/>
        <w:jc w:val="both"/>
        <w:rPr>
          <w:rFonts w:ascii="Arial" w:hAnsi="Arial" w:cs="Arial"/>
          <w:sz w:val="20"/>
          <w:szCs w:val="20"/>
          <w:lang w:val="en-GB"/>
        </w:rPr>
      </w:pPr>
      <w:r>
        <w:rPr>
          <w:rFonts w:ascii="Arial" w:hAnsi="Arial" w:cs="Arial"/>
          <w:sz w:val="20"/>
          <w:szCs w:val="20"/>
          <w:lang w:val="en-GB"/>
        </w:rPr>
        <w:t>The Agent shall, subject to this clause 4, be entitled to the Fee for the Services upon a successful Closed Sale which directly resulted</w:t>
      </w:r>
      <w:r>
        <w:rPr>
          <w:rFonts w:ascii="Arial" w:hAnsi="Arial" w:cs="Arial"/>
          <w:spacing w:val="-15"/>
          <w:sz w:val="20"/>
          <w:szCs w:val="20"/>
          <w:lang w:val="en-GB"/>
        </w:rPr>
        <w:t xml:space="preserve"> </w:t>
      </w:r>
      <w:r>
        <w:rPr>
          <w:rFonts w:ascii="Arial" w:hAnsi="Arial" w:cs="Arial"/>
          <w:sz w:val="20"/>
          <w:szCs w:val="20"/>
          <w:lang w:val="en-GB"/>
        </w:rPr>
        <w:t>from</w:t>
      </w:r>
      <w:r>
        <w:rPr>
          <w:rFonts w:ascii="Arial" w:hAnsi="Arial" w:cs="Arial"/>
          <w:spacing w:val="-15"/>
          <w:sz w:val="20"/>
          <w:szCs w:val="20"/>
          <w:lang w:val="en-GB"/>
        </w:rPr>
        <w:t xml:space="preserve"> </w:t>
      </w:r>
      <w:r>
        <w:rPr>
          <w:rFonts w:ascii="Arial" w:hAnsi="Arial" w:cs="Arial"/>
          <w:sz w:val="20"/>
          <w:szCs w:val="20"/>
          <w:lang w:val="en-GB"/>
        </w:rPr>
        <w:t>an</w:t>
      </w:r>
      <w:r>
        <w:rPr>
          <w:rFonts w:ascii="Arial" w:hAnsi="Arial" w:cs="Arial"/>
          <w:spacing w:val="-14"/>
          <w:sz w:val="20"/>
          <w:szCs w:val="20"/>
          <w:lang w:val="en-GB"/>
        </w:rPr>
        <w:t xml:space="preserve"> </w:t>
      </w:r>
      <w:r>
        <w:rPr>
          <w:rFonts w:ascii="Arial" w:hAnsi="Arial" w:cs="Arial"/>
          <w:sz w:val="20"/>
          <w:szCs w:val="20"/>
          <w:lang w:val="en-GB"/>
        </w:rPr>
        <w:t>introduction</w:t>
      </w:r>
      <w:r>
        <w:rPr>
          <w:rFonts w:ascii="Arial" w:hAnsi="Arial" w:cs="Arial"/>
          <w:spacing w:val="-15"/>
          <w:sz w:val="20"/>
          <w:szCs w:val="20"/>
          <w:lang w:val="en-GB"/>
        </w:rPr>
        <w:t xml:space="preserve"> </w:t>
      </w:r>
      <w:r>
        <w:rPr>
          <w:rFonts w:ascii="Arial" w:hAnsi="Arial" w:cs="Arial"/>
          <w:sz w:val="20"/>
          <w:szCs w:val="20"/>
          <w:lang w:val="en-GB"/>
        </w:rPr>
        <w:t>of</w:t>
      </w:r>
      <w:r>
        <w:rPr>
          <w:rFonts w:ascii="Arial" w:hAnsi="Arial" w:cs="Arial"/>
          <w:spacing w:val="-14"/>
          <w:sz w:val="20"/>
          <w:szCs w:val="20"/>
          <w:lang w:val="en-GB"/>
        </w:rPr>
        <w:t xml:space="preserve"> </w:t>
      </w:r>
      <w:r>
        <w:rPr>
          <w:rFonts w:ascii="Arial" w:hAnsi="Arial" w:cs="Arial"/>
          <w:sz w:val="20"/>
          <w:szCs w:val="20"/>
          <w:lang w:val="en-GB"/>
        </w:rPr>
        <w:t>a</w:t>
      </w:r>
      <w:r>
        <w:rPr>
          <w:rFonts w:ascii="Arial" w:hAnsi="Arial" w:cs="Arial"/>
          <w:spacing w:val="-15"/>
          <w:sz w:val="20"/>
          <w:szCs w:val="20"/>
          <w:lang w:val="en-GB"/>
        </w:rPr>
        <w:t xml:space="preserve"> </w:t>
      </w:r>
      <w:r>
        <w:rPr>
          <w:rFonts w:ascii="Arial" w:hAnsi="Arial" w:cs="Arial"/>
          <w:sz w:val="20"/>
          <w:szCs w:val="20"/>
          <w:lang w:val="en-GB"/>
        </w:rPr>
        <w:t>Purchaser</w:t>
      </w:r>
      <w:r>
        <w:rPr>
          <w:rFonts w:ascii="Arial" w:hAnsi="Arial" w:cs="Arial"/>
          <w:spacing w:val="-15"/>
          <w:sz w:val="20"/>
          <w:szCs w:val="20"/>
          <w:lang w:val="en-GB"/>
        </w:rPr>
        <w:t xml:space="preserve"> </w:t>
      </w:r>
      <w:r>
        <w:rPr>
          <w:rFonts w:ascii="Arial" w:hAnsi="Arial" w:cs="Arial"/>
          <w:sz w:val="20"/>
          <w:szCs w:val="20"/>
          <w:lang w:val="en-GB"/>
        </w:rPr>
        <w:t>made</w:t>
      </w:r>
      <w:r>
        <w:rPr>
          <w:rFonts w:ascii="Arial" w:hAnsi="Arial" w:cs="Arial"/>
          <w:spacing w:val="-14"/>
          <w:sz w:val="20"/>
          <w:szCs w:val="20"/>
          <w:lang w:val="en-GB"/>
        </w:rPr>
        <w:t xml:space="preserve"> </w:t>
      </w:r>
      <w:r>
        <w:rPr>
          <w:rFonts w:ascii="Arial" w:hAnsi="Arial" w:cs="Arial"/>
          <w:sz w:val="20"/>
          <w:szCs w:val="20"/>
          <w:lang w:val="en-GB"/>
        </w:rPr>
        <w:t>by</w:t>
      </w:r>
      <w:r>
        <w:rPr>
          <w:rFonts w:ascii="Arial" w:hAnsi="Arial" w:cs="Arial"/>
          <w:spacing w:val="-15"/>
          <w:sz w:val="20"/>
          <w:szCs w:val="20"/>
          <w:lang w:val="en-GB"/>
        </w:rPr>
        <w:t xml:space="preserve"> </w:t>
      </w:r>
      <w:r>
        <w:rPr>
          <w:rFonts w:ascii="Arial" w:hAnsi="Arial" w:cs="Arial"/>
          <w:sz w:val="20"/>
          <w:szCs w:val="20"/>
          <w:lang w:val="en-GB"/>
        </w:rPr>
        <w:t>the</w:t>
      </w:r>
      <w:r>
        <w:rPr>
          <w:rFonts w:ascii="Arial" w:hAnsi="Arial" w:cs="Arial"/>
          <w:spacing w:val="-15"/>
          <w:sz w:val="20"/>
          <w:szCs w:val="20"/>
          <w:lang w:val="en-GB"/>
        </w:rPr>
        <w:t xml:space="preserve"> </w:t>
      </w:r>
      <w:r>
        <w:rPr>
          <w:rFonts w:ascii="Arial" w:hAnsi="Arial" w:cs="Arial"/>
          <w:sz w:val="20"/>
          <w:szCs w:val="20"/>
          <w:lang w:val="en-GB"/>
        </w:rPr>
        <w:t>Agent.</w:t>
      </w:r>
      <w:r>
        <w:rPr>
          <w:rFonts w:ascii="Arial" w:hAnsi="Arial" w:cs="Arial"/>
          <w:spacing w:val="-14"/>
          <w:sz w:val="20"/>
          <w:szCs w:val="20"/>
          <w:lang w:val="en-GB"/>
        </w:rPr>
        <w:t xml:space="preserve"> </w:t>
      </w:r>
      <w:r>
        <w:rPr>
          <w:rFonts w:ascii="Arial" w:hAnsi="Arial" w:cs="Arial"/>
          <w:sz w:val="20"/>
          <w:szCs w:val="20"/>
          <w:lang w:val="en-GB"/>
        </w:rPr>
        <w:t>For</w:t>
      </w:r>
      <w:r>
        <w:rPr>
          <w:rFonts w:ascii="Arial" w:hAnsi="Arial" w:cs="Arial"/>
          <w:spacing w:val="-15"/>
          <w:sz w:val="20"/>
          <w:szCs w:val="20"/>
          <w:lang w:val="en-GB"/>
        </w:rPr>
        <w:t xml:space="preserve"> </w:t>
      </w:r>
      <w:r>
        <w:rPr>
          <w:rFonts w:ascii="Arial" w:hAnsi="Arial" w:cs="Arial"/>
          <w:sz w:val="20"/>
          <w:szCs w:val="20"/>
          <w:lang w:val="en-GB"/>
        </w:rPr>
        <w:t>the</w:t>
      </w:r>
      <w:r>
        <w:rPr>
          <w:rFonts w:ascii="Arial" w:hAnsi="Arial" w:cs="Arial"/>
          <w:spacing w:val="-14"/>
          <w:sz w:val="20"/>
          <w:szCs w:val="20"/>
          <w:lang w:val="en-GB"/>
        </w:rPr>
        <w:t xml:space="preserve"> </w:t>
      </w:r>
      <w:r>
        <w:rPr>
          <w:rFonts w:ascii="Arial" w:hAnsi="Arial" w:cs="Arial"/>
          <w:sz w:val="20"/>
          <w:szCs w:val="20"/>
          <w:lang w:val="en-GB"/>
        </w:rPr>
        <w:t>purposes of this Agreement, an “</w:t>
      </w:r>
      <w:r>
        <w:rPr>
          <w:rFonts w:ascii="Arial" w:hAnsi="Arial" w:cs="Arial"/>
          <w:b/>
          <w:sz w:val="20"/>
          <w:szCs w:val="20"/>
          <w:lang w:val="en-GB"/>
        </w:rPr>
        <w:t>introduction</w:t>
      </w:r>
      <w:r>
        <w:rPr>
          <w:rFonts w:ascii="Arial" w:hAnsi="Arial" w:cs="Arial"/>
          <w:sz w:val="20"/>
          <w:szCs w:val="20"/>
          <w:lang w:val="en-GB"/>
        </w:rPr>
        <w:t>” shall mean (at a minimum) (a) the Agent facilitating a meeting and / or viewing with an authorized representative of the Potential Purchaser (as directed by the Principal in its discretion) and (b) the Principal confirming and</w:t>
      </w:r>
      <w:r>
        <w:rPr>
          <w:rFonts w:ascii="Arial" w:hAnsi="Arial" w:cs="Arial"/>
          <w:spacing w:val="-1"/>
          <w:sz w:val="20"/>
          <w:szCs w:val="20"/>
          <w:lang w:val="en-GB"/>
        </w:rPr>
        <w:t xml:space="preserve"> </w:t>
      </w:r>
      <w:r>
        <w:rPr>
          <w:rFonts w:ascii="Arial" w:hAnsi="Arial" w:cs="Arial"/>
          <w:sz w:val="20"/>
          <w:szCs w:val="20"/>
          <w:lang w:val="en-GB"/>
        </w:rPr>
        <w:t xml:space="preserve">validating to the Agent that such introduction occurred as a result of the Agent’s obligations under this Agreement. </w:t>
      </w:r>
    </w:p>
    <w:p w14:paraId="427BF5F9" w14:textId="77777777" w:rsidR="009A5A6E" w:rsidRPr="00712EF9" w:rsidRDefault="009A5A6E" w:rsidP="009A5A6E">
      <w:pPr>
        <w:pStyle w:val="ListParagraph"/>
        <w:numPr>
          <w:ilvl w:val="2"/>
          <w:numId w:val="3"/>
        </w:numPr>
        <w:tabs>
          <w:tab w:val="left" w:pos="824"/>
          <w:tab w:val="left" w:pos="826"/>
        </w:tabs>
        <w:spacing w:before="122" w:line="357" w:lineRule="auto"/>
        <w:ind w:right="223"/>
        <w:jc w:val="both"/>
        <w:rPr>
          <w:rFonts w:ascii="Arial" w:hAnsi="Arial" w:cs="Arial"/>
          <w:sz w:val="20"/>
          <w:szCs w:val="20"/>
          <w:lang w:val="en-GB"/>
        </w:rPr>
      </w:pPr>
      <w:r>
        <w:rPr>
          <w:rFonts w:ascii="Arial" w:hAnsi="Arial" w:cs="Arial"/>
          <w:sz w:val="20"/>
          <w:szCs w:val="20"/>
          <w:lang w:val="en-GB"/>
        </w:rPr>
        <w:t>The Fee shall be paid to the Agent by the Principal:</w:t>
      </w:r>
    </w:p>
    <w:p w14:paraId="289839AF" w14:textId="77777777" w:rsidR="009A5A6E" w:rsidRPr="00712EF9" w:rsidRDefault="009A5A6E" w:rsidP="009A5A6E">
      <w:pPr>
        <w:pStyle w:val="ListParagraph"/>
        <w:numPr>
          <w:ilvl w:val="3"/>
          <w:numId w:val="8"/>
        </w:numPr>
        <w:tabs>
          <w:tab w:val="left" w:pos="1535"/>
          <w:tab w:val="left" w:pos="1537"/>
        </w:tabs>
        <w:spacing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for off the plan sales, within 45 days of the date when the Sale and Purchase Agreement is executed by both the Principal and the Purchaser, provided that the Agent has </w:t>
      </w:r>
      <w:r>
        <w:rPr>
          <w:rFonts w:asciiTheme="minorBidi" w:hAnsiTheme="minorBidi"/>
          <w:sz w:val="20"/>
          <w:szCs w:val="20"/>
          <w:lang w:val="en-US"/>
        </w:rPr>
        <w:t xml:space="preserve">accepted and approved </w:t>
      </w:r>
      <w:r>
        <w:rPr>
          <w:rFonts w:ascii="Arial" w:hAnsi="Arial" w:cs="Arial"/>
          <w:sz w:val="20"/>
          <w:szCs w:val="20"/>
          <w:lang w:val="en-GB"/>
        </w:rPr>
        <w:t xml:space="preserve">the request for payment on the Broker Portal in accordance with clause </w:t>
      </w:r>
      <w:r>
        <w:rPr>
          <w:rFonts w:asciiTheme="minorBidi" w:hAnsiTheme="minorBidi"/>
          <w:sz w:val="20"/>
          <w:szCs w:val="20"/>
          <w:lang w:val="en-US"/>
        </w:rPr>
        <w:t xml:space="preserve">.2 or submitted the invoice in accordance with clause 5.1, </w:t>
      </w:r>
      <w:r>
        <w:rPr>
          <w:rFonts w:ascii="Arial" w:hAnsi="Arial" w:cs="Arial"/>
          <w:sz w:val="20"/>
          <w:szCs w:val="20"/>
          <w:lang w:val="en-GB"/>
        </w:rPr>
        <w:t xml:space="preserve">all Abu Dhabi Municipality fees have been paid and all payments or post-dated cheques have been supplied by the Purchaser to the Principal in accordance with the Sale and Purchase Agreement; or </w:t>
      </w:r>
    </w:p>
    <w:p w14:paraId="72E9BB73" w14:textId="77777777" w:rsidR="009A5A6E" w:rsidRPr="00712EF9" w:rsidRDefault="009A5A6E" w:rsidP="009A5A6E">
      <w:pPr>
        <w:pStyle w:val="ListParagraph"/>
        <w:numPr>
          <w:ilvl w:val="3"/>
          <w:numId w:val="8"/>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for completed projects, within 45 days of the date on which completion occurs under the fully executed Sale and Purchase Agreement, provided that the Agent has </w:t>
      </w:r>
      <w:r>
        <w:rPr>
          <w:rFonts w:asciiTheme="minorBidi" w:hAnsiTheme="minorBidi"/>
          <w:sz w:val="20"/>
          <w:szCs w:val="20"/>
          <w:lang w:val="en-US"/>
        </w:rPr>
        <w:t>accepted and approved</w:t>
      </w:r>
      <w:r>
        <w:rPr>
          <w:rFonts w:ascii="Arial" w:hAnsi="Arial" w:cs="Arial"/>
          <w:sz w:val="20"/>
          <w:szCs w:val="20"/>
          <w:lang w:val="en-GB"/>
        </w:rPr>
        <w:t xml:space="preserve"> the request for payment on the Broker Portal in accordance </w:t>
      </w:r>
      <w:r>
        <w:rPr>
          <w:rFonts w:asciiTheme="minorBidi" w:hAnsiTheme="minorBidi"/>
          <w:sz w:val="20"/>
          <w:szCs w:val="20"/>
          <w:lang w:val="en-US"/>
        </w:rPr>
        <w:t>with clause 5.2 or submitted the invoice in accordance with clause 5.1</w:t>
      </w:r>
      <w:r>
        <w:rPr>
          <w:rFonts w:ascii="Arial" w:hAnsi="Arial" w:cs="Arial"/>
          <w:sz w:val="20"/>
          <w:szCs w:val="20"/>
          <w:lang w:val="en-GB"/>
        </w:rPr>
        <w:t>, registration of the sale has occurred in the real estate register, the purchase price has been paid in full under the Sale and Purchase Agreement and no conditions remain to be satisfied, by the Principal or the Purchaser.</w:t>
      </w:r>
    </w:p>
    <w:p w14:paraId="0BC9128E" w14:textId="77777777" w:rsidR="009A5A6E" w:rsidRPr="00712EF9" w:rsidRDefault="009A5A6E" w:rsidP="009A5A6E">
      <w:pPr>
        <w:pStyle w:val="ListParagraph"/>
        <w:numPr>
          <w:ilvl w:val="2"/>
          <w:numId w:val="3"/>
        </w:numPr>
        <w:tabs>
          <w:tab w:val="left" w:pos="824"/>
          <w:tab w:val="left" w:pos="826"/>
        </w:tabs>
        <w:spacing w:before="122" w:line="357" w:lineRule="auto"/>
        <w:ind w:right="223"/>
        <w:jc w:val="both"/>
        <w:rPr>
          <w:rFonts w:ascii="Arial" w:hAnsi="Arial" w:cs="Arial"/>
          <w:sz w:val="20"/>
          <w:szCs w:val="20"/>
          <w:lang w:val="en-GB"/>
        </w:rPr>
      </w:pPr>
      <w:r>
        <w:rPr>
          <w:rFonts w:ascii="Arial" w:hAnsi="Arial" w:cs="Arial"/>
          <w:sz w:val="20"/>
          <w:szCs w:val="20"/>
          <w:lang w:val="en-GB"/>
        </w:rPr>
        <w:t>The Agent is not entitled to be paid a Fee for any sale or supply of the Sale Units under this Agreement where:</w:t>
      </w:r>
    </w:p>
    <w:p w14:paraId="3BD99B17" w14:textId="77777777" w:rsidR="009A5A6E" w:rsidRPr="00712EF9" w:rsidRDefault="009A5A6E" w:rsidP="009A5A6E">
      <w:pPr>
        <w:pStyle w:val="ListParagraph"/>
        <w:numPr>
          <w:ilvl w:val="3"/>
          <w:numId w:val="14"/>
        </w:numPr>
        <w:tabs>
          <w:tab w:val="left" w:pos="1535"/>
          <w:tab w:val="left" w:pos="1537"/>
        </w:tabs>
        <w:spacing w:line="352" w:lineRule="auto"/>
        <w:ind w:right="224"/>
        <w:jc w:val="both"/>
        <w:rPr>
          <w:rFonts w:ascii="Arial" w:hAnsi="Arial" w:cs="Arial"/>
          <w:sz w:val="20"/>
          <w:szCs w:val="20"/>
          <w:lang w:val="en-GB"/>
        </w:rPr>
      </w:pPr>
      <w:r>
        <w:rPr>
          <w:rFonts w:ascii="Arial" w:hAnsi="Arial" w:cs="Arial"/>
          <w:sz w:val="20"/>
          <w:szCs w:val="20"/>
          <w:lang w:val="en-GB"/>
        </w:rPr>
        <w:t xml:space="preserve">the Sale and Purchase Agreement was not executed by all the parties, or, the Sale and Purchase Agreement was not completed in accordance with its terms pursuant to clause </w:t>
      </w:r>
      <w:r>
        <w:rPr>
          <w:rFonts w:asciiTheme="minorBidi" w:hAnsiTheme="minorBidi"/>
          <w:sz w:val="20"/>
          <w:szCs w:val="20"/>
          <w:lang w:val="en-US"/>
        </w:rPr>
        <w:t xml:space="preserve">4.2(a) or 4.2(b), </w:t>
      </w:r>
      <w:r>
        <w:rPr>
          <w:rFonts w:ascii="Arial" w:hAnsi="Arial" w:cs="Arial"/>
          <w:sz w:val="20"/>
          <w:szCs w:val="20"/>
          <w:lang w:val="en-GB"/>
        </w:rPr>
        <w:t>due to any reason for which the Principal is not to blame;</w:t>
      </w:r>
    </w:p>
    <w:p w14:paraId="261FA277" w14:textId="77777777" w:rsidR="009A5A6E" w:rsidRPr="00712EF9" w:rsidRDefault="009A5A6E" w:rsidP="009A5A6E">
      <w:pPr>
        <w:pStyle w:val="ListParagraph"/>
        <w:numPr>
          <w:ilvl w:val="3"/>
          <w:numId w:val="14"/>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the Principal has sourced and negotiated with the Potential Purchaser without any involvement from the Agent; </w:t>
      </w:r>
    </w:p>
    <w:p w14:paraId="26A8724B" w14:textId="77777777" w:rsidR="009A5A6E" w:rsidRPr="00712EF9" w:rsidRDefault="009A5A6E" w:rsidP="009A5A6E">
      <w:pPr>
        <w:pStyle w:val="ListParagraph"/>
        <w:numPr>
          <w:ilvl w:val="3"/>
          <w:numId w:val="14"/>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the Principal has rejected or declined any introduction to a Potential Purchaser referred to it by the Agent: </w:t>
      </w:r>
    </w:p>
    <w:p w14:paraId="27357087" w14:textId="77777777" w:rsidR="009A5A6E" w:rsidRPr="00712EF9" w:rsidRDefault="009A5A6E" w:rsidP="009A5A6E">
      <w:pPr>
        <w:pStyle w:val="ListParagraph"/>
        <w:numPr>
          <w:ilvl w:val="4"/>
          <w:numId w:val="14"/>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 xml:space="preserve">because the introduction has been made with the Potential Purchaser up to six (6) months prior to the Agent’s referral through an alternate source; or </w:t>
      </w:r>
    </w:p>
    <w:p w14:paraId="482AB73F" w14:textId="77777777" w:rsidR="009A5A6E" w:rsidRPr="00712EF9" w:rsidRDefault="009A5A6E" w:rsidP="009A5A6E">
      <w:pPr>
        <w:pStyle w:val="ListParagraph"/>
        <w:numPr>
          <w:ilvl w:val="4"/>
          <w:numId w:val="14"/>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 xml:space="preserve">on such other grounds as the Principal may determine in its absolute discretion; </w:t>
      </w:r>
    </w:p>
    <w:p w14:paraId="29C4BB50" w14:textId="77777777" w:rsidR="009A5A6E" w:rsidRPr="00712EF9" w:rsidRDefault="009A5A6E" w:rsidP="009A5A6E">
      <w:pPr>
        <w:pStyle w:val="ListParagraph"/>
        <w:numPr>
          <w:ilvl w:val="3"/>
          <w:numId w:val="14"/>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the execution of a Sale and Purchase Agreement with a Potential Purchaser does not occur within thirty (30) Business Days of the date of introduction of the Potential Purchaser to the Principal by the Agent, or any other date mutually agreed in writing by the Principal and the Agent; or </w:t>
      </w:r>
    </w:p>
    <w:p w14:paraId="7B52B437" w14:textId="77777777" w:rsidR="009A5A6E" w:rsidRPr="00712EF9" w:rsidRDefault="009A5A6E" w:rsidP="009A5A6E">
      <w:pPr>
        <w:pStyle w:val="ListParagraph"/>
        <w:numPr>
          <w:ilvl w:val="3"/>
          <w:numId w:val="14"/>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lastRenderedPageBreak/>
        <w:t>the Agent has not complied with its statutory obligations.</w:t>
      </w:r>
    </w:p>
    <w:p w14:paraId="2ED89F1D" w14:textId="77777777" w:rsidR="009A5A6E" w:rsidRPr="00712EF9" w:rsidRDefault="009A5A6E" w:rsidP="009A5A6E">
      <w:pPr>
        <w:pStyle w:val="ListParagraph"/>
        <w:numPr>
          <w:ilvl w:val="2"/>
          <w:numId w:val="3"/>
        </w:numPr>
        <w:tabs>
          <w:tab w:val="left" w:pos="824"/>
          <w:tab w:val="left" w:pos="826"/>
        </w:tabs>
        <w:spacing w:before="131" w:line="360" w:lineRule="auto"/>
        <w:ind w:right="222"/>
        <w:jc w:val="both"/>
        <w:rPr>
          <w:rFonts w:ascii="Arial" w:hAnsi="Arial" w:cs="Arial"/>
          <w:sz w:val="20"/>
          <w:szCs w:val="20"/>
          <w:lang w:val="en-GB"/>
        </w:rPr>
      </w:pPr>
      <w:r>
        <w:rPr>
          <w:rFonts w:ascii="Arial" w:hAnsi="Arial" w:cs="Arial"/>
          <w:sz w:val="20"/>
          <w:szCs w:val="20"/>
          <w:lang w:val="en-GB"/>
        </w:rPr>
        <w:t>The Agent is not entitled to a Fee for any Sale and Purchase Agreement where the Sale and Purchase Agreement is concluded</w:t>
      </w:r>
      <w:r>
        <w:rPr>
          <w:rFonts w:ascii="Arial" w:hAnsi="Arial" w:cs="Arial"/>
          <w:spacing w:val="40"/>
          <w:sz w:val="20"/>
          <w:szCs w:val="20"/>
          <w:lang w:val="en-GB"/>
        </w:rPr>
        <w:t xml:space="preserve"> </w:t>
      </w:r>
      <w:r>
        <w:rPr>
          <w:rFonts w:ascii="Arial" w:hAnsi="Arial" w:cs="Arial"/>
          <w:sz w:val="20"/>
          <w:szCs w:val="20"/>
          <w:lang w:val="en-GB"/>
        </w:rPr>
        <w:t>after</w:t>
      </w:r>
      <w:r>
        <w:rPr>
          <w:rFonts w:ascii="Arial" w:hAnsi="Arial" w:cs="Arial"/>
          <w:spacing w:val="40"/>
          <w:sz w:val="20"/>
          <w:szCs w:val="20"/>
          <w:lang w:val="en-GB"/>
        </w:rPr>
        <w:t xml:space="preserve"> </w:t>
      </w:r>
      <w:r>
        <w:rPr>
          <w:rFonts w:ascii="Arial" w:hAnsi="Arial" w:cs="Arial"/>
          <w:sz w:val="20"/>
          <w:szCs w:val="20"/>
          <w:lang w:val="en-GB"/>
        </w:rPr>
        <w:t>this Agreement has expired or is terminated, unless:</w:t>
      </w:r>
    </w:p>
    <w:p w14:paraId="475CDC33" w14:textId="77777777" w:rsidR="009A5A6E" w:rsidRPr="00712EF9" w:rsidRDefault="009A5A6E" w:rsidP="009A5A6E">
      <w:pPr>
        <w:pStyle w:val="ListParagraph"/>
        <w:numPr>
          <w:ilvl w:val="3"/>
          <w:numId w:val="9"/>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the Sale and Purchase Agreement was fully executed within five (5) Business Days of the expiration or termination of this Agreement; and</w:t>
      </w:r>
    </w:p>
    <w:p w14:paraId="50786100" w14:textId="77777777" w:rsidR="009A5A6E" w:rsidRPr="00712EF9" w:rsidRDefault="009A5A6E" w:rsidP="009A5A6E">
      <w:pPr>
        <w:pStyle w:val="ListParagraph"/>
        <w:numPr>
          <w:ilvl w:val="3"/>
          <w:numId w:val="9"/>
        </w:numPr>
        <w:tabs>
          <w:tab w:val="left" w:pos="1535"/>
          <w:tab w:val="left" w:pos="1537"/>
        </w:tabs>
        <w:spacing w:before="123" w:line="352" w:lineRule="auto"/>
        <w:ind w:left="1537" w:right="224" w:hanging="711"/>
        <w:jc w:val="both"/>
        <w:rPr>
          <w:rFonts w:ascii="Arial" w:hAnsi="Arial" w:cs="Arial"/>
          <w:sz w:val="20"/>
          <w:szCs w:val="20"/>
          <w:lang w:val="en-GB"/>
        </w:rPr>
      </w:pPr>
      <w:r>
        <w:rPr>
          <w:rFonts w:ascii="Arial" w:hAnsi="Arial" w:cs="Arial"/>
          <w:sz w:val="20"/>
          <w:szCs w:val="20"/>
          <w:lang w:val="en-GB"/>
        </w:rPr>
        <w:t xml:space="preserve">the Sale and Purchase Agreement was made </w:t>
      </w:r>
      <w:proofErr w:type="gramStart"/>
      <w:r>
        <w:rPr>
          <w:rFonts w:ascii="Arial" w:hAnsi="Arial" w:cs="Arial"/>
          <w:sz w:val="20"/>
          <w:szCs w:val="20"/>
          <w:lang w:val="en-GB"/>
        </w:rPr>
        <w:t>as a result of</w:t>
      </w:r>
      <w:proofErr w:type="gramEnd"/>
      <w:r>
        <w:rPr>
          <w:rFonts w:ascii="Arial" w:hAnsi="Arial" w:cs="Arial"/>
          <w:sz w:val="20"/>
          <w:szCs w:val="20"/>
          <w:lang w:val="en-GB"/>
        </w:rPr>
        <w:t xml:space="preserve"> the Agent’s action during the Term and in accordance with the terms of this Agreement, unless</w:t>
      </w:r>
      <w:r>
        <w:rPr>
          <w:rFonts w:ascii="Arial" w:hAnsi="Arial" w:cs="Arial"/>
          <w:spacing w:val="-9"/>
          <w:sz w:val="20"/>
          <w:szCs w:val="20"/>
          <w:lang w:val="en-GB"/>
        </w:rPr>
        <w:t xml:space="preserve"> </w:t>
      </w:r>
      <w:r>
        <w:rPr>
          <w:rFonts w:ascii="Arial" w:hAnsi="Arial" w:cs="Arial"/>
          <w:sz w:val="20"/>
          <w:szCs w:val="20"/>
          <w:lang w:val="en-GB"/>
        </w:rPr>
        <w:t>such</w:t>
      </w:r>
      <w:r>
        <w:rPr>
          <w:rFonts w:ascii="Arial" w:hAnsi="Arial" w:cs="Arial"/>
          <w:spacing w:val="-9"/>
          <w:sz w:val="20"/>
          <w:szCs w:val="20"/>
          <w:lang w:val="en-GB"/>
        </w:rPr>
        <w:t xml:space="preserve"> </w:t>
      </w:r>
      <w:r>
        <w:rPr>
          <w:rFonts w:ascii="Arial" w:hAnsi="Arial" w:cs="Arial"/>
          <w:sz w:val="20"/>
          <w:szCs w:val="20"/>
          <w:lang w:val="en-GB"/>
        </w:rPr>
        <w:t>termination</w:t>
      </w:r>
      <w:r>
        <w:rPr>
          <w:rFonts w:ascii="Arial" w:hAnsi="Arial" w:cs="Arial"/>
          <w:spacing w:val="-8"/>
          <w:sz w:val="20"/>
          <w:szCs w:val="20"/>
          <w:lang w:val="en-GB"/>
        </w:rPr>
        <w:t xml:space="preserve"> </w:t>
      </w:r>
      <w:r>
        <w:rPr>
          <w:rFonts w:ascii="Arial" w:hAnsi="Arial" w:cs="Arial"/>
          <w:sz w:val="20"/>
          <w:szCs w:val="20"/>
          <w:lang w:val="en-GB"/>
        </w:rPr>
        <w:t>is</w:t>
      </w:r>
      <w:r>
        <w:rPr>
          <w:rFonts w:ascii="Arial" w:hAnsi="Arial" w:cs="Arial"/>
          <w:spacing w:val="-11"/>
          <w:sz w:val="20"/>
          <w:szCs w:val="20"/>
          <w:lang w:val="en-GB"/>
        </w:rPr>
        <w:t xml:space="preserve"> </w:t>
      </w:r>
      <w:r>
        <w:rPr>
          <w:rFonts w:ascii="Arial" w:hAnsi="Arial" w:cs="Arial"/>
          <w:sz w:val="20"/>
          <w:szCs w:val="20"/>
          <w:lang w:val="en-GB"/>
        </w:rPr>
        <w:t>due</w:t>
      </w:r>
      <w:r>
        <w:rPr>
          <w:rFonts w:ascii="Arial" w:hAnsi="Arial" w:cs="Arial"/>
          <w:spacing w:val="-6"/>
          <w:sz w:val="20"/>
          <w:szCs w:val="20"/>
          <w:lang w:val="en-GB"/>
        </w:rPr>
        <w:t xml:space="preserve"> </w:t>
      </w:r>
      <w:r>
        <w:rPr>
          <w:rFonts w:ascii="Arial" w:hAnsi="Arial" w:cs="Arial"/>
          <w:sz w:val="20"/>
          <w:szCs w:val="20"/>
          <w:lang w:val="en-GB"/>
        </w:rPr>
        <w:t>to</w:t>
      </w:r>
      <w:r>
        <w:rPr>
          <w:rFonts w:ascii="Arial" w:hAnsi="Arial" w:cs="Arial"/>
          <w:spacing w:val="-11"/>
          <w:sz w:val="20"/>
          <w:szCs w:val="20"/>
          <w:lang w:val="en-GB"/>
        </w:rPr>
        <w:t xml:space="preserve"> </w:t>
      </w:r>
      <w:r>
        <w:rPr>
          <w:rFonts w:ascii="Arial" w:hAnsi="Arial" w:cs="Arial"/>
          <w:sz w:val="20"/>
          <w:szCs w:val="20"/>
          <w:lang w:val="en-GB"/>
        </w:rPr>
        <w:t>a</w:t>
      </w:r>
      <w:r>
        <w:rPr>
          <w:rFonts w:ascii="Arial" w:hAnsi="Arial" w:cs="Arial"/>
          <w:spacing w:val="-9"/>
          <w:sz w:val="20"/>
          <w:szCs w:val="20"/>
          <w:lang w:val="en-GB"/>
        </w:rPr>
        <w:t xml:space="preserve"> </w:t>
      </w:r>
      <w:r>
        <w:rPr>
          <w:rFonts w:ascii="Arial" w:hAnsi="Arial" w:cs="Arial"/>
          <w:sz w:val="20"/>
          <w:szCs w:val="20"/>
          <w:lang w:val="en-GB"/>
        </w:rPr>
        <w:t>breach</w:t>
      </w:r>
      <w:r>
        <w:rPr>
          <w:rFonts w:ascii="Arial" w:hAnsi="Arial" w:cs="Arial"/>
          <w:spacing w:val="-9"/>
          <w:sz w:val="20"/>
          <w:szCs w:val="20"/>
          <w:lang w:val="en-GB"/>
        </w:rPr>
        <w:t xml:space="preserve"> </w:t>
      </w:r>
      <w:r>
        <w:rPr>
          <w:rFonts w:ascii="Arial" w:hAnsi="Arial" w:cs="Arial"/>
          <w:sz w:val="20"/>
          <w:szCs w:val="20"/>
          <w:lang w:val="en-GB"/>
        </w:rPr>
        <w:t>on</w:t>
      </w:r>
      <w:r>
        <w:rPr>
          <w:rFonts w:ascii="Arial" w:hAnsi="Arial" w:cs="Arial"/>
          <w:spacing w:val="-6"/>
          <w:sz w:val="20"/>
          <w:szCs w:val="20"/>
          <w:lang w:val="en-GB"/>
        </w:rPr>
        <w:t xml:space="preserve"> </w:t>
      </w:r>
      <w:r>
        <w:rPr>
          <w:rFonts w:ascii="Arial" w:hAnsi="Arial" w:cs="Arial"/>
          <w:sz w:val="20"/>
          <w:szCs w:val="20"/>
          <w:lang w:val="en-GB"/>
        </w:rPr>
        <w:t>the</w:t>
      </w:r>
      <w:r>
        <w:rPr>
          <w:rFonts w:ascii="Arial" w:hAnsi="Arial" w:cs="Arial"/>
          <w:spacing w:val="-6"/>
          <w:sz w:val="20"/>
          <w:szCs w:val="20"/>
          <w:lang w:val="en-GB"/>
        </w:rPr>
        <w:t xml:space="preserve"> </w:t>
      </w:r>
      <w:r>
        <w:rPr>
          <w:rFonts w:ascii="Arial" w:hAnsi="Arial" w:cs="Arial"/>
          <w:sz w:val="20"/>
          <w:szCs w:val="20"/>
          <w:lang w:val="en-GB"/>
        </w:rPr>
        <w:t>part</w:t>
      </w:r>
      <w:r>
        <w:rPr>
          <w:rFonts w:ascii="Arial" w:hAnsi="Arial" w:cs="Arial"/>
          <w:spacing w:val="-13"/>
          <w:sz w:val="20"/>
          <w:szCs w:val="20"/>
          <w:lang w:val="en-GB"/>
        </w:rPr>
        <w:t xml:space="preserve"> </w:t>
      </w:r>
      <w:r>
        <w:rPr>
          <w:rFonts w:ascii="Arial" w:hAnsi="Arial" w:cs="Arial"/>
          <w:sz w:val="20"/>
          <w:szCs w:val="20"/>
          <w:lang w:val="en-GB"/>
        </w:rPr>
        <w:t>of</w:t>
      </w:r>
      <w:r>
        <w:rPr>
          <w:rFonts w:ascii="Arial" w:hAnsi="Arial" w:cs="Arial"/>
          <w:spacing w:val="-8"/>
          <w:sz w:val="20"/>
          <w:szCs w:val="20"/>
          <w:lang w:val="en-GB"/>
        </w:rPr>
        <w:t xml:space="preserve"> </w:t>
      </w:r>
      <w:r>
        <w:rPr>
          <w:rFonts w:ascii="Arial" w:hAnsi="Arial" w:cs="Arial"/>
          <w:sz w:val="20"/>
          <w:szCs w:val="20"/>
          <w:lang w:val="en-GB"/>
        </w:rPr>
        <w:t>the</w:t>
      </w:r>
      <w:r>
        <w:rPr>
          <w:rFonts w:ascii="Arial" w:hAnsi="Arial" w:cs="Arial"/>
          <w:spacing w:val="-6"/>
          <w:sz w:val="20"/>
          <w:szCs w:val="20"/>
          <w:lang w:val="en-GB"/>
        </w:rPr>
        <w:t xml:space="preserve"> </w:t>
      </w:r>
      <w:r>
        <w:rPr>
          <w:rFonts w:ascii="Arial" w:hAnsi="Arial" w:cs="Arial"/>
          <w:sz w:val="20"/>
          <w:szCs w:val="20"/>
          <w:lang w:val="en-GB"/>
        </w:rPr>
        <w:t>Agent</w:t>
      </w:r>
      <w:r>
        <w:rPr>
          <w:rFonts w:ascii="Arial" w:hAnsi="Arial" w:cs="Arial"/>
          <w:spacing w:val="-10"/>
          <w:sz w:val="20"/>
          <w:szCs w:val="20"/>
          <w:lang w:val="en-GB"/>
        </w:rPr>
        <w:t xml:space="preserve"> </w:t>
      </w:r>
      <w:r>
        <w:rPr>
          <w:rFonts w:ascii="Arial" w:hAnsi="Arial" w:cs="Arial"/>
          <w:sz w:val="20"/>
          <w:szCs w:val="20"/>
          <w:lang w:val="en-GB"/>
        </w:rPr>
        <w:t>pursuant</w:t>
      </w:r>
      <w:r>
        <w:rPr>
          <w:rFonts w:ascii="Arial" w:hAnsi="Arial" w:cs="Arial"/>
          <w:spacing w:val="-10"/>
          <w:sz w:val="20"/>
          <w:szCs w:val="20"/>
          <w:lang w:val="en-GB"/>
        </w:rPr>
        <w:t xml:space="preserve"> </w:t>
      </w:r>
      <w:r>
        <w:rPr>
          <w:rFonts w:ascii="Arial" w:hAnsi="Arial" w:cs="Arial"/>
          <w:sz w:val="20"/>
          <w:szCs w:val="20"/>
          <w:lang w:val="en-GB"/>
        </w:rPr>
        <w:t>to</w:t>
      </w:r>
      <w:r>
        <w:rPr>
          <w:rFonts w:ascii="Arial" w:hAnsi="Arial" w:cs="Arial"/>
          <w:spacing w:val="-6"/>
          <w:sz w:val="20"/>
          <w:szCs w:val="20"/>
          <w:lang w:val="en-GB"/>
        </w:rPr>
        <w:t xml:space="preserve"> </w:t>
      </w:r>
      <w:r>
        <w:rPr>
          <w:rFonts w:ascii="Arial" w:hAnsi="Arial" w:cs="Arial"/>
          <w:sz w:val="20"/>
          <w:szCs w:val="20"/>
          <w:lang w:val="en-GB"/>
        </w:rPr>
        <w:t>clause </w:t>
      </w:r>
      <w:r>
        <w:rPr>
          <w:rFonts w:ascii="Arial" w:hAnsi="Arial" w:cs="Arial"/>
          <w:sz w:val="20"/>
          <w:szCs w:val="20"/>
          <w:lang w:val="en-GB"/>
        </w:rPr>
        <w:fldChar w:fldCharType="begin"/>
      </w:r>
      <w:r>
        <w:rPr>
          <w:rFonts w:ascii="Arial" w:hAnsi="Arial" w:cs="Arial"/>
          <w:sz w:val="20"/>
          <w:szCs w:val="20"/>
          <w:lang w:val="en-GB"/>
        </w:rPr>
        <w:instrText xml:space="preserve"> REF _Ref220503502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8.1(a)</w:t>
      </w:r>
      <w:r>
        <w:rPr>
          <w:rFonts w:ascii="Arial" w:hAnsi="Arial" w:cs="Arial"/>
          <w:sz w:val="20"/>
          <w:szCs w:val="20"/>
          <w:lang w:val="en-GB"/>
        </w:rPr>
        <w:fldChar w:fldCharType="end"/>
      </w:r>
      <w:r>
        <w:rPr>
          <w:rFonts w:ascii="Arial" w:hAnsi="Arial" w:cs="Arial"/>
          <w:spacing w:val="-2"/>
          <w:sz w:val="20"/>
          <w:szCs w:val="20"/>
          <w:lang w:val="en-GB"/>
        </w:rPr>
        <w:t>.</w:t>
      </w:r>
    </w:p>
    <w:p w14:paraId="352E19FD" w14:textId="77777777" w:rsidR="009A5A6E" w:rsidRPr="00712EF9" w:rsidRDefault="009A5A6E" w:rsidP="009A5A6E">
      <w:pPr>
        <w:pStyle w:val="BodyText"/>
        <w:spacing w:before="3"/>
        <w:rPr>
          <w:rFonts w:ascii="Arial" w:hAnsi="Arial" w:cs="Arial"/>
          <w:lang w:val="en-GB"/>
        </w:rPr>
      </w:pPr>
    </w:p>
    <w:p w14:paraId="44A7C258" w14:textId="77777777" w:rsidR="009A5A6E" w:rsidRPr="00712EF9" w:rsidRDefault="009A5A6E" w:rsidP="009A5A6E">
      <w:pPr>
        <w:pStyle w:val="ListParagraph"/>
        <w:numPr>
          <w:ilvl w:val="2"/>
          <w:numId w:val="3"/>
        </w:numPr>
        <w:tabs>
          <w:tab w:val="left" w:pos="824"/>
          <w:tab w:val="left" w:pos="826"/>
        </w:tabs>
        <w:spacing w:line="355" w:lineRule="auto"/>
        <w:ind w:right="222"/>
        <w:jc w:val="both"/>
        <w:rPr>
          <w:rFonts w:ascii="Arial" w:hAnsi="Arial" w:cs="Arial"/>
          <w:sz w:val="20"/>
          <w:szCs w:val="20"/>
          <w:lang w:val="en-GB"/>
        </w:rPr>
      </w:pPr>
      <w:r>
        <w:rPr>
          <w:rFonts w:ascii="Arial" w:hAnsi="Arial" w:cs="Arial"/>
          <w:sz w:val="20"/>
          <w:szCs w:val="20"/>
          <w:lang w:val="en-GB"/>
        </w:rPr>
        <w:t>The Principal shall, as soon as reasonably practicable, notify the Agent of the</w:t>
      </w:r>
      <w:r>
        <w:rPr>
          <w:rFonts w:ascii="Arial" w:hAnsi="Arial" w:cs="Arial"/>
          <w:spacing w:val="40"/>
          <w:sz w:val="20"/>
          <w:szCs w:val="20"/>
          <w:lang w:val="en-GB"/>
        </w:rPr>
        <w:t xml:space="preserve"> </w:t>
      </w:r>
      <w:r>
        <w:rPr>
          <w:rFonts w:ascii="Arial" w:hAnsi="Arial" w:cs="Arial"/>
          <w:sz w:val="20"/>
          <w:szCs w:val="20"/>
          <w:lang w:val="en-GB"/>
        </w:rPr>
        <w:t>signing</w:t>
      </w:r>
      <w:r>
        <w:rPr>
          <w:rFonts w:ascii="Arial" w:hAnsi="Arial" w:cs="Arial"/>
          <w:spacing w:val="40"/>
          <w:sz w:val="20"/>
          <w:szCs w:val="20"/>
          <w:lang w:val="en-GB"/>
        </w:rPr>
        <w:t xml:space="preserve"> </w:t>
      </w:r>
      <w:r>
        <w:rPr>
          <w:rFonts w:ascii="Arial" w:hAnsi="Arial" w:cs="Arial"/>
          <w:sz w:val="20"/>
          <w:szCs w:val="20"/>
          <w:lang w:val="en-GB"/>
        </w:rPr>
        <w:t>by all parties of a Sale and Purchase Agreement and payment by the</w:t>
      </w:r>
      <w:r>
        <w:rPr>
          <w:rFonts w:ascii="Arial" w:hAnsi="Arial" w:cs="Arial"/>
          <w:spacing w:val="-1"/>
          <w:sz w:val="20"/>
          <w:szCs w:val="20"/>
          <w:lang w:val="en-GB"/>
        </w:rPr>
        <w:t xml:space="preserve"> </w:t>
      </w:r>
      <w:r>
        <w:rPr>
          <w:rFonts w:ascii="Arial" w:hAnsi="Arial" w:cs="Arial"/>
          <w:sz w:val="20"/>
          <w:szCs w:val="20"/>
          <w:lang w:val="en-GB"/>
        </w:rPr>
        <w:t>Potential Purchaser of all monies which the Sale and Purchase Agreement require the Potential Purchaser to pay on signing of the Sale and Purchase Agreement.</w:t>
      </w:r>
    </w:p>
    <w:p w14:paraId="72D79616" w14:textId="77777777" w:rsidR="009A5A6E" w:rsidRPr="00712EF9" w:rsidRDefault="009A5A6E" w:rsidP="009A5A6E">
      <w:pPr>
        <w:pStyle w:val="ListParagraph"/>
        <w:numPr>
          <w:ilvl w:val="2"/>
          <w:numId w:val="3"/>
        </w:numPr>
        <w:tabs>
          <w:tab w:val="left" w:pos="824"/>
          <w:tab w:val="left" w:pos="826"/>
        </w:tabs>
        <w:spacing w:before="131" w:line="357" w:lineRule="auto"/>
        <w:ind w:right="229"/>
        <w:jc w:val="both"/>
        <w:rPr>
          <w:rFonts w:ascii="Arial" w:hAnsi="Arial" w:cs="Arial"/>
          <w:sz w:val="20"/>
          <w:szCs w:val="20"/>
          <w:lang w:val="en-GB"/>
        </w:rPr>
      </w:pPr>
      <w:r>
        <w:rPr>
          <w:rFonts w:ascii="Arial" w:hAnsi="Arial" w:cs="Arial"/>
          <w:sz w:val="20"/>
          <w:szCs w:val="20"/>
          <w:lang w:val="en-GB"/>
        </w:rPr>
        <w:t>All expenses (including, without</w:t>
      </w:r>
      <w:r>
        <w:rPr>
          <w:rFonts w:ascii="Arial" w:hAnsi="Arial" w:cs="Arial"/>
          <w:spacing w:val="-1"/>
          <w:sz w:val="20"/>
          <w:szCs w:val="20"/>
          <w:lang w:val="en-GB"/>
        </w:rPr>
        <w:t xml:space="preserve"> </w:t>
      </w:r>
      <w:r>
        <w:rPr>
          <w:rFonts w:ascii="Arial" w:hAnsi="Arial" w:cs="Arial"/>
          <w:sz w:val="20"/>
          <w:szCs w:val="20"/>
          <w:lang w:val="en-GB"/>
        </w:rPr>
        <w:t>limitation, office, telephone and travel expenses) incurred by</w:t>
      </w:r>
      <w:r>
        <w:rPr>
          <w:rFonts w:ascii="Arial" w:hAnsi="Arial" w:cs="Arial"/>
          <w:spacing w:val="-7"/>
          <w:sz w:val="20"/>
          <w:szCs w:val="20"/>
          <w:lang w:val="en-GB"/>
        </w:rPr>
        <w:t xml:space="preserve"> </w:t>
      </w:r>
      <w:r>
        <w:rPr>
          <w:rFonts w:ascii="Arial" w:hAnsi="Arial" w:cs="Arial"/>
          <w:sz w:val="20"/>
          <w:szCs w:val="20"/>
          <w:lang w:val="en-GB"/>
        </w:rPr>
        <w:t>the</w:t>
      </w:r>
      <w:r>
        <w:rPr>
          <w:rFonts w:ascii="Arial" w:hAnsi="Arial" w:cs="Arial"/>
          <w:spacing w:val="-6"/>
          <w:sz w:val="20"/>
          <w:szCs w:val="20"/>
          <w:lang w:val="en-GB"/>
        </w:rPr>
        <w:t xml:space="preserve"> </w:t>
      </w:r>
      <w:r>
        <w:rPr>
          <w:rFonts w:ascii="Arial" w:hAnsi="Arial" w:cs="Arial"/>
          <w:sz w:val="20"/>
          <w:szCs w:val="20"/>
          <w:lang w:val="en-GB"/>
        </w:rPr>
        <w:t>Agent</w:t>
      </w:r>
      <w:r>
        <w:rPr>
          <w:rFonts w:ascii="Arial" w:hAnsi="Arial" w:cs="Arial"/>
          <w:spacing w:val="-7"/>
          <w:sz w:val="20"/>
          <w:szCs w:val="20"/>
          <w:lang w:val="en-GB"/>
        </w:rPr>
        <w:t xml:space="preserve"> </w:t>
      </w:r>
      <w:r>
        <w:rPr>
          <w:rFonts w:ascii="Arial" w:hAnsi="Arial" w:cs="Arial"/>
          <w:sz w:val="20"/>
          <w:szCs w:val="20"/>
          <w:lang w:val="en-GB"/>
        </w:rPr>
        <w:t>in</w:t>
      </w:r>
      <w:r>
        <w:rPr>
          <w:rFonts w:ascii="Arial" w:hAnsi="Arial" w:cs="Arial"/>
          <w:spacing w:val="-6"/>
          <w:sz w:val="20"/>
          <w:szCs w:val="20"/>
          <w:lang w:val="en-GB"/>
        </w:rPr>
        <w:t xml:space="preserve"> </w:t>
      </w:r>
      <w:r>
        <w:rPr>
          <w:rFonts w:ascii="Arial" w:hAnsi="Arial" w:cs="Arial"/>
          <w:sz w:val="20"/>
          <w:szCs w:val="20"/>
          <w:lang w:val="en-GB"/>
        </w:rPr>
        <w:t>the</w:t>
      </w:r>
      <w:r>
        <w:rPr>
          <w:rFonts w:ascii="Arial" w:hAnsi="Arial" w:cs="Arial"/>
          <w:spacing w:val="-6"/>
          <w:sz w:val="20"/>
          <w:szCs w:val="20"/>
          <w:lang w:val="en-GB"/>
        </w:rPr>
        <w:t xml:space="preserve"> </w:t>
      </w:r>
      <w:r>
        <w:rPr>
          <w:rFonts w:ascii="Arial" w:hAnsi="Arial" w:cs="Arial"/>
          <w:sz w:val="20"/>
          <w:szCs w:val="20"/>
          <w:lang w:val="en-GB"/>
        </w:rPr>
        <w:t>performance</w:t>
      </w:r>
      <w:r>
        <w:rPr>
          <w:rFonts w:ascii="Arial" w:hAnsi="Arial" w:cs="Arial"/>
          <w:spacing w:val="-6"/>
          <w:sz w:val="20"/>
          <w:szCs w:val="20"/>
          <w:lang w:val="en-GB"/>
        </w:rPr>
        <w:t xml:space="preserve"> </w:t>
      </w:r>
      <w:r>
        <w:rPr>
          <w:rFonts w:ascii="Arial" w:hAnsi="Arial" w:cs="Arial"/>
          <w:sz w:val="20"/>
          <w:szCs w:val="20"/>
          <w:lang w:val="en-GB"/>
        </w:rPr>
        <w:t>of the Services and/or and of</w:t>
      </w:r>
      <w:r>
        <w:rPr>
          <w:rFonts w:ascii="Arial" w:hAnsi="Arial" w:cs="Arial"/>
          <w:spacing w:val="-5"/>
          <w:sz w:val="20"/>
          <w:szCs w:val="20"/>
          <w:lang w:val="en-GB"/>
        </w:rPr>
        <w:t xml:space="preserve"> </w:t>
      </w:r>
      <w:r>
        <w:rPr>
          <w:rFonts w:ascii="Arial" w:hAnsi="Arial" w:cs="Arial"/>
          <w:sz w:val="20"/>
          <w:szCs w:val="20"/>
          <w:lang w:val="en-GB"/>
        </w:rPr>
        <w:t>its</w:t>
      </w:r>
      <w:r>
        <w:rPr>
          <w:rFonts w:ascii="Arial" w:hAnsi="Arial" w:cs="Arial"/>
          <w:spacing w:val="-4"/>
          <w:sz w:val="20"/>
          <w:szCs w:val="20"/>
          <w:lang w:val="en-GB"/>
        </w:rPr>
        <w:t xml:space="preserve"> </w:t>
      </w:r>
      <w:r>
        <w:rPr>
          <w:rFonts w:ascii="Arial" w:hAnsi="Arial" w:cs="Arial"/>
          <w:sz w:val="20"/>
          <w:szCs w:val="20"/>
          <w:lang w:val="en-GB"/>
        </w:rPr>
        <w:t>functions</w:t>
      </w:r>
      <w:r>
        <w:rPr>
          <w:rFonts w:ascii="Arial" w:hAnsi="Arial" w:cs="Arial"/>
          <w:spacing w:val="-7"/>
          <w:sz w:val="20"/>
          <w:szCs w:val="20"/>
          <w:lang w:val="en-GB"/>
        </w:rPr>
        <w:t xml:space="preserve"> </w:t>
      </w:r>
      <w:r>
        <w:rPr>
          <w:rFonts w:ascii="Arial" w:hAnsi="Arial" w:cs="Arial"/>
          <w:sz w:val="20"/>
          <w:szCs w:val="20"/>
          <w:lang w:val="en-GB"/>
        </w:rPr>
        <w:t>and</w:t>
      </w:r>
      <w:r>
        <w:rPr>
          <w:rFonts w:ascii="Arial" w:hAnsi="Arial" w:cs="Arial"/>
          <w:spacing w:val="-8"/>
          <w:sz w:val="20"/>
          <w:szCs w:val="20"/>
          <w:lang w:val="en-GB"/>
        </w:rPr>
        <w:t xml:space="preserve"> </w:t>
      </w:r>
      <w:r>
        <w:rPr>
          <w:rFonts w:ascii="Arial" w:hAnsi="Arial" w:cs="Arial"/>
          <w:sz w:val="20"/>
          <w:szCs w:val="20"/>
          <w:lang w:val="en-GB"/>
        </w:rPr>
        <w:t>obligations</w:t>
      </w:r>
      <w:r>
        <w:rPr>
          <w:rFonts w:ascii="Arial" w:hAnsi="Arial" w:cs="Arial"/>
          <w:spacing w:val="-7"/>
          <w:sz w:val="20"/>
          <w:szCs w:val="20"/>
          <w:lang w:val="en-GB"/>
        </w:rPr>
        <w:t xml:space="preserve"> </w:t>
      </w:r>
      <w:r>
        <w:rPr>
          <w:rFonts w:ascii="Arial" w:hAnsi="Arial" w:cs="Arial"/>
          <w:sz w:val="20"/>
          <w:szCs w:val="20"/>
          <w:lang w:val="en-GB"/>
        </w:rPr>
        <w:t>under</w:t>
      </w:r>
      <w:r>
        <w:rPr>
          <w:rFonts w:ascii="Arial" w:hAnsi="Arial" w:cs="Arial"/>
          <w:spacing w:val="-7"/>
          <w:sz w:val="20"/>
          <w:szCs w:val="20"/>
          <w:lang w:val="en-GB"/>
        </w:rPr>
        <w:t xml:space="preserve"> </w:t>
      </w:r>
      <w:r>
        <w:rPr>
          <w:rFonts w:ascii="Arial" w:hAnsi="Arial" w:cs="Arial"/>
          <w:sz w:val="20"/>
          <w:szCs w:val="20"/>
          <w:lang w:val="en-GB"/>
        </w:rPr>
        <w:t>this</w:t>
      </w:r>
      <w:r>
        <w:rPr>
          <w:rFonts w:ascii="Arial" w:hAnsi="Arial" w:cs="Arial"/>
          <w:spacing w:val="-7"/>
          <w:sz w:val="20"/>
          <w:szCs w:val="20"/>
          <w:lang w:val="en-GB"/>
        </w:rPr>
        <w:t xml:space="preserve"> </w:t>
      </w:r>
      <w:r>
        <w:rPr>
          <w:rFonts w:ascii="Arial" w:hAnsi="Arial" w:cs="Arial"/>
          <w:sz w:val="20"/>
          <w:szCs w:val="20"/>
          <w:lang w:val="en-GB"/>
        </w:rPr>
        <w:t>Agreement</w:t>
      </w:r>
      <w:r>
        <w:rPr>
          <w:rFonts w:ascii="Arial" w:hAnsi="Arial" w:cs="Arial"/>
          <w:spacing w:val="-8"/>
          <w:sz w:val="20"/>
          <w:szCs w:val="20"/>
          <w:lang w:val="en-GB"/>
        </w:rPr>
        <w:t xml:space="preserve"> </w:t>
      </w:r>
      <w:r>
        <w:rPr>
          <w:rFonts w:ascii="Arial" w:hAnsi="Arial" w:cs="Arial"/>
          <w:sz w:val="20"/>
          <w:szCs w:val="20"/>
          <w:lang w:val="en-GB"/>
        </w:rPr>
        <w:t>shall be borne exclusively by the Agent except as otherwise provided in this Agreement.</w:t>
      </w:r>
    </w:p>
    <w:p w14:paraId="53A5CE51" w14:textId="77777777" w:rsidR="009A5A6E" w:rsidRPr="00712EF9" w:rsidRDefault="009A5A6E" w:rsidP="009A5A6E">
      <w:pPr>
        <w:tabs>
          <w:tab w:val="left" w:pos="824"/>
          <w:tab w:val="left" w:pos="826"/>
        </w:tabs>
        <w:spacing w:line="357" w:lineRule="auto"/>
        <w:ind w:left="118" w:right="229"/>
        <w:rPr>
          <w:rFonts w:ascii="Arial" w:hAnsi="Arial" w:cs="Arial"/>
          <w:sz w:val="20"/>
          <w:szCs w:val="20"/>
          <w:lang w:val="en-GB"/>
        </w:rPr>
      </w:pPr>
    </w:p>
    <w:p w14:paraId="1AE8CAE0"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bookmarkStart w:id="18" w:name="_bookmark7"/>
      <w:bookmarkEnd w:id="18"/>
      <w:r>
        <w:rPr>
          <w:sz w:val="20"/>
          <w:szCs w:val="20"/>
          <w:lang w:val="en-GB"/>
        </w:rPr>
        <w:t>INVOICING</w:t>
      </w:r>
    </w:p>
    <w:p w14:paraId="6FBBB7DB" w14:textId="77777777" w:rsidR="009A5A6E" w:rsidRPr="00712EF9" w:rsidRDefault="009A5A6E" w:rsidP="009A5A6E">
      <w:pPr>
        <w:pStyle w:val="Heading1"/>
        <w:tabs>
          <w:tab w:val="left" w:pos="1205"/>
        </w:tabs>
        <w:ind w:left="142"/>
        <w:rPr>
          <w:sz w:val="20"/>
          <w:szCs w:val="20"/>
          <w:lang w:val="en-GB"/>
        </w:rPr>
      </w:pPr>
    </w:p>
    <w:p w14:paraId="0F894D83" w14:textId="77777777" w:rsidR="00C20BBE" w:rsidRPr="00712EF9" w:rsidRDefault="00C20BBE" w:rsidP="00C20BBE">
      <w:pPr>
        <w:pStyle w:val="ListParagraph"/>
        <w:numPr>
          <w:ilvl w:val="2"/>
          <w:numId w:val="3"/>
        </w:numPr>
        <w:tabs>
          <w:tab w:val="left" w:pos="824"/>
          <w:tab w:val="left" w:pos="826"/>
        </w:tabs>
        <w:spacing w:before="131" w:line="357" w:lineRule="auto"/>
        <w:ind w:left="1158" w:right="229"/>
        <w:jc w:val="both"/>
        <w:rPr>
          <w:rFonts w:asciiTheme="minorBidi" w:hAnsiTheme="minorBidi"/>
          <w:sz w:val="20"/>
          <w:szCs w:val="20"/>
          <w:lang w:val="en-US"/>
        </w:rPr>
      </w:pPr>
      <w:r>
        <w:rPr>
          <w:rFonts w:asciiTheme="minorBidi" w:hAnsiTheme="minorBidi"/>
          <w:sz w:val="20"/>
          <w:szCs w:val="20"/>
          <w:lang w:val="en-US"/>
        </w:rPr>
        <w:t xml:space="preserve">Upon notification of a Closed Sale in accordance with clause 4.1, the Agent will be responsible for providing the Principal with an invoice for Payment of the Fee via email: </w:t>
      </w:r>
    </w:p>
    <w:p w14:paraId="216F654C" w14:textId="77777777" w:rsidR="00C20BBE" w:rsidRPr="00712EF9" w:rsidRDefault="00C20BBE" w:rsidP="00C20BBE">
      <w:pPr>
        <w:pStyle w:val="ListParagraph"/>
        <w:numPr>
          <w:ilvl w:val="3"/>
          <w:numId w:val="3"/>
        </w:numPr>
        <w:tabs>
          <w:tab w:val="left" w:pos="824"/>
          <w:tab w:val="left" w:pos="826"/>
        </w:tabs>
        <w:spacing w:before="131" w:line="357" w:lineRule="auto"/>
        <w:ind w:right="229"/>
        <w:jc w:val="left"/>
        <w:rPr>
          <w:rFonts w:asciiTheme="minorBidi" w:hAnsiTheme="minorBidi"/>
          <w:sz w:val="20"/>
          <w:szCs w:val="20"/>
          <w:lang w:val="en-US"/>
        </w:rPr>
      </w:pPr>
      <w:r>
        <w:rPr>
          <w:rFonts w:asciiTheme="minorBidi" w:hAnsiTheme="minorBidi"/>
          <w:sz w:val="20"/>
          <w:szCs w:val="20"/>
          <w:lang w:val="en-US"/>
        </w:rPr>
        <w:t xml:space="preserve">until submission of the signed Self-Billing Agreement; or </w:t>
      </w:r>
    </w:p>
    <w:p w14:paraId="498DCBC2" w14:textId="77777777" w:rsidR="00C20BBE" w:rsidRPr="00712EF9" w:rsidRDefault="00C20BBE" w:rsidP="00C20BBE">
      <w:pPr>
        <w:pStyle w:val="ListParagraph"/>
        <w:numPr>
          <w:ilvl w:val="3"/>
          <w:numId w:val="3"/>
        </w:numPr>
        <w:tabs>
          <w:tab w:val="left" w:pos="824"/>
          <w:tab w:val="left" w:pos="826"/>
        </w:tabs>
        <w:spacing w:before="131" w:line="357" w:lineRule="auto"/>
        <w:ind w:right="229"/>
        <w:jc w:val="left"/>
        <w:rPr>
          <w:rFonts w:asciiTheme="minorBidi" w:hAnsiTheme="minorBidi"/>
          <w:sz w:val="20"/>
          <w:szCs w:val="20"/>
          <w:lang w:val="en-US"/>
        </w:rPr>
      </w:pPr>
      <w:r>
        <w:rPr>
          <w:rFonts w:asciiTheme="minorBidi" w:hAnsiTheme="minorBidi"/>
          <w:sz w:val="20"/>
          <w:szCs w:val="20"/>
          <w:lang w:val="en-US"/>
        </w:rPr>
        <w:t xml:space="preserve">if the Agent is not registered for VAT and does not have a TRN, </w:t>
      </w:r>
    </w:p>
    <w:p w14:paraId="5FCE9F53" w14:textId="77777777" w:rsidR="00C20BBE" w:rsidRPr="00712EF9" w:rsidRDefault="00C20BBE" w:rsidP="00C20BBE">
      <w:pPr>
        <w:pStyle w:val="ListParagraph"/>
        <w:numPr>
          <w:ilvl w:val="2"/>
          <w:numId w:val="3"/>
        </w:numPr>
        <w:tabs>
          <w:tab w:val="left" w:pos="824"/>
          <w:tab w:val="left" w:pos="826"/>
        </w:tabs>
        <w:spacing w:before="131" w:line="357" w:lineRule="auto"/>
        <w:ind w:left="1158" w:right="229"/>
        <w:jc w:val="both"/>
        <w:rPr>
          <w:rFonts w:asciiTheme="minorBidi" w:hAnsiTheme="minorBidi"/>
          <w:sz w:val="20"/>
          <w:szCs w:val="20"/>
          <w:lang w:val="en-US"/>
        </w:rPr>
      </w:pPr>
      <w:r>
        <w:rPr>
          <w:rFonts w:asciiTheme="minorBidi" w:hAnsiTheme="minorBidi"/>
          <w:sz w:val="20"/>
          <w:szCs w:val="20"/>
          <w:lang w:val="en-US"/>
        </w:rPr>
        <w:t xml:space="preserve">Upon submission of the Self-Billing Agreement, the Principal will notify the Agent that the Property is now subject to a Closed Sale in accordance with clause 4.1. </w:t>
      </w:r>
    </w:p>
    <w:p w14:paraId="14C328CB" w14:textId="77777777" w:rsidR="00C20BBE" w:rsidRPr="00712EF9" w:rsidRDefault="00C20BBE" w:rsidP="00C20BBE">
      <w:pPr>
        <w:pStyle w:val="ListParagraph"/>
        <w:numPr>
          <w:ilvl w:val="3"/>
          <w:numId w:val="3"/>
        </w:numPr>
        <w:tabs>
          <w:tab w:val="left" w:pos="824"/>
          <w:tab w:val="left" w:pos="826"/>
        </w:tabs>
        <w:spacing w:before="131" w:line="357" w:lineRule="auto"/>
        <w:ind w:right="229"/>
        <w:jc w:val="left"/>
        <w:rPr>
          <w:rFonts w:asciiTheme="minorBidi" w:hAnsiTheme="minorBidi"/>
          <w:sz w:val="20"/>
          <w:szCs w:val="20"/>
          <w:lang w:val="en-US"/>
        </w:rPr>
      </w:pPr>
      <w:r>
        <w:rPr>
          <w:rFonts w:asciiTheme="minorBidi" w:hAnsiTheme="minorBidi"/>
          <w:sz w:val="20"/>
          <w:szCs w:val="20"/>
          <w:lang w:val="en-US"/>
        </w:rPr>
        <w:t>Following such notification, the Agent will be required to accept and approve the invoice generated by the Principal for payment of Fee through the Broker Portal. The Agent has the duty to review and confirm the details contained in the invoice (including Principal’s billing entity, the Agent’s TRN, Agent’s bank details (including IBAN), the Fee due, the Project and Property for which the Closed Sale relates) to be issued by the Principal in accordance with the Self-Billing Agreement.</w:t>
      </w:r>
    </w:p>
    <w:p w14:paraId="1E00ADF8" w14:textId="77777777" w:rsidR="00C20BBE" w:rsidRPr="00712EF9" w:rsidRDefault="00C20BBE" w:rsidP="00C20BBE">
      <w:pPr>
        <w:pStyle w:val="ListParagraph"/>
        <w:numPr>
          <w:ilvl w:val="2"/>
          <w:numId w:val="3"/>
        </w:numPr>
        <w:tabs>
          <w:tab w:val="left" w:pos="824"/>
          <w:tab w:val="left" w:pos="826"/>
        </w:tabs>
        <w:spacing w:before="131" w:line="357" w:lineRule="auto"/>
        <w:ind w:left="1158" w:right="229"/>
        <w:jc w:val="both"/>
        <w:rPr>
          <w:rFonts w:asciiTheme="minorBidi" w:hAnsiTheme="minorBidi"/>
          <w:sz w:val="20"/>
          <w:szCs w:val="20"/>
          <w:lang w:val="en-US"/>
        </w:rPr>
      </w:pPr>
      <w:r>
        <w:rPr>
          <w:rFonts w:asciiTheme="minorBidi" w:hAnsiTheme="minorBidi"/>
          <w:sz w:val="20"/>
          <w:szCs w:val="20"/>
          <w:lang w:val="en-US"/>
        </w:rPr>
        <w:t>Following the acceptance and approval set out in clause 5.2, by the Agent, the Principal will generate the invoice in accordance with the Self-Billing Agreement.</w:t>
      </w:r>
    </w:p>
    <w:p w14:paraId="1B1EBBBE" w14:textId="77777777" w:rsidR="00C20BBE" w:rsidRDefault="00C20BBE" w:rsidP="00C20BBE">
      <w:pPr>
        <w:pStyle w:val="ListParagraph"/>
        <w:numPr>
          <w:ilvl w:val="2"/>
          <w:numId w:val="3"/>
        </w:numPr>
        <w:tabs>
          <w:tab w:val="left" w:pos="824"/>
          <w:tab w:val="left" w:pos="826"/>
        </w:tabs>
        <w:spacing w:before="131" w:line="357" w:lineRule="auto"/>
        <w:ind w:left="1158" w:right="229"/>
        <w:jc w:val="both"/>
        <w:rPr>
          <w:rFonts w:asciiTheme="minorBidi" w:hAnsiTheme="minorBidi"/>
          <w:sz w:val="20"/>
          <w:szCs w:val="20"/>
          <w:lang w:val="en-US"/>
        </w:rPr>
      </w:pPr>
      <w:r>
        <w:rPr>
          <w:rFonts w:asciiTheme="minorBidi" w:hAnsiTheme="minorBidi"/>
          <w:sz w:val="20"/>
          <w:szCs w:val="20"/>
          <w:lang w:val="en-US"/>
        </w:rPr>
        <w:t xml:space="preserve">The Agent will be fully liable and indemnifies the Principal for any error, omission or fraudulent information provided to the Principal which enables the Principal to generate invoice and process the payment of the Fee pursuant to the Self-Billing Agreement. </w:t>
      </w:r>
    </w:p>
    <w:p w14:paraId="051527CB" w14:textId="77777777" w:rsidR="00300CCE" w:rsidRDefault="00300CCE" w:rsidP="00300CCE">
      <w:pPr>
        <w:pStyle w:val="ListParagraph"/>
        <w:tabs>
          <w:tab w:val="left" w:pos="824"/>
          <w:tab w:val="left" w:pos="826"/>
        </w:tabs>
        <w:spacing w:before="131" w:line="357" w:lineRule="auto"/>
        <w:ind w:left="1206" w:right="229"/>
        <w:jc w:val="both"/>
        <w:rPr>
          <w:rFonts w:asciiTheme="minorBidi" w:hAnsiTheme="minorBidi"/>
          <w:sz w:val="20"/>
          <w:szCs w:val="20"/>
          <w:lang w:val="en-US"/>
        </w:rPr>
      </w:pPr>
    </w:p>
    <w:p w14:paraId="17A439F7" w14:textId="77777777" w:rsidR="00300CCE" w:rsidRPr="00712EF9" w:rsidRDefault="00300CCE" w:rsidP="00300CCE">
      <w:pPr>
        <w:pStyle w:val="ListParagraph"/>
        <w:tabs>
          <w:tab w:val="left" w:pos="824"/>
          <w:tab w:val="left" w:pos="826"/>
        </w:tabs>
        <w:spacing w:before="131" w:line="357" w:lineRule="auto"/>
        <w:ind w:left="1206" w:right="229"/>
        <w:jc w:val="both"/>
        <w:rPr>
          <w:rFonts w:asciiTheme="minorBidi" w:hAnsiTheme="minorBidi"/>
          <w:sz w:val="20"/>
          <w:szCs w:val="20"/>
          <w:lang w:val="en-US"/>
        </w:rPr>
      </w:pPr>
    </w:p>
    <w:p w14:paraId="12507A72" w14:textId="77777777" w:rsidR="009A5A6E" w:rsidRPr="00712EF9" w:rsidRDefault="009A5A6E" w:rsidP="009A5A6E">
      <w:pPr>
        <w:tabs>
          <w:tab w:val="left" w:pos="824"/>
          <w:tab w:val="left" w:pos="826"/>
        </w:tabs>
        <w:spacing w:line="357" w:lineRule="auto"/>
        <w:ind w:left="118" w:right="229"/>
        <w:rPr>
          <w:rFonts w:ascii="Arial" w:hAnsi="Arial" w:cs="Arial"/>
          <w:sz w:val="20"/>
          <w:szCs w:val="20"/>
          <w:lang w:val="en-GB"/>
        </w:rPr>
      </w:pPr>
    </w:p>
    <w:p w14:paraId="3476265B"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r>
        <w:rPr>
          <w:sz w:val="20"/>
          <w:szCs w:val="20"/>
          <w:lang w:val="en-GB"/>
        </w:rPr>
        <w:t>CONFIDENTIALITY</w:t>
      </w:r>
    </w:p>
    <w:p w14:paraId="33AA3AB7" w14:textId="77777777" w:rsidR="009A5A6E" w:rsidRPr="00712EF9" w:rsidRDefault="009A5A6E" w:rsidP="009A5A6E">
      <w:pPr>
        <w:pStyle w:val="BodyText"/>
        <w:rPr>
          <w:rFonts w:ascii="Arial" w:hAnsi="Arial" w:cs="Arial"/>
          <w:b/>
          <w:lang w:val="en-GB"/>
        </w:rPr>
      </w:pPr>
    </w:p>
    <w:p w14:paraId="249B472A" w14:textId="77777777" w:rsidR="00D2773F" w:rsidRPr="00712EF9" w:rsidRDefault="00D2773F" w:rsidP="00D2773F">
      <w:pPr>
        <w:pStyle w:val="Heading2"/>
        <w:numPr>
          <w:ilvl w:val="2"/>
          <w:numId w:val="3"/>
        </w:numPr>
        <w:tabs>
          <w:tab w:val="left" w:pos="824"/>
        </w:tabs>
        <w:ind w:left="824" w:hanging="706"/>
        <w:rPr>
          <w:b w:val="0"/>
          <w:sz w:val="20"/>
          <w:szCs w:val="20"/>
          <w:lang w:val="en-GB"/>
        </w:rPr>
      </w:pPr>
      <w:r>
        <w:rPr>
          <w:spacing w:val="-2"/>
          <w:sz w:val="20"/>
          <w:szCs w:val="20"/>
          <w:lang w:val="en-GB"/>
        </w:rPr>
        <w:t>Obligation of Confidentiality</w:t>
      </w:r>
    </w:p>
    <w:p w14:paraId="7405D113" w14:textId="77777777" w:rsidR="00D2773F" w:rsidRPr="00712EF9" w:rsidRDefault="00D2773F" w:rsidP="009A5A6E">
      <w:pPr>
        <w:pStyle w:val="BodyText"/>
        <w:rPr>
          <w:rFonts w:ascii="Arial" w:hAnsi="Arial" w:cs="Arial"/>
          <w:b/>
          <w:lang w:val="en-GB"/>
        </w:rPr>
      </w:pPr>
    </w:p>
    <w:p w14:paraId="1E32B64C" w14:textId="77777777" w:rsidR="009A5A6E" w:rsidRPr="00712EF9" w:rsidRDefault="009A5A6E" w:rsidP="009A5A6E">
      <w:pPr>
        <w:pStyle w:val="BodyText"/>
        <w:ind w:left="826"/>
        <w:jc w:val="both"/>
        <w:rPr>
          <w:rFonts w:ascii="Arial" w:hAnsi="Arial" w:cs="Arial"/>
          <w:lang w:val="en-GB"/>
        </w:rPr>
      </w:pPr>
      <w:bookmarkStart w:id="19" w:name="_bookmark8"/>
      <w:bookmarkEnd w:id="19"/>
      <w:r>
        <w:rPr>
          <w:rFonts w:ascii="Arial" w:hAnsi="Arial" w:cs="Arial"/>
          <w:lang w:val="en-GB"/>
        </w:rPr>
        <w:t>Subject</w:t>
      </w:r>
      <w:r>
        <w:rPr>
          <w:rFonts w:ascii="Arial" w:hAnsi="Arial" w:cs="Arial"/>
          <w:spacing w:val="-10"/>
          <w:lang w:val="en-GB"/>
        </w:rPr>
        <w:t xml:space="preserve"> </w:t>
      </w:r>
      <w:r>
        <w:rPr>
          <w:rFonts w:ascii="Arial" w:hAnsi="Arial" w:cs="Arial"/>
          <w:lang w:val="en-GB"/>
        </w:rPr>
        <w:t>to</w:t>
      </w:r>
      <w:r>
        <w:rPr>
          <w:rFonts w:ascii="Arial" w:hAnsi="Arial" w:cs="Arial"/>
          <w:spacing w:val="-6"/>
          <w:lang w:val="en-GB"/>
        </w:rPr>
        <w:t xml:space="preserve"> </w:t>
      </w:r>
      <w:r>
        <w:rPr>
          <w:rFonts w:asciiTheme="minorBidi" w:hAnsiTheme="minorBidi"/>
          <w:lang w:val="en-US"/>
        </w:rPr>
        <w:t>clauses</w:t>
      </w:r>
      <w:r>
        <w:rPr>
          <w:rFonts w:asciiTheme="minorBidi" w:hAnsiTheme="minorBidi"/>
          <w:spacing w:val="-7"/>
          <w:lang w:val="en-US"/>
        </w:rPr>
        <w:t xml:space="preserve"> 6.2</w:t>
      </w:r>
      <w:r>
        <w:rPr>
          <w:rFonts w:asciiTheme="minorBidi" w:hAnsiTheme="minorBidi"/>
          <w:spacing w:val="-6"/>
          <w:lang w:val="en-US"/>
        </w:rPr>
        <w:t xml:space="preserve"> </w:t>
      </w:r>
      <w:r>
        <w:rPr>
          <w:rFonts w:asciiTheme="minorBidi" w:hAnsiTheme="minorBidi"/>
          <w:lang w:val="en-US"/>
        </w:rPr>
        <w:t>and</w:t>
      </w:r>
      <w:r>
        <w:rPr>
          <w:rFonts w:asciiTheme="minorBidi" w:hAnsiTheme="minorBidi"/>
          <w:spacing w:val="-7"/>
          <w:lang w:val="en-US"/>
        </w:rPr>
        <w:t xml:space="preserve"> 6.3</w:t>
      </w:r>
      <w:r>
        <w:rPr>
          <w:rFonts w:asciiTheme="minorBidi" w:hAnsiTheme="minorBidi" w:cstheme="minorBidi"/>
          <w:lang w:val="en-US"/>
        </w:rPr>
        <w:t>,</w:t>
      </w:r>
      <w:r>
        <w:rPr>
          <w:rFonts w:asciiTheme="minorBidi" w:hAnsiTheme="minorBidi"/>
          <w:spacing w:val="-10"/>
          <w:lang w:val="en-US"/>
        </w:rPr>
        <w:t xml:space="preserve"> </w:t>
      </w:r>
      <w:r>
        <w:rPr>
          <w:rFonts w:asciiTheme="minorBidi" w:hAnsiTheme="minorBidi"/>
          <w:lang w:val="en-US"/>
        </w:rPr>
        <w:t>the</w:t>
      </w:r>
      <w:r>
        <w:rPr>
          <w:rFonts w:asciiTheme="minorBidi" w:hAnsiTheme="minorBidi"/>
          <w:spacing w:val="-6"/>
          <w:lang w:val="en-US"/>
        </w:rPr>
        <w:t xml:space="preserve"> </w:t>
      </w:r>
      <w:r>
        <w:rPr>
          <w:rFonts w:ascii="Arial" w:hAnsi="Arial" w:cs="Arial"/>
          <w:lang w:val="en-GB"/>
        </w:rPr>
        <w:t>Agent</w:t>
      </w:r>
      <w:r>
        <w:rPr>
          <w:rFonts w:ascii="Arial" w:hAnsi="Arial" w:cs="Arial"/>
          <w:spacing w:val="-10"/>
          <w:lang w:val="en-GB"/>
        </w:rPr>
        <w:t xml:space="preserve"> </w:t>
      </w:r>
      <w:r>
        <w:rPr>
          <w:rFonts w:ascii="Arial" w:hAnsi="Arial" w:cs="Arial"/>
          <w:spacing w:val="-4"/>
          <w:lang w:val="en-GB"/>
        </w:rPr>
        <w:t>must:</w:t>
      </w:r>
    </w:p>
    <w:p w14:paraId="1A8846C5" w14:textId="77777777" w:rsidR="009A5A6E" w:rsidRPr="00712EF9" w:rsidRDefault="009A5A6E" w:rsidP="009A5A6E">
      <w:pPr>
        <w:pStyle w:val="ListParagraph"/>
        <w:numPr>
          <w:ilvl w:val="3"/>
          <w:numId w:val="15"/>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treat as strictly confidential and use solely for the purposes contemplated by this Agreement all information, whether technical or commercial, obtained or received by it as a result of entering into or performing its obligations under this Agreement and relating to the negotiations, or the provisions or subject matter of, this Agreement or the Principal (“</w:t>
      </w:r>
      <w:r>
        <w:rPr>
          <w:rFonts w:ascii="Arial" w:hAnsi="Arial" w:cs="Arial"/>
          <w:b/>
          <w:sz w:val="20"/>
          <w:szCs w:val="20"/>
          <w:lang w:val="en-GB"/>
        </w:rPr>
        <w:t>Confidential Information</w:t>
      </w:r>
      <w:r>
        <w:rPr>
          <w:rFonts w:ascii="Arial" w:hAnsi="Arial" w:cs="Arial"/>
          <w:sz w:val="20"/>
          <w:szCs w:val="20"/>
          <w:lang w:val="en-GB"/>
        </w:rPr>
        <w:t>”); and</w:t>
      </w:r>
    </w:p>
    <w:p w14:paraId="790FC024" w14:textId="77777777" w:rsidR="009A5A6E" w:rsidRPr="00712EF9" w:rsidRDefault="009A5A6E" w:rsidP="009A5A6E">
      <w:pPr>
        <w:pStyle w:val="ListParagraph"/>
        <w:numPr>
          <w:ilvl w:val="3"/>
          <w:numId w:val="15"/>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not, except with the prior written consent of the Principal, publish or otherwise disclose to any person any Confidential Information, except for the purposes contemplated by this Agreement.</w:t>
      </w:r>
    </w:p>
    <w:p w14:paraId="6C4B1757" w14:textId="77777777" w:rsidR="009A5A6E" w:rsidRPr="00712EF9" w:rsidRDefault="009A5A6E" w:rsidP="009A5A6E">
      <w:pPr>
        <w:tabs>
          <w:tab w:val="left" w:pos="1535"/>
          <w:tab w:val="left" w:pos="1537"/>
        </w:tabs>
        <w:spacing w:line="352" w:lineRule="auto"/>
        <w:ind w:right="224"/>
        <w:rPr>
          <w:rFonts w:ascii="Arial" w:hAnsi="Arial" w:cs="Arial"/>
          <w:sz w:val="20"/>
          <w:szCs w:val="20"/>
          <w:lang w:val="en-GB"/>
        </w:rPr>
      </w:pPr>
    </w:p>
    <w:p w14:paraId="17CB64F6" w14:textId="77777777" w:rsidR="009A5A6E" w:rsidRPr="00712EF9" w:rsidRDefault="009A5A6E" w:rsidP="009A5A6E">
      <w:pPr>
        <w:pStyle w:val="Heading2"/>
        <w:numPr>
          <w:ilvl w:val="2"/>
          <w:numId w:val="3"/>
        </w:numPr>
        <w:tabs>
          <w:tab w:val="left" w:pos="824"/>
        </w:tabs>
        <w:ind w:left="824" w:hanging="706"/>
        <w:rPr>
          <w:b w:val="0"/>
          <w:sz w:val="20"/>
          <w:szCs w:val="20"/>
          <w:lang w:val="en-GB"/>
        </w:rPr>
      </w:pPr>
      <w:bookmarkStart w:id="20" w:name="_bookmark9"/>
      <w:bookmarkEnd w:id="20"/>
      <w:r>
        <w:rPr>
          <w:spacing w:val="-2"/>
          <w:sz w:val="20"/>
          <w:szCs w:val="20"/>
          <w:lang w:val="en-GB"/>
        </w:rPr>
        <w:t>Permitted</w:t>
      </w:r>
      <w:r>
        <w:rPr>
          <w:spacing w:val="1"/>
          <w:sz w:val="20"/>
          <w:szCs w:val="20"/>
          <w:lang w:val="en-GB"/>
        </w:rPr>
        <w:t xml:space="preserve"> </w:t>
      </w:r>
      <w:r>
        <w:rPr>
          <w:spacing w:val="-2"/>
          <w:sz w:val="20"/>
          <w:szCs w:val="20"/>
          <w:lang w:val="en-GB"/>
        </w:rPr>
        <w:t>Disclosures</w:t>
      </w:r>
    </w:p>
    <w:p w14:paraId="70ECEAAF" w14:textId="77777777" w:rsidR="009A5A6E" w:rsidRPr="00712EF9" w:rsidRDefault="009A5A6E" w:rsidP="009A5A6E">
      <w:pPr>
        <w:pStyle w:val="BodyText"/>
        <w:spacing w:line="360" w:lineRule="auto"/>
        <w:ind w:left="826" w:right="228"/>
        <w:rPr>
          <w:rFonts w:ascii="Arial" w:hAnsi="Arial" w:cs="Arial"/>
          <w:lang w:val="en-GB"/>
        </w:rPr>
      </w:pPr>
      <w:r>
        <w:rPr>
          <w:rFonts w:ascii="Arial" w:hAnsi="Arial" w:cs="Arial"/>
          <w:lang w:val="en-GB"/>
        </w:rPr>
        <w:t xml:space="preserve">The Agent may disclose Confidential Information which would otherwise be subject to </w:t>
      </w:r>
      <w:r>
        <w:rPr>
          <w:rFonts w:asciiTheme="minorBidi" w:hAnsiTheme="minorBidi"/>
          <w:lang w:val="en-US"/>
        </w:rPr>
        <w:t>clause</w:t>
      </w:r>
      <w:r>
        <w:rPr>
          <w:rFonts w:asciiTheme="minorBidi" w:hAnsiTheme="minorBidi" w:cstheme="minorBidi"/>
          <w:lang w:val="en-US"/>
        </w:rPr>
        <w:t> </w:t>
      </w:r>
      <w:hyperlink w:anchor="_bookmark8" w:history="1">
        <w:r>
          <w:rPr>
            <w:rFonts w:asciiTheme="minorBidi" w:hAnsiTheme="minorBidi" w:cstheme="minorBidi"/>
            <w:lang w:val="en-US"/>
          </w:rPr>
          <w:t>6</w:t>
        </w:r>
      </w:hyperlink>
      <w:r>
        <w:rPr>
          <w:rFonts w:ascii="Arial" w:hAnsi="Arial" w:cs="Arial"/>
          <w:lang w:val="en-GB"/>
        </w:rPr>
        <w:t>, only to the extent that it can demonstrate that:</w:t>
      </w:r>
    </w:p>
    <w:p w14:paraId="4BF43A0E" w14:textId="77777777" w:rsidR="009A5A6E" w:rsidRPr="00712EF9" w:rsidRDefault="009A5A6E" w:rsidP="009A5A6E">
      <w:pPr>
        <w:pStyle w:val="ListParagraph"/>
        <w:numPr>
          <w:ilvl w:val="3"/>
          <w:numId w:val="16"/>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such disclosure is required by law or by any securities exchange or regulatory or governmental body having jurisdiction over it, wherever situated, and whether or not the requirement has the force of law;</w:t>
      </w:r>
    </w:p>
    <w:p w14:paraId="7363F5F0" w14:textId="77777777" w:rsidR="009A5A6E" w:rsidRPr="00712EF9" w:rsidRDefault="009A5A6E" w:rsidP="009A5A6E">
      <w:pPr>
        <w:pStyle w:val="ListParagraph"/>
        <w:numPr>
          <w:ilvl w:val="3"/>
          <w:numId w:val="16"/>
        </w:numPr>
        <w:tabs>
          <w:tab w:val="left" w:pos="1535"/>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t>the confidential information was lawfully in its possession prior to its disclosure by the Principal (as evidenced by written records) and had not been obtained from the Principal; and</w:t>
      </w:r>
    </w:p>
    <w:p w14:paraId="5CDEE3A2" w14:textId="77777777" w:rsidR="009A5A6E" w:rsidRPr="00712EF9" w:rsidRDefault="009A5A6E" w:rsidP="0065248C">
      <w:pPr>
        <w:pStyle w:val="ListParagraph"/>
        <w:numPr>
          <w:ilvl w:val="3"/>
          <w:numId w:val="16"/>
        </w:numPr>
        <w:tabs>
          <w:tab w:val="left" w:pos="1535"/>
          <w:tab w:val="left" w:pos="1537"/>
        </w:tabs>
        <w:spacing w:before="123" w:line="352" w:lineRule="auto"/>
        <w:ind w:right="224"/>
        <w:jc w:val="both"/>
        <w:rPr>
          <w:rFonts w:asciiTheme="minorBidi" w:hAnsiTheme="minorBidi" w:cstheme="minorBidi"/>
          <w:sz w:val="20"/>
          <w:szCs w:val="20"/>
          <w:lang w:val="en-US"/>
        </w:rPr>
      </w:pPr>
      <w:r>
        <w:rPr>
          <w:rFonts w:ascii="Arial" w:hAnsi="Arial" w:cs="Arial"/>
          <w:sz w:val="20"/>
          <w:szCs w:val="20"/>
          <w:lang w:val="en-GB"/>
        </w:rPr>
        <w:t xml:space="preserve">the confidential information has come into the public domain other than through its fault or the fault of any person to whom the confidential information has been disclosed in accordance with </w:t>
      </w:r>
      <w:r>
        <w:rPr>
          <w:rFonts w:asciiTheme="minorBidi" w:hAnsiTheme="minorBidi"/>
          <w:sz w:val="20"/>
          <w:szCs w:val="20"/>
          <w:lang w:val="en-US"/>
        </w:rPr>
        <w:t>clause 6</w:t>
      </w:r>
      <w:hyperlink w:anchor="_bookmark8" w:history="1">
        <w:r>
          <w:rPr>
            <w:rFonts w:asciiTheme="minorBidi" w:hAnsiTheme="minorBidi" w:cstheme="minorBidi"/>
            <w:sz w:val="20"/>
            <w:szCs w:val="20"/>
            <w:lang w:val="en-US"/>
          </w:rPr>
          <w:t>.1</w:t>
        </w:r>
      </w:hyperlink>
      <w:r>
        <w:rPr>
          <w:rFonts w:asciiTheme="minorBidi" w:hAnsiTheme="minorBidi" w:cstheme="minorBidi"/>
          <w:sz w:val="20"/>
          <w:szCs w:val="20"/>
          <w:lang w:val="en-US"/>
        </w:rPr>
        <w:t>,</w:t>
      </w:r>
      <w:r>
        <w:rPr>
          <w:rFonts w:ascii="Arial" w:hAnsi="Arial" w:cs="Arial"/>
          <w:sz w:val="20"/>
          <w:szCs w:val="20"/>
          <w:lang w:val="en-GB"/>
        </w:rPr>
        <w:t xml:space="preserve"> provided that any such disclosure shall not be made without prior notice to the Principal from whom the confidential information was obtained or disclosed.</w:t>
      </w:r>
    </w:p>
    <w:p w14:paraId="6DCFA9F8" w14:textId="77777777" w:rsidR="009A5A6E" w:rsidRPr="00712EF9" w:rsidRDefault="009A5A6E" w:rsidP="009A5A6E">
      <w:pPr>
        <w:tabs>
          <w:tab w:val="left" w:pos="1535"/>
          <w:tab w:val="left" w:pos="1537"/>
        </w:tabs>
        <w:spacing w:line="352" w:lineRule="auto"/>
        <w:ind w:right="224"/>
        <w:rPr>
          <w:rFonts w:ascii="Arial" w:hAnsi="Arial" w:cs="Arial"/>
          <w:sz w:val="20"/>
          <w:szCs w:val="20"/>
          <w:lang w:val="en-GB"/>
        </w:rPr>
      </w:pPr>
    </w:p>
    <w:p w14:paraId="52B8936B" w14:textId="77777777" w:rsidR="009A5A6E" w:rsidRPr="00712EF9" w:rsidRDefault="009A5A6E" w:rsidP="009A5A6E">
      <w:pPr>
        <w:pStyle w:val="Heading2"/>
        <w:numPr>
          <w:ilvl w:val="2"/>
          <w:numId w:val="3"/>
        </w:numPr>
        <w:tabs>
          <w:tab w:val="left" w:pos="824"/>
        </w:tabs>
        <w:spacing w:line="274" w:lineRule="auto"/>
        <w:ind w:left="828" w:hanging="709"/>
        <w:rPr>
          <w:b w:val="0"/>
          <w:sz w:val="20"/>
          <w:szCs w:val="20"/>
          <w:lang w:val="en-GB"/>
        </w:rPr>
      </w:pPr>
      <w:bookmarkStart w:id="21" w:name="_bookmark10"/>
      <w:bookmarkEnd w:id="21"/>
      <w:r>
        <w:rPr>
          <w:spacing w:val="-2"/>
          <w:sz w:val="20"/>
          <w:szCs w:val="20"/>
          <w:lang w:val="en-GB"/>
        </w:rPr>
        <w:t>Disclosures to certain parties</w:t>
      </w:r>
    </w:p>
    <w:p w14:paraId="0DFC4152" w14:textId="77777777" w:rsidR="009A5A6E" w:rsidRPr="00712EF9" w:rsidRDefault="009A5A6E" w:rsidP="009A5A6E">
      <w:pPr>
        <w:pStyle w:val="BodyText"/>
        <w:spacing w:line="360" w:lineRule="auto"/>
        <w:ind w:left="826" w:right="228"/>
        <w:jc w:val="both"/>
        <w:rPr>
          <w:rFonts w:ascii="Arial" w:hAnsi="Arial" w:cs="Arial"/>
          <w:lang w:val="en-GB"/>
        </w:rPr>
      </w:pPr>
      <w:r>
        <w:rPr>
          <w:rFonts w:ascii="Arial" w:hAnsi="Arial" w:cs="Arial"/>
          <w:lang w:val="en-GB"/>
        </w:rPr>
        <w:t xml:space="preserve">The Agent may, for the purposes contemplated by this Agreement, disclose confidential information to the following persons or any of them, provided that a written confidentiality undertaking in a form equivalent to this clause </w:t>
      </w:r>
      <w:hyperlink w:anchor="_bookmark7" w:history="1">
        <w:r>
          <w:rPr>
            <w:rFonts w:ascii="Arial" w:hAnsi="Arial" w:cs="Arial"/>
            <w:lang w:val="en-GB"/>
          </w:rPr>
          <w:t>5</w:t>
        </w:r>
      </w:hyperlink>
      <w:r>
        <w:rPr>
          <w:rFonts w:ascii="Arial" w:hAnsi="Arial" w:cs="Arial"/>
          <w:lang w:val="en-GB"/>
        </w:rPr>
        <w:t xml:space="preserve"> has</w:t>
      </w:r>
      <w:r>
        <w:rPr>
          <w:rFonts w:ascii="Arial" w:hAnsi="Arial" w:cs="Arial"/>
          <w:spacing w:val="-1"/>
          <w:lang w:val="en-GB"/>
        </w:rPr>
        <w:t xml:space="preserve"> </w:t>
      </w:r>
      <w:r>
        <w:rPr>
          <w:rFonts w:ascii="Arial" w:hAnsi="Arial" w:cs="Arial"/>
          <w:lang w:val="en-GB"/>
        </w:rPr>
        <w:t>been obtained from such person:</w:t>
      </w:r>
    </w:p>
    <w:p w14:paraId="2162AB47" w14:textId="77777777" w:rsidR="009A5A6E" w:rsidRPr="00712EF9" w:rsidRDefault="009A5A6E" w:rsidP="009A5A6E">
      <w:pPr>
        <w:pStyle w:val="ListParagraph"/>
        <w:numPr>
          <w:ilvl w:val="3"/>
          <w:numId w:val="17"/>
        </w:numPr>
        <w:spacing w:before="123" w:line="352" w:lineRule="auto"/>
        <w:ind w:right="224"/>
        <w:jc w:val="both"/>
        <w:rPr>
          <w:rFonts w:ascii="Arial" w:hAnsi="Arial" w:cs="Arial"/>
          <w:sz w:val="20"/>
          <w:szCs w:val="20"/>
          <w:lang w:val="en-GB"/>
        </w:rPr>
      </w:pPr>
      <w:r>
        <w:rPr>
          <w:rFonts w:ascii="Arial" w:hAnsi="Arial" w:cs="Arial"/>
          <w:sz w:val="20"/>
          <w:szCs w:val="20"/>
          <w:lang w:val="en-GB"/>
        </w:rPr>
        <w:t>its professional advisers, auditors, bankers, and insurers, acting as such;</w:t>
      </w:r>
    </w:p>
    <w:p w14:paraId="61517704" w14:textId="77777777" w:rsidR="009A5A6E" w:rsidRPr="00712EF9" w:rsidRDefault="00096378" w:rsidP="009A5A6E">
      <w:pPr>
        <w:pStyle w:val="ListParagraph"/>
        <w:numPr>
          <w:ilvl w:val="3"/>
          <w:numId w:val="17"/>
        </w:numPr>
        <w:spacing w:before="123" w:line="352" w:lineRule="auto"/>
        <w:ind w:right="224"/>
        <w:jc w:val="both"/>
        <w:rPr>
          <w:rFonts w:ascii="Arial" w:hAnsi="Arial" w:cs="Arial"/>
          <w:sz w:val="20"/>
          <w:szCs w:val="20"/>
          <w:lang w:val="en-GB"/>
        </w:rPr>
      </w:pPr>
      <w:r>
        <w:rPr>
          <w:rFonts w:ascii="Arial" w:hAnsi="Arial" w:cs="Arial"/>
          <w:sz w:val="20"/>
          <w:szCs w:val="20"/>
          <w:lang w:val="en-GB"/>
        </w:rPr>
        <w:t>Its directors, officers, senior employees, and sub-contractors; and</w:t>
      </w:r>
    </w:p>
    <w:p w14:paraId="0D4FC573" w14:textId="77777777" w:rsidR="009A5A6E" w:rsidRDefault="00096378" w:rsidP="009A5A6E">
      <w:pPr>
        <w:pStyle w:val="ListParagraph"/>
        <w:numPr>
          <w:ilvl w:val="3"/>
          <w:numId w:val="17"/>
        </w:numPr>
        <w:tabs>
          <w:tab w:val="left" w:pos="1537"/>
        </w:tabs>
        <w:spacing w:before="123" w:line="352" w:lineRule="auto"/>
        <w:ind w:right="224"/>
        <w:jc w:val="both"/>
        <w:rPr>
          <w:rFonts w:ascii="Arial" w:hAnsi="Arial" w:cs="Arial"/>
          <w:sz w:val="20"/>
          <w:szCs w:val="20"/>
          <w:lang w:val="en-GB"/>
        </w:rPr>
      </w:pPr>
      <w:r>
        <w:rPr>
          <w:rFonts w:ascii="Arial" w:hAnsi="Arial" w:cs="Arial"/>
          <w:sz w:val="20"/>
          <w:szCs w:val="20"/>
          <w:lang w:val="en-GB"/>
        </w:rPr>
        <w:lastRenderedPageBreak/>
        <w:t>The Agent Representatives.</w:t>
      </w:r>
    </w:p>
    <w:p w14:paraId="48567CF5" w14:textId="77777777" w:rsidR="00BF6623" w:rsidRPr="00712EF9" w:rsidRDefault="00BF6623" w:rsidP="00BF6623">
      <w:pPr>
        <w:pStyle w:val="ListParagraph"/>
        <w:tabs>
          <w:tab w:val="left" w:pos="1537"/>
        </w:tabs>
        <w:spacing w:before="123" w:line="352" w:lineRule="auto"/>
        <w:ind w:left="1518" w:right="224"/>
        <w:jc w:val="both"/>
        <w:rPr>
          <w:rFonts w:ascii="Arial" w:hAnsi="Arial" w:cs="Arial"/>
          <w:sz w:val="20"/>
          <w:szCs w:val="20"/>
          <w:lang w:val="en-GB"/>
        </w:rPr>
      </w:pPr>
    </w:p>
    <w:p w14:paraId="390494FA" w14:textId="77777777" w:rsidR="009A5A6E" w:rsidRPr="00712EF9" w:rsidRDefault="009A5A6E" w:rsidP="009A5A6E">
      <w:pPr>
        <w:tabs>
          <w:tab w:val="left" w:pos="1537"/>
        </w:tabs>
        <w:spacing w:line="352" w:lineRule="auto"/>
        <w:ind w:right="224"/>
        <w:rPr>
          <w:rFonts w:ascii="Arial" w:hAnsi="Arial" w:cs="Arial"/>
          <w:sz w:val="20"/>
          <w:szCs w:val="20"/>
          <w:lang w:val="en-GB"/>
        </w:rPr>
      </w:pPr>
    </w:p>
    <w:p w14:paraId="7FD409B7" w14:textId="77777777" w:rsidR="009A5A6E" w:rsidRPr="00712EF9" w:rsidRDefault="009A5A6E" w:rsidP="009A5A6E">
      <w:pPr>
        <w:pStyle w:val="Heading2"/>
        <w:numPr>
          <w:ilvl w:val="2"/>
          <w:numId w:val="3"/>
        </w:numPr>
        <w:tabs>
          <w:tab w:val="left" w:pos="824"/>
        </w:tabs>
        <w:spacing w:before="128" w:line="274" w:lineRule="auto"/>
        <w:ind w:left="828" w:hanging="709"/>
        <w:rPr>
          <w:b w:val="0"/>
          <w:sz w:val="20"/>
          <w:szCs w:val="20"/>
          <w:lang w:val="en-GB"/>
        </w:rPr>
      </w:pPr>
      <w:r>
        <w:rPr>
          <w:sz w:val="20"/>
          <w:szCs w:val="20"/>
          <w:lang w:val="en-GB"/>
        </w:rPr>
        <w:t>Survival</w:t>
      </w:r>
      <w:r>
        <w:rPr>
          <w:spacing w:val="-12"/>
          <w:sz w:val="20"/>
          <w:szCs w:val="20"/>
          <w:lang w:val="en-GB"/>
        </w:rPr>
        <w:t xml:space="preserve"> </w:t>
      </w:r>
      <w:r>
        <w:rPr>
          <w:sz w:val="20"/>
          <w:szCs w:val="20"/>
          <w:lang w:val="en-GB"/>
        </w:rPr>
        <w:t>of</w:t>
      </w:r>
      <w:r>
        <w:rPr>
          <w:spacing w:val="-9"/>
          <w:sz w:val="20"/>
          <w:szCs w:val="20"/>
          <w:lang w:val="en-GB"/>
        </w:rPr>
        <w:t xml:space="preserve"> </w:t>
      </w:r>
      <w:r>
        <w:rPr>
          <w:spacing w:val="-2"/>
          <w:sz w:val="20"/>
          <w:szCs w:val="20"/>
          <w:lang w:val="en-GB"/>
        </w:rPr>
        <w:t>restrictions</w:t>
      </w:r>
    </w:p>
    <w:p w14:paraId="0485BBF4" w14:textId="77777777" w:rsidR="009A5A6E" w:rsidRPr="00712EF9" w:rsidRDefault="009A5A6E" w:rsidP="007577F9">
      <w:pPr>
        <w:pStyle w:val="BodyText"/>
        <w:spacing w:line="360" w:lineRule="auto"/>
        <w:ind w:left="826" w:right="234"/>
        <w:jc w:val="both"/>
        <w:rPr>
          <w:rFonts w:ascii="Arial" w:hAnsi="Arial" w:cs="Arial"/>
          <w:lang w:val="en-GB"/>
        </w:rPr>
      </w:pPr>
      <w:r>
        <w:rPr>
          <w:rFonts w:ascii="Arial" w:hAnsi="Arial" w:cs="Arial"/>
          <w:lang w:val="en-GB"/>
        </w:rPr>
        <w:t xml:space="preserve">The restrictions contained in this </w:t>
      </w:r>
      <w:r>
        <w:rPr>
          <w:rFonts w:asciiTheme="minorBidi" w:hAnsiTheme="minorBidi"/>
          <w:lang w:val="en-US"/>
        </w:rPr>
        <w:t>clause 6</w:t>
      </w:r>
      <w:r>
        <w:rPr>
          <w:rFonts w:ascii="Arial" w:hAnsi="Arial" w:cs="Arial"/>
          <w:spacing w:val="23"/>
          <w:lang w:val="en-GB"/>
        </w:rPr>
        <w:t xml:space="preserve"> </w:t>
      </w:r>
      <w:r>
        <w:rPr>
          <w:rFonts w:ascii="Arial" w:hAnsi="Arial" w:cs="Arial"/>
          <w:lang w:val="en-GB"/>
        </w:rPr>
        <w:t>shall survive and shall continue for</w:t>
      </w:r>
      <w:r>
        <w:rPr>
          <w:rFonts w:ascii="Arial" w:hAnsi="Arial" w:cs="Arial"/>
          <w:spacing w:val="-1"/>
          <w:lang w:val="en-GB"/>
        </w:rPr>
        <w:t xml:space="preserve"> </w:t>
      </w:r>
      <w:r>
        <w:rPr>
          <w:rFonts w:ascii="Arial" w:hAnsi="Arial" w:cs="Arial"/>
          <w:lang w:val="en-GB"/>
        </w:rPr>
        <w:t>a</w:t>
      </w:r>
      <w:r>
        <w:rPr>
          <w:rFonts w:ascii="Arial" w:hAnsi="Arial" w:cs="Arial"/>
          <w:spacing w:val="-1"/>
          <w:lang w:val="en-GB"/>
        </w:rPr>
        <w:t xml:space="preserve"> </w:t>
      </w:r>
      <w:r>
        <w:rPr>
          <w:rFonts w:ascii="Arial" w:hAnsi="Arial" w:cs="Arial"/>
          <w:lang w:val="en-GB"/>
        </w:rPr>
        <w:t>period of five (5) years following the termination of this Agreement.</w:t>
      </w:r>
    </w:p>
    <w:p w14:paraId="19882688" w14:textId="77777777" w:rsidR="009A5A6E" w:rsidRPr="00712EF9" w:rsidRDefault="009A5A6E" w:rsidP="009A5A6E">
      <w:pPr>
        <w:pStyle w:val="BodyText"/>
        <w:spacing w:line="360" w:lineRule="auto"/>
        <w:ind w:left="826" w:right="234"/>
        <w:jc w:val="both"/>
        <w:rPr>
          <w:rFonts w:ascii="Arial" w:hAnsi="Arial" w:cs="Arial"/>
          <w:lang w:val="en-GB"/>
        </w:rPr>
      </w:pPr>
    </w:p>
    <w:p w14:paraId="173AED4D" w14:textId="77777777" w:rsidR="009A5A6E" w:rsidRPr="00712EF9" w:rsidRDefault="009A5A6E" w:rsidP="009A5A6E">
      <w:pPr>
        <w:pStyle w:val="Heading1"/>
        <w:numPr>
          <w:ilvl w:val="1"/>
          <w:numId w:val="3"/>
        </w:numPr>
        <w:tabs>
          <w:tab w:val="left" w:pos="1205"/>
        </w:tabs>
        <w:spacing w:line="274" w:lineRule="auto"/>
        <w:ind w:left="709" w:hanging="567"/>
        <w:jc w:val="left"/>
        <w:rPr>
          <w:sz w:val="20"/>
          <w:szCs w:val="20"/>
          <w:lang w:val="en-GB"/>
        </w:rPr>
      </w:pPr>
      <w:r>
        <w:rPr>
          <w:sz w:val="20"/>
          <w:szCs w:val="20"/>
          <w:lang w:val="en-GB"/>
        </w:rPr>
        <w:t>INSURANCE</w:t>
      </w:r>
      <w:bookmarkStart w:id="22" w:name="_Ref189518715"/>
    </w:p>
    <w:p w14:paraId="4AAE57CC" w14:textId="77777777" w:rsidR="009A5A6E" w:rsidRPr="00712EF9" w:rsidRDefault="009A5A6E" w:rsidP="009A5A6E">
      <w:pPr>
        <w:pStyle w:val="Heading1"/>
        <w:tabs>
          <w:tab w:val="left" w:pos="1205"/>
        </w:tabs>
        <w:spacing w:line="274" w:lineRule="auto"/>
        <w:ind w:left="142"/>
        <w:rPr>
          <w:sz w:val="20"/>
          <w:szCs w:val="20"/>
          <w:lang w:val="en-GB"/>
        </w:rPr>
      </w:pPr>
    </w:p>
    <w:p w14:paraId="1D6B0920" w14:textId="77777777" w:rsidR="009A5A6E" w:rsidRPr="00712EF9" w:rsidRDefault="009A5A6E" w:rsidP="000C4D87">
      <w:pPr>
        <w:pStyle w:val="Heading1"/>
        <w:numPr>
          <w:ilvl w:val="3"/>
          <w:numId w:val="3"/>
        </w:numPr>
        <w:tabs>
          <w:tab w:val="left" w:pos="1205"/>
        </w:tabs>
        <w:spacing w:before="128" w:line="360" w:lineRule="auto"/>
        <w:jc w:val="both"/>
        <w:rPr>
          <w:b w:val="0"/>
          <w:bCs w:val="0"/>
          <w:sz w:val="20"/>
          <w:szCs w:val="20"/>
          <w:lang w:val="en-GB"/>
        </w:rPr>
      </w:pPr>
      <w:r>
        <w:rPr>
          <w:b w:val="0"/>
          <w:bCs w:val="0"/>
          <w:sz w:val="20"/>
          <w:szCs w:val="20"/>
          <w:lang w:val="en-GB"/>
        </w:rPr>
        <w:t>The Agent undertakes to obtain and maintain at its own expense a policy or policies of insurance (including workmen compensation, professional indemnity, and public liability insurance) with reputable insurers, valid and enforceable in each of the jurisdictions in which it is performing the Services, insuring the Agent against potential liabilities under or in relation to this Agreement, to an extent and to limits that both:</w:t>
      </w:r>
    </w:p>
    <w:p w14:paraId="2E49C633" w14:textId="77777777" w:rsidR="009A5A6E" w:rsidRPr="00712EF9" w:rsidRDefault="009A5A6E" w:rsidP="00096378">
      <w:pPr>
        <w:pStyle w:val="BodyText"/>
        <w:numPr>
          <w:ilvl w:val="3"/>
          <w:numId w:val="3"/>
        </w:numPr>
        <w:spacing w:before="128" w:line="360" w:lineRule="auto"/>
        <w:ind w:right="232"/>
        <w:jc w:val="both"/>
        <w:rPr>
          <w:rFonts w:ascii="Arial" w:hAnsi="Arial" w:cs="Arial"/>
          <w:lang w:val="en-GB"/>
        </w:rPr>
      </w:pPr>
      <w:r>
        <w:rPr>
          <w:rFonts w:ascii="Arial" w:hAnsi="Arial" w:cs="Arial"/>
          <w:lang w:val="en-GB"/>
        </w:rPr>
        <w:t>comply with all requirements under applicable laws; and</w:t>
      </w:r>
    </w:p>
    <w:p w14:paraId="5F45677F" w14:textId="77777777" w:rsidR="000B2A0A" w:rsidRPr="00712EF9" w:rsidRDefault="009A5A6E" w:rsidP="000B2A0A">
      <w:pPr>
        <w:pStyle w:val="BodyText"/>
        <w:numPr>
          <w:ilvl w:val="3"/>
          <w:numId w:val="3"/>
        </w:numPr>
        <w:spacing w:before="128" w:line="360" w:lineRule="auto"/>
        <w:ind w:right="232"/>
        <w:jc w:val="both"/>
        <w:rPr>
          <w:rFonts w:ascii="Arial" w:hAnsi="Arial" w:cs="Arial"/>
          <w:lang w:val="en-GB"/>
        </w:rPr>
      </w:pPr>
      <w:r>
        <w:rPr>
          <w:rFonts w:ascii="Arial" w:hAnsi="Arial" w:cs="Arial"/>
          <w:lang w:val="en-GB"/>
        </w:rPr>
        <w:t>meet any insurance levels that would be reasonably expected under the standards of Good Industry Practice, provided that the requirements stated herein shall not be construed in any way as a limit of the Agent's liability under this Agreement or as constituting any waiver by the Principal of any of its rights or remedies under this Agreement.</w:t>
      </w:r>
      <w:bookmarkEnd w:id="22"/>
    </w:p>
    <w:p w14:paraId="04A04C3B" w14:textId="77777777" w:rsidR="000C4D87" w:rsidRPr="00712EF9" w:rsidRDefault="009A5A6E" w:rsidP="000C4D87">
      <w:pPr>
        <w:pStyle w:val="BodyText"/>
        <w:numPr>
          <w:ilvl w:val="3"/>
          <w:numId w:val="3"/>
        </w:numPr>
        <w:spacing w:before="128" w:line="360" w:lineRule="auto"/>
        <w:ind w:right="232"/>
        <w:jc w:val="both"/>
        <w:rPr>
          <w:rFonts w:ascii="Arial" w:hAnsi="Arial" w:cs="Arial"/>
          <w:lang w:val="en-GB"/>
        </w:rPr>
      </w:pPr>
      <w:r>
        <w:rPr>
          <w:rFonts w:ascii="Arial" w:hAnsi="Arial" w:cs="Arial"/>
          <w:lang w:val="en-GB"/>
        </w:rPr>
        <w:t xml:space="preserve">The Agent shall allow the </w:t>
      </w:r>
      <w:proofErr w:type="gramStart"/>
      <w:r>
        <w:rPr>
          <w:rFonts w:ascii="Arial" w:hAnsi="Arial" w:cs="Arial"/>
          <w:lang w:val="en-GB"/>
        </w:rPr>
        <w:t>Principal</w:t>
      </w:r>
      <w:proofErr w:type="gramEnd"/>
      <w:r>
        <w:rPr>
          <w:rFonts w:ascii="Arial" w:hAnsi="Arial" w:cs="Arial"/>
          <w:lang w:val="en-GB"/>
        </w:rPr>
        <w:t xml:space="preserve"> to inspect such policies or certificates of insurance obtained and/or maintained by the Agent pursuant to Clause </w:t>
      </w:r>
      <w:r>
        <w:rPr>
          <w:rFonts w:ascii="Arial" w:hAnsi="Arial" w:cs="Arial"/>
          <w:lang w:val="en-GB"/>
        </w:rPr>
        <w:fldChar w:fldCharType="begin"/>
      </w:r>
      <w:r>
        <w:rPr>
          <w:rFonts w:ascii="Arial" w:hAnsi="Arial" w:cs="Arial"/>
          <w:lang w:val="en-GB"/>
        </w:rPr>
        <w:instrText xml:space="preserve"> REF _Ref189518715 \w \h  \* MERGEFORMAT </w:instrText>
      </w:r>
      <w:r>
        <w:rPr>
          <w:rFonts w:ascii="Arial" w:hAnsi="Arial" w:cs="Arial"/>
          <w:lang w:val="en-GB"/>
        </w:rPr>
      </w:r>
      <w:r>
        <w:rPr>
          <w:rFonts w:ascii="Arial" w:hAnsi="Arial" w:cs="Arial"/>
          <w:lang w:val="en-GB"/>
        </w:rPr>
        <w:fldChar w:fldCharType="separate"/>
      </w:r>
      <w:r>
        <w:rPr>
          <w:rFonts w:asciiTheme="minorBidi" w:hAnsiTheme="minorBidi"/>
          <w:lang w:val="en-US"/>
        </w:rPr>
        <w:t xml:space="preserve">7 </w:t>
      </w:r>
      <w:r>
        <w:rPr>
          <w:rFonts w:ascii="Arial" w:hAnsi="Arial" w:cs="Arial"/>
          <w:lang w:val="en-GB"/>
        </w:rPr>
        <w:fldChar w:fldCharType="end"/>
      </w:r>
      <w:r>
        <w:rPr>
          <w:rFonts w:ascii="Arial" w:hAnsi="Arial" w:cs="Arial"/>
          <w:lang w:val="en-GB"/>
        </w:rPr>
        <w:t xml:space="preserve">and shall provide copies of the same at the </w:t>
      </w:r>
      <w:proofErr w:type="gramStart"/>
      <w:r>
        <w:rPr>
          <w:rFonts w:ascii="Arial" w:hAnsi="Arial" w:cs="Arial"/>
          <w:lang w:val="en-GB"/>
        </w:rPr>
        <w:t>Principal's</w:t>
      </w:r>
      <w:proofErr w:type="gramEnd"/>
      <w:r>
        <w:rPr>
          <w:rFonts w:ascii="Arial" w:hAnsi="Arial" w:cs="Arial"/>
          <w:lang w:val="en-GB"/>
        </w:rPr>
        <w:t xml:space="preserve"> request, together with copies of renewals, and evidence that all premiums due have been paid.  Neither inspection nor receipt of such copies shall constitute acceptance by the Principal of the terms thereof or a waiver of the Agent's responsibilities hereunder.</w:t>
      </w:r>
    </w:p>
    <w:p w14:paraId="149925CA" w14:textId="77777777" w:rsidR="009A5A6E" w:rsidRPr="00712EF9" w:rsidRDefault="009A5A6E" w:rsidP="000C4D87">
      <w:pPr>
        <w:pStyle w:val="BodyText"/>
        <w:numPr>
          <w:ilvl w:val="3"/>
          <w:numId w:val="3"/>
        </w:numPr>
        <w:spacing w:before="128" w:line="360" w:lineRule="auto"/>
        <w:ind w:right="232"/>
        <w:jc w:val="both"/>
        <w:rPr>
          <w:rFonts w:ascii="Arial" w:hAnsi="Arial" w:cs="Arial"/>
          <w:lang w:val="en-GB"/>
        </w:rPr>
      </w:pPr>
      <w:r>
        <w:rPr>
          <w:rFonts w:ascii="Arial" w:hAnsi="Arial" w:cs="Arial"/>
          <w:lang w:val="en-GB"/>
        </w:rPr>
        <w:t>The Agent shall ensure that any sub-agent or subcontractor engaged by the Agent in relation to the Services obtains and maintains all insurances required by all applicable laws with reputable insurers and as would be reasonably expected under the standards of Good Industry Practice and all such other insurances as the Agent may consider necessary.  Any deficiencies in the cover or policy limits of insurances of such sub-agents or subcontractors shall be the sole responsibility of the Agent.</w:t>
      </w:r>
    </w:p>
    <w:p w14:paraId="524B6C41" w14:textId="77777777" w:rsidR="009A5A6E" w:rsidRPr="00712EF9" w:rsidRDefault="009A5A6E" w:rsidP="009A5A6E">
      <w:pPr>
        <w:pStyle w:val="Heading1"/>
        <w:tabs>
          <w:tab w:val="left" w:pos="1205"/>
        </w:tabs>
        <w:rPr>
          <w:sz w:val="20"/>
          <w:szCs w:val="20"/>
          <w:lang w:val="en-GB"/>
        </w:rPr>
      </w:pPr>
    </w:p>
    <w:p w14:paraId="3284EA75"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r>
        <w:rPr>
          <w:sz w:val="20"/>
          <w:szCs w:val="20"/>
          <w:lang w:val="en-GB"/>
        </w:rPr>
        <w:t>INDEMNITY</w:t>
      </w:r>
    </w:p>
    <w:p w14:paraId="3023531C" w14:textId="77777777" w:rsidR="009A5A6E" w:rsidRPr="00712EF9" w:rsidRDefault="009A5A6E" w:rsidP="009A5A6E">
      <w:pPr>
        <w:pStyle w:val="BodyText"/>
        <w:rPr>
          <w:rFonts w:ascii="Arial" w:hAnsi="Arial" w:cs="Arial"/>
          <w:b/>
          <w:lang w:val="en-GB"/>
        </w:rPr>
      </w:pPr>
    </w:p>
    <w:p w14:paraId="56383362" w14:textId="77777777" w:rsidR="009A5A6E" w:rsidRDefault="009A5A6E" w:rsidP="009A5A6E">
      <w:pPr>
        <w:pStyle w:val="ListParagraph"/>
        <w:numPr>
          <w:ilvl w:val="2"/>
          <w:numId w:val="3"/>
        </w:numPr>
        <w:tabs>
          <w:tab w:val="left" w:pos="1535"/>
          <w:tab w:val="left" w:pos="1537"/>
        </w:tabs>
        <w:spacing w:before="123" w:line="352" w:lineRule="auto"/>
        <w:ind w:right="227"/>
        <w:jc w:val="both"/>
        <w:rPr>
          <w:rFonts w:ascii="Arial" w:hAnsi="Arial" w:cs="Arial"/>
          <w:sz w:val="20"/>
          <w:szCs w:val="20"/>
          <w:lang w:val="en-GB"/>
        </w:rPr>
      </w:pPr>
      <w:r>
        <w:rPr>
          <w:rFonts w:ascii="Arial" w:hAnsi="Arial" w:cs="Arial"/>
          <w:sz w:val="20"/>
          <w:szCs w:val="20"/>
          <w:lang w:val="en-GB"/>
        </w:rPr>
        <w:t xml:space="preserve">The Agent agrees to indemnify and keep indemnified and hold the Principal (including its directors, officers, personnel and representatives) harmless from any and all claims, losses, expenses, costs (including all legal fees and expenses), actions, demands or damage arising from the Agent’s </w:t>
      </w:r>
      <w:r>
        <w:rPr>
          <w:rFonts w:ascii="Arial" w:hAnsi="Arial" w:cs="Arial"/>
          <w:sz w:val="20"/>
          <w:szCs w:val="20"/>
          <w:lang w:val="en-GB"/>
        </w:rPr>
        <w:lastRenderedPageBreak/>
        <w:t>failure to provide the Services in accordance with the terms of this Agreement, the appropriate standard of care and/or from gross negligence or omissions of the Agent or its personnel.</w:t>
      </w:r>
    </w:p>
    <w:p w14:paraId="45182B1D" w14:textId="77777777" w:rsidR="00BF6623" w:rsidRPr="00712EF9" w:rsidRDefault="00BF6623" w:rsidP="00BF6623">
      <w:pPr>
        <w:pStyle w:val="ListParagraph"/>
        <w:tabs>
          <w:tab w:val="left" w:pos="1535"/>
          <w:tab w:val="left" w:pos="1537"/>
        </w:tabs>
        <w:spacing w:before="123" w:line="352" w:lineRule="auto"/>
        <w:ind w:left="826" w:right="227"/>
        <w:jc w:val="both"/>
        <w:rPr>
          <w:rFonts w:ascii="Arial" w:hAnsi="Arial" w:cs="Arial"/>
          <w:sz w:val="20"/>
          <w:szCs w:val="20"/>
          <w:lang w:val="en-GB"/>
        </w:rPr>
      </w:pPr>
    </w:p>
    <w:p w14:paraId="4B3AE2AF" w14:textId="77777777" w:rsidR="009A5A6E" w:rsidRPr="00712EF9" w:rsidRDefault="009A5A6E" w:rsidP="009A5A6E">
      <w:pPr>
        <w:pStyle w:val="ListParagraph"/>
        <w:numPr>
          <w:ilvl w:val="2"/>
          <w:numId w:val="3"/>
        </w:numPr>
        <w:tabs>
          <w:tab w:val="left" w:pos="1535"/>
          <w:tab w:val="left" w:pos="1537"/>
        </w:tabs>
        <w:spacing w:before="123" w:line="352" w:lineRule="auto"/>
        <w:ind w:right="227"/>
        <w:jc w:val="both"/>
        <w:rPr>
          <w:rFonts w:ascii="Arial" w:hAnsi="Arial" w:cs="Arial"/>
          <w:sz w:val="20"/>
          <w:szCs w:val="20"/>
          <w:lang w:val="en-GB"/>
        </w:rPr>
      </w:pPr>
      <w:r>
        <w:rPr>
          <w:rFonts w:ascii="Arial" w:hAnsi="Arial" w:cs="Arial"/>
          <w:sz w:val="20"/>
          <w:szCs w:val="20"/>
          <w:lang w:val="en-GB"/>
        </w:rPr>
        <w:t>Neither Party shall be liable to the other Party for any indirect or consequential loss (including loss of goodwill, loss of profit, loss of any contract, loss of opportunity, loss of anticipated profits or revenue or costs of capital) under this Agreement. The Agent owes no duty of care and has no liability to anyone but the Principal, unless specifically agreed in writing by the Agent. No third party is intended to have any rights under the Agreement unless agreed in writing.</w:t>
      </w:r>
    </w:p>
    <w:p w14:paraId="2D1723AD" w14:textId="77777777" w:rsidR="009A5A6E" w:rsidRPr="00712EF9" w:rsidRDefault="009A5A6E" w:rsidP="009A5A6E">
      <w:pPr>
        <w:pStyle w:val="ListParagraph"/>
        <w:numPr>
          <w:ilvl w:val="2"/>
          <w:numId w:val="3"/>
        </w:numPr>
        <w:tabs>
          <w:tab w:val="left" w:pos="1535"/>
          <w:tab w:val="left" w:pos="1537"/>
        </w:tabs>
        <w:spacing w:before="123" w:line="352" w:lineRule="auto"/>
        <w:ind w:right="227"/>
        <w:jc w:val="both"/>
        <w:rPr>
          <w:rFonts w:ascii="Arial" w:hAnsi="Arial" w:cs="Arial"/>
          <w:sz w:val="20"/>
          <w:szCs w:val="20"/>
          <w:lang w:val="en-GB"/>
        </w:rPr>
      </w:pPr>
      <w:bookmarkStart w:id="23" w:name="_bookmark11"/>
      <w:bookmarkEnd w:id="23"/>
      <w:r>
        <w:rPr>
          <w:rFonts w:ascii="Arial" w:hAnsi="Arial" w:cs="Arial"/>
          <w:sz w:val="20"/>
          <w:szCs w:val="20"/>
          <w:lang w:val="en-GB"/>
        </w:rPr>
        <w:t>For the completion of a sale pursuant to a Sale and Purchase Agreement, the Principal acknowledges that the Agent is an intermediary and does not have control over third parties’ actions or omissions. The Agent acknowledges and agrees that its liability under or in connection with this Agreement shall not be limited to the total aggregate Fee due or paid under this Agreement, nor to any fixed monetary amount. The Agent shall remain fully liable for any and all losses, damages, costs, or expenses incurred by the Principal as a result of any breach of this Agreement, negligence, gross negligence, wilful misconduct, or misrepresentation (whether fraudulent or negligent) by the Agent. The Agent shall maintain, at its own cost, adequate Real Estate Professional Indemnity Insurance with a minimum coverage of AED5,000,000 per claim and in aggregate for the duration of this Agreement and for a period of three (3) years following its termination or expiry.  Nothing in this clause shall exclude or limit the Agent’s liability for death or personal injury caused by its negligence or wilful or reckless misconduct, or for fraud or fraudulent misrepresentation.</w:t>
      </w:r>
    </w:p>
    <w:p w14:paraId="6BC05DFD" w14:textId="77777777" w:rsidR="009A5A6E" w:rsidRPr="00712EF9" w:rsidRDefault="009A5A6E" w:rsidP="009A5A6E">
      <w:pPr>
        <w:tabs>
          <w:tab w:val="left" w:pos="1535"/>
          <w:tab w:val="left" w:pos="1537"/>
        </w:tabs>
        <w:spacing w:line="352" w:lineRule="auto"/>
        <w:ind w:left="118" w:right="227"/>
        <w:rPr>
          <w:rFonts w:ascii="Arial" w:hAnsi="Arial" w:cs="Arial"/>
          <w:sz w:val="20"/>
          <w:szCs w:val="20"/>
          <w:lang w:val="en-GB"/>
        </w:rPr>
      </w:pPr>
    </w:p>
    <w:p w14:paraId="4DE2B150"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bookmarkStart w:id="24" w:name="_bookmark12"/>
      <w:bookmarkStart w:id="25" w:name="_Ref220503523"/>
      <w:bookmarkEnd w:id="24"/>
      <w:r>
        <w:rPr>
          <w:sz w:val="20"/>
          <w:szCs w:val="20"/>
          <w:lang w:val="en-GB"/>
        </w:rPr>
        <w:t>TERMINATION</w:t>
      </w:r>
      <w:bookmarkEnd w:id="25"/>
    </w:p>
    <w:p w14:paraId="0CB93464" w14:textId="77777777" w:rsidR="009A5A6E" w:rsidRPr="00712EF9" w:rsidRDefault="009A5A6E" w:rsidP="009A5A6E">
      <w:pPr>
        <w:pStyle w:val="BodyText"/>
        <w:rPr>
          <w:rFonts w:ascii="Arial" w:hAnsi="Arial" w:cs="Arial"/>
          <w:b/>
          <w:lang w:val="en-GB"/>
        </w:rPr>
      </w:pPr>
    </w:p>
    <w:p w14:paraId="381B8A24" w14:textId="77777777" w:rsidR="009A5A6E" w:rsidRPr="00712EF9" w:rsidRDefault="009A5A6E" w:rsidP="009A5A6E">
      <w:pPr>
        <w:pStyle w:val="ListParagraph"/>
        <w:numPr>
          <w:ilvl w:val="2"/>
          <w:numId w:val="3"/>
        </w:numPr>
        <w:tabs>
          <w:tab w:val="left" w:pos="826"/>
        </w:tabs>
        <w:spacing w:before="1"/>
        <w:jc w:val="both"/>
        <w:rPr>
          <w:rFonts w:ascii="Arial" w:hAnsi="Arial" w:cs="Arial"/>
          <w:sz w:val="20"/>
          <w:szCs w:val="20"/>
          <w:lang w:val="en-GB"/>
        </w:rPr>
      </w:pPr>
      <w:bookmarkStart w:id="26" w:name="_Ref220503498"/>
      <w:r>
        <w:rPr>
          <w:rFonts w:ascii="Arial" w:hAnsi="Arial" w:cs="Arial"/>
          <w:b/>
          <w:sz w:val="20"/>
          <w:szCs w:val="20"/>
          <w:lang w:val="en-GB"/>
        </w:rPr>
        <w:t>Principal’s</w:t>
      </w:r>
      <w:r>
        <w:rPr>
          <w:rFonts w:ascii="Arial" w:hAnsi="Arial" w:cs="Arial"/>
          <w:b/>
          <w:spacing w:val="-15"/>
          <w:sz w:val="20"/>
          <w:szCs w:val="20"/>
          <w:lang w:val="en-GB"/>
        </w:rPr>
        <w:t xml:space="preserve"> </w:t>
      </w:r>
      <w:r>
        <w:rPr>
          <w:rFonts w:ascii="Arial" w:hAnsi="Arial" w:cs="Arial"/>
          <w:b/>
          <w:sz w:val="20"/>
          <w:szCs w:val="20"/>
          <w:lang w:val="en-GB"/>
        </w:rPr>
        <w:t>Rights</w:t>
      </w:r>
      <w:r>
        <w:rPr>
          <w:rFonts w:ascii="Arial" w:hAnsi="Arial" w:cs="Arial"/>
          <w:b/>
          <w:spacing w:val="-10"/>
          <w:sz w:val="20"/>
          <w:szCs w:val="20"/>
          <w:lang w:val="en-GB"/>
        </w:rPr>
        <w:t xml:space="preserve"> </w:t>
      </w:r>
      <w:r>
        <w:rPr>
          <w:rFonts w:ascii="Arial" w:hAnsi="Arial" w:cs="Arial"/>
          <w:b/>
          <w:sz w:val="20"/>
          <w:szCs w:val="20"/>
          <w:lang w:val="en-GB"/>
        </w:rPr>
        <w:t>of</w:t>
      </w:r>
      <w:r>
        <w:rPr>
          <w:rFonts w:ascii="Arial" w:hAnsi="Arial" w:cs="Arial"/>
          <w:b/>
          <w:spacing w:val="-10"/>
          <w:sz w:val="20"/>
          <w:szCs w:val="20"/>
          <w:lang w:val="en-GB"/>
        </w:rPr>
        <w:t xml:space="preserve"> </w:t>
      </w:r>
      <w:r>
        <w:rPr>
          <w:rFonts w:ascii="Arial" w:hAnsi="Arial" w:cs="Arial"/>
          <w:b/>
          <w:spacing w:val="-2"/>
          <w:sz w:val="20"/>
          <w:szCs w:val="20"/>
          <w:lang w:val="en-GB"/>
        </w:rPr>
        <w:t>Termination</w:t>
      </w:r>
      <w:bookmarkEnd w:id="26"/>
    </w:p>
    <w:p w14:paraId="138F4832" w14:textId="77777777" w:rsidR="009A5A6E" w:rsidRPr="00712EF9" w:rsidRDefault="009A5A6E" w:rsidP="009A5A6E">
      <w:pPr>
        <w:pStyle w:val="BodyText"/>
        <w:spacing w:line="360" w:lineRule="auto"/>
        <w:ind w:left="826" w:right="235"/>
        <w:jc w:val="both"/>
        <w:rPr>
          <w:rFonts w:ascii="Arial" w:hAnsi="Arial" w:cs="Arial"/>
          <w:lang w:val="en-GB"/>
        </w:rPr>
      </w:pPr>
      <w:r>
        <w:rPr>
          <w:rFonts w:ascii="Arial" w:hAnsi="Arial" w:cs="Arial"/>
          <w:lang w:val="en-GB"/>
        </w:rPr>
        <w:t>The Principal may terminate this Agreement immediately by giving written notice to the Agent in any of the following events or circumstances:</w:t>
      </w:r>
    </w:p>
    <w:p w14:paraId="7AD153B8" w14:textId="77777777" w:rsidR="009A5A6E" w:rsidRPr="00712EF9" w:rsidRDefault="007457AE" w:rsidP="009A5A6E">
      <w:pPr>
        <w:pStyle w:val="ListParagraph"/>
        <w:numPr>
          <w:ilvl w:val="3"/>
          <w:numId w:val="3"/>
        </w:numPr>
        <w:tabs>
          <w:tab w:val="left" w:pos="1535"/>
          <w:tab w:val="left" w:pos="1537"/>
        </w:tabs>
        <w:spacing w:before="123" w:line="352" w:lineRule="auto"/>
        <w:ind w:left="1537" w:right="227" w:hanging="711"/>
        <w:jc w:val="both"/>
        <w:rPr>
          <w:rFonts w:ascii="Arial" w:hAnsi="Arial" w:cs="Arial"/>
          <w:sz w:val="20"/>
          <w:szCs w:val="20"/>
          <w:lang w:val="en-GB"/>
        </w:rPr>
      </w:pPr>
      <w:bookmarkStart w:id="27" w:name="_bookmark13"/>
      <w:bookmarkStart w:id="28" w:name="_Ref220503502"/>
      <w:bookmarkEnd w:id="27"/>
      <w:r>
        <w:rPr>
          <w:rFonts w:ascii="Arial" w:hAnsi="Arial" w:cs="Arial"/>
          <w:sz w:val="20"/>
          <w:szCs w:val="20"/>
          <w:lang w:val="en-GB"/>
        </w:rPr>
        <w:t>The Agent commits any breach of any of the terms and conditions of this Agreement which is incapable of remedy, or, if capable of remedy, is not remedied within ten (10) Business Days of service of notice by the Principal requiring such remedy, to the reasonable satisfaction of the Principal;</w:t>
      </w:r>
      <w:bookmarkEnd w:id="28"/>
    </w:p>
    <w:p w14:paraId="4B85A477" w14:textId="77777777" w:rsidR="009A5A6E" w:rsidRPr="00712EF9" w:rsidRDefault="009A5A6E" w:rsidP="009A5A6E">
      <w:pPr>
        <w:pStyle w:val="ListParagraph"/>
        <w:numPr>
          <w:ilvl w:val="3"/>
          <w:numId w:val="3"/>
        </w:numPr>
        <w:tabs>
          <w:tab w:val="left" w:pos="1537"/>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if the Agent:</w:t>
      </w:r>
    </w:p>
    <w:p w14:paraId="6103555A" w14:textId="77777777" w:rsidR="009A5A6E" w:rsidRPr="00712EF9" w:rsidRDefault="009A5A6E" w:rsidP="009A5A6E">
      <w:pPr>
        <w:pStyle w:val="ListParagraph"/>
        <w:numPr>
          <w:ilvl w:val="4"/>
          <w:numId w:val="3"/>
        </w:numPr>
        <w:tabs>
          <w:tab w:val="left" w:pos="2242"/>
          <w:tab w:val="left" w:pos="2245"/>
        </w:tabs>
        <w:spacing w:line="352" w:lineRule="auto"/>
        <w:ind w:right="229" w:hanging="711"/>
        <w:jc w:val="both"/>
        <w:rPr>
          <w:rFonts w:ascii="Arial" w:hAnsi="Arial" w:cs="Arial"/>
          <w:sz w:val="20"/>
          <w:szCs w:val="20"/>
          <w:lang w:val="en-GB"/>
        </w:rPr>
      </w:pPr>
      <w:r>
        <w:rPr>
          <w:rFonts w:ascii="Arial" w:hAnsi="Arial" w:cs="Arial"/>
          <w:sz w:val="20"/>
          <w:szCs w:val="20"/>
          <w:lang w:val="en-GB"/>
        </w:rPr>
        <w:t>has a winding up petition presented against it or enters into liquidation, whether compulsory or voluntary (except for the purposes of bona fide reconstruction or amalgamation);</w:t>
      </w:r>
    </w:p>
    <w:p w14:paraId="57EE3BA7" w14:textId="77777777" w:rsidR="009A5A6E" w:rsidRPr="00712EF9" w:rsidRDefault="009A5A6E" w:rsidP="009A5A6E">
      <w:pPr>
        <w:pStyle w:val="ListParagraph"/>
        <w:numPr>
          <w:ilvl w:val="4"/>
          <w:numId w:val="3"/>
        </w:numPr>
        <w:tabs>
          <w:tab w:val="left" w:pos="2241"/>
          <w:tab w:val="left" w:pos="2245"/>
        </w:tabs>
        <w:spacing w:before="131" w:line="343" w:lineRule="auto"/>
        <w:ind w:right="226" w:hanging="711"/>
        <w:jc w:val="both"/>
        <w:rPr>
          <w:rFonts w:ascii="Arial" w:hAnsi="Arial" w:cs="Arial"/>
          <w:sz w:val="20"/>
          <w:szCs w:val="20"/>
          <w:lang w:val="en-GB"/>
        </w:rPr>
      </w:pPr>
      <w:r>
        <w:rPr>
          <w:rFonts w:ascii="Arial" w:hAnsi="Arial" w:cs="Arial"/>
          <w:sz w:val="20"/>
          <w:szCs w:val="20"/>
          <w:lang w:val="en-GB"/>
        </w:rPr>
        <w:t>makes any arrangement with its creditors or makes a general assignment for the benefit of its creditors; or</w:t>
      </w:r>
    </w:p>
    <w:p w14:paraId="69736D54" w14:textId="77777777" w:rsidR="009A5A6E" w:rsidRPr="00712EF9" w:rsidRDefault="009A5A6E" w:rsidP="009A5A6E">
      <w:pPr>
        <w:pStyle w:val="ListParagraph"/>
        <w:numPr>
          <w:ilvl w:val="4"/>
          <w:numId w:val="3"/>
        </w:numPr>
        <w:tabs>
          <w:tab w:val="left" w:pos="2241"/>
          <w:tab w:val="left" w:pos="2245"/>
        </w:tabs>
        <w:spacing w:before="138" w:line="345" w:lineRule="auto"/>
        <w:ind w:right="227" w:hanging="711"/>
        <w:jc w:val="both"/>
        <w:rPr>
          <w:rFonts w:ascii="Arial" w:hAnsi="Arial" w:cs="Arial"/>
          <w:sz w:val="20"/>
          <w:szCs w:val="20"/>
          <w:lang w:val="en-GB"/>
        </w:rPr>
      </w:pPr>
      <w:r>
        <w:rPr>
          <w:rFonts w:ascii="Arial" w:hAnsi="Arial" w:cs="Arial"/>
          <w:sz w:val="20"/>
          <w:szCs w:val="20"/>
          <w:lang w:val="en-GB"/>
        </w:rPr>
        <w:t>has</w:t>
      </w:r>
      <w:r>
        <w:rPr>
          <w:rFonts w:ascii="Arial" w:hAnsi="Arial" w:cs="Arial"/>
          <w:spacing w:val="-7"/>
          <w:sz w:val="20"/>
          <w:szCs w:val="20"/>
          <w:lang w:val="en-GB"/>
        </w:rPr>
        <w:t xml:space="preserve"> </w:t>
      </w:r>
      <w:r>
        <w:rPr>
          <w:rFonts w:ascii="Arial" w:hAnsi="Arial" w:cs="Arial"/>
          <w:sz w:val="20"/>
          <w:szCs w:val="20"/>
          <w:lang w:val="en-GB"/>
        </w:rPr>
        <w:t>a</w:t>
      </w:r>
      <w:r>
        <w:rPr>
          <w:rFonts w:ascii="Arial" w:hAnsi="Arial" w:cs="Arial"/>
          <w:spacing w:val="-6"/>
          <w:sz w:val="20"/>
          <w:szCs w:val="20"/>
          <w:lang w:val="en-GB"/>
        </w:rPr>
        <w:t xml:space="preserve"> </w:t>
      </w:r>
      <w:r>
        <w:rPr>
          <w:rFonts w:ascii="Arial" w:hAnsi="Arial" w:cs="Arial"/>
          <w:sz w:val="20"/>
          <w:szCs w:val="20"/>
          <w:lang w:val="en-GB"/>
        </w:rPr>
        <w:t>receiver,</w:t>
      </w:r>
      <w:r>
        <w:rPr>
          <w:rFonts w:ascii="Arial" w:hAnsi="Arial" w:cs="Arial"/>
          <w:spacing w:val="-9"/>
          <w:sz w:val="20"/>
          <w:szCs w:val="20"/>
          <w:lang w:val="en-GB"/>
        </w:rPr>
        <w:t xml:space="preserve"> </w:t>
      </w:r>
      <w:r>
        <w:rPr>
          <w:rFonts w:ascii="Arial" w:hAnsi="Arial" w:cs="Arial"/>
          <w:sz w:val="20"/>
          <w:szCs w:val="20"/>
          <w:lang w:val="en-GB"/>
        </w:rPr>
        <w:t>manager,</w:t>
      </w:r>
      <w:r>
        <w:rPr>
          <w:rFonts w:ascii="Arial" w:hAnsi="Arial" w:cs="Arial"/>
          <w:spacing w:val="-9"/>
          <w:sz w:val="20"/>
          <w:szCs w:val="20"/>
          <w:lang w:val="en-GB"/>
        </w:rPr>
        <w:t xml:space="preserve"> </w:t>
      </w:r>
      <w:r>
        <w:rPr>
          <w:rFonts w:ascii="Arial" w:hAnsi="Arial" w:cs="Arial"/>
          <w:sz w:val="20"/>
          <w:szCs w:val="20"/>
          <w:lang w:val="en-GB"/>
        </w:rPr>
        <w:t>administrative</w:t>
      </w:r>
      <w:r>
        <w:rPr>
          <w:rFonts w:ascii="Arial" w:hAnsi="Arial" w:cs="Arial"/>
          <w:spacing w:val="-7"/>
          <w:sz w:val="20"/>
          <w:szCs w:val="20"/>
          <w:lang w:val="en-GB"/>
        </w:rPr>
        <w:t xml:space="preserve"> </w:t>
      </w:r>
      <w:r>
        <w:rPr>
          <w:rFonts w:ascii="Arial" w:hAnsi="Arial" w:cs="Arial"/>
          <w:sz w:val="20"/>
          <w:szCs w:val="20"/>
          <w:lang w:val="en-GB"/>
        </w:rPr>
        <w:t>receiver</w:t>
      </w:r>
      <w:r>
        <w:rPr>
          <w:rFonts w:ascii="Arial" w:hAnsi="Arial" w:cs="Arial"/>
          <w:spacing w:val="-8"/>
          <w:sz w:val="20"/>
          <w:szCs w:val="20"/>
          <w:lang w:val="en-GB"/>
        </w:rPr>
        <w:t xml:space="preserve"> </w:t>
      </w:r>
      <w:r>
        <w:rPr>
          <w:rFonts w:ascii="Arial" w:hAnsi="Arial" w:cs="Arial"/>
          <w:sz w:val="20"/>
          <w:szCs w:val="20"/>
          <w:lang w:val="en-GB"/>
        </w:rPr>
        <w:t>or</w:t>
      </w:r>
      <w:r>
        <w:rPr>
          <w:rFonts w:ascii="Arial" w:hAnsi="Arial" w:cs="Arial"/>
          <w:spacing w:val="-8"/>
          <w:sz w:val="20"/>
          <w:szCs w:val="20"/>
          <w:lang w:val="en-GB"/>
        </w:rPr>
        <w:t xml:space="preserve"> </w:t>
      </w:r>
      <w:r>
        <w:rPr>
          <w:rFonts w:ascii="Arial" w:hAnsi="Arial" w:cs="Arial"/>
          <w:sz w:val="20"/>
          <w:szCs w:val="20"/>
          <w:lang w:val="en-GB"/>
        </w:rPr>
        <w:t>administrator</w:t>
      </w:r>
      <w:r>
        <w:rPr>
          <w:rFonts w:ascii="Arial" w:hAnsi="Arial" w:cs="Arial"/>
          <w:spacing w:val="-8"/>
          <w:sz w:val="20"/>
          <w:szCs w:val="20"/>
          <w:lang w:val="en-GB"/>
        </w:rPr>
        <w:t xml:space="preserve"> </w:t>
      </w:r>
      <w:r>
        <w:rPr>
          <w:rFonts w:ascii="Arial" w:hAnsi="Arial" w:cs="Arial"/>
          <w:sz w:val="20"/>
          <w:szCs w:val="20"/>
          <w:lang w:val="en-GB"/>
        </w:rPr>
        <w:t xml:space="preserve">appointed over </w:t>
      </w:r>
      <w:r>
        <w:rPr>
          <w:rFonts w:ascii="Arial" w:hAnsi="Arial" w:cs="Arial"/>
          <w:sz w:val="20"/>
          <w:szCs w:val="20"/>
          <w:lang w:val="en-GB"/>
        </w:rPr>
        <w:lastRenderedPageBreak/>
        <w:t>the whole or substantially the whole of its undertaking or assets;</w:t>
      </w:r>
    </w:p>
    <w:p w14:paraId="0C360C6E" w14:textId="77777777" w:rsidR="009A5A6E" w:rsidRDefault="007457AE" w:rsidP="009A5A6E">
      <w:pPr>
        <w:pStyle w:val="ListParagraph"/>
        <w:numPr>
          <w:ilvl w:val="3"/>
          <w:numId w:val="3"/>
        </w:numPr>
        <w:tabs>
          <w:tab w:val="left" w:pos="1535"/>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There is a Change of Control of the Agent; or</w:t>
      </w:r>
    </w:p>
    <w:p w14:paraId="1087946E" w14:textId="77777777" w:rsidR="00BF6623" w:rsidRPr="00712EF9" w:rsidRDefault="00BF6623" w:rsidP="00BF6623">
      <w:pPr>
        <w:pStyle w:val="ListParagraph"/>
        <w:tabs>
          <w:tab w:val="left" w:pos="1535"/>
        </w:tabs>
        <w:spacing w:before="123" w:line="352" w:lineRule="auto"/>
        <w:ind w:left="1537" w:right="227"/>
        <w:jc w:val="both"/>
        <w:rPr>
          <w:rFonts w:ascii="Arial" w:hAnsi="Arial" w:cs="Arial"/>
          <w:sz w:val="20"/>
          <w:szCs w:val="20"/>
          <w:lang w:val="en-GB"/>
        </w:rPr>
      </w:pPr>
    </w:p>
    <w:p w14:paraId="3C5609D7" w14:textId="77777777" w:rsidR="009A5A6E" w:rsidRDefault="007457AE" w:rsidP="009A5A6E">
      <w:pPr>
        <w:pStyle w:val="ListParagraph"/>
        <w:numPr>
          <w:ilvl w:val="3"/>
          <w:numId w:val="3"/>
        </w:numPr>
        <w:tabs>
          <w:tab w:val="left" w:pos="1535"/>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The Agent ceases or threatens to cease, to carry on business or makes any material change in its business.</w:t>
      </w:r>
    </w:p>
    <w:p w14:paraId="4BC45AB1" w14:textId="77777777" w:rsidR="00F82879" w:rsidRPr="00F82879" w:rsidRDefault="00F82879" w:rsidP="00F82879">
      <w:pPr>
        <w:tabs>
          <w:tab w:val="left" w:pos="1535"/>
        </w:tabs>
        <w:spacing w:before="123" w:line="352" w:lineRule="auto"/>
        <w:ind w:right="227"/>
        <w:jc w:val="both"/>
        <w:rPr>
          <w:rFonts w:ascii="Arial" w:hAnsi="Arial" w:cs="Arial"/>
          <w:sz w:val="20"/>
          <w:szCs w:val="20"/>
          <w:lang w:val="en-GB"/>
        </w:rPr>
      </w:pPr>
    </w:p>
    <w:p w14:paraId="46D80D1F" w14:textId="77777777" w:rsidR="009A5A6E" w:rsidRPr="00712EF9" w:rsidRDefault="009A5A6E" w:rsidP="009A5A6E">
      <w:pPr>
        <w:pStyle w:val="ListParagraph"/>
        <w:numPr>
          <w:ilvl w:val="2"/>
          <w:numId w:val="3"/>
        </w:numPr>
        <w:tabs>
          <w:tab w:val="left" w:pos="826"/>
        </w:tabs>
        <w:jc w:val="both"/>
        <w:rPr>
          <w:rFonts w:ascii="Arial" w:hAnsi="Arial" w:cs="Arial"/>
          <w:sz w:val="20"/>
          <w:szCs w:val="20"/>
          <w:lang w:val="en-GB"/>
        </w:rPr>
      </w:pPr>
      <w:bookmarkStart w:id="29" w:name="_Ref220507514"/>
      <w:r>
        <w:rPr>
          <w:rFonts w:ascii="Arial" w:hAnsi="Arial" w:cs="Arial"/>
          <w:b/>
          <w:sz w:val="20"/>
          <w:szCs w:val="20"/>
          <w:lang w:val="en-GB"/>
        </w:rPr>
        <w:t>Principal’s Termination Right other than for Breach</w:t>
      </w:r>
      <w:bookmarkEnd w:id="29"/>
    </w:p>
    <w:p w14:paraId="697C296A" w14:textId="77777777" w:rsidR="009A5A6E" w:rsidRPr="00712EF9" w:rsidRDefault="009A5A6E" w:rsidP="009A5A6E">
      <w:pPr>
        <w:pStyle w:val="BodyText"/>
        <w:spacing w:line="360" w:lineRule="auto"/>
        <w:ind w:left="826" w:right="229"/>
        <w:jc w:val="both"/>
        <w:rPr>
          <w:rFonts w:ascii="Arial" w:hAnsi="Arial" w:cs="Arial"/>
          <w:lang w:val="en-GB"/>
        </w:rPr>
      </w:pPr>
      <w:r>
        <w:rPr>
          <w:rFonts w:ascii="Arial" w:hAnsi="Arial" w:cs="Arial"/>
          <w:lang w:val="en-GB"/>
        </w:rPr>
        <w:t xml:space="preserve">Notwithstanding clause </w:t>
      </w:r>
      <w:r>
        <w:rPr>
          <w:rFonts w:ascii="Arial" w:hAnsi="Arial" w:cs="Arial"/>
          <w:lang w:val="en-GB"/>
        </w:rPr>
        <w:fldChar w:fldCharType="begin"/>
      </w:r>
      <w:r>
        <w:rPr>
          <w:rFonts w:ascii="Arial" w:hAnsi="Arial" w:cs="Arial"/>
          <w:lang w:val="en-GB"/>
        </w:rPr>
        <w:instrText xml:space="preserve"> REF _Ref220503498 \r \h  \* MERGEFORMAT </w:instrText>
      </w:r>
      <w:r>
        <w:rPr>
          <w:rFonts w:ascii="Arial" w:hAnsi="Arial" w:cs="Arial"/>
          <w:lang w:val="en-GB"/>
        </w:rPr>
      </w:r>
      <w:r>
        <w:rPr>
          <w:rFonts w:ascii="Arial" w:hAnsi="Arial" w:cs="Arial"/>
          <w:lang w:val="en-GB"/>
        </w:rPr>
        <w:fldChar w:fldCharType="separate"/>
      </w:r>
      <w:r>
        <w:rPr>
          <w:rFonts w:ascii="Arial" w:hAnsi="Arial" w:cs="Arial"/>
          <w:lang w:val="en-GB"/>
        </w:rPr>
        <w:t>8.1</w:t>
      </w:r>
      <w:r>
        <w:rPr>
          <w:rFonts w:ascii="Arial" w:hAnsi="Arial" w:cs="Arial"/>
          <w:lang w:val="en-GB"/>
        </w:rPr>
        <w:fldChar w:fldCharType="end"/>
      </w:r>
      <w:r>
        <w:rPr>
          <w:rFonts w:ascii="Arial" w:hAnsi="Arial" w:cs="Arial"/>
          <w:lang w:val="en-GB"/>
        </w:rPr>
        <w:t xml:space="preserve">, the </w:t>
      </w:r>
      <w:proofErr w:type="gramStart"/>
      <w:r>
        <w:rPr>
          <w:rFonts w:ascii="Arial" w:hAnsi="Arial" w:cs="Arial"/>
          <w:lang w:val="en-GB"/>
        </w:rPr>
        <w:t>Principal</w:t>
      </w:r>
      <w:proofErr w:type="gramEnd"/>
      <w:r>
        <w:rPr>
          <w:rFonts w:ascii="Arial" w:hAnsi="Arial" w:cs="Arial"/>
          <w:lang w:val="en-GB"/>
        </w:rPr>
        <w:t xml:space="preserve"> may terminate this Agreement for convenience at any time on giving the Agent no less than ten (10) Business Days’ written notice.</w:t>
      </w:r>
    </w:p>
    <w:p w14:paraId="5B4DA877" w14:textId="77777777" w:rsidR="009A5A6E" w:rsidRPr="00712EF9" w:rsidRDefault="009A5A6E" w:rsidP="009A5A6E">
      <w:pPr>
        <w:pStyle w:val="BodyText"/>
        <w:spacing w:line="360" w:lineRule="auto"/>
        <w:ind w:left="826" w:right="229"/>
        <w:jc w:val="both"/>
        <w:rPr>
          <w:rFonts w:ascii="Arial" w:hAnsi="Arial" w:cs="Arial"/>
          <w:lang w:val="en-GB"/>
        </w:rPr>
      </w:pPr>
    </w:p>
    <w:p w14:paraId="4D44B8B8" w14:textId="77777777" w:rsidR="009A5A6E" w:rsidRPr="00712EF9" w:rsidRDefault="009A5A6E" w:rsidP="009A5A6E">
      <w:pPr>
        <w:pStyle w:val="ListParagraph"/>
        <w:numPr>
          <w:ilvl w:val="2"/>
          <w:numId w:val="3"/>
        </w:numPr>
        <w:tabs>
          <w:tab w:val="left" w:pos="826"/>
        </w:tabs>
        <w:jc w:val="both"/>
        <w:rPr>
          <w:rFonts w:ascii="Arial" w:hAnsi="Arial" w:cs="Arial"/>
          <w:sz w:val="20"/>
          <w:szCs w:val="20"/>
          <w:lang w:val="en-GB"/>
        </w:rPr>
      </w:pPr>
      <w:r>
        <w:rPr>
          <w:rFonts w:ascii="Arial" w:hAnsi="Arial" w:cs="Arial"/>
          <w:b/>
          <w:sz w:val="20"/>
          <w:szCs w:val="20"/>
          <w:lang w:val="en-GB"/>
        </w:rPr>
        <w:t>Notification of Termination Events</w:t>
      </w:r>
    </w:p>
    <w:p w14:paraId="606F3C5D" w14:textId="77777777" w:rsidR="009A5A6E" w:rsidRPr="00712EF9" w:rsidRDefault="009A5A6E" w:rsidP="009A5A6E">
      <w:pPr>
        <w:pStyle w:val="BodyText"/>
        <w:spacing w:line="360" w:lineRule="auto"/>
        <w:ind w:left="821" w:right="115"/>
        <w:jc w:val="both"/>
        <w:rPr>
          <w:rFonts w:ascii="Arial" w:hAnsi="Arial" w:cs="Arial"/>
          <w:lang w:val="en-GB"/>
        </w:rPr>
      </w:pPr>
      <w:r>
        <w:rPr>
          <w:rFonts w:ascii="Arial" w:hAnsi="Arial" w:cs="Arial"/>
          <w:lang w:val="en-GB"/>
        </w:rPr>
        <w:t>Either Party shall notify</w:t>
      </w:r>
      <w:r>
        <w:rPr>
          <w:rFonts w:ascii="Arial" w:hAnsi="Arial" w:cs="Arial"/>
          <w:spacing w:val="-12"/>
          <w:lang w:val="en-GB"/>
        </w:rPr>
        <w:t xml:space="preserve"> </w:t>
      </w:r>
      <w:r>
        <w:rPr>
          <w:rFonts w:ascii="Arial" w:hAnsi="Arial" w:cs="Arial"/>
          <w:lang w:val="en-GB"/>
        </w:rPr>
        <w:t>the</w:t>
      </w:r>
      <w:r>
        <w:rPr>
          <w:rFonts w:ascii="Arial" w:hAnsi="Arial" w:cs="Arial"/>
          <w:spacing w:val="-10"/>
          <w:lang w:val="en-GB"/>
        </w:rPr>
        <w:t xml:space="preserve"> </w:t>
      </w:r>
      <w:r>
        <w:rPr>
          <w:rFonts w:ascii="Arial" w:hAnsi="Arial" w:cs="Arial"/>
          <w:lang w:val="en-GB"/>
        </w:rPr>
        <w:t>other</w:t>
      </w:r>
      <w:r>
        <w:rPr>
          <w:rFonts w:ascii="Arial" w:hAnsi="Arial" w:cs="Arial"/>
          <w:spacing w:val="-11"/>
          <w:lang w:val="en-GB"/>
        </w:rPr>
        <w:t xml:space="preserve"> </w:t>
      </w:r>
      <w:r>
        <w:rPr>
          <w:rFonts w:ascii="Arial" w:hAnsi="Arial" w:cs="Arial"/>
          <w:lang w:val="en-GB"/>
        </w:rPr>
        <w:t>Party</w:t>
      </w:r>
      <w:r>
        <w:rPr>
          <w:rFonts w:ascii="Arial" w:hAnsi="Arial" w:cs="Arial"/>
          <w:spacing w:val="-12"/>
          <w:lang w:val="en-GB"/>
        </w:rPr>
        <w:t xml:space="preserve"> </w:t>
      </w:r>
      <w:r>
        <w:rPr>
          <w:rFonts w:ascii="Arial" w:hAnsi="Arial" w:cs="Arial"/>
          <w:lang w:val="en-GB"/>
        </w:rPr>
        <w:t>promptly</w:t>
      </w:r>
      <w:r>
        <w:rPr>
          <w:rFonts w:ascii="Arial" w:hAnsi="Arial" w:cs="Arial"/>
          <w:spacing w:val="-12"/>
          <w:lang w:val="en-GB"/>
        </w:rPr>
        <w:t xml:space="preserve"> </w:t>
      </w:r>
      <w:r>
        <w:rPr>
          <w:rFonts w:ascii="Arial" w:hAnsi="Arial" w:cs="Arial"/>
          <w:lang w:val="en-GB"/>
        </w:rPr>
        <w:t>upon</w:t>
      </w:r>
      <w:r>
        <w:rPr>
          <w:rFonts w:ascii="Arial" w:hAnsi="Arial" w:cs="Arial"/>
          <w:spacing w:val="-9"/>
          <w:lang w:val="en-GB"/>
        </w:rPr>
        <w:t xml:space="preserve"> </w:t>
      </w:r>
      <w:r>
        <w:rPr>
          <w:rFonts w:ascii="Arial" w:hAnsi="Arial" w:cs="Arial"/>
          <w:lang w:val="en-GB"/>
        </w:rPr>
        <w:t>the</w:t>
      </w:r>
      <w:r>
        <w:rPr>
          <w:rFonts w:ascii="Arial" w:hAnsi="Arial" w:cs="Arial"/>
          <w:spacing w:val="-7"/>
          <w:lang w:val="en-GB"/>
        </w:rPr>
        <w:t xml:space="preserve"> </w:t>
      </w:r>
      <w:r>
        <w:rPr>
          <w:rFonts w:ascii="Arial" w:hAnsi="Arial" w:cs="Arial"/>
          <w:lang w:val="en-GB"/>
        </w:rPr>
        <w:t>occurrence</w:t>
      </w:r>
      <w:r>
        <w:rPr>
          <w:rFonts w:ascii="Arial" w:hAnsi="Arial" w:cs="Arial"/>
          <w:spacing w:val="-10"/>
          <w:lang w:val="en-GB"/>
        </w:rPr>
        <w:t xml:space="preserve"> </w:t>
      </w:r>
      <w:r>
        <w:rPr>
          <w:rFonts w:ascii="Arial" w:hAnsi="Arial" w:cs="Arial"/>
          <w:lang w:val="en-GB"/>
        </w:rPr>
        <w:t>of</w:t>
      </w:r>
      <w:r>
        <w:rPr>
          <w:rFonts w:ascii="Arial" w:hAnsi="Arial" w:cs="Arial"/>
          <w:spacing w:val="-9"/>
          <w:lang w:val="en-GB"/>
        </w:rPr>
        <w:t xml:space="preserve"> </w:t>
      </w:r>
      <w:r>
        <w:rPr>
          <w:rFonts w:ascii="Arial" w:hAnsi="Arial" w:cs="Arial"/>
          <w:lang w:val="en-GB"/>
        </w:rPr>
        <w:t>a</w:t>
      </w:r>
      <w:r>
        <w:rPr>
          <w:rFonts w:ascii="Arial" w:hAnsi="Arial" w:cs="Arial"/>
          <w:spacing w:val="-12"/>
          <w:lang w:val="en-GB"/>
        </w:rPr>
        <w:t xml:space="preserve"> </w:t>
      </w:r>
      <w:r>
        <w:rPr>
          <w:rFonts w:ascii="Arial" w:hAnsi="Arial" w:cs="Arial"/>
          <w:lang w:val="en-GB"/>
        </w:rPr>
        <w:t>Termination</w:t>
      </w:r>
      <w:r>
        <w:rPr>
          <w:rFonts w:ascii="Arial" w:hAnsi="Arial" w:cs="Arial"/>
          <w:spacing w:val="-10"/>
          <w:lang w:val="en-GB"/>
        </w:rPr>
        <w:t xml:space="preserve"> </w:t>
      </w:r>
      <w:r>
        <w:rPr>
          <w:rFonts w:ascii="Arial" w:hAnsi="Arial" w:cs="Arial"/>
          <w:lang w:val="en-GB"/>
        </w:rPr>
        <w:t>Event or</w:t>
      </w:r>
      <w:r>
        <w:rPr>
          <w:rFonts w:ascii="Arial" w:hAnsi="Arial" w:cs="Arial"/>
          <w:spacing w:val="-7"/>
          <w:lang w:val="en-GB"/>
        </w:rPr>
        <w:t xml:space="preserve"> </w:t>
      </w:r>
      <w:r>
        <w:rPr>
          <w:rFonts w:ascii="Arial" w:hAnsi="Arial" w:cs="Arial"/>
          <w:lang w:val="en-GB"/>
        </w:rPr>
        <w:t>any</w:t>
      </w:r>
      <w:r>
        <w:rPr>
          <w:rFonts w:ascii="Arial" w:hAnsi="Arial" w:cs="Arial"/>
          <w:spacing w:val="-5"/>
          <w:lang w:val="en-GB"/>
        </w:rPr>
        <w:t xml:space="preserve"> </w:t>
      </w:r>
      <w:r>
        <w:rPr>
          <w:rFonts w:ascii="Arial" w:hAnsi="Arial" w:cs="Arial"/>
          <w:lang w:val="en-GB"/>
        </w:rPr>
        <w:t>event</w:t>
      </w:r>
      <w:r>
        <w:rPr>
          <w:rFonts w:ascii="Arial" w:hAnsi="Arial" w:cs="Arial"/>
          <w:spacing w:val="-4"/>
          <w:lang w:val="en-GB"/>
        </w:rPr>
        <w:t xml:space="preserve"> </w:t>
      </w:r>
      <w:r>
        <w:rPr>
          <w:rFonts w:ascii="Arial" w:hAnsi="Arial" w:cs="Arial"/>
          <w:lang w:val="en-GB"/>
        </w:rPr>
        <w:t>or</w:t>
      </w:r>
      <w:r>
        <w:rPr>
          <w:rFonts w:ascii="Arial" w:hAnsi="Arial" w:cs="Arial"/>
          <w:spacing w:val="-7"/>
          <w:lang w:val="en-GB"/>
        </w:rPr>
        <w:t xml:space="preserve"> </w:t>
      </w:r>
      <w:r>
        <w:rPr>
          <w:rFonts w:ascii="Arial" w:hAnsi="Arial" w:cs="Arial"/>
          <w:lang w:val="en-GB"/>
        </w:rPr>
        <w:t>circumstance</w:t>
      </w:r>
      <w:r>
        <w:rPr>
          <w:rFonts w:ascii="Arial" w:hAnsi="Arial" w:cs="Arial"/>
          <w:spacing w:val="-5"/>
          <w:lang w:val="en-GB"/>
        </w:rPr>
        <w:t xml:space="preserve"> </w:t>
      </w:r>
      <w:r>
        <w:rPr>
          <w:rFonts w:ascii="Arial" w:hAnsi="Arial" w:cs="Arial"/>
          <w:lang w:val="en-GB"/>
        </w:rPr>
        <w:t>which</w:t>
      </w:r>
      <w:r>
        <w:rPr>
          <w:rFonts w:ascii="Arial" w:hAnsi="Arial" w:cs="Arial"/>
          <w:spacing w:val="-5"/>
          <w:lang w:val="en-GB"/>
        </w:rPr>
        <w:t xml:space="preserve"> </w:t>
      </w:r>
      <w:r>
        <w:rPr>
          <w:rFonts w:ascii="Arial" w:hAnsi="Arial" w:cs="Arial"/>
          <w:lang w:val="en-GB"/>
        </w:rPr>
        <w:t>may</w:t>
      </w:r>
      <w:r>
        <w:rPr>
          <w:rFonts w:ascii="Arial" w:hAnsi="Arial" w:cs="Arial"/>
          <w:spacing w:val="-5"/>
          <w:lang w:val="en-GB"/>
        </w:rPr>
        <w:t xml:space="preserve"> </w:t>
      </w:r>
      <w:r>
        <w:rPr>
          <w:rFonts w:ascii="Arial" w:hAnsi="Arial" w:cs="Arial"/>
          <w:lang w:val="en-GB"/>
        </w:rPr>
        <w:t>give</w:t>
      </w:r>
      <w:r>
        <w:rPr>
          <w:rFonts w:ascii="Arial" w:hAnsi="Arial" w:cs="Arial"/>
          <w:spacing w:val="-5"/>
          <w:lang w:val="en-GB"/>
        </w:rPr>
        <w:t xml:space="preserve"> </w:t>
      </w:r>
      <w:r>
        <w:rPr>
          <w:rFonts w:ascii="Arial" w:hAnsi="Arial" w:cs="Arial"/>
          <w:lang w:val="en-GB"/>
        </w:rPr>
        <w:t>rise</w:t>
      </w:r>
      <w:r>
        <w:rPr>
          <w:rFonts w:ascii="Arial" w:hAnsi="Arial" w:cs="Arial"/>
          <w:spacing w:val="-5"/>
          <w:lang w:val="en-GB"/>
        </w:rPr>
        <w:t xml:space="preserve"> </w:t>
      </w:r>
      <w:r>
        <w:rPr>
          <w:rFonts w:ascii="Arial" w:hAnsi="Arial" w:cs="Arial"/>
          <w:lang w:val="en-GB"/>
        </w:rPr>
        <w:t>to</w:t>
      </w:r>
      <w:r>
        <w:rPr>
          <w:rFonts w:ascii="Arial" w:hAnsi="Arial" w:cs="Arial"/>
          <w:spacing w:val="-5"/>
          <w:lang w:val="en-GB"/>
        </w:rPr>
        <w:t xml:space="preserve"> </w:t>
      </w:r>
      <w:r>
        <w:rPr>
          <w:rFonts w:ascii="Arial" w:hAnsi="Arial" w:cs="Arial"/>
          <w:lang w:val="en-GB"/>
        </w:rPr>
        <w:t>the</w:t>
      </w:r>
      <w:r>
        <w:rPr>
          <w:rFonts w:ascii="Arial" w:hAnsi="Arial" w:cs="Arial"/>
          <w:spacing w:val="-3"/>
          <w:lang w:val="en-GB"/>
        </w:rPr>
        <w:t xml:space="preserve"> </w:t>
      </w:r>
      <w:r>
        <w:rPr>
          <w:rFonts w:ascii="Arial" w:hAnsi="Arial" w:cs="Arial"/>
          <w:lang w:val="en-GB"/>
        </w:rPr>
        <w:t>occurrence</w:t>
      </w:r>
      <w:r>
        <w:rPr>
          <w:rFonts w:ascii="Arial" w:hAnsi="Arial" w:cs="Arial"/>
          <w:spacing w:val="-3"/>
          <w:lang w:val="en-GB"/>
        </w:rPr>
        <w:t xml:space="preserve"> </w:t>
      </w:r>
      <w:r>
        <w:rPr>
          <w:rFonts w:ascii="Arial" w:hAnsi="Arial" w:cs="Arial"/>
          <w:lang w:val="en-GB"/>
        </w:rPr>
        <w:t>of</w:t>
      </w:r>
      <w:r>
        <w:rPr>
          <w:rFonts w:ascii="Arial" w:hAnsi="Arial" w:cs="Arial"/>
          <w:spacing w:val="-2"/>
          <w:lang w:val="en-GB"/>
        </w:rPr>
        <w:t xml:space="preserve"> </w:t>
      </w:r>
      <w:r>
        <w:rPr>
          <w:rFonts w:ascii="Arial" w:hAnsi="Arial" w:cs="Arial"/>
          <w:lang w:val="en-GB"/>
        </w:rPr>
        <w:t>a</w:t>
      </w:r>
      <w:r>
        <w:rPr>
          <w:rFonts w:ascii="Arial" w:hAnsi="Arial" w:cs="Arial"/>
          <w:spacing w:val="-5"/>
          <w:lang w:val="en-GB"/>
        </w:rPr>
        <w:t xml:space="preserve"> </w:t>
      </w:r>
      <w:r>
        <w:rPr>
          <w:rFonts w:ascii="Arial" w:hAnsi="Arial" w:cs="Arial"/>
          <w:lang w:val="en-GB"/>
        </w:rPr>
        <w:t>Termination</w:t>
      </w:r>
      <w:r>
        <w:rPr>
          <w:rFonts w:ascii="Arial" w:hAnsi="Arial" w:cs="Arial"/>
          <w:spacing w:val="-2"/>
          <w:lang w:val="en-GB"/>
        </w:rPr>
        <w:t xml:space="preserve"> </w:t>
      </w:r>
      <w:r>
        <w:rPr>
          <w:rFonts w:ascii="Arial" w:hAnsi="Arial" w:cs="Arial"/>
          <w:lang w:val="en-GB"/>
        </w:rPr>
        <w:t>Event.</w:t>
      </w:r>
    </w:p>
    <w:p w14:paraId="266BAD9A" w14:textId="77777777" w:rsidR="009A5A6E" w:rsidRPr="00712EF9" w:rsidRDefault="009A5A6E" w:rsidP="009A5A6E">
      <w:pPr>
        <w:pStyle w:val="BodyText"/>
        <w:spacing w:line="360" w:lineRule="auto"/>
        <w:ind w:left="821" w:right="115"/>
        <w:jc w:val="both"/>
        <w:rPr>
          <w:rFonts w:ascii="Arial" w:hAnsi="Arial" w:cs="Arial"/>
          <w:lang w:val="en-GB"/>
        </w:rPr>
      </w:pPr>
    </w:p>
    <w:p w14:paraId="0BEFC36B" w14:textId="77777777" w:rsidR="009A5A6E" w:rsidRPr="00712EF9" w:rsidRDefault="009A5A6E" w:rsidP="009A5A6E">
      <w:pPr>
        <w:pStyle w:val="ListParagraph"/>
        <w:numPr>
          <w:ilvl w:val="2"/>
          <w:numId w:val="3"/>
        </w:numPr>
        <w:tabs>
          <w:tab w:val="left" w:pos="826"/>
        </w:tabs>
        <w:jc w:val="both"/>
        <w:rPr>
          <w:rFonts w:ascii="Arial" w:hAnsi="Arial" w:cs="Arial"/>
          <w:b/>
          <w:sz w:val="20"/>
          <w:szCs w:val="20"/>
          <w:lang w:val="en-GB"/>
        </w:rPr>
      </w:pPr>
      <w:r>
        <w:rPr>
          <w:rFonts w:ascii="Arial" w:hAnsi="Arial" w:cs="Arial"/>
          <w:b/>
          <w:sz w:val="20"/>
          <w:szCs w:val="20"/>
          <w:lang w:val="en-GB"/>
        </w:rPr>
        <w:t>Consequences of Termination</w:t>
      </w:r>
    </w:p>
    <w:p w14:paraId="08288484" w14:textId="77777777" w:rsidR="009A5A6E" w:rsidRPr="00712EF9" w:rsidRDefault="009A5A6E" w:rsidP="009A5A6E">
      <w:pPr>
        <w:pStyle w:val="ListParagraph"/>
        <w:numPr>
          <w:ilvl w:val="3"/>
          <w:numId w:val="3"/>
        </w:numPr>
        <w:tabs>
          <w:tab w:val="left" w:pos="1535"/>
          <w:tab w:val="left" w:pos="1537"/>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 xml:space="preserve">The rights and obligations of the parties under this Agreement shall terminate and be of no further effect, except clauses </w:t>
      </w:r>
      <w:r>
        <w:rPr>
          <w:rFonts w:asciiTheme="minorBidi" w:hAnsiTheme="minorBidi"/>
          <w:sz w:val="20"/>
          <w:szCs w:val="20"/>
          <w:lang w:val="en-US"/>
        </w:rPr>
        <w:t xml:space="preserve">for </w:t>
      </w:r>
      <w:hyperlink w:anchor="_bookmark0" w:history="1">
        <w:r>
          <w:rPr>
            <w:rFonts w:ascii="Arial" w:hAnsi="Arial" w:cs="Arial"/>
            <w:sz w:val="20"/>
            <w:szCs w:val="20"/>
            <w:lang w:val="en-GB"/>
          </w:rPr>
          <w:t>1</w:t>
        </w:r>
      </w:hyperlink>
      <w:r>
        <w:rPr>
          <w:rFonts w:ascii="Arial" w:hAnsi="Arial" w:cs="Arial"/>
          <w:sz w:val="20"/>
          <w:szCs w:val="20"/>
          <w:lang w:val="en-GB"/>
        </w:rPr>
        <w:t xml:space="preserve">, </w:t>
      </w:r>
      <w:hyperlink w:anchor="_bookmark11" w:history="1">
        <w:r>
          <w:rPr>
            <w:rFonts w:ascii="Arial" w:hAnsi="Arial" w:cs="Arial"/>
            <w:sz w:val="20"/>
            <w:szCs w:val="20"/>
            <w:lang w:val="en-GB"/>
          </w:rPr>
          <w:t>6</w:t>
        </w:r>
      </w:hyperlink>
      <w:r>
        <w:rPr>
          <w:rFonts w:ascii="Arial" w:hAnsi="Arial" w:cs="Arial"/>
          <w:sz w:val="20"/>
          <w:szCs w:val="20"/>
          <w:lang w:val="en-GB"/>
        </w:rPr>
        <w:t>, 7, 8, 9, and 10 of this Agreement, which shall remain in full force and effect.</w:t>
      </w:r>
    </w:p>
    <w:p w14:paraId="1570689D" w14:textId="77777777" w:rsidR="009A5A6E" w:rsidRPr="00712EF9" w:rsidRDefault="009A5A6E" w:rsidP="009A5A6E">
      <w:pPr>
        <w:pStyle w:val="ListParagraph"/>
        <w:numPr>
          <w:ilvl w:val="3"/>
          <w:numId w:val="3"/>
        </w:numPr>
        <w:tabs>
          <w:tab w:val="left" w:pos="1535"/>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Any rights or obligations to which any of the Parties to this Agreement may be entitled or be subject before such termination shall remain in full force and effect.</w:t>
      </w:r>
    </w:p>
    <w:p w14:paraId="146A0C68" w14:textId="77777777" w:rsidR="009A5A6E" w:rsidRPr="00712EF9" w:rsidRDefault="009A5A6E" w:rsidP="009A5A6E">
      <w:pPr>
        <w:pStyle w:val="ListParagraph"/>
        <w:numPr>
          <w:ilvl w:val="3"/>
          <w:numId w:val="3"/>
        </w:numPr>
        <w:tabs>
          <w:tab w:val="left" w:pos="1535"/>
          <w:tab w:val="left" w:pos="1537"/>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Termination shall not affect or prejudice any right to damages or other remedy which the terminating party may have in respect of the Termination Event which gave rise to the termination or any other right to damages or other remedy which any Party may have in respect of any breach of this Agreement which existed at or before the date of termination.</w:t>
      </w:r>
    </w:p>
    <w:p w14:paraId="436A9C31" w14:textId="77777777" w:rsidR="009A5A6E" w:rsidRPr="00712EF9" w:rsidRDefault="009A5A6E" w:rsidP="009A5A6E">
      <w:pPr>
        <w:pStyle w:val="ListParagraph"/>
        <w:numPr>
          <w:ilvl w:val="3"/>
          <w:numId w:val="3"/>
        </w:numPr>
        <w:tabs>
          <w:tab w:val="left" w:pos="1535"/>
          <w:tab w:val="left" w:pos="1537"/>
        </w:tabs>
        <w:spacing w:before="123" w:line="352" w:lineRule="auto"/>
        <w:ind w:left="1537" w:right="227" w:hanging="711"/>
        <w:jc w:val="both"/>
        <w:rPr>
          <w:rFonts w:ascii="Arial" w:hAnsi="Arial" w:cs="Arial"/>
          <w:sz w:val="20"/>
          <w:szCs w:val="20"/>
          <w:lang w:val="en-GB"/>
        </w:rPr>
      </w:pPr>
      <w:r>
        <w:rPr>
          <w:rFonts w:ascii="Arial" w:hAnsi="Arial" w:cs="Arial"/>
          <w:sz w:val="20"/>
          <w:szCs w:val="20"/>
          <w:lang w:val="en-GB"/>
        </w:rPr>
        <w:t xml:space="preserve">If the engagement of the Agent is terminated in accordance with Clause </w:t>
      </w:r>
      <w:r>
        <w:rPr>
          <w:rFonts w:ascii="Arial" w:hAnsi="Arial" w:cs="Arial"/>
          <w:sz w:val="20"/>
          <w:szCs w:val="20"/>
          <w:lang w:val="en-GB"/>
        </w:rPr>
        <w:fldChar w:fldCharType="begin"/>
      </w:r>
      <w:r>
        <w:rPr>
          <w:rFonts w:ascii="Arial" w:hAnsi="Arial" w:cs="Arial"/>
          <w:sz w:val="20"/>
          <w:szCs w:val="20"/>
          <w:lang w:val="en-GB"/>
        </w:rPr>
        <w:instrText xml:space="preserve"> REF _Ref220507514 \r \h  \* MERGEFORMAT </w:instrText>
      </w:r>
      <w:r>
        <w:rPr>
          <w:rFonts w:ascii="Arial" w:hAnsi="Arial" w:cs="Arial"/>
          <w:sz w:val="20"/>
          <w:szCs w:val="20"/>
          <w:lang w:val="en-GB"/>
        </w:rPr>
      </w:r>
      <w:r>
        <w:rPr>
          <w:rFonts w:ascii="Arial" w:hAnsi="Arial" w:cs="Arial"/>
          <w:sz w:val="20"/>
          <w:szCs w:val="20"/>
          <w:lang w:val="en-GB"/>
        </w:rPr>
        <w:fldChar w:fldCharType="separate"/>
      </w:r>
      <w:r>
        <w:rPr>
          <w:rFonts w:ascii="Arial" w:hAnsi="Arial" w:cs="Arial"/>
          <w:sz w:val="20"/>
          <w:szCs w:val="20"/>
          <w:lang w:val="en-GB"/>
        </w:rPr>
        <w:t>8.2</w:t>
      </w:r>
      <w:r>
        <w:rPr>
          <w:rFonts w:ascii="Arial" w:hAnsi="Arial" w:cs="Arial"/>
          <w:sz w:val="20"/>
          <w:szCs w:val="20"/>
          <w:lang w:val="en-GB"/>
        </w:rPr>
        <w:fldChar w:fldCharType="end"/>
      </w:r>
      <w:r>
        <w:rPr>
          <w:rFonts w:ascii="Arial" w:hAnsi="Arial" w:cs="Arial"/>
          <w:sz w:val="20"/>
          <w:szCs w:val="20"/>
          <w:lang w:val="en-GB"/>
        </w:rPr>
        <w:t>, the Agent shall be entitled to receive any Fee outstanding at the time of termination, in accordance with Clause 4 under this Agreement.</w:t>
      </w:r>
    </w:p>
    <w:p w14:paraId="6BF6D64B" w14:textId="77777777" w:rsidR="009A5A6E" w:rsidRPr="00712EF9" w:rsidRDefault="009A5A6E" w:rsidP="009A5A6E">
      <w:pPr>
        <w:tabs>
          <w:tab w:val="left" w:pos="1535"/>
          <w:tab w:val="left" w:pos="1537"/>
        </w:tabs>
        <w:spacing w:line="352" w:lineRule="auto"/>
        <w:ind w:right="227"/>
        <w:rPr>
          <w:rFonts w:ascii="Arial" w:hAnsi="Arial" w:cs="Arial"/>
          <w:sz w:val="20"/>
          <w:szCs w:val="20"/>
          <w:lang w:val="en-GB"/>
        </w:rPr>
      </w:pPr>
    </w:p>
    <w:p w14:paraId="7787FAEC" w14:textId="77777777" w:rsidR="009A5A6E" w:rsidRPr="00712EF9" w:rsidRDefault="009A5A6E" w:rsidP="009A5A6E">
      <w:pPr>
        <w:pStyle w:val="ListParagraph"/>
        <w:numPr>
          <w:ilvl w:val="2"/>
          <w:numId w:val="3"/>
        </w:numPr>
        <w:tabs>
          <w:tab w:val="left" w:pos="826"/>
        </w:tabs>
        <w:spacing w:before="1"/>
        <w:jc w:val="both"/>
        <w:rPr>
          <w:rFonts w:ascii="Arial" w:hAnsi="Arial" w:cs="Arial"/>
          <w:b/>
          <w:sz w:val="20"/>
          <w:szCs w:val="20"/>
          <w:lang w:val="en-GB"/>
        </w:rPr>
      </w:pPr>
      <w:r>
        <w:rPr>
          <w:rFonts w:ascii="Arial" w:hAnsi="Arial" w:cs="Arial"/>
          <w:b/>
          <w:sz w:val="20"/>
          <w:szCs w:val="20"/>
          <w:lang w:val="en-GB"/>
        </w:rPr>
        <w:t>Agent’s Rights of Termination</w:t>
      </w:r>
    </w:p>
    <w:p w14:paraId="36B21D5B" w14:textId="77777777" w:rsidR="009A5A6E" w:rsidRPr="00712EF9" w:rsidRDefault="009A5A6E" w:rsidP="009A5A6E">
      <w:pPr>
        <w:pStyle w:val="BodyText"/>
        <w:rPr>
          <w:rFonts w:ascii="Arial" w:hAnsi="Arial" w:cs="Arial"/>
          <w:lang w:val="en-GB"/>
        </w:rPr>
      </w:pPr>
    </w:p>
    <w:p w14:paraId="6A1CFC01" w14:textId="77777777" w:rsidR="009A5A6E" w:rsidRPr="00712EF9" w:rsidRDefault="009A5A6E" w:rsidP="009A5A6E">
      <w:pPr>
        <w:pStyle w:val="BodyText"/>
        <w:spacing w:before="1" w:line="357" w:lineRule="auto"/>
        <w:ind w:left="853" w:right="225"/>
        <w:jc w:val="both"/>
        <w:rPr>
          <w:rFonts w:ascii="Arial" w:hAnsi="Arial" w:cs="Arial"/>
          <w:lang w:val="en-GB"/>
        </w:rPr>
      </w:pPr>
      <w:r>
        <w:rPr>
          <w:rFonts w:ascii="Arial" w:hAnsi="Arial" w:cs="Arial"/>
          <w:lang w:val="en-GB"/>
        </w:rPr>
        <w:t>The Agent may terminate this Agreement by giving no less than ten (10) Business Days’ written notice to the Principal, if each of the following conditions are satisfied:</w:t>
      </w:r>
    </w:p>
    <w:p w14:paraId="74FCAB4B"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 xml:space="preserve">the Principal does not pay any sum payable under this Agreement on the due dates set out under this Agreement; </w:t>
      </w:r>
    </w:p>
    <w:p w14:paraId="1C4462E5"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 xml:space="preserve">the Agent has first provided an invoice to the Principal outlining the Fee, which remains unpaid and the Sale and Purchase Agreement to which the Fee relates, has been duly signed by both the Principal and the Purchaser; and </w:t>
      </w:r>
    </w:p>
    <w:p w14:paraId="0692AE68" w14:textId="77777777" w:rsidR="009A5A6E"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 xml:space="preserve">the Agent providing the Principal a written demand requiring payment of the outstanding </w:t>
      </w:r>
      <w:r>
        <w:rPr>
          <w:rFonts w:ascii="Arial" w:hAnsi="Arial" w:cs="Arial"/>
          <w:sz w:val="20"/>
          <w:szCs w:val="20"/>
          <w:lang w:val="en-GB"/>
        </w:rPr>
        <w:lastRenderedPageBreak/>
        <w:t>sum within thirty (30) Business Days of receipt of the written demand.</w:t>
      </w:r>
    </w:p>
    <w:p w14:paraId="44397CA2" w14:textId="77777777" w:rsidR="00F82879" w:rsidRDefault="00F82879" w:rsidP="00F82879">
      <w:pPr>
        <w:pStyle w:val="ListParagraph"/>
        <w:tabs>
          <w:tab w:val="left" w:pos="1535"/>
          <w:tab w:val="left" w:pos="1537"/>
        </w:tabs>
        <w:spacing w:line="345" w:lineRule="auto"/>
        <w:ind w:left="1537" w:right="229"/>
        <w:jc w:val="both"/>
        <w:rPr>
          <w:rFonts w:ascii="Arial" w:hAnsi="Arial" w:cs="Arial"/>
          <w:sz w:val="20"/>
          <w:szCs w:val="20"/>
          <w:lang w:val="en-GB"/>
        </w:rPr>
      </w:pPr>
    </w:p>
    <w:p w14:paraId="6C6F3D2C" w14:textId="77777777" w:rsidR="00F82879" w:rsidRPr="00712EF9" w:rsidRDefault="00F82879" w:rsidP="00F82879">
      <w:pPr>
        <w:pStyle w:val="ListParagraph"/>
        <w:tabs>
          <w:tab w:val="left" w:pos="1535"/>
          <w:tab w:val="left" w:pos="1537"/>
        </w:tabs>
        <w:spacing w:line="345" w:lineRule="auto"/>
        <w:ind w:left="1537" w:right="229"/>
        <w:jc w:val="both"/>
        <w:rPr>
          <w:rFonts w:ascii="Arial" w:hAnsi="Arial" w:cs="Arial"/>
          <w:sz w:val="20"/>
          <w:szCs w:val="20"/>
          <w:lang w:val="en-GB"/>
        </w:rPr>
      </w:pPr>
    </w:p>
    <w:p w14:paraId="028AB786" w14:textId="77777777" w:rsidR="009A5A6E" w:rsidRPr="00712EF9" w:rsidRDefault="009A5A6E" w:rsidP="009A5A6E">
      <w:pPr>
        <w:tabs>
          <w:tab w:val="left" w:pos="1535"/>
          <w:tab w:val="left" w:pos="1537"/>
        </w:tabs>
        <w:spacing w:line="345" w:lineRule="auto"/>
        <w:ind w:right="229"/>
        <w:rPr>
          <w:rFonts w:ascii="Arial" w:hAnsi="Arial" w:cs="Arial"/>
          <w:sz w:val="20"/>
          <w:szCs w:val="20"/>
          <w:lang w:val="en-GB"/>
        </w:rPr>
      </w:pPr>
    </w:p>
    <w:p w14:paraId="1EAF50F2"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r>
        <w:rPr>
          <w:sz w:val="20"/>
          <w:szCs w:val="20"/>
          <w:lang w:val="en-GB"/>
        </w:rPr>
        <w:t>PROVISIONS RELATING TO THIS AGREEMENT</w:t>
      </w:r>
    </w:p>
    <w:p w14:paraId="46C10F69" w14:textId="77777777" w:rsidR="009A5A6E" w:rsidRPr="00712EF9" w:rsidRDefault="009A5A6E" w:rsidP="009A5A6E">
      <w:pPr>
        <w:pStyle w:val="BodyText"/>
        <w:spacing w:before="7"/>
        <w:rPr>
          <w:rFonts w:ascii="Arial" w:hAnsi="Arial" w:cs="Arial"/>
          <w:b/>
          <w:lang w:val="en-GB"/>
        </w:rPr>
      </w:pPr>
    </w:p>
    <w:p w14:paraId="77790229" w14:textId="77777777" w:rsidR="009A5A6E" w:rsidRPr="00712EF9" w:rsidRDefault="009A5A6E" w:rsidP="009A5A6E">
      <w:pPr>
        <w:pStyle w:val="ListParagraph"/>
        <w:numPr>
          <w:ilvl w:val="2"/>
          <w:numId w:val="3"/>
        </w:numPr>
        <w:tabs>
          <w:tab w:val="left" w:pos="826"/>
        </w:tabs>
        <w:jc w:val="both"/>
        <w:rPr>
          <w:rFonts w:ascii="Arial" w:hAnsi="Arial" w:cs="Arial"/>
          <w:b/>
          <w:sz w:val="20"/>
          <w:szCs w:val="20"/>
          <w:lang w:val="en-GB"/>
        </w:rPr>
      </w:pPr>
      <w:r>
        <w:rPr>
          <w:rFonts w:ascii="Arial" w:hAnsi="Arial" w:cs="Arial"/>
          <w:b/>
          <w:spacing w:val="-2"/>
          <w:sz w:val="20"/>
          <w:szCs w:val="20"/>
          <w:lang w:val="en-GB"/>
        </w:rPr>
        <w:t>Assignment and Novation</w:t>
      </w:r>
    </w:p>
    <w:p w14:paraId="7854E8FC" w14:textId="77777777" w:rsidR="009A5A6E" w:rsidRPr="00712EF9" w:rsidRDefault="009A5A6E" w:rsidP="009A5A6E">
      <w:pPr>
        <w:pStyle w:val="BodyText"/>
        <w:spacing w:before="2"/>
        <w:rPr>
          <w:rFonts w:ascii="Arial" w:hAnsi="Arial" w:cs="Arial"/>
          <w:lang w:val="en-GB"/>
        </w:rPr>
      </w:pPr>
    </w:p>
    <w:p w14:paraId="6C7B02C1"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The</w:t>
      </w:r>
      <w:r>
        <w:rPr>
          <w:rFonts w:ascii="Arial" w:hAnsi="Arial" w:cs="Arial"/>
          <w:spacing w:val="-1"/>
          <w:sz w:val="20"/>
          <w:szCs w:val="20"/>
          <w:lang w:val="en-GB"/>
        </w:rPr>
        <w:t xml:space="preserve"> </w:t>
      </w:r>
      <w:r>
        <w:rPr>
          <w:rFonts w:ascii="Arial" w:hAnsi="Arial" w:cs="Arial"/>
          <w:sz w:val="20"/>
          <w:szCs w:val="20"/>
          <w:lang w:val="en-GB"/>
        </w:rPr>
        <w:t>Principal</w:t>
      </w:r>
      <w:r>
        <w:rPr>
          <w:rFonts w:ascii="Arial" w:hAnsi="Arial" w:cs="Arial"/>
          <w:spacing w:val="-1"/>
          <w:sz w:val="20"/>
          <w:szCs w:val="20"/>
          <w:lang w:val="en-GB"/>
        </w:rPr>
        <w:t xml:space="preserve"> </w:t>
      </w:r>
      <w:r>
        <w:rPr>
          <w:rFonts w:ascii="Arial" w:hAnsi="Arial" w:cs="Arial"/>
          <w:sz w:val="20"/>
          <w:szCs w:val="20"/>
          <w:lang w:val="en-GB"/>
        </w:rPr>
        <w:t>may</w:t>
      </w:r>
      <w:r>
        <w:rPr>
          <w:rFonts w:ascii="Arial" w:hAnsi="Arial" w:cs="Arial"/>
          <w:spacing w:val="-2"/>
          <w:sz w:val="20"/>
          <w:szCs w:val="20"/>
          <w:lang w:val="en-GB"/>
        </w:rPr>
        <w:t xml:space="preserve"> </w:t>
      </w:r>
      <w:r>
        <w:rPr>
          <w:rFonts w:ascii="Arial" w:hAnsi="Arial" w:cs="Arial"/>
          <w:sz w:val="20"/>
          <w:szCs w:val="20"/>
          <w:lang w:val="en-GB"/>
        </w:rPr>
        <w:t>at</w:t>
      </w:r>
      <w:r>
        <w:rPr>
          <w:rFonts w:ascii="Arial" w:hAnsi="Arial" w:cs="Arial"/>
          <w:spacing w:val="-3"/>
          <w:sz w:val="20"/>
          <w:szCs w:val="20"/>
          <w:lang w:val="en-GB"/>
        </w:rPr>
        <w:t xml:space="preserve"> </w:t>
      </w:r>
      <w:r>
        <w:rPr>
          <w:rFonts w:ascii="Arial" w:hAnsi="Arial" w:cs="Arial"/>
          <w:sz w:val="20"/>
          <w:szCs w:val="20"/>
          <w:lang w:val="en-GB"/>
        </w:rPr>
        <w:t>any time</w:t>
      </w:r>
      <w:r>
        <w:rPr>
          <w:rFonts w:ascii="Arial" w:hAnsi="Arial" w:cs="Arial"/>
          <w:spacing w:val="-2"/>
          <w:sz w:val="20"/>
          <w:szCs w:val="20"/>
          <w:lang w:val="en-GB"/>
        </w:rPr>
        <w:t xml:space="preserve"> (and without the consent of the Agent): </w:t>
      </w:r>
    </w:p>
    <w:p w14:paraId="4625A604" w14:textId="77777777" w:rsidR="009A5A6E" w:rsidRPr="00712EF9" w:rsidRDefault="009A5A6E" w:rsidP="009A5A6E">
      <w:pPr>
        <w:pStyle w:val="ListParagraph"/>
        <w:numPr>
          <w:ilvl w:val="4"/>
          <w:numId w:val="3"/>
        </w:numPr>
        <w:tabs>
          <w:tab w:val="left" w:pos="1535"/>
          <w:tab w:val="left" w:pos="1537"/>
        </w:tabs>
        <w:spacing w:line="345" w:lineRule="auto"/>
        <w:ind w:right="229"/>
        <w:jc w:val="both"/>
        <w:rPr>
          <w:rFonts w:ascii="Arial" w:hAnsi="Arial" w:cs="Arial"/>
          <w:sz w:val="20"/>
          <w:szCs w:val="20"/>
          <w:lang w:val="en-GB"/>
        </w:rPr>
      </w:pPr>
      <w:r>
        <w:rPr>
          <w:rFonts w:ascii="Arial" w:hAnsi="Arial" w:cs="Arial"/>
          <w:sz w:val="20"/>
          <w:szCs w:val="20"/>
          <w:lang w:val="en-GB"/>
        </w:rPr>
        <w:t xml:space="preserve">novate and/or assign all or any of its rights and/or obligations under this Agreement to an affiliate or subsidiary of the Principal; or </w:t>
      </w:r>
    </w:p>
    <w:p w14:paraId="2D5EC3B1" w14:textId="77777777" w:rsidR="009A5A6E" w:rsidRPr="00712EF9" w:rsidRDefault="009A5A6E" w:rsidP="009A5A6E">
      <w:pPr>
        <w:pStyle w:val="ListParagraph"/>
        <w:numPr>
          <w:ilvl w:val="4"/>
          <w:numId w:val="3"/>
        </w:numPr>
        <w:tabs>
          <w:tab w:val="left" w:pos="1535"/>
          <w:tab w:val="left" w:pos="1537"/>
        </w:tabs>
        <w:spacing w:line="345" w:lineRule="auto"/>
        <w:ind w:right="229"/>
        <w:jc w:val="both"/>
        <w:rPr>
          <w:rFonts w:ascii="Arial" w:hAnsi="Arial" w:cs="Arial"/>
          <w:sz w:val="20"/>
          <w:szCs w:val="20"/>
          <w:lang w:val="en-GB"/>
        </w:rPr>
      </w:pPr>
      <w:r>
        <w:rPr>
          <w:rFonts w:ascii="Arial" w:hAnsi="Arial" w:cs="Arial"/>
          <w:sz w:val="20"/>
          <w:szCs w:val="20"/>
          <w:lang w:val="en-GB"/>
        </w:rPr>
        <w:t xml:space="preserve">assign all or any part of its rights and benefits under this Agreement to any third party, </w:t>
      </w:r>
    </w:p>
    <w:p w14:paraId="278627C8" w14:textId="77777777" w:rsidR="009A5A6E" w:rsidRPr="00712EF9" w:rsidRDefault="009A5A6E" w:rsidP="009A5A6E">
      <w:pPr>
        <w:tabs>
          <w:tab w:val="left" w:pos="1535"/>
          <w:tab w:val="left" w:pos="1537"/>
        </w:tabs>
        <w:spacing w:line="345" w:lineRule="auto"/>
        <w:ind w:left="1537" w:right="229"/>
        <w:rPr>
          <w:rFonts w:ascii="Arial" w:hAnsi="Arial" w:cs="Arial"/>
          <w:sz w:val="20"/>
          <w:szCs w:val="20"/>
          <w:lang w:val="en-GB"/>
        </w:rPr>
      </w:pPr>
      <w:r>
        <w:rPr>
          <w:rFonts w:ascii="Arial" w:hAnsi="Arial" w:cs="Arial"/>
          <w:sz w:val="20"/>
          <w:szCs w:val="20"/>
          <w:lang w:val="en-GB"/>
        </w:rPr>
        <w:t>with a prior written notice being issued to the Agent.</w:t>
      </w:r>
    </w:p>
    <w:p w14:paraId="60B0EC43"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 xml:space="preserve">Any other assignment or novation by the Principal will only be effective with the prior written consent of the Agent, such consent not to be unreasonably withheld or delayed. </w:t>
      </w:r>
    </w:p>
    <w:p w14:paraId="7E64A08D"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 xml:space="preserve">The Agent shall not assign or otherwise deal with all or any of its rights, benefits and/or obligations under this Agreement without the prior written consent of the Principal, which may be withheld in the absolute discretion of the Principal. </w:t>
      </w:r>
    </w:p>
    <w:p w14:paraId="757035BC" w14:textId="77777777" w:rsidR="009A5A6E" w:rsidRPr="00712EF9" w:rsidRDefault="009A5A6E" w:rsidP="009A5A6E">
      <w:pPr>
        <w:tabs>
          <w:tab w:val="left" w:pos="1535"/>
          <w:tab w:val="left" w:pos="1537"/>
        </w:tabs>
        <w:spacing w:line="345" w:lineRule="auto"/>
        <w:ind w:right="229"/>
        <w:rPr>
          <w:rFonts w:ascii="Arial" w:hAnsi="Arial" w:cs="Arial"/>
          <w:sz w:val="20"/>
          <w:szCs w:val="20"/>
          <w:lang w:val="en-GB"/>
        </w:rPr>
      </w:pPr>
    </w:p>
    <w:p w14:paraId="6CCA5884" w14:textId="77777777" w:rsidR="009A5A6E" w:rsidRPr="00712EF9" w:rsidRDefault="009A5A6E" w:rsidP="009A5A6E">
      <w:pPr>
        <w:pStyle w:val="ListParagraph"/>
        <w:numPr>
          <w:ilvl w:val="2"/>
          <w:numId w:val="3"/>
        </w:numPr>
        <w:tabs>
          <w:tab w:val="left" w:pos="826"/>
        </w:tabs>
        <w:jc w:val="both"/>
        <w:rPr>
          <w:rFonts w:ascii="Arial" w:hAnsi="Arial" w:cs="Arial"/>
          <w:sz w:val="20"/>
          <w:szCs w:val="20"/>
          <w:lang w:val="en-GB"/>
        </w:rPr>
      </w:pPr>
      <w:r>
        <w:rPr>
          <w:rFonts w:ascii="Arial" w:hAnsi="Arial" w:cs="Arial"/>
          <w:b/>
          <w:sz w:val="20"/>
          <w:szCs w:val="20"/>
          <w:lang w:val="en-GB"/>
        </w:rPr>
        <w:t>No</w:t>
      </w:r>
      <w:r>
        <w:rPr>
          <w:rFonts w:ascii="Arial" w:hAnsi="Arial" w:cs="Arial"/>
          <w:b/>
          <w:spacing w:val="-2"/>
          <w:sz w:val="20"/>
          <w:szCs w:val="20"/>
          <w:lang w:val="en-GB"/>
        </w:rPr>
        <w:t xml:space="preserve"> variation</w:t>
      </w:r>
    </w:p>
    <w:p w14:paraId="29B2BD76" w14:textId="77777777" w:rsidR="009A5A6E" w:rsidRPr="00712EF9" w:rsidRDefault="009A5A6E" w:rsidP="009A5A6E">
      <w:pPr>
        <w:pStyle w:val="BodyText"/>
        <w:spacing w:before="94" w:line="360" w:lineRule="auto"/>
        <w:ind w:left="838" w:right="227"/>
        <w:jc w:val="both"/>
        <w:rPr>
          <w:rFonts w:ascii="Arial" w:hAnsi="Arial" w:cs="Arial"/>
          <w:lang w:val="en-GB"/>
        </w:rPr>
      </w:pPr>
      <w:r>
        <w:rPr>
          <w:rFonts w:ascii="Arial" w:hAnsi="Arial" w:cs="Arial"/>
          <w:lang w:val="en-GB"/>
        </w:rPr>
        <w:t>No</w:t>
      </w:r>
      <w:r>
        <w:rPr>
          <w:rFonts w:ascii="Arial" w:hAnsi="Arial" w:cs="Arial"/>
          <w:spacing w:val="-11"/>
          <w:lang w:val="en-GB"/>
        </w:rPr>
        <w:t xml:space="preserve"> </w:t>
      </w:r>
      <w:r>
        <w:rPr>
          <w:rFonts w:ascii="Arial" w:hAnsi="Arial" w:cs="Arial"/>
          <w:lang w:val="en-GB"/>
        </w:rPr>
        <w:t>variation</w:t>
      </w:r>
      <w:r>
        <w:rPr>
          <w:rFonts w:ascii="Arial" w:hAnsi="Arial" w:cs="Arial"/>
          <w:spacing w:val="-8"/>
          <w:lang w:val="en-GB"/>
        </w:rPr>
        <w:t xml:space="preserve"> </w:t>
      </w:r>
      <w:r>
        <w:rPr>
          <w:rFonts w:ascii="Arial" w:hAnsi="Arial" w:cs="Arial"/>
          <w:lang w:val="en-GB"/>
        </w:rPr>
        <w:t>of</w:t>
      </w:r>
      <w:r>
        <w:rPr>
          <w:rFonts w:ascii="Arial" w:hAnsi="Arial" w:cs="Arial"/>
          <w:spacing w:val="-10"/>
          <w:lang w:val="en-GB"/>
        </w:rPr>
        <w:t xml:space="preserve"> </w:t>
      </w:r>
      <w:r>
        <w:rPr>
          <w:rFonts w:ascii="Arial" w:hAnsi="Arial" w:cs="Arial"/>
          <w:lang w:val="en-GB"/>
        </w:rPr>
        <w:t>this</w:t>
      </w:r>
      <w:r>
        <w:rPr>
          <w:rFonts w:ascii="Arial" w:hAnsi="Arial" w:cs="Arial"/>
          <w:spacing w:val="-9"/>
          <w:lang w:val="en-GB"/>
        </w:rPr>
        <w:t xml:space="preserve"> </w:t>
      </w:r>
      <w:r>
        <w:rPr>
          <w:rFonts w:ascii="Arial" w:hAnsi="Arial" w:cs="Arial"/>
          <w:lang w:val="en-GB"/>
        </w:rPr>
        <w:t>Agreement</w:t>
      </w:r>
      <w:r>
        <w:rPr>
          <w:rFonts w:ascii="Arial" w:hAnsi="Arial" w:cs="Arial"/>
          <w:spacing w:val="-12"/>
          <w:lang w:val="en-GB"/>
        </w:rPr>
        <w:t xml:space="preserve"> </w:t>
      </w:r>
      <w:r>
        <w:rPr>
          <w:rFonts w:ascii="Arial" w:hAnsi="Arial" w:cs="Arial"/>
          <w:lang w:val="en-GB"/>
        </w:rPr>
        <w:t>shall</w:t>
      </w:r>
      <w:r>
        <w:rPr>
          <w:rFonts w:ascii="Arial" w:hAnsi="Arial" w:cs="Arial"/>
          <w:spacing w:val="-8"/>
          <w:lang w:val="en-GB"/>
        </w:rPr>
        <w:t xml:space="preserve"> </w:t>
      </w:r>
      <w:r>
        <w:rPr>
          <w:rFonts w:ascii="Arial" w:hAnsi="Arial" w:cs="Arial"/>
          <w:lang w:val="en-GB"/>
        </w:rPr>
        <w:t>be</w:t>
      </w:r>
      <w:r>
        <w:rPr>
          <w:rFonts w:ascii="Arial" w:hAnsi="Arial" w:cs="Arial"/>
          <w:spacing w:val="-8"/>
          <w:lang w:val="en-GB"/>
        </w:rPr>
        <w:t xml:space="preserve"> </w:t>
      </w:r>
      <w:r>
        <w:rPr>
          <w:rFonts w:ascii="Arial" w:hAnsi="Arial" w:cs="Arial"/>
          <w:lang w:val="en-GB"/>
        </w:rPr>
        <w:t>effective</w:t>
      </w:r>
      <w:r>
        <w:rPr>
          <w:rFonts w:ascii="Arial" w:hAnsi="Arial" w:cs="Arial"/>
          <w:spacing w:val="-8"/>
          <w:lang w:val="en-GB"/>
        </w:rPr>
        <w:t xml:space="preserve"> </w:t>
      </w:r>
      <w:r>
        <w:rPr>
          <w:rFonts w:ascii="Arial" w:hAnsi="Arial" w:cs="Arial"/>
          <w:lang w:val="en-GB"/>
        </w:rPr>
        <w:t>unless</w:t>
      </w:r>
      <w:r>
        <w:rPr>
          <w:rFonts w:ascii="Arial" w:hAnsi="Arial" w:cs="Arial"/>
          <w:spacing w:val="-13"/>
          <w:lang w:val="en-GB"/>
        </w:rPr>
        <w:t xml:space="preserve"> </w:t>
      </w:r>
      <w:r>
        <w:rPr>
          <w:rFonts w:ascii="Arial" w:hAnsi="Arial" w:cs="Arial"/>
          <w:lang w:val="en-GB"/>
        </w:rPr>
        <w:t>made</w:t>
      </w:r>
      <w:r>
        <w:rPr>
          <w:rFonts w:ascii="Arial" w:hAnsi="Arial" w:cs="Arial"/>
          <w:spacing w:val="-8"/>
          <w:lang w:val="en-GB"/>
        </w:rPr>
        <w:t xml:space="preserve"> </w:t>
      </w:r>
      <w:r>
        <w:rPr>
          <w:rFonts w:ascii="Arial" w:hAnsi="Arial" w:cs="Arial"/>
          <w:lang w:val="en-GB"/>
        </w:rPr>
        <w:t>in</w:t>
      </w:r>
      <w:r>
        <w:rPr>
          <w:rFonts w:ascii="Arial" w:hAnsi="Arial" w:cs="Arial"/>
          <w:spacing w:val="-8"/>
          <w:lang w:val="en-GB"/>
        </w:rPr>
        <w:t xml:space="preserve"> </w:t>
      </w:r>
      <w:r>
        <w:rPr>
          <w:rFonts w:ascii="Arial" w:hAnsi="Arial" w:cs="Arial"/>
          <w:lang w:val="en-GB"/>
        </w:rPr>
        <w:t>writing</w:t>
      </w:r>
      <w:r>
        <w:rPr>
          <w:rFonts w:ascii="Arial" w:hAnsi="Arial" w:cs="Arial"/>
          <w:spacing w:val="-8"/>
          <w:lang w:val="en-GB"/>
        </w:rPr>
        <w:t xml:space="preserve"> </w:t>
      </w:r>
      <w:r>
        <w:rPr>
          <w:rFonts w:ascii="Arial" w:hAnsi="Arial" w:cs="Arial"/>
          <w:lang w:val="en-GB"/>
        </w:rPr>
        <w:t>and</w:t>
      </w:r>
      <w:r>
        <w:rPr>
          <w:rFonts w:ascii="Arial" w:hAnsi="Arial" w:cs="Arial"/>
          <w:spacing w:val="-9"/>
          <w:lang w:val="en-GB"/>
        </w:rPr>
        <w:t xml:space="preserve"> </w:t>
      </w:r>
      <w:r>
        <w:rPr>
          <w:rFonts w:ascii="Arial" w:hAnsi="Arial" w:cs="Arial"/>
          <w:lang w:val="en-GB"/>
        </w:rPr>
        <w:t>signed</w:t>
      </w:r>
      <w:r>
        <w:rPr>
          <w:rFonts w:ascii="Arial" w:hAnsi="Arial" w:cs="Arial"/>
          <w:spacing w:val="-10"/>
          <w:lang w:val="en-GB"/>
        </w:rPr>
        <w:t xml:space="preserve"> </w:t>
      </w:r>
      <w:r>
        <w:rPr>
          <w:rFonts w:ascii="Arial" w:hAnsi="Arial" w:cs="Arial"/>
          <w:lang w:val="en-GB"/>
        </w:rPr>
        <w:t>by</w:t>
      </w:r>
      <w:r>
        <w:rPr>
          <w:rFonts w:ascii="Arial" w:hAnsi="Arial" w:cs="Arial"/>
          <w:spacing w:val="-11"/>
          <w:lang w:val="en-GB"/>
        </w:rPr>
        <w:t xml:space="preserve"> </w:t>
      </w:r>
      <w:r>
        <w:rPr>
          <w:rFonts w:ascii="Arial" w:hAnsi="Arial" w:cs="Arial"/>
          <w:lang w:val="en-GB"/>
        </w:rPr>
        <w:t>each of the parties.</w:t>
      </w:r>
    </w:p>
    <w:p w14:paraId="491B14EF" w14:textId="77777777" w:rsidR="009A5A6E" w:rsidRPr="00712EF9" w:rsidRDefault="009A5A6E" w:rsidP="009A5A6E">
      <w:pPr>
        <w:pStyle w:val="BodyText"/>
        <w:spacing w:line="360" w:lineRule="auto"/>
        <w:ind w:left="838" w:right="227"/>
        <w:jc w:val="both"/>
        <w:rPr>
          <w:rFonts w:ascii="Arial" w:hAnsi="Arial" w:cs="Arial"/>
          <w:lang w:val="en-GB"/>
        </w:rPr>
      </w:pPr>
    </w:p>
    <w:p w14:paraId="2EFEF017" w14:textId="77777777" w:rsidR="009A5A6E" w:rsidRPr="00712EF9" w:rsidRDefault="009A5A6E" w:rsidP="009A5A6E">
      <w:pPr>
        <w:pStyle w:val="ListParagraph"/>
        <w:numPr>
          <w:ilvl w:val="2"/>
          <w:numId w:val="3"/>
        </w:numPr>
        <w:tabs>
          <w:tab w:val="left" w:pos="824"/>
        </w:tabs>
        <w:ind w:left="824" w:hanging="706"/>
        <w:jc w:val="both"/>
        <w:rPr>
          <w:rFonts w:ascii="Arial" w:hAnsi="Arial" w:cs="Arial"/>
          <w:sz w:val="20"/>
          <w:szCs w:val="20"/>
          <w:lang w:val="en-GB"/>
        </w:rPr>
      </w:pPr>
      <w:r>
        <w:rPr>
          <w:rFonts w:ascii="Arial" w:hAnsi="Arial" w:cs="Arial"/>
          <w:b/>
          <w:spacing w:val="-2"/>
          <w:sz w:val="20"/>
          <w:szCs w:val="20"/>
          <w:lang w:val="en-GB"/>
        </w:rPr>
        <w:t>Costs</w:t>
      </w:r>
    </w:p>
    <w:p w14:paraId="054D5EFA" w14:textId="77777777" w:rsidR="009A5A6E" w:rsidRPr="00712EF9" w:rsidRDefault="009A5A6E" w:rsidP="009A5A6E">
      <w:pPr>
        <w:pStyle w:val="BodyText"/>
        <w:spacing w:line="360" w:lineRule="auto"/>
        <w:ind w:left="826" w:right="227"/>
        <w:jc w:val="both"/>
        <w:rPr>
          <w:rFonts w:ascii="Arial" w:hAnsi="Arial" w:cs="Arial"/>
          <w:lang w:val="en-GB"/>
        </w:rPr>
      </w:pPr>
      <w:r>
        <w:rPr>
          <w:rFonts w:ascii="Arial" w:hAnsi="Arial" w:cs="Arial"/>
          <w:lang w:val="en-GB"/>
        </w:rPr>
        <w:t>Subject</w:t>
      </w:r>
      <w:r>
        <w:rPr>
          <w:rFonts w:ascii="Arial" w:hAnsi="Arial" w:cs="Arial"/>
          <w:spacing w:val="-13"/>
          <w:lang w:val="en-GB"/>
        </w:rPr>
        <w:t xml:space="preserve"> </w:t>
      </w:r>
      <w:r>
        <w:rPr>
          <w:rFonts w:ascii="Arial" w:hAnsi="Arial" w:cs="Arial"/>
          <w:lang w:val="en-GB"/>
        </w:rPr>
        <w:t>to</w:t>
      </w:r>
      <w:r>
        <w:rPr>
          <w:rFonts w:ascii="Arial" w:hAnsi="Arial" w:cs="Arial"/>
          <w:spacing w:val="-9"/>
          <w:lang w:val="en-GB"/>
        </w:rPr>
        <w:t xml:space="preserve"> </w:t>
      </w:r>
      <w:r>
        <w:rPr>
          <w:rFonts w:ascii="Arial" w:hAnsi="Arial" w:cs="Arial"/>
          <w:lang w:val="en-GB"/>
        </w:rPr>
        <w:t>any</w:t>
      </w:r>
      <w:r>
        <w:rPr>
          <w:rFonts w:ascii="Arial" w:hAnsi="Arial" w:cs="Arial"/>
          <w:spacing w:val="-11"/>
          <w:lang w:val="en-GB"/>
        </w:rPr>
        <w:t xml:space="preserve"> </w:t>
      </w:r>
      <w:r>
        <w:rPr>
          <w:rFonts w:ascii="Arial" w:hAnsi="Arial" w:cs="Arial"/>
          <w:lang w:val="en-GB"/>
        </w:rPr>
        <w:t>express</w:t>
      </w:r>
      <w:r>
        <w:rPr>
          <w:rFonts w:ascii="Arial" w:hAnsi="Arial" w:cs="Arial"/>
          <w:spacing w:val="-11"/>
          <w:lang w:val="en-GB"/>
        </w:rPr>
        <w:t xml:space="preserve"> </w:t>
      </w:r>
      <w:r>
        <w:rPr>
          <w:rFonts w:ascii="Arial" w:hAnsi="Arial" w:cs="Arial"/>
          <w:lang w:val="en-GB"/>
        </w:rPr>
        <w:t>provisions</w:t>
      </w:r>
      <w:r>
        <w:rPr>
          <w:rFonts w:ascii="Arial" w:hAnsi="Arial" w:cs="Arial"/>
          <w:spacing w:val="-11"/>
          <w:lang w:val="en-GB"/>
        </w:rPr>
        <w:t xml:space="preserve"> </w:t>
      </w:r>
      <w:r>
        <w:rPr>
          <w:rFonts w:ascii="Arial" w:hAnsi="Arial" w:cs="Arial"/>
          <w:lang w:val="en-GB"/>
        </w:rPr>
        <w:t>to</w:t>
      </w:r>
      <w:r>
        <w:rPr>
          <w:rFonts w:ascii="Arial" w:hAnsi="Arial" w:cs="Arial"/>
          <w:spacing w:val="-9"/>
          <w:lang w:val="en-GB"/>
        </w:rPr>
        <w:t xml:space="preserve"> </w:t>
      </w:r>
      <w:r>
        <w:rPr>
          <w:rFonts w:ascii="Arial" w:hAnsi="Arial" w:cs="Arial"/>
          <w:lang w:val="en-GB"/>
        </w:rPr>
        <w:t>the</w:t>
      </w:r>
      <w:r>
        <w:rPr>
          <w:rFonts w:ascii="Arial" w:hAnsi="Arial" w:cs="Arial"/>
          <w:spacing w:val="-9"/>
          <w:lang w:val="en-GB"/>
        </w:rPr>
        <w:t xml:space="preserve"> </w:t>
      </w:r>
      <w:r>
        <w:rPr>
          <w:rFonts w:ascii="Arial" w:hAnsi="Arial" w:cs="Arial"/>
          <w:lang w:val="en-GB"/>
        </w:rPr>
        <w:t>contrary,</w:t>
      </w:r>
      <w:r>
        <w:rPr>
          <w:rFonts w:ascii="Arial" w:hAnsi="Arial" w:cs="Arial"/>
          <w:spacing w:val="-15"/>
          <w:lang w:val="en-GB"/>
        </w:rPr>
        <w:t xml:space="preserve"> </w:t>
      </w:r>
      <w:r>
        <w:rPr>
          <w:rFonts w:ascii="Arial" w:hAnsi="Arial" w:cs="Arial"/>
          <w:lang w:val="en-GB"/>
        </w:rPr>
        <w:t>each</w:t>
      </w:r>
      <w:r>
        <w:rPr>
          <w:rFonts w:ascii="Arial" w:hAnsi="Arial" w:cs="Arial"/>
          <w:spacing w:val="-10"/>
          <w:lang w:val="en-GB"/>
        </w:rPr>
        <w:t xml:space="preserve"> </w:t>
      </w:r>
      <w:r>
        <w:rPr>
          <w:rFonts w:ascii="Arial" w:hAnsi="Arial" w:cs="Arial"/>
          <w:lang w:val="en-GB"/>
        </w:rPr>
        <w:t>Party</w:t>
      </w:r>
      <w:r>
        <w:rPr>
          <w:rFonts w:ascii="Arial" w:hAnsi="Arial" w:cs="Arial"/>
          <w:spacing w:val="-11"/>
          <w:lang w:val="en-GB"/>
        </w:rPr>
        <w:t xml:space="preserve"> </w:t>
      </w:r>
      <w:r>
        <w:rPr>
          <w:rFonts w:ascii="Arial" w:hAnsi="Arial" w:cs="Arial"/>
          <w:lang w:val="en-GB"/>
        </w:rPr>
        <w:t>to</w:t>
      </w:r>
      <w:r>
        <w:rPr>
          <w:rFonts w:ascii="Arial" w:hAnsi="Arial" w:cs="Arial"/>
          <w:spacing w:val="-6"/>
          <w:lang w:val="en-GB"/>
        </w:rPr>
        <w:t xml:space="preserve"> </w:t>
      </w:r>
      <w:r>
        <w:rPr>
          <w:rFonts w:ascii="Arial" w:hAnsi="Arial" w:cs="Arial"/>
          <w:lang w:val="en-GB"/>
        </w:rPr>
        <w:t>this</w:t>
      </w:r>
      <w:r>
        <w:rPr>
          <w:rFonts w:ascii="Arial" w:hAnsi="Arial" w:cs="Arial"/>
          <w:spacing w:val="-9"/>
          <w:lang w:val="en-GB"/>
        </w:rPr>
        <w:t xml:space="preserve"> </w:t>
      </w:r>
      <w:r>
        <w:rPr>
          <w:rFonts w:ascii="Arial" w:hAnsi="Arial" w:cs="Arial"/>
          <w:lang w:val="en-GB"/>
        </w:rPr>
        <w:t>Agreement</w:t>
      </w:r>
      <w:r>
        <w:rPr>
          <w:rFonts w:ascii="Arial" w:hAnsi="Arial" w:cs="Arial"/>
          <w:spacing w:val="-15"/>
          <w:lang w:val="en-GB"/>
        </w:rPr>
        <w:t xml:space="preserve"> </w:t>
      </w:r>
      <w:r>
        <w:rPr>
          <w:rFonts w:ascii="Arial" w:hAnsi="Arial" w:cs="Arial"/>
          <w:lang w:val="en-GB"/>
        </w:rPr>
        <w:t>shall</w:t>
      </w:r>
      <w:r>
        <w:rPr>
          <w:rFonts w:ascii="Arial" w:hAnsi="Arial" w:cs="Arial"/>
          <w:spacing w:val="-7"/>
          <w:lang w:val="en-GB"/>
        </w:rPr>
        <w:t xml:space="preserve"> </w:t>
      </w:r>
      <w:r>
        <w:rPr>
          <w:rFonts w:ascii="Arial" w:hAnsi="Arial" w:cs="Arial"/>
          <w:lang w:val="en-GB"/>
        </w:rPr>
        <w:t>pay</w:t>
      </w:r>
      <w:r>
        <w:rPr>
          <w:rFonts w:ascii="Arial" w:hAnsi="Arial" w:cs="Arial"/>
          <w:spacing w:val="-11"/>
          <w:lang w:val="en-GB"/>
        </w:rPr>
        <w:t xml:space="preserve"> </w:t>
      </w:r>
      <w:r>
        <w:rPr>
          <w:rFonts w:ascii="Arial" w:hAnsi="Arial" w:cs="Arial"/>
          <w:lang w:val="en-GB"/>
        </w:rPr>
        <w:t>its own costs of and incidental to the negotiation, preparation, execution, and carrying into effect of this Agreement.</w:t>
      </w:r>
    </w:p>
    <w:p w14:paraId="04414E47" w14:textId="77777777" w:rsidR="009A5A6E" w:rsidRPr="00712EF9" w:rsidRDefault="009A5A6E" w:rsidP="009A5A6E">
      <w:pPr>
        <w:pStyle w:val="BodyText"/>
        <w:spacing w:line="360" w:lineRule="auto"/>
        <w:ind w:left="826" w:right="227"/>
        <w:jc w:val="both"/>
        <w:rPr>
          <w:rFonts w:ascii="Arial" w:hAnsi="Arial" w:cs="Arial"/>
          <w:lang w:val="en-GB"/>
        </w:rPr>
      </w:pPr>
    </w:p>
    <w:p w14:paraId="5864A8C6" w14:textId="77777777" w:rsidR="009A5A6E" w:rsidRPr="00712EF9" w:rsidRDefault="009A5A6E" w:rsidP="009A5A6E">
      <w:pPr>
        <w:pStyle w:val="ListParagraph"/>
        <w:numPr>
          <w:ilvl w:val="2"/>
          <w:numId w:val="3"/>
        </w:numPr>
        <w:tabs>
          <w:tab w:val="left" w:pos="824"/>
        </w:tabs>
        <w:ind w:left="824" w:hanging="706"/>
        <w:jc w:val="both"/>
        <w:rPr>
          <w:rFonts w:ascii="Arial" w:hAnsi="Arial" w:cs="Arial"/>
          <w:sz w:val="20"/>
          <w:szCs w:val="20"/>
          <w:lang w:val="en-GB"/>
        </w:rPr>
      </w:pPr>
      <w:r>
        <w:rPr>
          <w:rFonts w:ascii="Arial" w:hAnsi="Arial" w:cs="Arial"/>
          <w:b/>
          <w:spacing w:val="-2"/>
          <w:sz w:val="20"/>
          <w:szCs w:val="20"/>
          <w:lang w:val="en-GB"/>
        </w:rPr>
        <w:t>Invalidity</w:t>
      </w:r>
    </w:p>
    <w:p w14:paraId="28AB8980" w14:textId="77777777" w:rsidR="009A5A6E" w:rsidRPr="00712EF9" w:rsidRDefault="009A5A6E" w:rsidP="009A5A6E">
      <w:pPr>
        <w:pStyle w:val="BodyText"/>
        <w:spacing w:before="1" w:line="360" w:lineRule="auto"/>
        <w:ind w:left="826" w:right="225"/>
        <w:jc w:val="both"/>
        <w:rPr>
          <w:rFonts w:ascii="Arial" w:hAnsi="Arial" w:cs="Arial"/>
          <w:lang w:val="en-GB"/>
        </w:rPr>
      </w:pPr>
      <w:r>
        <w:rPr>
          <w:rFonts w:ascii="Arial" w:hAnsi="Arial" w:cs="Arial"/>
          <w:lang w:val="en-GB"/>
        </w:rPr>
        <w:t>If any provision of this Agreement</w:t>
      </w:r>
      <w:r>
        <w:rPr>
          <w:rFonts w:ascii="Arial" w:hAnsi="Arial" w:cs="Arial"/>
          <w:spacing w:val="-1"/>
          <w:lang w:val="en-GB"/>
        </w:rPr>
        <w:t xml:space="preserve"> </w:t>
      </w:r>
      <w:r>
        <w:rPr>
          <w:rFonts w:ascii="Arial" w:hAnsi="Arial" w:cs="Arial"/>
          <w:lang w:val="en-GB"/>
        </w:rPr>
        <w:t>shall be held to be illegal,</w:t>
      </w:r>
      <w:r>
        <w:rPr>
          <w:rFonts w:ascii="Arial" w:hAnsi="Arial" w:cs="Arial"/>
          <w:spacing w:val="-1"/>
          <w:lang w:val="en-GB"/>
        </w:rPr>
        <w:t xml:space="preserve"> </w:t>
      </w:r>
      <w:r>
        <w:rPr>
          <w:rFonts w:ascii="Arial" w:hAnsi="Arial" w:cs="Arial"/>
          <w:lang w:val="en-GB"/>
        </w:rPr>
        <w:t>void,</w:t>
      </w:r>
      <w:r>
        <w:rPr>
          <w:rFonts w:ascii="Arial" w:hAnsi="Arial" w:cs="Arial"/>
          <w:spacing w:val="-1"/>
          <w:lang w:val="en-GB"/>
        </w:rPr>
        <w:t xml:space="preserve"> </w:t>
      </w:r>
      <w:r>
        <w:rPr>
          <w:rFonts w:ascii="Arial" w:hAnsi="Arial" w:cs="Arial"/>
          <w:lang w:val="en-GB"/>
        </w:rPr>
        <w:t>invalid or unenforceable under the laws of any jurisdiction, the legality, validity and enforceability of the remainder of this Agreement in that jurisdiction shall not be affected, and the legality, validity and enforceability</w:t>
      </w:r>
      <w:r>
        <w:rPr>
          <w:rFonts w:ascii="Arial" w:hAnsi="Arial" w:cs="Arial"/>
          <w:spacing w:val="-3"/>
          <w:lang w:val="en-GB"/>
        </w:rPr>
        <w:t xml:space="preserve"> </w:t>
      </w:r>
      <w:r>
        <w:rPr>
          <w:rFonts w:ascii="Arial" w:hAnsi="Arial" w:cs="Arial"/>
          <w:lang w:val="en-GB"/>
        </w:rPr>
        <w:t>of the whole</w:t>
      </w:r>
      <w:r>
        <w:rPr>
          <w:rFonts w:ascii="Arial" w:hAnsi="Arial" w:cs="Arial"/>
          <w:spacing w:val="-5"/>
          <w:lang w:val="en-GB"/>
        </w:rPr>
        <w:t xml:space="preserve"> </w:t>
      </w:r>
      <w:r>
        <w:rPr>
          <w:rFonts w:ascii="Arial" w:hAnsi="Arial" w:cs="Arial"/>
          <w:lang w:val="en-GB"/>
        </w:rPr>
        <w:t>of this</w:t>
      </w:r>
      <w:r>
        <w:rPr>
          <w:rFonts w:ascii="Arial" w:hAnsi="Arial" w:cs="Arial"/>
          <w:spacing w:val="-3"/>
          <w:lang w:val="en-GB"/>
        </w:rPr>
        <w:t xml:space="preserve"> </w:t>
      </w:r>
      <w:r>
        <w:rPr>
          <w:rFonts w:ascii="Arial" w:hAnsi="Arial" w:cs="Arial"/>
          <w:lang w:val="en-GB"/>
        </w:rPr>
        <w:t>Agreement</w:t>
      </w:r>
      <w:r>
        <w:rPr>
          <w:rFonts w:ascii="Arial" w:hAnsi="Arial" w:cs="Arial"/>
          <w:spacing w:val="-2"/>
          <w:lang w:val="en-GB"/>
        </w:rPr>
        <w:t xml:space="preserve"> </w:t>
      </w:r>
      <w:r>
        <w:rPr>
          <w:rFonts w:ascii="Arial" w:hAnsi="Arial" w:cs="Arial"/>
          <w:lang w:val="en-GB"/>
        </w:rPr>
        <w:t>in any</w:t>
      </w:r>
      <w:r>
        <w:rPr>
          <w:rFonts w:ascii="Arial" w:hAnsi="Arial" w:cs="Arial"/>
          <w:spacing w:val="-3"/>
          <w:lang w:val="en-GB"/>
        </w:rPr>
        <w:t xml:space="preserve"> </w:t>
      </w:r>
      <w:r>
        <w:rPr>
          <w:rFonts w:ascii="Arial" w:hAnsi="Arial" w:cs="Arial"/>
          <w:lang w:val="en-GB"/>
        </w:rPr>
        <w:t>other</w:t>
      </w:r>
      <w:r>
        <w:rPr>
          <w:rFonts w:ascii="Arial" w:hAnsi="Arial" w:cs="Arial"/>
          <w:spacing w:val="-1"/>
          <w:lang w:val="en-GB"/>
        </w:rPr>
        <w:t xml:space="preserve"> </w:t>
      </w:r>
      <w:r>
        <w:rPr>
          <w:rFonts w:ascii="Arial" w:hAnsi="Arial" w:cs="Arial"/>
          <w:lang w:val="en-GB"/>
        </w:rPr>
        <w:t>jurisdiction shall not</w:t>
      </w:r>
      <w:r>
        <w:rPr>
          <w:rFonts w:ascii="Arial" w:hAnsi="Arial" w:cs="Arial"/>
          <w:spacing w:val="-1"/>
          <w:lang w:val="en-GB"/>
        </w:rPr>
        <w:t xml:space="preserve"> </w:t>
      </w:r>
      <w:r>
        <w:rPr>
          <w:rFonts w:ascii="Arial" w:hAnsi="Arial" w:cs="Arial"/>
          <w:lang w:val="en-GB"/>
        </w:rPr>
        <w:t>be affected.</w:t>
      </w:r>
    </w:p>
    <w:p w14:paraId="57C6B79C" w14:textId="77777777" w:rsidR="009A5A6E" w:rsidRPr="00712EF9" w:rsidRDefault="009A5A6E" w:rsidP="009A5A6E">
      <w:pPr>
        <w:pStyle w:val="BodyText"/>
        <w:spacing w:line="360" w:lineRule="auto"/>
        <w:ind w:left="826" w:right="225"/>
        <w:jc w:val="both"/>
        <w:rPr>
          <w:rFonts w:ascii="Arial" w:hAnsi="Arial" w:cs="Arial"/>
          <w:lang w:val="en-GB"/>
        </w:rPr>
      </w:pPr>
    </w:p>
    <w:p w14:paraId="7D7EB9C7" w14:textId="77777777" w:rsidR="009A5A6E" w:rsidRPr="00712EF9" w:rsidRDefault="009A5A6E" w:rsidP="009A5A6E">
      <w:pPr>
        <w:pStyle w:val="ListParagraph"/>
        <w:numPr>
          <w:ilvl w:val="2"/>
          <w:numId w:val="3"/>
        </w:numPr>
        <w:tabs>
          <w:tab w:val="left" w:pos="826"/>
        </w:tabs>
        <w:jc w:val="both"/>
        <w:rPr>
          <w:rFonts w:ascii="Arial" w:hAnsi="Arial" w:cs="Arial"/>
          <w:sz w:val="20"/>
          <w:szCs w:val="20"/>
          <w:lang w:val="en-GB"/>
        </w:rPr>
      </w:pPr>
      <w:r>
        <w:rPr>
          <w:rFonts w:ascii="Arial" w:hAnsi="Arial" w:cs="Arial"/>
          <w:b/>
          <w:sz w:val="20"/>
          <w:szCs w:val="20"/>
          <w:lang w:val="en-GB"/>
        </w:rPr>
        <w:t>Relationship</w:t>
      </w:r>
      <w:r>
        <w:rPr>
          <w:rFonts w:ascii="Arial" w:hAnsi="Arial" w:cs="Arial"/>
          <w:b/>
          <w:spacing w:val="-10"/>
          <w:sz w:val="20"/>
          <w:szCs w:val="20"/>
          <w:lang w:val="en-GB"/>
        </w:rPr>
        <w:t xml:space="preserve"> </w:t>
      </w:r>
      <w:r>
        <w:rPr>
          <w:rFonts w:ascii="Arial" w:hAnsi="Arial" w:cs="Arial"/>
          <w:b/>
          <w:sz w:val="20"/>
          <w:szCs w:val="20"/>
          <w:lang w:val="en-GB"/>
        </w:rPr>
        <w:t>of</w:t>
      </w:r>
      <w:r>
        <w:rPr>
          <w:rFonts w:ascii="Arial" w:hAnsi="Arial" w:cs="Arial"/>
          <w:b/>
          <w:spacing w:val="-10"/>
          <w:sz w:val="20"/>
          <w:szCs w:val="20"/>
          <w:lang w:val="en-GB"/>
        </w:rPr>
        <w:t xml:space="preserve"> </w:t>
      </w:r>
      <w:r>
        <w:rPr>
          <w:rFonts w:ascii="Arial" w:hAnsi="Arial" w:cs="Arial"/>
          <w:b/>
          <w:sz w:val="20"/>
          <w:szCs w:val="20"/>
          <w:lang w:val="en-GB"/>
        </w:rPr>
        <w:t>the</w:t>
      </w:r>
      <w:r>
        <w:rPr>
          <w:rFonts w:ascii="Arial" w:hAnsi="Arial" w:cs="Arial"/>
          <w:b/>
          <w:spacing w:val="-10"/>
          <w:sz w:val="20"/>
          <w:szCs w:val="20"/>
          <w:lang w:val="en-GB"/>
        </w:rPr>
        <w:t xml:space="preserve"> </w:t>
      </w:r>
      <w:r>
        <w:rPr>
          <w:rFonts w:ascii="Arial" w:hAnsi="Arial" w:cs="Arial"/>
          <w:b/>
          <w:spacing w:val="-2"/>
          <w:sz w:val="20"/>
          <w:szCs w:val="20"/>
          <w:lang w:val="en-GB"/>
        </w:rPr>
        <w:t>parties</w:t>
      </w:r>
    </w:p>
    <w:p w14:paraId="01AA0CE5" w14:textId="77777777" w:rsidR="009A5A6E" w:rsidRPr="00712EF9" w:rsidRDefault="009A5A6E" w:rsidP="009A5A6E">
      <w:pPr>
        <w:pStyle w:val="BodyText"/>
        <w:spacing w:line="360" w:lineRule="auto"/>
        <w:ind w:left="826" w:right="287"/>
        <w:jc w:val="both"/>
        <w:rPr>
          <w:rFonts w:ascii="Arial" w:hAnsi="Arial" w:cs="Arial"/>
          <w:lang w:val="en-GB"/>
        </w:rPr>
      </w:pPr>
      <w:r>
        <w:rPr>
          <w:rFonts w:ascii="Arial" w:hAnsi="Arial" w:cs="Arial"/>
          <w:lang w:val="en-GB"/>
        </w:rPr>
        <w:t>Nothing in this Agreement shall constitute, or be deemed to constitute, a partnership between the parties.</w:t>
      </w:r>
    </w:p>
    <w:p w14:paraId="73BD5B92" w14:textId="77777777" w:rsidR="009A5A6E" w:rsidRPr="00712EF9" w:rsidRDefault="009A5A6E" w:rsidP="009A5A6E">
      <w:pPr>
        <w:pStyle w:val="BodyText"/>
        <w:spacing w:line="360" w:lineRule="auto"/>
        <w:ind w:left="826" w:right="287"/>
        <w:jc w:val="both"/>
        <w:rPr>
          <w:rFonts w:ascii="Arial" w:hAnsi="Arial" w:cs="Arial"/>
          <w:lang w:val="en-GB"/>
        </w:rPr>
      </w:pPr>
    </w:p>
    <w:p w14:paraId="426EDA97" w14:textId="77777777" w:rsidR="009A5A6E" w:rsidRPr="00712EF9" w:rsidRDefault="009A5A6E" w:rsidP="009A5A6E">
      <w:pPr>
        <w:pStyle w:val="ListParagraph"/>
        <w:numPr>
          <w:ilvl w:val="2"/>
          <w:numId w:val="3"/>
        </w:numPr>
        <w:tabs>
          <w:tab w:val="left" w:pos="826"/>
        </w:tabs>
        <w:jc w:val="both"/>
        <w:rPr>
          <w:rFonts w:ascii="Arial" w:hAnsi="Arial" w:cs="Arial"/>
          <w:sz w:val="20"/>
          <w:szCs w:val="20"/>
          <w:lang w:val="en-GB"/>
        </w:rPr>
      </w:pPr>
      <w:r>
        <w:rPr>
          <w:rFonts w:ascii="Arial" w:hAnsi="Arial" w:cs="Arial"/>
          <w:b/>
          <w:sz w:val="20"/>
          <w:szCs w:val="20"/>
          <w:lang w:val="en-GB"/>
        </w:rPr>
        <w:t xml:space="preserve">VAT </w:t>
      </w:r>
    </w:p>
    <w:p w14:paraId="31C49D1C"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Should payments to be made under this Agreement attract Value Added Tax (“</w:t>
      </w:r>
      <w:r>
        <w:rPr>
          <w:rFonts w:ascii="Arial" w:hAnsi="Arial" w:cs="Arial"/>
          <w:b/>
          <w:sz w:val="20"/>
          <w:szCs w:val="20"/>
          <w:lang w:val="en-GB"/>
        </w:rPr>
        <w:t>V.A.T</w:t>
      </w:r>
      <w:r>
        <w:rPr>
          <w:rFonts w:ascii="Arial" w:hAnsi="Arial" w:cs="Arial"/>
          <w:sz w:val="20"/>
          <w:szCs w:val="20"/>
          <w:lang w:val="en-GB"/>
        </w:rPr>
        <w:t xml:space="preserve">.”) in accordance with applicable law from time to time, the proper amount of such V.A.T. shall </w:t>
      </w:r>
      <w:r>
        <w:rPr>
          <w:rFonts w:ascii="Arial" w:hAnsi="Arial" w:cs="Arial"/>
          <w:sz w:val="20"/>
          <w:szCs w:val="20"/>
          <w:lang w:val="en-GB"/>
        </w:rPr>
        <w:lastRenderedPageBreak/>
        <w:t>be shown as a separate item on the invoice, and the total amount payable under the Agreement by the Principal shall include V.A.T. It is stipulated and understood that the rates and prices under, mentioned or referred to in the Agreement are exclusive of V.A.T.</w:t>
      </w:r>
    </w:p>
    <w:p w14:paraId="5ECC153C" w14:textId="77777777" w:rsidR="009A5A6E" w:rsidRPr="00712EF9" w:rsidRDefault="009A5A6E" w:rsidP="009A5A6E">
      <w:pPr>
        <w:pStyle w:val="ListParagraph"/>
        <w:numPr>
          <w:ilvl w:val="3"/>
          <w:numId w:val="3"/>
        </w:numPr>
        <w:tabs>
          <w:tab w:val="left" w:pos="1535"/>
          <w:tab w:val="left" w:pos="1537"/>
        </w:tabs>
        <w:spacing w:line="345" w:lineRule="auto"/>
        <w:ind w:left="1537" w:right="229" w:hanging="711"/>
        <w:jc w:val="both"/>
        <w:rPr>
          <w:rFonts w:ascii="Arial" w:hAnsi="Arial" w:cs="Arial"/>
          <w:sz w:val="20"/>
          <w:szCs w:val="20"/>
          <w:lang w:val="en-GB"/>
        </w:rPr>
      </w:pPr>
      <w:r>
        <w:rPr>
          <w:rFonts w:ascii="Arial" w:hAnsi="Arial" w:cs="Arial"/>
          <w:sz w:val="20"/>
          <w:szCs w:val="20"/>
          <w:lang w:val="en-GB"/>
        </w:rPr>
        <w:t>In addition to the amounts payable by the Principal to the Agent under this Agreement, the Principal shall pay to the Agent value-added tax (VAT) or similar taxes at the applicable rate on delivery of a valid V.A.T invoice.</w:t>
      </w:r>
    </w:p>
    <w:p w14:paraId="5657855F" w14:textId="77777777" w:rsidR="009A5A6E" w:rsidRPr="00712EF9" w:rsidRDefault="009A5A6E" w:rsidP="009A5A6E">
      <w:pPr>
        <w:tabs>
          <w:tab w:val="left" w:pos="1535"/>
          <w:tab w:val="left" w:pos="1537"/>
        </w:tabs>
        <w:spacing w:line="345" w:lineRule="auto"/>
        <w:ind w:right="229"/>
        <w:rPr>
          <w:rFonts w:ascii="Arial" w:hAnsi="Arial" w:cs="Arial"/>
          <w:sz w:val="20"/>
          <w:szCs w:val="20"/>
          <w:lang w:val="en-GB"/>
        </w:rPr>
      </w:pPr>
    </w:p>
    <w:p w14:paraId="76A480E6" w14:textId="77777777" w:rsidR="009A5A6E" w:rsidRPr="00712EF9" w:rsidRDefault="009A5A6E" w:rsidP="009A5A6E">
      <w:pPr>
        <w:pStyle w:val="Heading1"/>
        <w:numPr>
          <w:ilvl w:val="1"/>
          <w:numId w:val="3"/>
        </w:numPr>
        <w:tabs>
          <w:tab w:val="left" w:pos="1205"/>
        </w:tabs>
        <w:ind w:left="709" w:hanging="567"/>
        <w:jc w:val="left"/>
        <w:rPr>
          <w:sz w:val="20"/>
          <w:szCs w:val="20"/>
          <w:lang w:val="en-GB"/>
        </w:rPr>
      </w:pPr>
      <w:r>
        <w:rPr>
          <w:sz w:val="20"/>
          <w:szCs w:val="20"/>
          <w:lang w:val="en-GB"/>
        </w:rPr>
        <w:t>LAW AND JURISDICTION</w:t>
      </w:r>
    </w:p>
    <w:p w14:paraId="1FF1ED45" w14:textId="77777777" w:rsidR="009A5A6E" w:rsidRPr="00712EF9" w:rsidRDefault="009A5A6E" w:rsidP="009A5A6E">
      <w:pPr>
        <w:pStyle w:val="BodyText"/>
        <w:spacing w:before="8"/>
        <w:rPr>
          <w:rFonts w:ascii="Arial" w:hAnsi="Arial" w:cs="Arial"/>
          <w:b/>
          <w:lang w:val="en-GB"/>
        </w:rPr>
      </w:pPr>
    </w:p>
    <w:p w14:paraId="1F283155" w14:textId="77777777" w:rsidR="009A5A6E" w:rsidRPr="00712EF9" w:rsidRDefault="009A5A6E" w:rsidP="009A5A6E">
      <w:pPr>
        <w:pStyle w:val="ListParagraph"/>
        <w:numPr>
          <w:ilvl w:val="2"/>
          <w:numId w:val="3"/>
        </w:numPr>
        <w:tabs>
          <w:tab w:val="left" w:pos="824"/>
          <w:tab w:val="left" w:pos="826"/>
        </w:tabs>
        <w:spacing w:line="360" w:lineRule="auto"/>
        <w:ind w:right="227"/>
        <w:jc w:val="both"/>
        <w:rPr>
          <w:rFonts w:ascii="Arial" w:hAnsi="Arial" w:cs="Arial"/>
          <w:sz w:val="20"/>
          <w:szCs w:val="20"/>
          <w:lang w:val="en-GB"/>
        </w:rPr>
      </w:pPr>
      <w:r>
        <w:rPr>
          <w:rFonts w:ascii="Arial" w:hAnsi="Arial" w:cs="Arial"/>
          <w:b/>
          <w:bCs/>
          <w:sz w:val="20"/>
          <w:szCs w:val="20"/>
          <w:lang w:val="en-GB"/>
        </w:rPr>
        <w:t>[</w:t>
      </w:r>
      <w:r>
        <w:rPr>
          <w:rFonts w:ascii="Arial" w:hAnsi="Arial" w:cs="Arial"/>
          <w:sz w:val="20"/>
          <w:szCs w:val="20"/>
          <w:lang w:val="en-GB"/>
        </w:rPr>
        <w:t>This Agreement will be governed by and construed in accordance with the laws of the Emirate of Abu Dhabi and the federal laws of the United Arab Emirates as applied by the courts of the Emirate of Abu Dhabi.</w:t>
      </w:r>
    </w:p>
    <w:p w14:paraId="63F9455F" w14:textId="77777777" w:rsidR="00CF4BFB" w:rsidRPr="00712EF9" w:rsidRDefault="009A5A6E" w:rsidP="00CF4BFB">
      <w:pPr>
        <w:pStyle w:val="ListParagraph"/>
        <w:numPr>
          <w:ilvl w:val="2"/>
          <w:numId w:val="3"/>
        </w:numPr>
        <w:tabs>
          <w:tab w:val="left" w:pos="824"/>
          <w:tab w:val="left" w:pos="826"/>
        </w:tabs>
        <w:spacing w:line="360" w:lineRule="auto"/>
        <w:ind w:right="226"/>
        <w:jc w:val="both"/>
        <w:rPr>
          <w:rFonts w:ascii="Arial" w:hAnsi="Arial" w:cs="Arial"/>
          <w:sz w:val="20"/>
          <w:szCs w:val="20"/>
          <w:lang w:val="en-GB"/>
        </w:rPr>
      </w:pPr>
      <w:bookmarkStart w:id="30" w:name="_bookmark14"/>
      <w:bookmarkEnd w:id="30"/>
      <w:r>
        <w:rPr>
          <w:rFonts w:ascii="Arial" w:hAnsi="Arial" w:cs="Arial"/>
          <w:sz w:val="20"/>
          <w:szCs w:val="20"/>
          <w:lang w:val="en-GB"/>
        </w:rPr>
        <w:t>In relation to any</w:t>
      </w:r>
      <w:r>
        <w:rPr>
          <w:rFonts w:ascii="Arial" w:hAnsi="Arial" w:cs="Arial"/>
          <w:spacing w:val="-3"/>
          <w:sz w:val="20"/>
          <w:szCs w:val="20"/>
          <w:lang w:val="en-GB"/>
        </w:rPr>
        <w:t xml:space="preserve"> </w:t>
      </w:r>
      <w:r>
        <w:rPr>
          <w:rFonts w:ascii="Arial" w:hAnsi="Arial" w:cs="Arial"/>
          <w:sz w:val="20"/>
          <w:szCs w:val="20"/>
          <w:lang w:val="en-GB"/>
        </w:rPr>
        <w:t>legal action or</w:t>
      </w:r>
      <w:r>
        <w:rPr>
          <w:rFonts w:ascii="Arial" w:hAnsi="Arial" w:cs="Arial"/>
          <w:spacing w:val="-1"/>
          <w:sz w:val="20"/>
          <w:szCs w:val="20"/>
          <w:lang w:val="en-GB"/>
        </w:rPr>
        <w:t xml:space="preserve"> </w:t>
      </w:r>
      <w:r>
        <w:rPr>
          <w:rFonts w:ascii="Arial" w:hAnsi="Arial" w:cs="Arial"/>
          <w:sz w:val="20"/>
          <w:szCs w:val="20"/>
          <w:lang w:val="en-GB"/>
        </w:rPr>
        <w:t>proceedings to enforce this Agreement</w:t>
      </w:r>
      <w:r>
        <w:rPr>
          <w:rFonts w:ascii="Arial" w:hAnsi="Arial" w:cs="Arial"/>
          <w:spacing w:val="-2"/>
          <w:sz w:val="20"/>
          <w:szCs w:val="20"/>
          <w:lang w:val="en-GB"/>
        </w:rPr>
        <w:t xml:space="preserve"> </w:t>
      </w:r>
      <w:r>
        <w:rPr>
          <w:rFonts w:ascii="Arial" w:hAnsi="Arial" w:cs="Arial"/>
          <w:sz w:val="20"/>
          <w:szCs w:val="20"/>
          <w:lang w:val="en-GB"/>
        </w:rPr>
        <w:t>or</w:t>
      </w:r>
      <w:r>
        <w:rPr>
          <w:rFonts w:ascii="Arial" w:hAnsi="Arial" w:cs="Arial"/>
          <w:spacing w:val="-3"/>
          <w:sz w:val="20"/>
          <w:szCs w:val="20"/>
          <w:lang w:val="en-GB"/>
        </w:rPr>
        <w:t xml:space="preserve"> </w:t>
      </w:r>
      <w:r>
        <w:rPr>
          <w:rFonts w:ascii="Arial" w:hAnsi="Arial" w:cs="Arial"/>
          <w:sz w:val="20"/>
          <w:szCs w:val="20"/>
          <w:lang w:val="en-GB"/>
        </w:rPr>
        <w:t>arising out</w:t>
      </w:r>
      <w:r>
        <w:rPr>
          <w:rFonts w:ascii="Arial" w:hAnsi="Arial" w:cs="Arial"/>
          <w:spacing w:val="-1"/>
          <w:sz w:val="20"/>
          <w:szCs w:val="20"/>
          <w:lang w:val="en-GB"/>
        </w:rPr>
        <w:t xml:space="preserve"> </w:t>
      </w:r>
      <w:r>
        <w:rPr>
          <w:rFonts w:ascii="Arial" w:hAnsi="Arial" w:cs="Arial"/>
          <w:sz w:val="20"/>
          <w:szCs w:val="20"/>
          <w:lang w:val="en-GB"/>
        </w:rPr>
        <w:t>of or connection with it (“</w:t>
      </w:r>
      <w:r>
        <w:rPr>
          <w:rFonts w:ascii="Arial" w:hAnsi="Arial" w:cs="Arial"/>
          <w:b/>
          <w:sz w:val="20"/>
          <w:szCs w:val="20"/>
          <w:lang w:val="en-GB"/>
        </w:rPr>
        <w:t>Proceedings</w:t>
      </w:r>
      <w:r>
        <w:rPr>
          <w:rFonts w:ascii="Arial" w:hAnsi="Arial" w:cs="Arial"/>
          <w:sz w:val="20"/>
          <w:szCs w:val="20"/>
          <w:lang w:val="en-GB"/>
        </w:rPr>
        <w:t>”) each Party irrevocably submits to the exclusive jurisdiction of the</w:t>
      </w:r>
      <w:r>
        <w:rPr>
          <w:rFonts w:ascii="Arial" w:hAnsi="Arial" w:cs="Arial"/>
          <w:spacing w:val="40"/>
          <w:sz w:val="20"/>
          <w:szCs w:val="20"/>
          <w:lang w:val="en-GB"/>
        </w:rPr>
        <w:t xml:space="preserve"> </w:t>
      </w:r>
      <w:r>
        <w:rPr>
          <w:rFonts w:ascii="Arial" w:hAnsi="Arial" w:cs="Arial"/>
          <w:sz w:val="20"/>
          <w:szCs w:val="20"/>
          <w:lang w:val="en-GB"/>
        </w:rPr>
        <w:t>Courts of the</w:t>
      </w:r>
      <w:r>
        <w:rPr>
          <w:rFonts w:ascii="Arial" w:hAnsi="Arial" w:cs="Arial"/>
          <w:spacing w:val="40"/>
          <w:sz w:val="20"/>
          <w:szCs w:val="20"/>
          <w:lang w:val="en-GB"/>
        </w:rPr>
        <w:t xml:space="preserve"> </w:t>
      </w:r>
      <w:r>
        <w:rPr>
          <w:rFonts w:ascii="Arial" w:hAnsi="Arial" w:cs="Arial"/>
          <w:sz w:val="20"/>
          <w:szCs w:val="20"/>
          <w:lang w:val="en-GB"/>
        </w:rPr>
        <w:t>Emirate of Abu Dhabi</w:t>
      </w:r>
      <w:r>
        <w:rPr>
          <w:rFonts w:ascii="Arial" w:hAnsi="Arial" w:cs="Arial"/>
          <w:spacing w:val="40"/>
          <w:sz w:val="20"/>
          <w:szCs w:val="20"/>
          <w:lang w:val="en-GB"/>
        </w:rPr>
        <w:t xml:space="preserve"> </w:t>
      </w:r>
      <w:r>
        <w:rPr>
          <w:rFonts w:ascii="Arial" w:hAnsi="Arial" w:cs="Arial"/>
          <w:sz w:val="20"/>
          <w:szCs w:val="20"/>
          <w:lang w:val="en-GB"/>
        </w:rPr>
        <w:t>and waives any objection to Proceedings</w:t>
      </w:r>
      <w:r>
        <w:rPr>
          <w:rFonts w:ascii="Arial" w:hAnsi="Arial" w:cs="Arial"/>
          <w:spacing w:val="-15"/>
          <w:sz w:val="20"/>
          <w:szCs w:val="20"/>
          <w:lang w:val="en-GB"/>
        </w:rPr>
        <w:t xml:space="preserve"> </w:t>
      </w:r>
      <w:r>
        <w:rPr>
          <w:rFonts w:ascii="Arial" w:hAnsi="Arial" w:cs="Arial"/>
          <w:sz w:val="20"/>
          <w:szCs w:val="20"/>
          <w:lang w:val="en-GB"/>
        </w:rPr>
        <w:t>in</w:t>
      </w:r>
      <w:r>
        <w:rPr>
          <w:rFonts w:ascii="Arial" w:hAnsi="Arial" w:cs="Arial"/>
          <w:spacing w:val="-12"/>
          <w:sz w:val="20"/>
          <w:szCs w:val="20"/>
          <w:lang w:val="en-GB"/>
        </w:rPr>
        <w:t xml:space="preserve"> </w:t>
      </w:r>
      <w:r>
        <w:rPr>
          <w:rFonts w:ascii="Arial" w:hAnsi="Arial" w:cs="Arial"/>
          <w:sz w:val="20"/>
          <w:szCs w:val="20"/>
          <w:lang w:val="en-GB"/>
        </w:rPr>
        <w:t>such</w:t>
      </w:r>
      <w:r>
        <w:rPr>
          <w:rFonts w:ascii="Arial" w:hAnsi="Arial" w:cs="Arial"/>
          <w:spacing w:val="-14"/>
          <w:sz w:val="20"/>
          <w:szCs w:val="20"/>
          <w:lang w:val="en-GB"/>
        </w:rPr>
        <w:t xml:space="preserve"> </w:t>
      </w:r>
      <w:r>
        <w:rPr>
          <w:rFonts w:ascii="Arial" w:hAnsi="Arial" w:cs="Arial"/>
          <w:sz w:val="20"/>
          <w:szCs w:val="20"/>
          <w:lang w:val="en-GB"/>
        </w:rPr>
        <w:t>courts</w:t>
      </w:r>
      <w:r>
        <w:rPr>
          <w:rFonts w:ascii="Arial" w:hAnsi="Arial" w:cs="Arial"/>
          <w:spacing w:val="-13"/>
          <w:sz w:val="20"/>
          <w:szCs w:val="20"/>
          <w:lang w:val="en-GB"/>
        </w:rPr>
        <w:t xml:space="preserve"> </w:t>
      </w:r>
      <w:r>
        <w:rPr>
          <w:rFonts w:ascii="Arial" w:hAnsi="Arial" w:cs="Arial"/>
          <w:sz w:val="20"/>
          <w:szCs w:val="20"/>
          <w:lang w:val="en-GB"/>
        </w:rPr>
        <w:t>on</w:t>
      </w:r>
      <w:r>
        <w:rPr>
          <w:rFonts w:ascii="Arial" w:hAnsi="Arial" w:cs="Arial"/>
          <w:spacing w:val="-13"/>
          <w:sz w:val="20"/>
          <w:szCs w:val="20"/>
          <w:lang w:val="en-GB"/>
        </w:rPr>
        <w:t xml:space="preserve"> </w:t>
      </w:r>
      <w:r>
        <w:rPr>
          <w:rFonts w:ascii="Arial" w:hAnsi="Arial" w:cs="Arial"/>
          <w:sz w:val="20"/>
          <w:szCs w:val="20"/>
          <w:lang w:val="en-GB"/>
        </w:rPr>
        <w:t>the</w:t>
      </w:r>
      <w:r>
        <w:rPr>
          <w:rFonts w:ascii="Arial" w:hAnsi="Arial" w:cs="Arial"/>
          <w:spacing w:val="-13"/>
          <w:sz w:val="20"/>
          <w:szCs w:val="20"/>
          <w:lang w:val="en-GB"/>
        </w:rPr>
        <w:t xml:space="preserve"> </w:t>
      </w:r>
      <w:r>
        <w:rPr>
          <w:rFonts w:ascii="Arial" w:hAnsi="Arial" w:cs="Arial"/>
          <w:sz w:val="20"/>
          <w:szCs w:val="20"/>
          <w:lang w:val="en-GB"/>
        </w:rPr>
        <w:t>grounds</w:t>
      </w:r>
      <w:r>
        <w:rPr>
          <w:rFonts w:ascii="Arial" w:hAnsi="Arial" w:cs="Arial"/>
          <w:spacing w:val="-13"/>
          <w:sz w:val="20"/>
          <w:szCs w:val="20"/>
          <w:lang w:val="en-GB"/>
        </w:rPr>
        <w:t xml:space="preserve"> </w:t>
      </w:r>
      <w:r>
        <w:rPr>
          <w:rFonts w:ascii="Arial" w:hAnsi="Arial" w:cs="Arial"/>
          <w:sz w:val="20"/>
          <w:szCs w:val="20"/>
          <w:lang w:val="en-GB"/>
        </w:rPr>
        <w:t>of</w:t>
      </w:r>
      <w:r>
        <w:rPr>
          <w:rFonts w:ascii="Arial" w:hAnsi="Arial" w:cs="Arial"/>
          <w:spacing w:val="-14"/>
          <w:sz w:val="20"/>
          <w:szCs w:val="20"/>
          <w:lang w:val="en-GB"/>
        </w:rPr>
        <w:t xml:space="preserve"> </w:t>
      </w:r>
      <w:r>
        <w:rPr>
          <w:rFonts w:ascii="Arial" w:hAnsi="Arial" w:cs="Arial"/>
          <w:sz w:val="20"/>
          <w:szCs w:val="20"/>
          <w:lang w:val="en-GB"/>
        </w:rPr>
        <w:t>venue</w:t>
      </w:r>
      <w:r>
        <w:rPr>
          <w:rFonts w:ascii="Arial" w:hAnsi="Arial" w:cs="Arial"/>
          <w:spacing w:val="-14"/>
          <w:sz w:val="20"/>
          <w:szCs w:val="20"/>
          <w:lang w:val="en-GB"/>
        </w:rPr>
        <w:t xml:space="preserve"> </w:t>
      </w:r>
      <w:r>
        <w:rPr>
          <w:rFonts w:ascii="Arial" w:hAnsi="Arial" w:cs="Arial"/>
          <w:sz w:val="20"/>
          <w:szCs w:val="20"/>
          <w:lang w:val="en-GB"/>
        </w:rPr>
        <w:t>or</w:t>
      </w:r>
      <w:r>
        <w:rPr>
          <w:rFonts w:ascii="Arial" w:hAnsi="Arial" w:cs="Arial"/>
          <w:spacing w:val="-15"/>
          <w:sz w:val="20"/>
          <w:szCs w:val="20"/>
          <w:lang w:val="en-GB"/>
        </w:rPr>
        <w:t xml:space="preserve"> </w:t>
      </w:r>
      <w:r>
        <w:rPr>
          <w:rFonts w:ascii="Arial" w:hAnsi="Arial" w:cs="Arial"/>
          <w:sz w:val="20"/>
          <w:szCs w:val="20"/>
          <w:lang w:val="en-GB"/>
        </w:rPr>
        <w:t>on</w:t>
      </w:r>
      <w:r>
        <w:rPr>
          <w:rFonts w:ascii="Arial" w:hAnsi="Arial" w:cs="Arial"/>
          <w:spacing w:val="-12"/>
          <w:sz w:val="20"/>
          <w:szCs w:val="20"/>
          <w:lang w:val="en-GB"/>
        </w:rPr>
        <w:t xml:space="preserve"> </w:t>
      </w:r>
      <w:r>
        <w:rPr>
          <w:rFonts w:ascii="Arial" w:hAnsi="Arial" w:cs="Arial"/>
          <w:sz w:val="20"/>
          <w:szCs w:val="20"/>
          <w:lang w:val="en-GB"/>
        </w:rPr>
        <w:t>the</w:t>
      </w:r>
      <w:r>
        <w:rPr>
          <w:rFonts w:ascii="Arial" w:hAnsi="Arial" w:cs="Arial"/>
          <w:spacing w:val="-13"/>
          <w:sz w:val="20"/>
          <w:szCs w:val="20"/>
          <w:lang w:val="en-GB"/>
        </w:rPr>
        <w:t xml:space="preserve"> </w:t>
      </w:r>
      <w:r>
        <w:rPr>
          <w:rFonts w:ascii="Arial" w:hAnsi="Arial" w:cs="Arial"/>
          <w:sz w:val="20"/>
          <w:szCs w:val="20"/>
          <w:lang w:val="en-GB"/>
        </w:rPr>
        <w:t>grounds</w:t>
      </w:r>
      <w:r>
        <w:rPr>
          <w:rFonts w:ascii="Arial" w:hAnsi="Arial" w:cs="Arial"/>
          <w:spacing w:val="-13"/>
          <w:sz w:val="20"/>
          <w:szCs w:val="20"/>
          <w:lang w:val="en-GB"/>
        </w:rPr>
        <w:t xml:space="preserve"> </w:t>
      </w:r>
      <w:r>
        <w:rPr>
          <w:rFonts w:ascii="Arial" w:hAnsi="Arial" w:cs="Arial"/>
          <w:sz w:val="20"/>
          <w:szCs w:val="20"/>
          <w:lang w:val="en-GB"/>
        </w:rPr>
        <w:t>that</w:t>
      </w:r>
      <w:r>
        <w:rPr>
          <w:rFonts w:ascii="Arial" w:hAnsi="Arial" w:cs="Arial"/>
          <w:spacing w:val="-15"/>
          <w:sz w:val="20"/>
          <w:szCs w:val="20"/>
          <w:lang w:val="en-GB"/>
        </w:rPr>
        <w:t xml:space="preserve"> </w:t>
      </w:r>
      <w:r>
        <w:rPr>
          <w:rFonts w:ascii="Arial" w:hAnsi="Arial" w:cs="Arial"/>
          <w:sz w:val="20"/>
          <w:szCs w:val="20"/>
          <w:lang w:val="en-GB"/>
        </w:rPr>
        <w:t>the</w:t>
      </w:r>
      <w:r>
        <w:rPr>
          <w:rFonts w:ascii="Arial" w:hAnsi="Arial" w:cs="Arial"/>
          <w:spacing w:val="-14"/>
          <w:sz w:val="20"/>
          <w:szCs w:val="20"/>
          <w:lang w:val="en-GB"/>
        </w:rPr>
        <w:t xml:space="preserve"> </w:t>
      </w:r>
      <w:r>
        <w:rPr>
          <w:rFonts w:ascii="Arial" w:hAnsi="Arial" w:cs="Arial"/>
          <w:sz w:val="20"/>
          <w:szCs w:val="20"/>
          <w:lang w:val="en-GB"/>
        </w:rPr>
        <w:t>Proceedings have been brought in an inappropriate forum.</w:t>
      </w:r>
      <w:r>
        <w:rPr>
          <w:rFonts w:ascii="Arial" w:hAnsi="Arial" w:cs="Arial"/>
          <w:b/>
          <w:bCs/>
          <w:sz w:val="20"/>
          <w:szCs w:val="20"/>
          <w:lang w:val="en-GB"/>
        </w:rPr>
        <w:t>]</w:t>
      </w:r>
    </w:p>
    <w:p w14:paraId="6CE72FE4" w14:textId="77777777" w:rsidR="00CF4BFB" w:rsidRPr="00712EF9" w:rsidRDefault="00CF4BFB" w:rsidP="00CF4BFB">
      <w:pPr>
        <w:pStyle w:val="ListParagraph"/>
        <w:tabs>
          <w:tab w:val="left" w:pos="824"/>
          <w:tab w:val="left" w:pos="826"/>
        </w:tabs>
        <w:spacing w:line="360" w:lineRule="auto"/>
        <w:ind w:left="826" w:right="226"/>
        <w:jc w:val="both"/>
        <w:rPr>
          <w:rFonts w:ascii="Arial" w:hAnsi="Arial" w:cs="Arial"/>
          <w:sz w:val="20"/>
          <w:szCs w:val="20"/>
          <w:lang w:val="en-GB"/>
        </w:rPr>
      </w:pPr>
      <w:r>
        <w:rPr>
          <w:rFonts w:asciiTheme="minorBidi" w:hAnsiTheme="minorBidi"/>
          <w:b/>
          <w:bCs/>
          <w:sz w:val="20"/>
          <w:szCs w:val="20"/>
          <w:lang w:val="en-US"/>
        </w:rPr>
        <w:t>Or if the agreement is for an agent who is only registered in ADGM</w:t>
      </w:r>
    </w:p>
    <w:p w14:paraId="7C252A9F" w14:textId="77777777" w:rsidR="009A5A6E" w:rsidRPr="00712EF9" w:rsidRDefault="009A5A6E" w:rsidP="009A5A6E">
      <w:pPr>
        <w:pStyle w:val="ListParagraph"/>
        <w:numPr>
          <w:ilvl w:val="2"/>
          <w:numId w:val="3"/>
        </w:numPr>
        <w:tabs>
          <w:tab w:val="left" w:pos="824"/>
          <w:tab w:val="left" w:pos="826"/>
        </w:tabs>
        <w:spacing w:line="360" w:lineRule="auto"/>
        <w:ind w:right="227"/>
        <w:jc w:val="both"/>
        <w:rPr>
          <w:rFonts w:ascii="Arial" w:hAnsi="Arial" w:cs="Arial"/>
          <w:sz w:val="20"/>
          <w:szCs w:val="20"/>
          <w:lang w:val="en-GB"/>
        </w:rPr>
      </w:pPr>
      <w:r>
        <w:rPr>
          <w:rFonts w:ascii="Arial" w:hAnsi="Arial" w:cs="Arial"/>
          <w:b/>
          <w:bCs/>
          <w:sz w:val="20"/>
          <w:szCs w:val="20"/>
          <w:lang w:val="en-GB"/>
        </w:rPr>
        <w:t>[</w:t>
      </w:r>
      <w:r>
        <w:rPr>
          <w:rFonts w:ascii="Arial" w:hAnsi="Arial" w:cs="Arial"/>
          <w:sz w:val="20"/>
          <w:szCs w:val="20"/>
          <w:lang w:val="en-GB"/>
        </w:rPr>
        <w:t>This Agreement will be governed by and construed in accordance with the laws of the Abu Dhabi Global Market (“ADGM”).</w:t>
      </w:r>
    </w:p>
    <w:p w14:paraId="38E10C13" w14:textId="77777777" w:rsidR="009A5A6E" w:rsidRPr="00712EF9" w:rsidRDefault="009A5A6E" w:rsidP="009A5A6E">
      <w:pPr>
        <w:pStyle w:val="ListParagraph"/>
        <w:numPr>
          <w:ilvl w:val="2"/>
          <w:numId w:val="3"/>
        </w:numPr>
        <w:tabs>
          <w:tab w:val="left" w:pos="824"/>
          <w:tab w:val="left" w:pos="826"/>
        </w:tabs>
        <w:spacing w:line="360" w:lineRule="auto"/>
        <w:ind w:right="226"/>
        <w:jc w:val="both"/>
        <w:rPr>
          <w:rFonts w:ascii="Arial" w:hAnsi="Arial" w:cs="Arial"/>
          <w:sz w:val="20"/>
          <w:szCs w:val="20"/>
          <w:lang w:val="en-GB"/>
        </w:rPr>
      </w:pPr>
      <w:r>
        <w:rPr>
          <w:rFonts w:ascii="Arial" w:hAnsi="Arial" w:cs="Arial"/>
          <w:sz w:val="20"/>
          <w:szCs w:val="20"/>
          <w:lang w:val="en-GB"/>
        </w:rPr>
        <w:t>In relation to any</w:t>
      </w:r>
      <w:r>
        <w:rPr>
          <w:rFonts w:ascii="Arial" w:hAnsi="Arial" w:cs="Arial"/>
          <w:spacing w:val="-3"/>
          <w:sz w:val="20"/>
          <w:szCs w:val="20"/>
          <w:lang w:val="en-GB"/>
        </w:rPr>
        <w:t xml:space="preserve"> </w:t>
      </w:r>
      <w:r>
        <w:rPr>
          <w:rFonts w:ascii="Arial" w:hAnsi="Arial" w:cs="Arial"/>
          <w:sz w:val="20"/>
          <w:szCs w:val="20"/>
          <w:lang w:val="en-GB"/>
        </w:rPr>
        <w:t>legal action or</w:t>
      </w:r>
      <w:r>
        <w:rPr>
          <w:rFonts w:ascii="Arial" w:hAnsi="Arial" w:cs="Arial"/>
          <w:spacing w:val="-1"/>
          <w:sz w:val="20"/>
          <w:szCs w:val="20"/>
          <w:lang w:val="en-GB"/>
        </w:rPr>
        <w:t xml:space="preserve"> </w:t>
      </w:r>
      <w:r>
        <w:rPr>
          <w:rFonts w:ascii="Arial" w:hAnsi="Arial" w:cs="Arial"/>
          <w:sz w:val="20"/>
          <w:szCs w:val="20"/>
          <w:lang w:val="en-GB"/>
        </w:rPr>
        <w:t>proceedings to enforce this Agreement</w:t>
      </w:r>
      <w:r>
        <w:rPr>
          <w:rFonts w:ascii="Arial" w:hAnsi="Arial" w:cs="Arial"/>
          <w:spacing w:val="-2"/>
          <w:sz w:val="20"/>
          <w:szCs w:val="20"/>
          <w:lang w:val="en-GB"/>
        </w:rPr>
        <w:t xml:space="preserve"> </w:t>
      </w:r>
      <w:r>
        <w:rPr>
          <w:rFonts w:ascii="Arial" w:hAnsi="Arial" w:cs="Arial"/>
          <w:sz w:val="20"/>
          <w:szCs w:val="20"/>
          <w:lang w:val="en-GB"/>
        </w:rPr>
        <w:t>or</w:t>
      </w:r>
      <w:r>
        <w:rPr>
          <w:rFonts w:ascii="Arial" w:hAnsi="Arial" w:cs="Arial"/>
          <w:spacing w:val="-3"/>
          <w:sz w:val="20"/>
          <w:szCs w:val="20"/>
          <w:lang w:val="en-GB"/>
        </w:rPr>
        <w:t xml:space="preserve"> </w:t>
      </w:r>
      <w:r>
        <w:rPr>
          <w:rFonts w:ascii="Arial" w:hAnsi="Arial" w:cs="Arial"/>
          <w:sz w:val="20"/>
          <w:szCs w:val="20"/>
          <w:lang w:val="en-GB"/>
        </w:rPr>
        <w:t>arising out</w:t>
      </w:r>
      <w:r>
        <w:rPr>
          <w:rFonts w:ascii="Arial" w:hAnsi="Arial" w:cs="Arial"/>
          <w:spacing w:val="-1"/>
          <w:sz w:val="20"/>
          <w:szCs w:val="20"/>
          <w:lang w:val="en-GB"/>
        </w:rPr>
        <w:t xml:space="preserve"> </w:t>
      </w:r>
      <w:r>
        <w:rPr>
          <w:rFonts w:ascii="Arial" w:hAnsi="Arial" w:cs="Arial"/>
          <w:sz w:val="20"/>
          <w:szCs w:val="20"/>
          <w:lang w:val="en-GB"/>
        </w:rPr>
        <w:t>of or in connection with it (“</w:t>
      </w:r>
      <w:r>
        <w:rPr>
          <w:rFonts w:ascii="Arial" w:hAnsi="Arial" w:cs="Arial"/>
          <w:b/>
          <w:sz w:val="20"/>
          <w:szCs w:val="20"/>
          <w:lang w:val="en-GB"/>
        </w:rPr>
        <w:t>Proceedings</w:t>
      </w:r>
      <w:r>
        <w:rPr>
          <w:rFonts w:ascii="Arial" w:hAnsi="Arial" w:cs="Arial"/>
          <w:sz w:val="20"/>
          <w:szCs w:val="20"/>
          <w:lang w:val="en-GB"/>
        </w:rPr>
        <w:t>”), each Party irrevocably submits to the exclusive jurisdiction of the</w:t>
      </w:r>
      <w:r>
        <w:rPr>
          <w:rFonts w:ascii="Arial" w:hAnsi="Arial" w:cs="Arial"/>
          <w:spacing w:val="40"/>
          <w:sz w:val="20"/>
          <w:szCs w:val="20"/>
          <w:lang w:val="en-GB"/>
        </w:rPr>
        <w:t xml:space="preserve"> </w:t>
      </w:r>
      <w:r>
        <w:rPr>
          <w:rFonts w:ascii="Arial" w:hAnsi="Arial" w:cs="Arial"/>
          <w:sz w:val="20"/>
          <w:szCs w:val="20"/>
          <w:lang w:val="en-GB"/>
        </w:rPr>
        <w:t>Courts of ADGM</w:t>
      </w:r>
      <w:r>
        <w:rPr>
          <w:rFonts w:ascii="Arial" w:hAnsi="Arial" w:cs="Arial"/>
          <w:spacing w:val="40"/>
          <w:sz w:val="20"/>
          <w:szCs w:val="20"/>
          <w:lang w:val="en-GB"/>
        </w:rPr>
        <w:t xml:space="preserve"> </w:t>
      </w:r>
      <w:r>
        <w:rPr>
          <w:rFonts w:ascii="Arial" w:hAnsi="Arial" w:cs="Arial"/>
          <w:sz w:val="20"/>
          <w:szCs w:val="20"/>
          <w:lang w:val="en-GB"/>
        </w:rPr>
        <w:t>and waives any objection to Proceedings</w:t>
      </w:r>
      <w:r>
        <w:rPr>
          <w:rFonts w:ascii="Arial" w:hAnsi="Arial" w:cs="Arial"/>
          <w:spacing w:val="-15"/>
          <w:sz w:val="20"/>
          <w:szCs w:val="20"/>
          <w:lang w:val="en-GB"/>
        </w:rPr>
        <w:t xml:space="preserve"> </w:t>
      </w:r>
      <w:r>
        <w:rPr>
          <w:rFonts w:ascii="Arial" w:hAnsi="Arial" w:cs="Arial"/>
          <w:sz w:val="20"/>
          <w:szCs w:val="20"/>
          <w:lang w:val="en-GB"/>
        </w:rPr>
        <w:t>in</w:t>
      </w:r>
      <w:r>
        <w:rPr>
          <w:rFonts w:ascii="Arial" w:hAnsi="Arial" w:cs="Arial"/>
          <w:spacing w:val="-12"/>
          <w:sz w:val="20"/>
          <w:szCs w:val="20"/>
          <w:lang w:val="en-GB"/>
        </w:rPr>
        <w:t xml:space="preserve"> </w:t>
      </w:r>
      <w:r>
        <w:rPr>
          <w:rFonts w:ascii="Arial" w:hAnsi="Arial" w:cs="Arial"/>
          <w:sz w:val="20"/>
          <w:szCs w:val="20"/>
          <w:lang w:val="en-GB"/>
        </w:rPr>
        <w:t>such</w:t>
      </w:r>
      <w:r>
        <w:rPr>
          <w:rFonts w:ascii="Arial" w:hAnsi="Arial" w:cs="Arial"/>
          <w:spacing w:val="-14"/>
          <w:sz w:val="20"/>
          <w:szCs w:val="20"/>
          <w:lang w:val="en-GB"/>
        </w:rPr>
        <w:t xml:space="preserve"> </w:t>
      </w:r>
      <w:r>
        <w:rPr>
          <w:rFonts w:ascii="Arial" w:hAnsi="Arial" w:cs="Arial"/>
          <w:sz w:val="20"/>
          <w:szCs w:val="20"/>
          <w:lang w:val="en-GB"/>
        </w:rPr>
        <w:t>courts</w:t>
      </w:r>
      <w:r>
        <w:rPr>
          <w:rFonts w:ascii="Arial" w:hAnsi="Arial" w:cs="Arial"/>
          <w:spacing w:val="-13"/>
          <w:sz w:val="20"/>
          <w:szCs w:val="20"/>
          <w:lang w:val="en-GB"/>
        </w:rPr>
        <w:t xml:space="preserve"> </w:t>
      </w:r>
      <w:r>
        <w:rPr>
          <w:rFonts w:ascii="Arial" w:hAnsi="Arial" w:cs="Arial"/>
          <w:sz w:val="20"/>
          <w:szCs w:val="20"/>
          <w:lang w:val="en-GB"/>
        </w:rPr>
        <w:t>on</w:t>
      </w:r>
      <w:r>
        <w:rPr>
          <w:rFonts w:ascii="Arial" w:hAnsi="Arial" w:cs="Arial"/>
          <w:spacing w:val="-13"/>
          <w:sz w:val="20"/>
          <w:szCs w:val="20"/>
          <w:lang w:val="en-GB"/>
        </w:rPr>
        <w:t xml:space="preserve"> </w:t>
      </w:r>
      <w:r>
        <w:rPr>
          <w:rFonts w:ascii="Arial" w:hAnsi="Arial" w:cs="Arial"/>
          <w:sz w:val="20"/>
          <w:szCs w:val="20"/>
          <w:lang w:val="en-GB"/>
        </w:rPr>
        <w:t>the</w:t>
      </w:r>
      <w:r>
        <w:rPr>
          <w:rFonts w:ascii="Arial" w:hAnsi="Arial" w:cs="Arial"/>
          <w:spacing w:val="-13"/>
          <w:sz w:val="20"/>
          <w:szCs w:val="20"/>
          <w:lang w:val="en-GB"/>
        </w:rPr>
        <w:t xml:space="preserve"> </w:t>
      </w:r>
      <w:r>
        <w:rPr>
          <w:rFonts w:ascii="Arial" w:hAnsi="Arial" w:cs="Arial"/>
          <w:sz w:val="20"/>
          <w:szCs w:val="20"/>
          <w:lang w:val="en-GB"/>
        </w:rPr>
        <w:t>grounds</w:t>
      </w:r>
      <w:r>
        <w:rPr>
          <w:rFonts w:ascii="Arial" w:hAnsi="Arial" w:cs="Arial"/>
          <w:spacing w:val="-13"/>
          <w:sz w:val="20"/>
          <w:szCs w:val="20"/>
          <w:lang w:val="en-GB"/>
        </w:rPr>
        <w:t xml:space="preserve"> </w:t>
      </w:r>
      <w:r>
        <w:rPr>
          <w:rFonts w:ascii="Arial" w:hAnsi="Arial" w:cs="Arial"/>
          <w:sz w:val="20"/>
          <w:szCs w:val="20"/>
          <w:lang w:val="en-GB"/>
        </w:rPr>
        <w:t>of</w:t>
      </w:r>
      <w:r>
        <w:rPr>
          <w:rFonts w:ascii="Arial" w:hAnsi="Arial" w:cs="Arial"/>
          <w:spacing w:val="-14"/>
          <w:sz w:val="20"/>
          <w:szCs w:val="20"/>
          <w:lang w:val="en-GB"/>
        </w:rPr>
        <w:t xml:space="preserve"> </w:t>
      </w:r>
      <w:r>
        <w:rPr>
          <w:rFonts w:ascii="Arial" w:hAnsi="Arial" w:cs="Arial"/>
          <w:sz w:val="20"/>
          <w:szCs w:val="20"/>
          <w:lang w:val="en-GB"/>
        </w:rPr>
        <w:t>venue</w:t>
      </w:r>
      <w:r>
        <w:rPr>
          <w:rFonts w:ascii="Arial" w:hAnsi="Arial" w:cs="Arial"/>
          <w:spacing w:val="-14"/>
          <w:sz w:val="20"/>
          <w:szCs w:val="20"/>
          <w:lang w:val="en-GB"/>
        </w:rPr>
        <w:t xml:space="preserve"> </w:t>
      </w:r>
      <w:r>
        <w:rPr>
          <w:rFonts w:ascii="Arial" w:hAnsi="Arial" w:cs="Arial"/>
          <w:sz w:val="20"/>
          <w:szCs w:val="20"/>
          <w:lang w:val="en-GB"/>
        </w:rPr>
        <w:t>or</w:t>
      </w:r>
      <w:r>
        <w:rPr>
          <w:rFonts w:ascii="Arial" w:hAnsi="Arial" w:cs="Arial"/>
          <w:spacing w:val="-15"/>
          <w:sz w:val="20"/>
          <w:szCs w:val="20"/>
          <w:lang w:val="en-GB"/>
        </w:rPr>
        <w:t xml:space="preserve"> </w:t>
      </w:r>
      <w:r>
        <w:rPr>
          <w:rFonts w:ascii="Arial" w:hAnsi="Arial" w:cs="Arial"/>
          <w:sz w:val="20"/>
          <w:szCs w:val="20"/>
          <w:lang w:val="en-GB"/>
        </w:rPr>
        <w:t>on</w:t>
      </w:r>
      <w:r>
        <w:rPr>
          <w:rFonts w:ascii="Arial" w:hAnsi="Arial" w:cs="Arial"/>
          <w:spacing w:val="-12"/>
          <w:sz w:val="20"/>
          <w:szCs w:val="20"/>
          <w:lang w:val="en-GB"/>
        </w:rPr>
        <w:t xml:space="preserve"> </w:t>
      </w:r>
      <w:r>
        <w:rPr>
          <w:rFonts w:ascii="Arial" w:hAnsi="Arial" w:cs="Arial"/>
          <w:sz w:val="20"/>
          <w:szCs w:val="20"/>
          <w:lang w:val="en-GB"/>
        </w:rPr>
        <w:t>the</w:t>
      </w:r>
      <w:r>
        <w:rPr>
          <w:rFonts w:ascii="Arial" w:hAnsi="Arial" w:cs="Arial"/>
          <w:spacing w:val="-13"/>
          <w:sz w:val="20"/>
          <w:szCs w:val="20"/>
          <w:lang w:val="en-GB"/>
        </w:rPr>
        <w:t xml:space="preserve"> </w:t>
      </w:r>
      <w:r>
        <w:rPr>
          <w:rFonts w:ascii="Arial" w:hAnsi="Arial" w:cs="Arial"/>
          <w:sz w:val="20"/>
          <w:szCs w:val="20"/>
          <w:lang w:val="en-GB"/>
        </w:rPr>
        <w:t>grounds</w:t>
      </w:r>
      <w:r>
        <w:rPr>
          <w:rFonts w:ascii="Arial" w:hAnsi="Arial" w:cs="Arial"/>
          <w:spacing w:val="-13"/>
          <w:sz w:val="20"/>
          <w:szCs w:val="20"/>
          <w:lang w:val="en-GB"/>
        </w:rPr>
        <w:t xml:space="preserve"> </w:t>
      </w:r>
      <w:r>
        <w:rPr>
          <w:rFonts w:ascii="Arial" w:hAnsi="Arial" w:cs="Arial"/>
          <w:sz w:val="20"/>
          <w:szCs w:val="20"/>
          <w:lang w:val="en-GB"/>
        </w:rPr>
        <w:t>that</w:t>
      </w:r>
      <w:r>
        <w:rPr>
          <w:rFonts w:ascii="Arial" w:hAnsi="Arial" w:cs="Arial"/>
          <w:spacing w:val="-15"/>
          <w:sz w:val="20"/>
          <w:szCs w:val="20"/>
          <w:lang w:val="en-GB"/>
        </w:rPr>
        <w:t xml:space="preserve"> </w:t>
      </w:r>
      <w:r>
        <w:rPr>
          <w:rFonts w:ascii="Arial" w:hAnsi="Arial" w:cs="Arial"/>
          <w:sz w:val="20"/>
          <w:szCs w:val="20"/>
          <w:lang w:val="en-GB"/>
        </w:rPr>
        <w:t>the</w:t>
      </w:r>
      <w:r>
        <w:rPr>
          <w:rFonts w:ascii="Arial" w:hAnsi="Arial" w:cs="Arial"/>
          <w:spacing w:val="-14"/>
          <w:sz w:val="20"/>
          <w:szCs w:val="20"/>
          <w:lang w:val="en-GB"/>
        </w:rPr>
        <w:t xml:space="preserve"> </w:t>
      </w:r>
      <w:r>
        <w:rPr>
          <w:rFonts w:ascii="Arial" w:hAnsi="Arial" w:cs="Arial"/>
          <w:sz w:val="20"/>
          <w:szCs w:val="20"/>
          <w:lang w:val="en-GB"/>
        </w:rPr>
        <w:t>Proceedings have been brought in an inappropriate forum.</w:t>
      </w:r>
      <w:r>
        <w:rPr>
          <w:rFonts w:ascii="Arial" w:hAnsi="Arial" w:cs="Arial"/>
          <w:b/>
          <w:bCs/>
          <w:sz w:val="20"/>
          <w:szCs w:val="20"/>
          <w:lang w:val="en-GB"/>
        </w:rPr>
        <w:t>]</w:t>
      </w:r>
    </w:p>
    <w:p w14:paraId="2C99078D" w14:textId="77777777" w:rsidR="009A5A6E" w:rsidRPr="00712EF9" w:rsidRDefault="009A5A6E" w:rsidP="009A5A6E">
      <w:pPr>
        <w:rPr>
          <w:rFonts w:ascii="Arial" w:hAnsi="Arial" w:cs="Arial"/>
          <w:sz w:val="20"/>
          <w:szCs w:val="20"/>
          <w:lang w:val="en-GB"/>
        </w:rPr>
      </w:pPr>
    </w:p>
    <w:p w14:paraId="05C36D1D" w14:textId="77777777" w:rsidR="009A5A6E" w:rsidRPr="00712EF9" w:rsidRDefault="009A5A6E" w:rsidP="009A5A6E">
      <w:pPr>
        <w:keepNext/>
        <w:rPr>
          <w:rFonts w:ascii="Arial" w:hAnsi="Arial" w:cs="Arial"/>
          <w:sz w:val="20"/>
          <w:szCs w:val="20"/>
          <w:lang w:val="en-GB"/>
        </w:rPr>
      </w:pPr>
      <w:r>
        <w:rPr>
          <w:rFonts w:ascii="Arial" w:hAnsi="Arial" w:cs="Arial"/>
          <w:b/>
          <w:bCs/>
          <w:sz w:val="20"/>
          <w:szCs w:val="20"/>
          <w:lang w:val="en-GB"/>
        </w:rPr>
        <w:t>EXECUTED</w:t>
      </w:r>
      <w:r>
        <w:rPr>
          <w:rFonts w:ascii="Arial" w:hAnsi="Arial" w:cs="Arial"/>
          <w:b/>
          <w:bCs/>
          <w:spacing w:val="-17"/>
          <w:sz w:val="20"/>
          <w:szCs w:val="20"/>
          <w:lang w:val="en-GB"/>
        </w:rPr>
        <w:t xml:space="preserve"> </w:t>
      </w:r>
      <w:r>
        <w:rPr>
          <w:rFonts w:ascii="Arial" w:hAnsi="Arial" w:cs="Arial"/>
          <w:b/>
          <w:bCs/>
          <w:sz w:val="20"/>
          <w:szCs w:val="20"/>
          <w:lang w:val="en-GB"/>
        </w:rPr>
        <w:t>AS</w:t>
      </w:r>
      <w:r>
        <w:rPr>
          <w:rFonts w:ascii="Arial" w:hAnsi="Arial" w:cs="Arial"/>
          <w:b/>
          <w:bCs/>
          <w:spacing w:val="-15"/>
          <w:sz w:val="20"/>
          <w:szCs w:val="20"/>
          <w:lang w:val="en-GB"/>
        </w:rPr>
        <w:t xml:space="preserve"> </w:t>
      </w:r>
      <w:r>
        <w:rPr>
          <w:rFonts w:ascii="Arial" w:hAnsi="Arial" w:cs="Arial"/>
          <w:b/>
          <w:bCs/>
          <w:sz w:val="20"/>
          <w:szCs w:val="20"/>
          <w:lang w:val="en-GB"/>
        </w:rPr>
        <w:t>AN</w:t>
      </w:r>
      <w:r>
        <w:rPr>
          <w:rFonts w:ascii="Arial" w:hAnsi="Arial" w:cs="Arial"/>
          <w:b/>
          <w:bCs/>
          <w:spacing w:val="-14"/>
          <w:sz w:val="20"/>
          <w:szCs w:val="20"/>
          <w:lang w:val="en-GB"/>
        </w:rPr>
        <w:t xml:space="preserve"> </w:t>
      </w:r>
      <w:r>
        <w:rPr>
          <w:rFonts w:ascii="Arial" w:hAnsi="Arial" w:cs="Arial"/>
          <w:b/>
          <w:bCs/>
          <w:sz w:val="20"/>
          <w:szCs w:val="20"/>
          <w:lang w:val="en-GB"/>
        </w:rPr>
        <w:t>AGREEMENT</w:t>
      </w:r>
      <w:r>
        <w:rPr>
          <w:rFonts w:ascii="Arial" w:hAnsi="Arial" w:cs="Arial"/>
          <w:b/>
          <w:bCs/>
          <w:spacing w:val="-14"/>
          <w:sz w:val="20"/>
          <w:szCs w:val="20"/>
          <w:lang w:val="en-GB"/>
        </w:rPr>
        <w:t xml:space="preserve"> </w:t>
      </w:r>
      <w:r>
        <w:rPr>
          <w:rFonts w:ascii="Arial" w:hAnsi="Arial" w:cs="Arial"/>
          <w:b/>
          <w:bCs/>
          <w:spacing w:val="-5"/>
          <w:sz w:val="20"/>
          <w:szCs w:val="20"/>
          <w:lang w:val="en-GB"/>
        </w:rPr>
        <w:t>BY</w:t>
      </w:r>
      <w:r>
        <w:rPr>
          <w:rFonts w:ascii="Arial" w:hAnsi="Arial" w:cs="Arial"/>
          <w:spacing w:val="-5"/>
          <w:sz w:val="20"/>
          <w:szCs w:val="20"/>
          <w:lang w:val="en-GB"/>
        </w:rPr>
        <w:t>:</w:t>
      </w:r>
    </w:p>
    <w:p w14:paraId="353DB08D" w14:textId="77777777" w:rsidR="009A5A6E" w:rsidRPr="00712EF9" w:rsidRDefault="009A5A6E" w:rsidP="009A5A6E">
      <w:pPr>
        <w:keepNext/>
        <w:spacing w:line="259" w:lineRule="auto"/>
        <w:rPr>
          <w:rFonts w:ascii="Arial" w:hAnsi="Arial" w:cs="Arial"/>
          <w:sz w:val="20"/>
          <w:szCs w:val="20"/>
          <w:lang w:val="en-GB"/>
        </w:rPr>
      </w:pPr>
    </w:p>
    <w:p w14:paraId="25AE38FE" w14:textId="77777777" w:rsidR="000C3E51" w:rsidRDefault="000C3E51" w:rsidP="000C3E51">
      <w:pPr>
        <w:keepNext/>
        <w:spacing w:line="259" w:lineRule="auto"/>
        <w:rPr>
          <w:rFonts w:ascii="Arial" w:hAnsi="Arial" w:cs="Arial"/>
          <w:b/>
          <w:bCs/>
          <w:sz w:val="20"/>
          <w:szCs w:val="20"/>
          <w:lang w:val="en-GB"/>
        </w:rPr>
      </w:pPr>
      <w:r>
        <w:rPr>
          <w:rFonts w:ascii="Arial" w:hAnsi="Arial" w:cs="Arial"/>
          <w:b/>
          <w:bCs/>
          <w:sz w:val="20"/>
          <w:szCs w:val="20"/>
          <w:lang w:val="en-GB"/>
        </w:rPr>
        <w:t>Modon Properties PJSC</w:t>
      </w:r>
    </w:p>
    <w:p w14:paraId="1AAAE1D9" w14:textId="77777777" w:rsidR="009A5A6E" w:rsidRPr="00712EF9" w:rsidRDefault="009A5A6E" w:rsidP="009A5A6E">
      <w:pPr>
        <w:keepNext/>
        <w:spacing w:line="259" w:lineRule="auto"/>
        <w:rPr>
          <w:rFonts w:ascii="Arial" w:hAnsi="Arial" w:cs="Arial"/>
          <w:sz w:val="20"/>
          <w:szCs w:val="20"/>
          <w:lang w:val="en-GB"/>
        </w:rPr>
      </w:pPr>
    </w:p>
    <w:p w14:paraId="28A70665" w14:textId="77777777" w:rsidR="009A5A6E" w:rsidRPr="00712EF9" w:rsidRDefault="009A5A6E" w:rsidP="009A5A6E">
      <w:pPr>
        <w:keepNext/>
        <w:spacing w:line="259" w:lineRule="auto"/>
        <w:rPr>
          <w:rFonts w:ascii="Arial" w:hAnsi="Arial" w:cs="Arial"/>
          <w:sz w:val="20"/>
          <w:szCs w:val="20"/>
          <w:lang w:val="en-GB"/>
        </w:rPr>
      </w:pPr>
    </w:p>
    <w:p w14:paraId="4BADC9F9" w14:textId="77777777" w:rsidR="007A1A0A" w:rsidRDefault="007A1A0A">
      <w:pPr>
        <w:keepNext/>
        <w:spacing w:line="259" w:lineRule="auto"/>
        <w:rPr>
          <w:rFonts w:ascii="Arial" w:hAnsi="Arial" w:cs="Arial"/>
          <w:sz w:val="20"/>
          <w:szCs w:val="20"/>
          <w:lang w:val="en-GB"/>
        </w:rPr>
      </w:pPr>
    </w:p>
    <w:p w14:paraId="1E000001" w14:textId="77777777" w:rsidR="00000000" w:rsidRDefault="00000000">
      <w:pPr>
        <w:keepNext/>
        <w:spacing w:line="259" w:lineRule="auto"/>
        <w:rPr>
          <w:rFonts w:ascii="Arial" w:hAnsi="Arial" w:cs="Arial"/>
          <w:sz w:val="20"/>
          <w:szCs w:val="20"/>
          <w:lang w:val="en-GB"/>
        </w:rPr>
      </w:pPr>
    </w:p>
    <w:p w14:paraId="1A000002" w14:textId="77777777" w:rsidR="00000000" w:rsidRDefault="00000000">
      <w:pPr>
        <w:keepNext/>
        <w:tabs>
          <w:tab w:val="left" w:pos="6521"/>
        </w:tabs>
        <w:spacing w:line="259" w:lineRule="auto"/>
        <w:rPr>
          <w:rFonts w:ascii="Arial" w:hAnsi="Arial" w:cs="Arial"/>
          <w:sz w:val="20"/>
          <w:szCs w:val="20"/>
          <w:lang w:val="en-GB"/>
        </w:rPr>
      </w:pPr>
      <w:r>
        <w:rPr>
          <w:rFonts w:ascii="Arial" w:hAnsi="Arial" w:cs="Arial"/>
          <w:b/>
          <w:bCs/>
          <w:color w:val="FFFFFF"/>
          <w:sz w:val="20"/>
          <w:szCs w:val="20"/>
          <w:lang w:val="en-GB"/>
        </w:rPr>
        <w:t>\s_sanath\</w:t>
      </w:r>
      <w:r>
        <w:rPr>
          <w:rFonts w:ascii="Arial" w:hAnsi="Arial" w:cs="Arial"/>
          <w:sz w:val="20"/>
          <w:szCs w:val="20"/>
          <w:lang w:val="en-GB"/>
        </w:rPr>
        <w:tab/>
      </w:r>
      <w:r>
        <w:rPr>
          <w:rFonts w:ascii="Arial" w:hAnsi="Arial" w:cs="Arial"/>
          <w:b/>
          <w:bCs/>
          <w:color w:val="FFFFFF"/>
          <w:sz w:val="20"/>
          <w:szCs w:val="20"/>
          <w:lang w:val="en-GB"/>
        </w:rPr>
        <w:t>\st_sanath\</w:t>
      </w:r>
    </w:p>
    <w:p w14:paraId="1A000003" w14:textId="77777777" w:rsidR="00000000" w:rsidRDefault="00000000">
      <w:pPr>
        <w:keepNext/>
        <w:spacing w:line="259" w:lineRule="auto"/>
        <w:rPr>
          <w:rFonts w:ascii="Arial" w:hAnsi="Arial" w:cs="Arial"/>
          <w:sz w:val="20"/>
          <w:szCs w:val="20"/>
          <w:lang w:val="en-GB"/>
        </w:rPr>
      </w:pPr>
    </w:p>
    <w:p w14:paraId="1A000004" w14:textId="77777777" w:rsidR="00000000" w:rsidRDefault="00000000">
      <w:pPr>
        <w:keepNext/>
        <w:spacing w:line="259" w:lineRule="auto"/>
        <w:rPr>
          <w:rFonts w:ascii="Arial" w:hAnsi="Arial" w:cs="Arial"/>
          <w:sz w:val="20"/>
          <w:szCs w:val="20"/>
          <w:lang w:val="en-GB"/>
        </w:rPr>
      </w:pPr>
    </w:p>
    <w:p w14:paraId="1A000005" w14:textId="77777777" w:rsidR="00000000" w:rsidRDefault="00000000">
      <w:pPr>
        <w:keepNext/>
        <w:spacing w:line="259" w:lineRule="auto"/>
        <w:rPr>
          <w:rFonts w:ascii="Arial" w:hAnsi="Arial" w:cs="Arial"/>
          <w:sz w:val="20"/>
          <w:szCs w:val="20"/>
          <w:lang w:val="en-GB"/>
        </w:rPr>
      </w:pPr>
    </w:p>
    <w:p w14:paraId="1A000006" w14:textId="77777777" w:rsidR="00000000" w:rsidRDefault="00000000">
      <w:pPr>
        <w:keepNext/>
        <w:spacing w:line="259" w:lineRule="auto"/>
        <w:rPr>
          <w:rFonts w:ascii="Arial" w:hAnsi="Arial" w:cs="Arial"/>
          <w:sz w:val="20"/>
          <w:szCs w:val="20"/>
          <w:lang w:val="en-GB"/>
        </w:rPr>
      </w:pPr>
    </w:p>
    <w:p w14:paraId="35B220A5" w14:textId="77777777" w:rsidR="009A5A6E" w:rsidRPr="00712EF9" w:rsidRDefault="009A5A6E" w:rsidP="009A5A6E">
      <w:pPr>
        <w:keepNext/>
        <w:spacing w:after="97" w:line="259" w:lineRule="auto"/>
        <w:rPr>
          <w:rFonts w:ascii="Arial" w:hAnsi="Arial" w:cs="Arial"/>
          <w:sz w:val="20"/>
          <w:szCs w:val="20"/>
          <w:lang w:val="en-GB"/>
        </w:rPr>
      </w:pPr>
    </w:p>
    <w:p w14:paraId="1C000001"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\agency_name\</w:t>
      </w:r>
    </w:p>
    <w:p w14:paraId="14BFA11C" w14:textId="77777777" w:rsidR="009A5A6E" w:rsidRPr="00712EF9" w:rsidRDefault="009A5A6E" w:rsidP="009A5A6E">
      <w:pPr>
        <w:keepNext/>
        <w:spacing w:line="259" w:lineRule="auto"/>
        <w:rPr>
          <w:rFonts w:ascii="Arial" w:hAnsi="Arial" w:cs="Arial"/>
          <w:sz w:val="20"/>
          <w:szCs w:val="20"/>
          <w:lang w:val="en-GB"/>
        </w:rPr>
      </w:pPr>
    </w:p>
    <w:p w14:paraId="1F000001"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Name: </w:t>
      </w:r>
      <w:r>
        <w:rPr>
          <w:rFonts w:ascii="Arial" w:hAnsi="Arial" w:cs="Arial"/>
          <w:b/>
          <w:bCs/>
          <w:sz w:val="20"/>
          <w:szCs w:val="20"/>
          <w:lang w:val="en-GB"/>
        </w:rPr>
        <w:t xml:space="preserve">\agency_rep\</w:t>
      </w:r>
    </w:p>
    <w:p w14:paraId="562345C5" w14:textId="77777777" w:rsidR="009A5A6E" w:rsidRPr="00712EF9" w:rsidRDefault="009A5A6E" w:rsidP="009A5A6E">
      <w:pPr>
        <w:keepNext/>
        <w:spacing w:line="259" w:lineRule="auto"/>
        <w:rPr>
          <w:rFonts w:ascii="Arial" w:hAnsi="Arial" w:cs="Arial"/>
          <w:sz w:val="20"/>
          <w:szCs w:val="20"/>
          <w:lang w:val="en-GB"/>
        </w:rPr>
      </w:pPr>
    </w:p>
    <w:p w14:paraId="1F000002"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Date: </w:t>
      </w:r>
      <w:r>
        <w:rPr>
          <w:rFonts w:ascii="Arial" w:hAnsi="Arial" w:cs="Arial"/>
          <w:b/>
          <w:bCs/>
          <w:color w:val="FFFFFF"/>
          <w:sz w:val="20"/>
          <w:szCs w:val="20"/>
          <w:lang w:val="en-GB"/>
        </w:rPr>
        <w:t>\d_broker\</w:t>
      </w:r>
    </w:p>
    <w:p w14:paraId="1D000001" w14:textId="77777777" w:rsidR="00000000" w:rsidRDefault="00000000">
      <w:pPr>
        <w:keepNext/>
        <w:spacing w:line="259" w:lineRule="auto"/>
        <w:rPr>
          <w:rFonts w:ascii="Arial" w:hAnsi="Arial" w:cs="Arial"/>
          <w:sz w:val="20"/>
          <w:szCs w:val="20"/>
          <w:lang w:val="en-GB"/>
        </w:rPr>
      </w:pPr>
    </w:p>
    <w:p w14:paraId="1D000002" w14:textId="77777777" w:rsidR="00000000" w:rsidRDefault="00000000">
      <w:pPr>
        <w:keepNext/>
        <w:spacing w:line="259" w:lineRule="auto"/>
        <w:rPr>
          <w:rFonts w:ascii="Arial" w:hAnsi="Arial" w:cs="Arial"/>
          <w:sz w:val="20"/>
          <w:szCs w:val="20"/>
          <w:lang w:val="en-GB"/>
        </w:rPr>
      </w:pPr>
    </w:p>
    <w:p w14:paraId="1D000003" w14:textId="77777777" w:rsidR="00000000" w:rsidRDefault="00000000">
      <w:pPr>
        <w:keepNext/>
        <w:spacing w:line="259" w:lineRule="auto"/>
        <w:rPr>
          <w:rFonts w:ascii="Arial" w:hAnsi="Arial" w:cs="Arial"/>
          <w:sz w:val="20"/>
          <w:szCs w:val="20"/>
          <w:lang w:val="en-GB"/>
        </w:rPr>
      </w:pPr>
    </w:p>
    <w:p w14:paraId="1E000101" w14:textId="77777777" w:rsidR="00000000" w:rsidRDefault="00000000">
      <w:pPr>
        <w:keepNext/>
        <w:spacing w:line="259" w:lineRule="auto"/>
        <w:rPr>
          <w:rFonts w:ascii="Arial" w:hAnsi="Arial" w:cs="Arial"/>
          <w:sz w:val="20"/>
          <w:szCs w:val="20"/>
          <w:lang w:val="en-GB"/>
        </w:rPr>
      </w:pPr>
    </w:p>
    <w:p w14:paraId="1A000102" w14:textId="77777777" w:rsidR="00000000" w:rsidRDefault="00000000">
      <w:pPr>
        <w:tabs>
          <w:tab w:val="left" w:pos="6521"/>
        </w:tabs>
        <w:spacing w:line="259" w:lineRule="auto"/>
        <w:rPr>
          <w:rFonts w:ascii="Arial" w:hAnsi="Arial" w:cs="Arial"/>
          <w:sz w:val="20"/>
          <w:szCs w:val="20"/>
          <w:lang w:val="en-GB"/>
        </w:rPr>
      </w:pPr>
      <w:r>
        <w:rPr>
          <w:rFonts w:ascii="Arial" w:hAnsi="Arial" w:cs="Arial"/>
          <w:b/>
          <w:bCs/>
          <w:color w:val="FFFFFF"/>
          <w:sz w:val="20"/>
          <w:szCs w:val="20"/>
          <w:lang w:val="en-GB"/>
        </w:rPr>
        <w:t>\s_broker\</w:t>
      </w:r>
      <w:r>
        <w:rPr>
          <w:rFonts w:ascii="Arial" w:hAnsi="Arial" w:cs="Arial"/>
          <w:sz w:val="20"/>
          <w:szCs w:val="20"/>
          <w:lang w:val="en-GB"/>
        </w:rPr>
        <w:tab/>
      </w:r>
      <w:r>
        <w:rPr>
          <w:rFonts w:ascii="Arial" w:hAnsi="Arial" w:cs="Arial"/>
          <w:b/>
          <w:bCs/>
          <w:color w:val="FFFFFF"/>
          <w:sz w:val="20"/>
          <w:szCs w:val="20"/>
          <w:lang w:val="en-GB"/>
        </w:rPr>
        <w:t>\st_broker\</w:t>
      </w:r>
    </w:p>
    <w:p w14:paraId="1A000103" w14:textId="77777777" w:rsidR="00000000" w:rsidRDefault="00000000">
      <w:pPr>
        <w:spacing w:line="259" w:lineRule="auto"/>
        <w:rPr>
          <w:rFonts w:ascii="Arial" w:hAnsi="Arial" w:cs="Arial"/>
          <w:sz w:val="20"/>
          <w:szCs w:val="20"/>
          <w:lang w:val="en-GB"/>
        </w:rPr>
      </w:pPr>
    </w:p>
    <w:p w14:paraId="1A000104" w14:textId="77777777" w:rsidR="00000000" w:rsidRDefault="00000000">
      <w:pPr>
        <w:spacing w:line="259" w:lineRule="auto"/>
        <w:rPr>
          <w:rFonts w:ascii="Arial" w:hAnsi="Arial" w:cs="Arial"/>
          <w:sz w:val="20"/>
          <w:szCs w:val="20"/>
          <w:lang w:val="en-GB"/>
        </w:rPr>
      </w:pPr>
    </w:p>
    <w:p w14:paraId="1A000105" w14:textId="77777777" w:rsidR="00000000" w:rsidRDefault="00000000">
      <w:pPr>
        <w:spacing w:line="259" w:lineRule="auto"/>
        <w:rPr>
          <w:rFonts w:ascii="Arial" w:hAnsi="Arial" w:cs="Arial"/>
          <w:sz w:val="20"/>
          <w:szCs w:val="20"/>
          <w:lang w:val="en-GB"/>
        </w:rPr>
      </w:pPr>
    </w:p>
    <w:p w14:paraId="1A000106" w14:textId="77777777" w:rsidR="00000000" w:rsidRDefault="00000000">
      <w:pPr>
        <w:spacing w:line="259" w:lineRule="auto"/>
        <w:rPr>
          <w:rFonts w:ascii="Arial" w:hAnsi="Arial" w:cs="Arial"/>
          <w:sz w:val="20"/>
          <w:szCs w:val="20"/>
          <w:lang w:val="en-GB"/>
        </w:rPr>
      </w:pPr>
    </w:p>
    <w:p w14:paraId="032DBC33" w14:textId="77777777" w:rsidR="009A5A6E" w:rsidRPr="00712EF9" w:rsidRDefault="009A5A6E" w:rsidP="009A5A6E">
      <w:pPr>
        <w:rPr>
          <w:rFonts w:ascii="Arial" w:hAnsi="Arial" w:cs="Arial"/>
          <w:sz w:val="20"/>
          <w:szCs w:val="20"/>
          <w:lang w:val="en-GB"/>
        </w:rPr>
      </w:pPr>
    </w:p>
    <w:p w14:paraId="0C9991E0" w14:textId="77777777" w:rsidR="007B4D82" w:rsidRPr="00712EF9" w:rsidRDefault="007B4D82" w:rsidP="00B15239">
      <w:pPr>
        <w:pStyle w:val="Heading1"/>
        <w:spacing w:before="120"/>
        <w:ind w:left="0" w:right="1294"/>
        <w:rPr>
          <w:spacing w:val="-2"/>
          <w:sz w:val="20"/>
          <w:szCs w:val="20"/>
          <w:lang w:val="en-GB"/>
        </w:rPr>
      </w:pPr>
    </w:p>
    <w:p w14:paraId="7A7DEB55" w14:textId="77777777" w:rsidR="007D6A41" w:rsidRDefault="007D6A41" w:rsidP="007B4D82">
      <w:pPr>
        <w:pStyle w:val="Heading1"/>
        <w:spacing w:before="120"/>
        <w:ind w:left="0" w:right="1294"/>
        <w:jc w:val="center"/>
        <w:rPr>
          <w:spacing w:val="-2"/>
          <w:sz w:val="20"/>
          <w:szCs w:val="20"/>
          <w:lang w:val="en-GB"/>
        </w:rPr>
      </w:pPr>
    </w:p>
    <w:p w14:paraId="4BBA0C1D" w14:textId="77777777" w:rsidR="007D6A41" w:rsidRDefault="007D6A41" w:rsidP="007B4D82">
      <w:pPr>
        <w:pStyle w:val="Heading1"/>
        <w:spacing w:before="120"/>
        <w:ind w:left="0" w:right="1294"/>
        <w:jc w:val="center"/>
        <w:rPr>
          <w:spacing w:val="-2"/>
          <w:sz w:val="20"/>
          <w:szCs w:val="20"/>
          <w:lang w:val="en-GB"/>
        </w:rPr>
      </w:pPr>
    </w:p>
    <w:p w14:paraId="3B6F82FC" w14:textId="77777777" w:rsidR="007D6A41" w:rsidRDefault="007D6A41" w:rsidP="007B4D82">
      <w:pPr>
        <w:pStyle w:val="Heading1"/>
        <w:spacing w:before="120"/>
        <w:ind w:left="0" w:right="1294"/>
        <w:jc w:val="center"/>
        <w:rPr>
          <w:spacing w:val="-2"/>
          <w:sz w:val="20"/>
          <w:szCs w:val="20"/>
          <w:lang w:val="en-GB"/>
        </w:rPr>
      </w:pPr>
    </w:p>
    <w:p w14:paraId="4000DE34" w14:textId="77777777" w:rsidR="007D6A41" w:rsidRDefault="007D6A41" w:rsidP="007B4D82">
      <w:pPr>
        <w:pStyle w:val="Heading1"/>
        <w:spacing w:before="120"/>
        <w:ind w:left="0" w:right="1294"/>
        <w:jc w:val="center"/>
        <w:rPr>
          <w:spacing w:val="-2"/>
          <w:sz w:val="20"/>
          <w:szCs w:val="20"/>
          <w:lang w:val="en-GB"/>
        </w:rPr>
      </w:pPr>
    </w:p>
    <w:p w14:paraId="7C5956DD" w14:textId="77777777" w:rsidR="007D6A41" w:rsidRDefault="007D6A41" w:rsidP="00D575C2">
      <w:pPr>
        <w:pStyle w:val="Heading1"/>
        <w:spacing w:before="120"/>
        <w:ind w:left="0" w:right="1294"/>
        <w:rPr>
          <w:spacing w:val="-2"/>
          <w:sz w:val="20"/>
          <w:szCs w:val="20"/>
          <w:lang w:val="en-GB"/>
        </w:rPr>
      </w:pPr>
    </w:p>
    <w:p w14:paraId="0A6664A9" w14:textId="77777777" w:rsidR="007D6A41" w:rsidRDefault="007D6A41" w:rsidP="007B4D82">
      <w:pPr>
        <w:pStyle w:val="Heading1"/>
        <w:spacing w:before="120"/>
        <w:ind w:left="0" w:right="1294"/>
        <w:jc w:val="center"/>
        <w:rPr>
          <w:spacing w:val="-2"/>
          <w:sz w:val="20"/>
          <w:szCs w:val="20"/>
          <w:lang w:val="en-GB"/>
        </w:rPr>
      </w:pPr>
    </w:p>
    <w:p w14:paraId="15304AFD" w14:textId="77777777" w:rsidR="009A5A6E" w:rsidRPr="00712EF9" w:rsidRDefault="009A5A6E" w:rsidP="007B4D82">
      <w:pPr>
        <w:pStyle w:val="Heading1"/>
        <w:spacing w:before="120"/>
        <w:ind w:left="0" w:right="1294"/>
        <w:jc w:val="center"/>
        <w:rPr>
          <w:spacing w:val="-2"/>
          <w:sz w:val="20"/>
          <w:szCs w:val="20"/>
          <w:lang w:val="en-GB"/>
        </w:rPr>
      </w:pPr>
      <w:r>
        <w:rPr>
          <w:spacing w:val="-2"/>
          <w:sz w:val="20"/>
          <w:szCs w:val="20"/>
          <w:lang w:val="en-GB"/>
        </w:rPr>
        <w:t>ANNEXURE</w:t>
      </w:r>
      <w:r>
        <w:rPr>
          <w:spacing w:val="-5"/>
          <w:sz w:val="20"/>
          <w:szCs w:val="20"/>
          <w:lang w:val="en-GB"/>
        </w:rPr>
        <w:t xml:space="preserve"> </w:t>
      </w:r>
      <w:r>
        <w:rPr>
          <w:spacing w:val="-10"/>
          <w:sz w:val="20"/>
          <w:szCs w:val="20"/>
          <w:lang w:val="en-GB"/>
        </w:rPr>
        <w:t xml:space="preserve">A - </w:t>
      </w:r>
      <w:r>
        <w:rPr>
          <w:sz w:val="20"/>
          <w:szCs w:val="20"/>
          <w:lang w:val="en-GB"/>
        </w:rPr>
        <w:t>SCOPE</w:t>
      </w:r>
      <w:r>
        <w:rPr>
          <w:spacing w:val="-9"/>
          <w:sz w:val="20"/>
          <w:szCs w:val="20"/>
          <w:lang w:val="en-GB"/>
        </w:rPr>
        <w:t xml:space="preserve"> </w:t>
      </w:r>
      <w:r>
        <w:rPr>
          <w:sz w:val="20"/>
          <w:szCs w:val="20"/>
          <w:lang w:val="en-GB"/>
        </w:rPr>
        <w:t>OF</w:t>
      </w:r>
      <w:r>
        <w:rPr>
          <w:spacing w:val="-9"/>
          <w:sz w:val="20"/>
          <w:szCs w:val="20"/>
          <w:lang w:val="en-GB"/>
        </w:rPr>
        <w:t xml:space="preserve"> </w:t>
      </w:r>
      <w:r>
        <w:rPr>
          <w:spacing w:val="-2"/>
          <w:sz w:val="20"/>
          <w:szCs w:val="20"/>
          <w:lang w:val="en-GB"/>
        </w:rPr>
        <w:t>SERVICES</w:t>
      </w:r>
    </w:p>
    <w:p w14:paraId="78B98A19" w14:textId="77777777" w:rsidR="007B4D82" w:rsidRPr="00712EF9" w:rsidRDefault="007B4D82" w:rsidP="00B15239">
      <w:pPr>
        <w:pStyle w:val="Heading1"/>
        <w:spacing w:before="120"/>
        <w:ind w:left="0" w:right="1294"/>
        <w:rPr>
          <w:spacing w:val="-2"/>
          <w:sz w:val="20"/>
          <w:szCs w:val="20"/>
          <w:lang w:val="en-GB"/>
        </w:rPr>
      </w:pPr>
    </w:p>
    <w:p w14:paraId="00F3D826" w14:textId="77777777" w:rsidR="009A5A6E" w:rsidRPr="00712EF9" w:rsidRDefault="009A5A6E" w:rsidP="009A5A6E">
      <w:pPr>
        <w:pStyle w:val="Heading1"/>
        <w:ind w:left="1182" w:right="1294"/>
        <w:jc w:val="center"/>
        <w:rPr>
          <w:sz w:val="20"/>
          <w:szCs w:val="20"/>
          <w:lang w:val="en-GB"/>
        </w:rPr>
      </w:pPr>
    </w:p>
    <w:p w14:paraId="25B7CF0C" w14:textId="77777777" w:rsidR="009A5A6E" w:rsidRPr="00712EF9" w:rsidRDefault="009A5A6E" w:rsidP="009A5A6E">
      <w:pPr>
        <w:pStyle w:val="BodyText"/>
        <w:numPr>
          <w:ilvl w:val="0"/>
          <w:numId w:val="28"/>
        </w:numPr>
        <w:ind w:left="709" w:hanging="709"/>
        <w:jc w:val="both"/>
        <w:rPr>
          <w:rFonts w:ascii="Arial" w:hAnsi="Arial" w:cs="Arial"/>
          <w:b/>
          <w:lang w:val="en-GB"/>
        </w:rPr>
      </w:pPr>
      <w:r>
        <w:rPr>
          <w:rFonts w:ascii="Arial" w:hAnsi="Arial" w:cs="Arial"/>
          <w:b/>
          <w:lang w:val="en-GB"/>
        </w:rPr>
        <w:t>SCOPE OF SERVICES</w:t>
      </w:r>
    </w:p>
    <w:p w14:paraId="178EBD67" w14:textId="77777777" w:rsidR="009A5A6E" w:rsidRPr="00712EF9" w:rsidRDefault="009A5A6E" w:rsidP="009A5A6E">
      <w:pPr>
        <w:pStyle w:val="BodyText"/>
        <w:jc w:val="both"/>
        <w:rPr>
          <w:rFonts w:ascii="Arial" w:hAnsi="Arial" w:cs="Arial"/>
          <w:b/>
          <w:lang w:val="en-GB"/>
        </w:rPr>
      </w:pPr>
    </w:p>
    <w:p w14:paraId="5A04E6AE" w14:textId="77777777" w:rsidR="009A5A6E" w:rsidRPr="00712EF9" w:rsidRDefault="009A5A6E" w:rsidP="009A5A6E">
      <w:pPr>
        <w:pStyle w:val="ListParagraph"/>
        <w:numPr>
          <w:ilvl w:val="1"/>
          <w:numId w:val="29"/>
        </w:numPr>
        <w:tabs>
          <w:tab w:val="left" w:pos="1535"/>
          <w:tab w:val="left" w:pos="1537"/>
        </w:tabs>
        <w:spacing w:line="345" w:lineRule="auto"/>
        <w:ind w:left="993" w:right="229" w:hanging="284"/>
        <w:rPr>
          <w:rFonts w:ascii="Arial" w:hAnsi="Arial" w:cs="Arial"/>
          <w:sz w:val="20"/>
          <w:szCs w:val="20"/>
          <w:lang w:val="en-GB"/>
        </w:rPr>
      </w:pPr>
      <w:r>
        <w:rPr>
          <w:rFonts w:ascii="Arial" w:hAnsi="Arial" w:cs="Arial"/>
          <w:sz w:val="20"/>
          <w:szCs w:val="20"/>
          <w:lang w:val="en-GB"/>
        </w:rPr>
        <w:t>The</w:t>
      </w:r>
      <w:r>
        <w:rPr>
          <w:rFonts w:ascii="Arial" w:hAnsi="Arial" w:cs="Arial"/>
          <w:spacing w:val="-13"/>
          <w:sz w:val="20"/>
          <w:szCs w:val="20"/>
          <w:lang w:val="en-GB"/>
        </w:rPr>
        <w:t xml:space="preserve"> </w:t>
      </w:r>
      <w:r>
        <w:rPr>
          <w:rFonts w:ascii="Arial" w:hAnsi="Arial" w:cs="Arial"/>
          <w:sz w:val="20"/>
          <w:szCs w:val="20"/>
          <w:lang w:val="en-GB"/>
        </w:rPr>
        <w:t>Principal</w:t>
      </w:r>
      <w:r>
        <w:rPr>
          <w:rFonts w:ascii="Arial" w:hAnsi="Arial" w:cs="Arial"/>
          <w:spacing w:val="-12"/>
          <w:sz w:val="20"/>
          <w:szCs w:val="20"/>
          <w:lang w:val="en-GB"/>
        </w:rPr>
        <w:t xml:space="preserve"> </w:t>
      </w:r>
      <w:r>
        <w:rPr>
          <w:rFonts w:ascii="Arial" w:hAnsi="Arial" w:cs="Arial"/>
          <w:sz w:val="20"/>
          <w:szCs w:val="20"/>
          <w:lang w:val="en-GB"/>
        </w:rPr>
        <w:t>may</w:t>
      </w:r>
      <w:r>
        <w:rPr>
          <w:rFonts w:ascii="Arial" w:hAnsi="Arial" w:cs="Arial"/>
          <w:spacing w:val="-12"/>
          <w:sz w:val="20"/>
          <w:szCs w:val="20"/>
          <w:lang w:val="en-GB"/>
        </w:rPr>
        <w:t xml:space="preserve"> </w:t>
      </w:r>
      <w:r>
        <w:rPr>
          <w:rFonts w:ascii="Arial" w:hAnsi="Arial" w:cs="Arial"/>
          <w:sz w:val="20"/>
          <w:szCs w:val="20"/>
          <w:lang w:val="en-GB"/>
        </w:rPr>
        <w:t>choose</w:t>
      </w:r>
      <w:r>
        <w:rPr>
          <w:rFonts w:ascii="Arial" w:hAnsi="Arial" w:cs="Arial"/>
          <w:spacing w:val="-10"/>
          <w:sz w:val="20"/>
          <w:szCs w:val="20"/>
          <w:lang w:val="en-GB"/>
        </w:rPr>
        <w:t xml:space="preserve"> </w:t>
      </w:r>
      <w:r>
        <w:rPr>
          <w:rFonts w:ascii="Arial" w:hAnsi="Arial" w:cs="Arial"/>
          <w:spacing w:val="-2"/>
          <w:sz w:val="20"/>
          <w:szCs w:val="20"/>
          <w:lang w:val="en-GB"/>
        </w:rPr>
        <w:t>whether:</w:t>
      </w:r>
    </w:p>
    <w:p w14:paraId="091283A2" w14:textId="77777777" w:rsidR="009A5A6E" w:rsidRPr="00712EF9" w:rsidRDefault="009A5A6E" w:rsidP="009A5A6E">
      <w:pPr>
        <w:pStyle w:val="ListParagraph"/>
        <w:numPr>
          <w:ilvl w:val="2"/>
          <w:numId w:val="29"/>
        </w:numPr>
        <w:tabs>
          <w:tab w:val="left" w:pos="2127"/>
        </w:tabs>
        <w:spacing w:line="352" w:lineRule="auto"/>
        <w:ind w:left="2127" w:right="227" w:hanging="851"/>
        <w:rPr>
          <w:rFonts w:ascii="Arial" w:hAnsi="Arial" w:cs="Arial"/>
          <w:sz w:val="20"/>
          <w:szCs w:val="20"/>
          <w:lang w:val="en-GB"/>
        </w:rPr>
      </w:pPr>
      <w:r>
        <w:rPr>
          <w:rFonts w:ascii="Arial" w:hAnsi="Arial" w:cs="Arial"/>
          <w:sz w:val="20"/>
          <w:szCs w:val="20"/>
          <w:lang w:val="en-GB"/>
        </w:rPr>
        <w:t>the Agent should act on behalf of the Principal during the course of negotiations; or</w:t>
      </w:r>
    </w:p>
    <w:p w14:paraId="2650948D" w14:textId="77777777" w:rsidR="009A5A6E" w:rsidRPr="00712EF9" w:rsidRDefault="009A5A6E" w:rsidP="009A5A6E">
      <w:pPr>
        <w:pStyle w:val="ListParagraph"/>
        <w:numPr>
          <w:ilvl w:val="2"/>
          <w:numId w:val="29"/>
        </w:numPr>
        <w:tabs>
          <w:tab w:val="left" w:pos="2127"/>
        </w:tabs>
        <w:spacing w:line="352" w:lineRule="auto"/>
        <w:ind w:left="1418" w:right="227" w:hanging="142"/>
        <w:rPr>
          <w:rFonts w:ascii="Arial" w:hAnsi="Arial" w:cs="Arial"/>
          <w:sz w:val="20"/>
          <w:szCs w:val="20"/>
          <w:lang w:val="en-GB"/>
        </w:rPr>
      </w:pPr>
      <w:r>
        <w:rPr>
          <w:rFonts w:ascii="Arial" w:hAnsi="Arial" w:cs="Arial"/>
          <w:sz w:val="20"/>
          <w:szCs w:val="20"/>
          <w:lang w:val="en-GB"/>
        </w:rPr>
        <w:t>no further involvement by the Agent after initial introduction is required.</w:t>
      </w:r>
    </w:p>
    <w:p w14:paraId="7C5FAFA0" w14:textId="77777777" w:rsidR="009A5A6E" w:rsidRPr="00712EF9" w:rsidRDefault="009A5A6E" w:rsidP="009A5A6E">
      <w:pPr>
        <w:tabs>
          <w:tab w:val="left" w:pos="2127"/>
        </w:tabs>
        <w:spacing w:line="352" w:lineRule="auto"/>
        <w:ind w:right="227"/>
        <w:rPr>
          <w:rFonts w:ascii="Arial" w:hAnsi="Arial" w:cs="Arial"/>
          <w:sz w:val="20"/>
          <w:szCs w:val="20"/>
          <w:lang w:val="en-GB"/>
        </w:rPr>
      </w:pPr>
    </w:p>
    <w:p w14:paraId="7DE1751F" w14:textId="77777777" w:rsidR="009A5A6E" w:rsidRPr="00712EF9" w:rsidRDefault="009A5A6E" w:rsidP="009A5A6E">
      <w:pPr>
        <w:pStyle w:val="ListParagraph"/>
        <w:numPr>
          <w:ilvl w:val="1"/>
          <w:numId w:val="29"/>
        </w:numPr>
        <w:tabs>
          <w:tab w:val="left" w:pos="851"/>
          <w:tab w:val="left" w:pos="1535"/>
          <w:tab w:val="left" w:pos="1537"/>
        </w:tabs>
        <w:spacing w:line="345" w:lineRule="auto"/>
        <w:ind w:left="1560" w:right="229" w:hanging="851"/>
        <w:rPr>
          <w:rFonts w:ascii="Arial" w:hAnsi="Arial" w:cs="Arial"/>
          <w:sz w:val="20"/>
          <w:szCs w:val="20"/>
          <w:lang w:val="en-GB"/>
        </w:rPr>
      </w:pPr>
      <w:r>
        <w:rPr>
          <w:rFonts w:ascii="Arial" w:hAnsi="Arial" w:cs="Arial"/>
          <w:sz w:val="20"/>
          <w:szCs w:val="20"/>
          <w:lang w:val="en-GB"/>
        </w:rPr>
        <w:t>In the event that the Principal requires the Agent to act on its behalf during the course of negotiations, this shall be strictly limited to:</w:t>
      </w:r>
    </w:p>
    <w:p w14:paraId="4D572AF6" w14:textId="77777777" w:rsidR="009A5A6E" w:rsidRPr="00712EF9" w:rsidRDefault="009A5A6E" w:rsidP="009A5A6E">
      <w:pPr>
        <w:pStyle w:val="ListParagraph"/>
        <w:numPr>
          <w:ilvl w:val="2"/>
          <w:numId w:val="29"/>
        </w:numPr>
        <w:tabs>
          <w:tab w:val="left" w:pos="2268"/>
        </w:tabs>
        <w:spacing w:before="120"/>
        <w:ind w:left="2127" w:hanging="851"/>
        <w:rPr>
          <w:rFonts w:ascii="Arial" w:hAnsi="Arial" w:cs="Arial"/>
          <w:sz w:val="20"/>
          <w:szCs w:val="20"/>
          <w:lang w:val="en-GB"/>
        </w:rPr>
      </w:pPr>
      <w:r>
        <w:rPr>
          <w:rFonts w:ascii="Arial" w:hAnsi="Arial" w:cs="Arial"/>
          <w:sz w:val="20"/>
          <w:szCs w:val="20"/>
          <w:lang w:val="en-GB"/>
        </w:rPr>
        <w:t>attending viewings with the prospective Purchaser, with or without the presence of the Principal;</w:t>
      </w:r>
    </w:p>
    <w:p w14:paraId="2417ED38" w14:textId="77777777" w:rsidR="009A5A6E" w:rsidRPr="00712EF9" w:rsidRDefault="009A5A6E" w:rsidP="009A5A6E">
      <w:pPr>
        <w:pStyle w:val="ListParagraph"/>
        <w:numPr>
          <w:ilvl w:val="2"/>
          <w:numId w:val="29"/>
        </w:numPr>
        <w:tabs>
          <w:tab w:val="left" w:pos="2268"/>
        </w:tabs>
        <w:spacing w:line="352" w:lineRule="auto"/>
        <w:ind w:left="2127" w:right="227" w:hanging="851"/>
        <w:rPr>
          <w:rFonts w:ascii="Arial" w:hAnsi="Arial" w:cs="Arial"/>
          <w:sz w:val="20"/>
          <w:szCs w:val="20"/>
          <w:lang w:val="en-GB"/>
        </w:rPr>
      </w:pPr>
      <w:r>
        <w:rPr>
          <w:rFonts w:ascii="Arial" w:hAnsi="Arial" w:cs="Arial"/>
          <w:sz w:val="20"/>
          <w:szCs w:val="20"/>
          <w:lang w:val="en-GB"/>
        </w:rPr>
        <w:t>imparting market/purchaser knowledge to aid the Principal in its negotiations with the Purchaser; and</w:t>
      </w:r>
    </w:p>
    <w:p w14:paraId="44F44C9E" w14:textId="77777777" w:rsidR="009A5A6E" w:rsidRPr="00712EF9" w:rsidRDefault="009A5A6E" w:rsidP="009A5A6E">
      <w:pPr>
        <w:pStyle w:val="ListParagraph"/>
        <w:numPr>
          <w:ilvl w:val="2"/>
          <w:numId w:val="29"/>
        </w:numPr>
        <w:tabs>
          <w:tab w:val="left" w:pos="2268"/>
        </w:tabs>
        <w:spacing w:line="352" w:lineRule="auto"/>
        <w:ind w:left="2127" w:right="227" w:hanging="851"/>
        <w:rPr>
          <w:rFonts w:ascii="Arial" w:hAnsi="Arial" w:cs="Arial"/>
          <w:sz w:val="20"/>
          <w:szCs w:val="20"/>
          <w:lang w:val="en-GB"/>
        </w:rPr>
      </w:pPr>
      <w:r>
        <w:rPr>
          <w:rFonts w:ascii="Arial" w:hAnsi="Arial" w:cs="Arial"/>
          <w:sz w:val="20"/>
          <w:szCs w:val="20"/>
          <w:lang w:val="en-GB"/>
        </w:rPr>
        <w:t>providing information between the Principal and Purchaser, when required</w:t>
      </w:r>
    </w:p>
    <w:p w14:paraId="6B2C29FB" w14:textId="77777777" w:rsidR="009A5A6E" w:rsidRPr="00712EF9" w:rsidRDefault="009A5A6E" w:rsidP="009A5A6E">
      <w:pPr>
        <w:tabs>
          <w:tab w:val="left" w:pos="2268"/>
        </w:tabs>
        <w:spacing w:line="352" w:lineRule="auto"/>
        <w:ind w:right="227"/>
        <w:rPr>
          <w:rFonts w:ascii="Arial" w:hAnsi="Arial" w:cs="Arial"/>
          <w:sz w:val="20"/>
          <w:szCs w:val="20"/>
          <w:lang w:val="en-GB"/>
        </w:rPr>
      </w:pPr>
    </w:p>
    <w:p w14:paraId="18536132" w14:textId="77777777" w:rsidR="0096590F" w:rsidRPr="0096590F" w:rsidRDefault="009A5A6E" w:rsidP="0096590F">
      <w:pPr>
        <w:pStyle w:val="ListParagraph"/>
        <w:numPr>
          <w:ilvl w:val="1"/>
          <w:numId w:val="29"/>
        </w:numPr>
        <w:tabs>
          <w:tab w:val="left" w:pos="1560"/>
        </w:tabs>
        <w:spacing w:line="345" w:lineRule="auto"/>
        <w:ind w:left="1560" w:right="229" w:hanging="851"/>
        <w:rPr>
          <w:rFonts w:ascii="Arial" w:hAnsi="Arial" w:cs="Arial"/>
          <w:sz w:val="20"/>
          <w:szCs w:val="20"/>
          <w:lang w:val="en-GB"/>
        </w:rPr>
      </w:pPr>
      <w:r>
        <w:rPr>
          <w:rFonts w:ascii="Arial" w:hAnsi="Arial" w:cs="Arial"/>
          <w:sz w:val="20"/>
          <w:szCs w:val="20"/>
          <w:lang w:val="en-GB"/>
        </w:rPr>
        <w:t>For the avoidance of doubt, the preparation or issuance of formal documentation will not be required by the Agent.</w:t>
      </w:r>
    </w:p>
    <w:p w14:paraId="51C47AED" w14:textId="77777777" w:rsidR="009A5A6E" w:rsidRPr="00712EF9" w:rsidRDefault="009A5A6E" w:rsidP="009A5A6E">
      <w:pPr>
        <w:rPr>
          <w:rFonts w:ascii="Arial" w:hAnsi="Arial" w:cs="Arial"/>
          <w:b/>
          <w:bCs/>
          <w:spacing w:val="-2"/>
          <w:sz w:val="20"/>
          <w:szCs w:val="20"/>
          <w:lang w:val="en-GB"/>
        </w:rPr>
      </w:pPr>
      <w:r>
        <w:rPr>
          <w:rFonts w:ascii="Arial" w:hAnsi="Arial" w:cs="Arial"/>
          <w:spacing w:val="-2"/>
          <w:sz w:val="20"/>
          <w:szCs w:val="20"/>
          <w:lang w:val="en-GB"/>
        </w:rPr>
        <w:br w:type="page"/>
      </w:r>
    </w:p>
    <w:p w14:paraId="79ACC60A" w14:textId="77777777" w:rsidR="009A5A6E" w:rsidRPr="00712EF9" w:rsidRDefault="009A5A6E" w:rsidP="007B4D82">
      <w:pPr>
        <w:pStyle w:val="Heading1"/>
        <w:ind w:left="0" w:right="1294"/>
        <w:jc w:val="center"/>
        <w:rPr>
          <w:rFonts w:eastAsia="Aptos"/>
          <w:b w:val="0"/>
          <w:bCs w:val="0"/>
          <w:sz w:val="20"/>
          <w:szCs w:val="20"/>
          <w:lang w:val="en-GB"/>
        </w:rPr>
      </w:pPr>
      <w:r>
        <w:rPr>
          <w:spacing w:val="-2"/>
          <w:sz w:val="20"/>
          <w:szCs w:val="20"/>
          <w:lang w:val="en-GB"/>
        </w:rPr>
        <w:lastRenderedPageBreak/>
        <w:t>ANNEXURE</w:t>
      </w:r>
      <w:r>
        <w:rPr>
          <w:spacing w:val="-5"/>
          <w:sz w:val="20"/>
          <w:szCs w:val="20"/>
          <w:lang w:val="en-GB"/>
        </w:rPr>
        <w:t xml:space="preserve"> B - </w:t>
      </w:r>
      <w:r>
        <w:rPr>
          <w:rFonts w:eastAsia="Aptos"/>
          <w:sz w:val="20"/>
          <w:szCs w:val="20"/>
          <w:lang w:val="en-GB"/>
        </w:rPr>
        <w:t>TERRITORY</w:t>
      </w:r>
    </w:p>
    <w:p w14:paraId="743655B5" w14:textId="77777777" w:rsidR="007B4D82" w:rsidRPr="00712EF9" w:rsidRDefault="007B4D82" w:rsidP="007B4D82">
      <w:pPr>
        <w:pStyle w:val="Heading1"/>
        <w:ind w:left="0" w:right="1294"/>
        <w:rPr>
          <w:rFonts w:eastAsia="Aptos"/>
          <w:b w:val="0"/>
          <w:bCs w:val="0"/>
          <w:sz w:val="20"/>
          <w:szCs w:val="20"/>
          <w:lang w:val="en-GB"/>
        </w:rPr>
      </w:pPr>
    </w:p>
    <w:p w14:paraId="6382E621" w14:textId="77777777" w:rsidR="009A5A6E" w:rsidRPr="00712EF9" w:rsidRDefault="009A5A6E" w:rsidP="009A5A6E">
      <w:pPr>
        <w:pStyle w:val="Heading1"/>
        <w:ind w:left="1182" w:right="1294"/>
        <w:jc w:val="center"/>
        <w:rPr>
          <w:rFonts w:eastAsia="Aptos"/>
          <w:sz w:val="20"/>
          <w:szCs w:val="20"/>
          <w:lang w:val="en-GB"/>
        </w:rPr>
      </w:pPr>
    </w:p>
    <w:p w14:paraId="2FC3770D" w14:textId="77777777" w:rsidR="009A5A6E" w:rsidRPr="00712EF9" w:rsidRDefault="009A5A6E" w:rsidP="009A5A6E">
      <w:pPr>
        <w:pStyle w:val="Heading4"/>
        <w:numPr>
          <w:ilvl w:val="0"/>
          <w:numId w:val="27"/>
        </w:numPr>
        <w:tabs>
          <w:tab w:val="left" w:pos="1276"/>
        </w:tabs>
        <w:spacing w:before="0"/>
        <w:ind w:left="709" w:hanging="709"/>
        <w:rPr>
          <w:rFonts w:ascii="Arial" w:eastAsia="Aptos" w:hAnsi="Arial" w:cs="Arial"/>
          <w:b/>
          <w:bCs/>
          <w:i w:val="0"/>
          <w:iCs w:val="0"/>
          <w:color w:val="auto"/>
          <w:sz w:val="20"/>
          <w:szCs w:val="20"/>
          <w:lang w:val="en-GB"/>
        </w:rPr>
      </w:pPr>
      <w:r>
        <w:rPr>
          <w:rFonts w:ascii="Arial" w:eastAsia="Aptos" w:hAnsi="Arial" w:cs="Arial"/>
          <w:b/>
          <w:bCs/>
          <w:i w:val="0"/>
          <w:iCs w:val="0"/>
          <w:color w:val="auto"/>
          <w:sz w:val="20"/>
          <w:szCs w:val="20"/>
          <w:lang w:val="en-GB"/>
        </w:rPr>
        <w:t>TERRITORY</w:t>
      </w:r>
    </w:p>
    <w:p w14:paraId="78BAF93F" w14:textId="77777777" w:rsidR="009A5A6E" w:rsidRPr="00712EF9" w:rsidRDefault="009A5A6E" w:rsidP="009A5A6E">
      <w:pPr>
        <w:rPr>
          <w:rFonts w:ascii="Arial" w:hAnsi="Arial" w:cs="Arial"/>
          <w:i/>
          <w:iCs/>
          <w:sz w:val="20"/>
          <w:szCs w:val="20"/>
          <w:lang w:val="en-GB"/>
        </w:rPr>
      </w:pPr>
    </w:p>
    <w:p w14:paraId="37F8E9B0" w14:textId="77777777" w:rsidR="009A5A6E" w:rsidRPr="00712EF9" w:rsidRDefault="009A5A6E" w:rsidP="009A5A6E">
      <w:pPr>
        <w:pStyle w:val="Heading4"/>
        <w:tabs>
          <w:tab w:val="left" w:pos="1276"/>
        </w:tabs>
        <w:spacing w:before="0"/>
        <w:ind w:left="709"/>
        <w:rPr>
          <w:rFonts w:ascii="Arial" w:eastAsia="Aptos" w:hAnsi="Arial" w:cs="Arial"/>
          <w:i w:val="0"/>
          <w:iCs w:val="0"/>
          <w:color w:val="auto"/>
          <w:sz w:val="20"/>
          <w:szCs w:val="20"/>
          <w:lang w:val="en-GB"/>
        </w:rPr>
      </w:pPr>
      <w:r>
        <w:rPr>
          <w:rFonts w:ascii="Arial" w:eastAsia="Aptos" w:hAnsi="Arial" w:cs="Arial"/>
          <w:i w:val="0"/>
          <w:iCs w:val="0"/>
          <w:color w:val="auto"/>
          <w:sz w:val="20"/>
          <w:szCs w:val="20"/>
          <w:lang w:val="en-GB"/>
        </w:rPr>
        <w:t>Abu Dhabi</w:t>
      </w:r>
    </w:p>
    <w:p w14:paraId="6329CBE5" w14:textId="77777777" w:rsidR="009A5A6E" w:rsidRPr="00712EF9" w:rsidRDefault="009A5A6E" w:rsidP="009A5A6E">
      <w:pPr>
        <w:rPr>
          <w:rFonts w:ascii="Arial" w:hAnsi="Arial" w:cs="Arial"/>
          <w:sz w:val="20"/>
          <w:szCs w:val="20"/>
          <w:lang w:val="en-GB"/>
        </w:rPr>
      </w:pPr>
      <w:r>
        <w:rPr>
          <w:rFonts w:ascii="Arial" w:hAnsi="Arial" w:cs="Arial"/>
          <w:sz w:val="20"/>
          <w:szCs w:val="20"/>
          <w:lang w:val="en-GB"/>
        </w:rPr>
        <w:br w:type="page"/>
      </w:r>
    </w:p>
    <w:p w14:paraId="557FEA8E" w14:textId="77777777" w:rsidR="009A5A6E" w:rsidRPr="00712EF9" w:rsidRDefault="009A5A6E" w:rsidP="009A5A6E">
      <w:pPr>
        <w:pStyle w:val="Heading1"/>
        <w:ind w:left="1182" w:right="1294"/>
        <w:jc w:val="center"/>
        <w:rPr>
          <w:spacing w:val="-5"/>
          <w:sz w:val="20"/>
          <w:szCs w:val="20"/>
          <w:lang w:val="en-GB"/>
        </w:rPr>
      </w:pPr>
      <w:r>
        <w:rPr>
          <w:spacing w:val="-2"/>
          <w:sz w:val="20"/>
          <w:szCs w:val="20"/>
          <w:lang w:val="en-GB"/>
        </w:rPr>
        <w:lastRenderedPageBreak/>
        <w:t>ANNEXURE</w:t>
      </w:r>
      <w:r>
        <w:rPr>
          <w:spacing w:val="-5"/>
          <w:sz w:val="20"/>
          <w:szCs w:val="20"/>
          <w:lang w:val="en-GB"/>
        </w:rPr>
        <w:t xml:space="preserve"> C – PAYMENTS</w:t>
      </w:r>
    </w:p>
    <w:p w14:paraId="275625AD" w14:textId="77777777" w:rsidR="009A5A6E" w:rsidRPr="00712EF9" w:rsidRDefault="009A5A6E" w:rsidP="009A5A6E">
      <w:pPr>
        <w:pStyle w:val="Heading1"/>
        <w:ind w:left="1182" w:right="1294"/>
        <w:jc w:val="center"/>
        <w:rPr>
          <w:spacing w:val="-5"/>
          <w:sz w:val="20"/>
          <w:szCs w:val="20"/>
          <w:lang w:val="en-GB"/>
        </w:rPr>
      </w:pPr>
    </w:p>
    <w:p w14:paraId="2EF01A64" w14:textId="77777777" w:rsidR="009A5A6E" w:rsidRPr="00712EF9" w:rsidRDefault="009A5A6E" w:rsidP="009A5A6E">
      <w:pPr>
        <w:pStyle w:val="Heading1"/>
        <w:numPr>
          <w:ilvl w:val="0"/>
          <w:numId w:val="25"/>
        </w:numPr>
        <w:ind w:left="360" w:right="1294" w:hanging="360"/>
        <w:jc w:val="both"/>
        <w:rPr>
          <w:rFonts w:eastAsia="Aptos"/>
          <w:sz w:val="20"/>
          <w:szCs w:val="20"/>
          <w:lang w:val="en-GB"/>
        </w:rPr>
      </w:pPr>
      <w:r>
        <w:rPr>
          <w:rFonts w:eastAsia="Aptos"/>
          <w:sz w:val="20"/>
          <w:szCs w:val="20"/>
          <w:lang w:val="en-GB"/>
        </w:rPr>
        <w:t>FEE</w:t>
      </w:r>
    </w:p>
    <w:p w14:paraId="4C313F2D" w14:textId="77777777" w:rsidR="009A5A6E" w:rsidRPr="00712EF9" w:rsidRDefault="009A5A6E" w:rsidP="009A5A6E">
      <w:pPr>
        <w:pStyle w:val="Heading1"/>
        <w:ind w:left="0" w:right="1294"/>
        <w:jc w:val="both"/>
        <w:rPr>
          <w:rFonts w:eastAsia="Aptos"/>
          <w:b w:val="0"/>
          <w:bCs w:val="0"/>
          <w:i/>
          <w:iCs/>
          <w:sz w:val="20"/>
          <w:szCs w:val="20"/>
          <w:lang w:val="en-GB"/>
        </w:rPr>
      </w:pPr>
    </w:p>
    <w:p w14:paraId="18517AD1" w14:textId="77777777" w:rsidR="009A5A6E" w:rsidRPr="00712EF9" w:rsidRDefault="009A5A6E" w:rsidP="009A5A6E">
      <w:pPr>
        <w:pStyle w:val="Heading4"/>
        <w:numPr>
          <w:ilvl w:val="1"/>
          <w:numId w:val="25"/>
        </w:numPr>
        <w:spacing w:before="0" w:line="360" w:lineRule="auto"/>
        <w:ind w:left="720" w:hanging="360"/>
        <w:rPr>
          <w:rFonts w:ascii="Arial" w:eastAsia="Aptos" w:hAnsi="Arial" w:cs="Arial"/>
          <w:i w:val="0"/>
          <w:iCs w:val="0"/>
          <w:color w:val="auto"/>
          <w:sz w:val="20"/>
          <w:szCs w:val="20"/>
          <w:lang w:val="en-GB"/>
        </w:rPr>
      </w:pPr>
      <w:r>
        <w:rPr>
          <w:rFonts w:ascii="Arial" w:eastAsia="Aptos" w:hAnsi="Arial" w:cs="Arial"/>
          <w:bCs/>
          <w:i w:val="0"/>
          <w:iCs w:val="0"/>
          <w:color w:val="auto"/>
          <w:sz w:val="20"/>
          <w:szCs w:val="20"/>
          <w:lang w:val="en-GB"/>
        </w:rPr>
        <w:t>A percentage</w:t>
      </w:r>
      <w:r>
        <w:rPr>
          <w:rFonts w:ascii="Arial" w:eastAsia="Aptos" w:hAnsi="Arial" w:cs="Arial"/>
          <w:i w:val="0"/>
          <w:iCs w:val="0"/>
          <w:color w:val="auto"/>
          <w:sz w:val="20"/>
          <w:szCs w:val="20"/>
          <w:lang w:val="en-GB"/>
        </w:rPr>
        <w:t xml:space="preserve"> of the net sale value of all Closed Sales for properties located in the Project originating from the Territory and concluded by the Agent, as determined by the Principal and advised to the Agent at the time of submission of the invoice in accordance with clause </w:t>
      </w:r>
      <w:r>
        <w:rPr>
          <w:rFonts w:ascii="Arial" w:eastAsia="Aptos" w:hAnsi="Arial" w:cs="Arial"/>
          <w:i w:val="0"/>
          <w:iCs w:val="0"/>
          <w:color w:val="auto"/>
          <w:sz w:val="20"/>
          <w:szCs w:val="20"/>
        </w:rPr>
        <w:t>5.</w:t>
      </w:r>
    </w:p>
    <w:p w14:paraId="08E152C2" w14:textId="77777777" w:rsidR="009A5A6E" w:rsidRPr="00712EF9" w:rsidRDefault="009A5A6E" w:rsidP="009A5A6E">
      <w:pPr>
        <w:spacing w:beforeLines="128" w:before="307" w:line="274" w:lineRule="auto"/>
        <w:rPr>
          <w:rFonts w:ascii="Arial" w:hAnsi="Arial" w:cs="Arial"/>
          <w:sz w:val="20"/>
          <w:szCs w:val="20"/>
          <w:lang w:val="en-GB"/>
        </w:rPr>
      </w:pPr>
    </w:p>
    <w:p w14:paraId="4730A41C" w14:textId="77777777" w:rsidR="009A5A6E" w:rsidRPr="00712EF9" w:rsidRDefault="009A5A6E" w:rsidP="009A5A6E">
      <w:pPr>
        <w:spacing w:beforeLines="128" w:before="307" w:line="274" w:lineRule="auto"/>
        <w:rPr>
          <w:rFonts w:ascii="Arial" w:eastAsia="Aptos" w:hAnsi="Arial" w:cs="Arial"/>
          <w:b/>
          <w:bCs/>
          <w:sz w:val="20"/>
          <w:szCs w:val="20"/>
          <w:lang w:val="en-GB"/>
        </w:rPr>
      </w:pPr>
      <w:r>
        <w:rPr>
          <w:rFonts w:ascii="Arial" w:eastAsia="Aptos" w:hAnsi="Arial" w:cs="Arial"/>
          <w:b/>
          <w:bCs/>
          <w:sz w:val="20"/>
          <w:szCs w:val="20"/>
          <w:lang w:val="en-GB"/>
        </w:rPr>
        <w:br w:type="page"/>
      </w:r>
    </w:p>
    <w:p w14:paraId="30149286" w14:textId="77777777" w:rsidR="009A5A6E" w:rsidRPr="00712EF9" w:rsidRDefault="009A5A6E" w:rsidP="009A5A6E">
      <w:pPr>
        <w:pStyle w:val="Heading1"/>
        <w:ind w:left="0" w:right="-42"/>
        <w:jc w:val="center"/>
        <w:rPr>
          <w:sz w:val="20"/>
          <w:szCs w:val="20"/>
          <w:lang w:val="en-GB"/>
        </w:rPr>
      </w:pPr>
      <w:r>
        <w:rPr>
          <w:spacing w:val="-2"/>
          <w:sz w:val="20"/>
          <w:szCs w:val="20"/>
          <w:lang w:val="en-GB"/>
        </w:rPr>
        <w:lastRenderedPageBreak/>
        <w:t>ANNEXURE D - EXCLUDED</w:t>
      </w:r>
      <w:r>
        <w:rPr>
          <w:spacing w:val="-4"/>
          <w:sz w:val="20"/>
          <w:szCs w:val="20"/>
          <w:lang w:val="en-GB"/>
        </w:rPr>
        <w:t xml:space="preserve"> LIST</w:t>
      </w:r>
    </w:p>
    <w:p w14:paraId="2045FC0B" w14:textId="77777777" w:rsidR="009A5A6E" w:rsidRPr="00712EF9" w:rsidRDefault="009A5A6E" w:rsidP="009A5A6E">
      <w:pPr>
        <w:pStyle w:val="BodyText"/>
        <w:rPr>
          <w:rFonts w:ascii="Arial" w:hAnsi="Arial" w:cs="Arial"/>
          <w:b/>
          <w:lang w:val="en-GB"/>
        </w:rPr>
      </w:pPr>
    </w:p>
    <w:p w14:paraId="37E2F1E9" w14:textId="77777777" w:rsidR="009A5A6E" w:rsidRPr="00712EF9" w:rsidRDefault="009A5A6E" w:rsidP="009A5A6E">
      <w:pPr>
        <w:pStyle w:val="BodyText"/>
        <w:numPr>
          <w:ilvl w:val="0"/>
          <w:numId w:val="26"/>
        </w:numPr>
        <w:ind w:left="709" w:hanging="709"/>
        <w:jc w:val="both"/>
        <w:rPr>
          <w:rFonts w:ascii="Arial" w:hAnsi="Arial" w:cs="Arial"/>
          <w:b/>
          <w:bCs/>
          <w:lang w:val="en-GB"/>
        </w:rPr>
      </w:pPr>
      <w:r>
        <w:rPr>
          <w:rFonts w:ascii="Arial" w:hAnsi="Arial" w:cs="Arial"/>
          <w:b/>
          <w:bCs/>
          <w:lang w:val="en-GB"/>
        </w:rPr>
        <w:t>EXCLUDED LIST</w:t>
      </w:r>
    </w:p>
    <w:p w14:paraId="18674F2A" w14:textId="77777777" w:rsidR="009A5A6E" w:rsidRPr="00712EF9" w:rsidRDefault="009A5A6E" w:rsidP="009A5A6E">
      <w:pPr>
        <w:pStyle w:val="BodyText"/>
        <w:ind w:left="709"/>
        <w:jc w:val="both"/>
        <w:rPr>
          <w:rFonts w:ascii="Arial" w:hAnsi="Arial" w:cs="Arial"/>
          <w:b/>
          <w:bCs/>
          <w:lang w:val="en-GB"/>
        </w:rPr>
      </w:pPr>
    </w:p>
    <w:p w14:paraId="4E54B7BA" w14:textId="77777777" w:rsidR="009A5A6E" w:rsidRPr="00712EF9" w:rsidRDefault="009A5A6E" w:rsidP="009A5A6E">
      <w:pPr>
        <w:pStyle w:val="BodyText"/>
        <w:numPr>
          <w:ilvl w:val="1"/>
          <w:numId w:val="26"/>
        </w:numPr>
        <w:ind w:left="1276" w:hanging="567"/>
        <w:jc w:val="both"/>
        <w:rPr>
          <w:rFonts w:ascii="Arial" w:hAnsi="Arial" w:cs="Arial"/>
          <w:lang w:val="en-GB"/>
        </w:rPr>
      </w:pPr>
      <w:r>
        <w:rPr>
          <w:rFonts w:ascii="Arial" w:hAnsi="Arial" w:cs="Arial"/>
          <w:lang w:val="en-GB"/>
        </w:rPr>
        <w:t>For</w:t>
      </w:r>
      <w:r>
        <w:rPr>
          <w:rFonts w:ascii="Arial" w:hAnsi="Arial" w:cs="Arial"/>
          <w:spacing w:val="-14"/>
          <w:lang w:val="en-GB"/>
        </w:rPr>
        <w:t xml:space="preserve"> </w:t>
      </w:r>
      <w:r>
        <w:rPr>
          <w:rFonts w:ascii="Arial" w:hAnsi="Arial" w:cs="Arial"/>
          <w:lang w:val="en-GB"/>
        </w:rPr>
        <w:t>the</w:t>
      </w:r>
      <w:r>
        <w:rPr>
          <w:rFonts w:ascii="Arial" w:hAnsi="Arial" w:cs="Arial"/>
          <w:spacing w:val="-10"/>
          <w:lang w:val="en-GB"/>
        </w:rPr>
        <w:t xml:space="preserve"> </w:t>
      </w:r>
      <w:r>
        <w:rPr>
          <w:rFonts w:ascii="Arial" w:hAnsi="Arial" w:cs="Arial"/>
          <w:lang w:val="en-GB"/>
        </w:rPr>
        <w:t>purposes</w:t>
      </w:r>
      <w:r>
        <w:rPr>
          <w:rFonts w:ascii="Arial" w:hAnsi="Arial" w:cs="Arial"/>
          <w:spacing w:val="-13"/>
          <w:lang w:val="en-GB"/>
        </w:rPr>
        <w:t xml:space="preserve"> </w:t>
      </w:r>
      <w:r>
        <w:rPr>
          <w:rFonts w:ascii="Arial" w:hAnsi="Arial" w:cs="Arial"/>
          <w:lang w:val="en-GB"/>
        </w:rPr>
        <w:t>of</w:t>
      </w:r>
      <w:r>
        <w:rPr>
          <w:rFonts w:ascii="Arial" w:hAnsi="Arial" w:cs="Arial"/>
          <w:spacing w:val="-12"/>
          <w:lang w:val="en-GB"/>
        </w:rPr>
        <w:t xml:space="preserve"> </w:t>
      </w:r>
      <w:r>
        <w:rPr>
          <w:rFonts w:ascii="Arial" w:hAnsi="Arial" w:cs="Arial"/>
          <w:lang w:val="en-GB"/>
        </w:rPr>
        <w:t>this</w:t>
      </w:r>
      <w:r>
        <w:rPr>
          <w:rFonts w:ascii="Arial" w:hAnsi="Arial" w:cs="Arial"/>
          <w:spacing w:val="-13"/>
          <w:lang w:val="en-GB"/>
        </w:rPr>
        <w:t xml:space="preserve"> </w:t>
      </w:r>
      <w:r>
        <w:rPr>
          <w:rFonts w:ascii="Arial" w:hAnsi="Arial" w:cs="Arial"/>
          <w:lang w:val="en-GB"/>
        </w:rPr>
        <w:t>Agreement,</w:t>
      </w:r>
      <w:r>
        <w:rPr>
          <w:rFonts w:ascii="Arial" w:hAnsi="Arial" w:cs="Arial"/>
          <w:spacing w:val="-13"/>
          <w:lang w:val="en-GB"/>
        </w:rPr>
        <w:t xml:space="preserve"> </w:t>
      </w:r>
      <w:r>
        <w:rPr>
          <w:rFonts w:ascii="Arial" w:hAnsi="Arial" w:cs="Arial"/>
          <w:lang w:val="en-GB"/>
        </w:rPr>
        <w:t>the</w:t>
      </w:r>
      <w:r>
        <w:rPr>
          <w:rFonts w:ascii="Arial" w:hAnsi="Arial" w:cs="Arial"/>
          <w:spacing w:val="-11"/>
          <w:lang w:val="en-GB"/>
        </w:rPr>
        <w:t xml:space="preserve"> </w:t>
      </w:r>
      <w:r>
        <w:rPr>
          <w:rFonts w:ascii="Arial" w:hAnsi="Arial" w:cs="Arial"/>
          <w:lang w:val="en-GB"/>
        </w:rPr>
        <w:t>excluded</w:t>
      </w:r>
      <w:r>
        <w:rPr>
          <w:rFonts w:ascii="Arial" w:hAnsi="Arial" w:cs="Arial"/>
          <w:spacing w:val="-10"/>
          <w:lang w:val="en-GB"/>
        </w:rPr>
        <w:t xml:space="preserve"> </w:t>
      </w:r>
      <w:r>
        <w:rPr>
          <w:rFonts w:ascii="Arial" w:hAnsi="Arial" w:cs="Arial"/>
          <w:lang w:val="en-GB"/>
        </w:rPr>
        <w:t>companies,</w:t>
      </w:r>
      <w:r>
        <w:rPr>
          <w:rFonts w:ascii="Arial" w:hAnsi="Arial" w:cs="Arial"/>
          <w:spacing w:val="-13"/>
          <w:lang w:val="en-GB"/>
        </w:rPr>
        <w:t xml:space="preserve"> </w:t>
      </w:r>
      <w:r>
        <w:rPr>
          <w:rFonts w:ascii="Arial" w:hAnsi="Arial" w:cs="Arial"/>
          <w:lang w:val="en-GB"/>
        </w:rPr>
        <w:t>organizations</w:t>
      </w:r>
      <w:r>
        <w:rPr>
          <w:rFonts w:ascii="Arial" w:hAnsi="Arial" w:cs="Arial"/>
          <w:spacing w:val="-12"/>
          <w:lang w:val="en-GB"/>
        </w:rPr>
        <w:t xml:space="preserve"> </w:t>
      </w:r>
      <w:r>
        <w:rPr>
          <w:rFonts w:ascii="Arial" w:hAnsi="Arial" w:cs="Arial"/>
          <w:lang w:val="en-GB"/>
        </w:rPr>
        <w:t>or</w:t>
      </w:r>
      <w:r>
        <w:rPr>
          <w:rFonts w:ascii="Arial" w:hAnsi="Arial" w:cs="Arial"/>
          <w:spacing w:val="-14"/>
          <w:lang w:val="en-GB"/>
        </w:rPr>
        <w:t xml:space="preserve"> </w:t>
      </w:r>
      <w:r>
        <w:rPr>
          <w:rFonts w:ascii="Arial" w:hAnsi="Arial" w:cs="Arial"/>
          <w:lang w:val="en-GB"/>
        </w:rPr>
        <w:t>entities</w:t>
      </w:r>
      <w:r>
        <w:rPr>
          <w:rFonts w:ascii="Arial" w:hAnsi="Arial" w:cs="Arial"/>
          <w:spacing w:val="-13"/>
          <w:lang w:val="en-GB"/>
        </w:rPr>
        <w:t xml:space="preserve"> </w:t>
      </w:r>
      <w:r>
        <w:rPr>
          <w:rFonts w:ascii="Arial" w:hAnsi="Arial" w:cs="Arial"/>
          <w:spacing w:val="-4"/>
          <w:lang w:val="en-GB"/>
        </w:rPr>
        <w:t>are:</w:t>
      </w:r>
    </w:p>
    <w:p w14:paraId="231940A0" w14:textId="77777777" w:rsidR="009A5A6E" w:rsidRPr="00712EF9" w:rsidRDefault="009A5A6E" w:rsidP="009A5A6E">
      <w:pPr>
        <w:pStyle w:val="ListParagraph"/>
        <w:numPr>
          <w:ilvl w:val="3"/>
          <w:numId w:val="18"/>
        </w:numPr>
        <w:tabs>
          <w:tab w:val="left" w:pos="1535"/>
          <w:tab w:val="left" w:pos="1537"/>
        </w:tabs>
        <w:spacing w:line="345" w:lineRule="auto"/>
        <w:ind w:left="1276" w:right="229" w:hanging="567"/>
        <w:jc w:val="both"/>
        <w:rPr>
          <w:rFonts w:ascii="Arial" w:hAnsi="Arial" w:cs="Arial"/>
          <w:sz w:val="20"/>
          <w:szCs w:val="20"/>
          <w:lang w:val="en-GB"/>
        </w:rPr>
      </w:pPr>
      <w:r>
        <w:rPr>
          <w:rFonts w:ascii="Arial" w:hAnsi="Arial" w:cs="Arial"/>
          <w:sz w:val="20"/>
          <w:szCs w:val="20"/>
          <w:lang w:val="en-GB"/>
        </w:rPr>
        <w:t>those who have previously enquired or entered into negotiations in relation to any relevant Property/Sale Unit;</w:t>
      </w:r>
    </w:p>
    <w:p w14:paraId="1AD0FCBD" w14:textId="77777777" w:rsidR="009A5A6E" w:rsidRPr="00712EF9" w:rsidRDefault="009A5A6E" w:rsidP="009A5A6E">
      <w:pPr>
        <w:pStyle w:val="ListParagraph"/>
        <w:numPr>
          <w:ilvl w:val="3"/>
          <w:numId w:val="18"/>
        </w:numPr>
        <w:tabs>
          <w:tab w:val="left" w:pos="1535"/>
          <w:tab w:val="left" w:pos="1537"/>
        </w:tabs>
        <w:spacing w:line="345" w:lineRule="auto"/>
        <w:ind w:left="1276" w:right="229" w:hanging="567"/>
        <w:jc w:val="both"/>
        <w:rPr>
          <w:rFonts w:ascii="Arial" w:hAnsi="Arial" w:cs="Arial"/>
          <w:sz w:val="20"/>
          <w:szCs w:val="20"/>
          <w:lang w:val="en-GB"/>
        </w:rPr>
      </w:pPr>
      <w:r>
        <w:rPr>
          <w:rFonts w:ascii="Arial" w:hAnsi="Arial" w:cs="Arial"/>
          <w:sz w:val="20"/>
          <w:szCs w:val="20"/>
          <w:lang w:val="en-GB"/>
        </w:rPr>
        <w:t xml:space="preserve">those who have previously been introduced to Principal either directly or indirectly; </w:t>
      </w:r>
    </w:p>
    <w:p w14:paraId="5E7CA47E" w14:textId="77777777" w:rsidR="009A5A6E" w:rsidRPr="00712EF9" w:rsidRDefault="009A5A6E" w:rsidP="009A5A6E">
      <w:pPr>
        <w:pStyle w:val="ListParagraph"/>
        <w:numPr>
          <w:ilvl w:val="3"/>
          <w:numId w:val="18"/>
        </w:numPr>
        <w:tabs>
          <w:tab w:val="left" w:pos="1535"/>
          <w:tab w:val="left" w:pos="1537"/>
        </w:tabs>
        <w:spacing w:line="345" w:lineRule="auto"/>
        <w:ind w:left="1276" w:right="229" w:hanging="567"/>
        <w:jc w:val="both"/>
        <w:rPr>
          <w:rFonts w:ascii="Arial" w:hAnsi="Arial" w:cs="Arial"/>
          <w:sz w:val="20"/>
          <w:szCs w:val="20"/>
          <w:lang w:val="en-GB"/>
        </w:rPr>
      </w:pPr>
      <w:r>
        <w:rPr>
          <w:rFonts w:ascii="Arial" w:hAnsi="Arial" w:cs="Arial"/>
          <w:sz w:val="20"/>
          <w:szCs w:val="20"/>
          <w:lang w:val="en-GB"/>
        </w:rPr>
        <w:t xml:space="preserve">those connected with Principal, its board members, major shareholders, associated or joint venture companies; or </w:t>
      </w:r>
    </w:p>
    <w:p w14:paraId="6EBF5AB3" w14:textId="77777777" w:rsidR="009A5A6E" w:rsidRPr="00712EF9" w:rsidRDefault="009A5A6E" w:rsidP="009A5A6E">
      <w:pPr>
        <w:pStyle w:val="ListParagraph"/>
        <w:numPr>
          <w:ilvl w:val="3"/>
          <w:numId w:val="18"/>
        </w:numPr>
        <w:tabs>
          <w:tab w:val="left" w:pos="1535"/>
          <w:tab w:val="left" w:pos="1537"/>
        </w:tabs>
        <w:spacing w:line="345" w:lineRule="auto"/>
        <w:ind w:left="1276" w:right="229" w:hanging="567"/>
        <w:jc w:val="both"/>
        <w:rPr>
          <w:rFonts w:ascii="Arial" w:hAnsi="Arial" w:cs="Arial"/>
          <w:sz w:val="20"/>
          <w:szCs w:val="20"/>
          <w:lang w:val="en-GB"/>
        </w:rPr>
      </w:pPr>
      <w:r>
        <w:rPr>
          <w:rFonts w:ascii="Arial" w:eastAsia="Aptos" w:hAnsi="Arial" w:cs="Arial"/>
          <w:color w:val="000000" w:themeColor="text1"/>
          <w:sz w:val="20"/>
          <w:szCs w:val="20"/>
          <w:lang w:val="en-GB"/>
        </w:rPr>
        <w:t>Multinational brokerage firms or global companies</w:t>
      </w:r>
      <w:r>
        <w:rPr>
          <w:rFonts w:ascii="Arial" w:eastAsia="Aptos" w:hAnsi="Arial" w:cs="Arial"/>
          <w:b/>
          <w:bCs/>
          <w:color w:val="000000" w:themeColor="text1"/>
          <w:sz w:val="20"/>
          <w:szCs w:val="20"/>
          <w:lang w:val="en-GB"/>
        </w:rPr>
        <w:t xml:space="preserve"> </w:t>
      </w:r>
      <w:r>
        <w:rPr>
          <w:rFonts w:ascii="Arial" w:eastAsia="Aptos" w:hAnsi="Arial" w:cs="Arial"/>
          <w:color w:val="000000" w:themeColor="text1"/>
          <w:sz w:val="20"/>
          <w:szCs w:val="20"/>
          <w:lang w:val="en-GB"/>
        </w:rPr>
        <w:t>with whom Modon already maintains an active global agreement or corporate relationship</w:t>
      </w:r>
      <w:r>
        <w:rPr>
          <w:rFonts w:ascii="Arial" w:hAnsi="Arial" w:cs="Arial"/>
          <w:sz w:val="20"/>
          <w:szCs w:val="20"/>
          <w:lang w:val="en-GB"/>
        </w:rPr>
        <w:t>.</w:t>
      </w:r>
    </w:p>
    <w:p w14:paraId="3E077891" w14:textId="77777777" w:rsidR="009A5A6E" w:rsidRPr="00712EF9" w:rsidRDefault="009A5A6E" w:rsidP="009A5A6E">
      <w:pPr>
        <w:rPr>
          <w:rFonts w:ascii="Arial" w:eastAsia="Aptos" w:hAnsi="Arial" w:cs="Arial"/>
          <w:color w:val="000000" w:themeColor="text1"/>
          <w:sz w:val="20"/>
          <w:szCs w:val="20"/>
          <w:lang w:val="en-GB"/>
        </w:rPr>
      </w:pPr>
      <w:r>
        <w:rPr>
          <w:rFonts w:ascii="Arial" w:eastAsia="Aptos" w:hAnsi="Arial" w:cs="Arial"/>
          <w:color w:val="000000" w:themeColor="text1"/>
          <w:sz w:val="20"/>
          <w:szCs w:val="20"/>
          <w:lang w:val="en-GB"/>
        </w:rPr>
        <w:br w:type="page"/>
      </w:r>
    </w:p>
    <w:p w14:paraId="3FA9301D" w14:textId="77777777" w:rsidR="009A5A6E" w:rsidRPr="00712EF9" w:rsidRDefault="009A5A6E" w:rsidP="009A5A6E">
      <w:pPr>
        <w:pStyle w:val="Heading1"/>
        <w:ind w:left="0" w:right="-42"/>
        <w:jc w:val="center"/>
        <w:rPr>
          <w:sz w:val="20"/>
          <w:szCs w:val="20"/>
          <w:lang w:val="en-GB"/>
        </w:rPr>
      </w:pPr>
      <w:r>
        <w:rPr>
          <w:spacing w:val="-2"/>
          <w:sz w:val="20"/>
          <w:szCs w:val="20"/>
          <w:lang w:val="en-GB"/>
        </w:rPr>
        <w:lastRenderedPageBreak/>
        <w:t>ANNEXURE E – SELF-BILLING AGREEMENT TEMPLATE</w:t>
      </w:r>
    </w:p>
    <w:p w14:paraId="58A78F6B" w14:textId="77777777" w:rsidR="009A5A6E" w:rsidRPr="00712EF9" w:rsidRDefault="009A5A6E" w:rsidP="009A5A6E">
      <w:pPr>
        <w:pStyle w:val="Heading1"/>
        <w:ind w:left="0" w:right="-42"/>
        <w:jc w:val="center"/>
        <w:rPr>
          <w:sz w:val="20"/>
          <w:szCs w:val="20"/>
          <w:lang w:val="en-GB"/>
        </w:rPr>
      </w:pPr>
    </w:p>
    <w:p w14:paraId="2F35CF45" w14:textId="77777777" w:rsidR="009A5A6E" w:rsidRPr="00712EF9" w:rsidRDefault="009A5A6E" w:rsidP="009A5A6E">
      <w:pPr>
        <w:pStyle w:val="BodyText"/>
        <w:spacing w:line="360" w:lineRule="auto"/>
        <w:ind w:left="52"/>
        <w:rPr>
          <w:rFonts w:ascii="Arial" w:hAnsi="Arial" w:cs="Arial"/>
          <w:lang w:val="en-GB"/>
        </w:rPr>
      </w:pPr>
      <w:r>
        <w:rPr>
          <w:rFonts w:ascii="Arial" w:hAnsi="Arial" w:cs="Arial"/>
          <w:lang w:val="en-GB"/>
        </w:rPr>
        <w:t>This</w:t>
      </w:r>
      <w:r>
        <w:rPr>
          <w:rFonts w:ascii="Arial" w:hAnsi="Arial" w:cs="Arial"/>
          <w:spacing w:val="-14"/>
          <w:lang w:val="en-GB"/>
        </w:rPr>
        <w:t xml:space="preserve"> </w:t>
      </w:r>
      <w:r>
        <w:rPr>
          <w:rFonts w:ascii="Arial" w:hAnsi="Arial" w:cs="Arial"/>
          <w:lang w:val="en-GB"/>
        </w:rPr>
        <w:t>is</w:t>
      </w:r>
      <w:r>
        <w:rPr>
          <w:rFonts w:ascii="Arial" w:hAnsi="Arial" w:cs="Arial"/>
          <w:spacing w:val="-14"/>
          <w:lang w:val="en-GB"/>
        </w:rPr>
        <w:t xml:space="preserve"> </w:t>
      </w:r>
      <w:r>
        <w:rPr>
          <w:rFonts w:ascii="Arial" w:hAnsi="Arial" w:cs="Arial"/>
          <w:lang w:val="en-GB"/>
        </w:rPr>
        <w:t>an</w:t>
      </w:r>
      <w:r>
        <w:rPr>
          <w:rFonts w:ascii="Arial" w:hAnsi="Arial" w:cs="Arial"/>
          <w:spacing w:val="-14"/>
          <w:lang w:val="en-GB"/>
        </w:rPr>
        <w:t xml:space="preserve"> </w:t>
      </w:r>
      <w:r>
        <w:rPr>
          <w:rFonts w:ascii="Arial" w:hAnsi="Arial" w:cs="Arial"/>
          <w:lang w:val="en-GB"/>
        </w:rPr>
        <w:t>agreement</w:t>
      </w:r>
      <w:r>
        <w:rPr>
          <w:rFonts w:ascii="Arial" w:hAnsi="Arial" w:cs="Arial"/>
          <w:spacing w:val="-14"/>
          <w:lang w:val="en-GB"/>
        </w:rPr>
        <w:t xml:space="preserve"> </w:t>
      </w:r>
      <w:r>
        <w:rPr>
          <w:rFonts w:ascii="Arial" w:hAnsi="Arial" w:cs="Arial"/>
          <w:lang w:val="en-GB"/>
        </w:rPr>
        <w:t>to</w:t>
      </w:r>
      <w:r>
        <w:rPr>
          <w:rFonts w:ascii="Arial" w:hAnsi="Arial" w:cs="Arial"/>
          <w:spacing w:val="-14"/>
          <w:lang w:val="en-GB"/>
        </w:rPr>
        <w:t xml:space="preserve"> </w:t>
      </w:r>
      <w:r>
        <w:rPr>
          <w:rFonts w:ascii="Arial" w:hAnsi="Arial" w:cs="Arial"/>
          <w:lang w:val="en-GB"/>
        </w:rPr>
        <w:t>a</w:t>
      </w:r>
      <w:r>
        <w:rPr>
          <w:rFonts w:ascii="Arial" w:hAnsi="Arial" w:cs="Arial"/>
          <w:spacing w:val="-14"/>
          <w:lang w:val="en-GB"/>
        </w:rPr>
        <w:t xml:space="preserve"> </w:t>
      </w:r>
      <w:r>
        <w:rPr>
          <w:rFonts w:ascii="Arial" w:hAnsi="Arial" w:cs="Arial"/>
          <w:lang w:val="en-GB"/>
        </w:rPr>
        <w:t>self-billing</w:t>
      </w:r>
      <w:r>
        <w:rPr>
          <w:rFonts w:ascii="Arial" w:hAnsi="Arial" w:cs="Arial"/>
          <w:spacing w:val="-14"/>
          <w:lang w:val="en-GB"/>
        </w:rPr>
        <w:t xml:space="preserve"> </w:t>
      </w:r>
      <w:r>
        <w:rPr>
          <w:rFonts w:ascii="Arial" w:hAnsi="Arial" w:cs="Arial"/>
          <w:lang w:val="en-GB"/>
        </w:rPr>
        <w:t>invoicing</w:t>
      </w:r>
      <w:r>
        <w:rPr>
          <w:rFonts w:ascii="Arial" w:hAnsi="Arial" w:cs="Arial"/>
          <w:spacing w:val="-14"/>
          <w:lang w:val="en-GB"/>
        </w:rPr>
        <w:t xml:space="preserve"> </w:t>
      </w:r>
      <w:r>
        <w:rPr>
          <w:rFonts w:ascii="Arial" w:hAnsi="Arial" w:cs="Arial"/>
          <w:lang w:val="en-GB"/>
        </w:rPr>
        <w:t>procedure</w:t>
      </w:r>
      <w:r>
        <w:rPr>
          <w:rFonts w:ascii="Arial" w:hAnsi="Arial" w:cs="Arial"/>
          <w:spacing w:val="-15"/>
          <w:lang w:val="en-GB"/>
        </w:rPr>
        <w:t xml:space="preserve"> </w:t>
      </w:r>
      <w:r>
        <w:rPr>
          <w:rFonts w:ascii="Arial" w:hAnsi="Arial" w:cs="Arial"/>
          <w:lang w:val="en-GB"/>
        </w:rPr>
        <w:t>only</w:t>
      </w:r>
      <w:r>
        <w:rPr>
          <w:rFonts w:ascii="Arial" w:hAnsi="Arial" w:cs="Arial"/>
          <w:spacing w:val="-14"/>
          <w:lang w:val="en-GB"/>
        </w:rPr>
        <w:t xml:space="preserve"> </w:t>
      </w:r>
      <w:r>
        <w:rPr>
          <w:rFonts w:ascii="Arial" w:hAnsi="Arial" w:cs="Arial"/>
          <w:lang w:val="en-GB"/>
        </w:rPr>
        <w:t>for</w:t>
      </w:r>
      <w:r>
        <w:rPr>
          <w:rFonts w:ascii="Arial" w:hAnsi="Arial" w:cs="Arial"/>
          <w:spacing w:val="-13"/>
          <w:lang w:val="en-GB"/>
        </w:rPr>
        <w:t xml:space="preserve"> </w:t>
      </w:r>
      <w:r>
        <w:rPr>
          <w:rFonts w:ascii="Arial" w:hAnsi="Arial" w:cs="Arial"/>
          <w:lang w:val="en-GB"/>
        </w:rPr>
        <w:t>the</w:t>
      </w:r>
      <w:r>
        <w:rPr>
          <w:rFonts w:ascii="Arial" w:hAnsi="Arial" w:cs="Arial"/>
          <w:spacing w:val="-14"/>
          <w:lang w:val="en-GB"/>
        </w:rPr>
        <w:t xml:space="preserve"> </w:t>
      </w:r>
      <w:r>
        <w:rPr>
          <w:rFonts w:ascii="Arial" w:hAnsi="Arial" w:cs="Arial"/>
          <w:lang w:val="en-GB"/>
        </w:rPr>
        <w:t>purpose</w:t>
      </w:r>
      <w:r>
        <w:rPr>
          <w:rFonts w:ascii="Arial" w:hAnsi="Arial" w:cs="Arial"/>
          <w:spacing w:val="-14"/>
          <w:lang w:val="en-GB"/>
        </w:rPr>
        <w:t xml:space="preserve"> </w:t>
      </w:r>
      <w:r>
        <w:rPr>
          <w:rFonts w:ascii="Arial" w:hAnsi="Arial" w:cs="Arial"/>
          <w:lang w:val="en-GB"/>
        </w:rPr>
        <w:t>of</w:t>
      </w:r>
      <w:r>
        <w:rPr>
          <w:rFonts w:ascii="Arial" w:hAnsi="Arial" w:cs="Arial"/>
          <w:spacing w:val="-14"/>
          <w:lang w:val="en-GB"/>
        </w:rPr>
        <w:t xml:space="preserve"> </w:t>
      </w:r>
      <w:r>
        <w:rPr>
          <w:rFonts w:ascii="Arial" w:hAnsi="Arial" w:cs="Arial"/>
          <w:lang w:val="en-GB"/>
        </w:rPr>
        <w:t>compliance</w:t>
      </w:r>
      <w:r>
        <w:rPr>
          <w:rFonts w:ascii="Arial" w:hAnsi="Arial" w:cs="Arial"/>
          <w:spacing w:val="-14"/>
          <w:lang w:val="en-GB"/>
        </w:rPr>
        <w:t xml:space="preserve"> </w:t>
      </w:r>
      <w:r>
        <w:rPr>
          <w:rFonts w:ascii="Arial" w:hAnsi="Arial" w:cs="Arial"/>
          <w:lang w:val="en-GB"/>
        </w:rPr>
        <w:t>to</w:t>
      </w:r>
      <w:r>
        <w:rPr>
          <w:rFonts w:ascii="Arial" w:hAnsi="Arial" w:cs="Arial"/>
          <w:spacing w:val="-14"/>
          <w:lang w:val="en-GB"/>
        </w:rPr>
        <w:t xml:space="preserve"> </w:t>
      </w:r>
      <w:r>
        <w:rPr>
          <w:rFonts w:ascii="Arial" w:hAnsi="Arial" w:cs="Arial"/>
          <w:lang w:val="en-GB"/>
        </w:rPr>
        <w:t>Article</w:t>
      </w:r>
      <w:r>
        <w:rPr>
          <w:rFonts w:ascii="Arial" w:hAnsi="Arial" w:cs="Arial"/>
          <w:spacing w:val="-14"/>
          <w:lang w:val="en-GB"/>
        </w:rPr>
        <w:t xml:space="preserve"> </w:t>
      </w:r>
      <w:r>
        <w:rPr>
          <w:rFonts w:ascii="Arial" w:hAnsi="Arial" w:cs="Arial"/>
          <w:lang w:val="en-GB"/>
        </w:rPr>
        <w:t>59</w:t>
      </w:r>
      <w:r>
        <w:rPr>
          <w:rFonts w:ascii="Arial" w:hAnsi="Arial" w:cs="Arial"/>
          <w:spacing w:val="-14"/>
          <w:lang w:val="en-GB"/>
        </w:rPr>
        <w:t xml:space="preserve"> </w:t>
      </w:r>
      <w:r>
        <w:rPr>
          <w:rFonts w:ascii="Arial" w:hAnsi="Arial" w:cs="Arial"/>
          <w:lang w:val="en-GB"/>
        </w:rPr>
        <w:t>(9)</w:t>
      </w:r>
      <w:r>
        <w:rPr>
          <w:rFonts w:ascii="Arial" w:hAnsi="Arial" w:cs="Arial"/>
          <w:spacing w:val="-14"/>
          <w:lang w:val="en-GB"/>
        </w:rPr>
        <w:t xml:space="preserve"> </w:t>
      </w:r>
      <w:r>
        <w:rPr>
          <w:rFonts w:ascii="Arial" w:hAnsi="Arial" w:cs="Arial"/>
          <w:lang w:val="en-GB"/>
        </w:rPr>
        <w:t>of</w:t>
      </w:r>
      <w:r>
        <w:rPr>
          <w:rFonts w:ascii="Arial" w:hAnsi="Arial" w:cs="Arial"/>
          <w:spacing w:val="-13"/>
          <w:lang w:val="en-GB"/>
        </w:rPr>
        <w:t xml:space="preserve"> </w:t>
      </w:r>
      <w:r>
        <w:rPr>
          <w:rFonts w:ascii="Arial" w:hAnsi="Arial" w:cs="Arial"/>
          <w:lang w:val="en-GB"/>
        </w:rPr>
        <w:t>the Cabinet Decision</w:t>
      </w:r>
      <w:r>
        <w:rPr>
          <w:rFonts w:ascii="Arial" w:hAnsi="Arial" w:cs="Arial"/>
          <w:spacing w:val="-1"/>
          <w:lang w:val="en-GB"/>
        </w:rPr>
        <w:t xml:space="preserve"> </w:t>
      </w:r>
      <w:r>
        <w:rPr>
          <w:rFonts w:ascii="Arial" w:hAnsi="Arial" w:cs="Arial"/>
          <w:lang w:val="en-GB"/>
        </w:rPr>
        <w:t>No.</w:t>
      </w:r>
      <w:r>
        <w:rPr>
          <w:rFonts w:ascii="Arial" w:hAnsi="Arial" w:cs="Arial"/>
          <w:spacing w:val="-1"/>
          <w:lang w:val="en-GB"/>
        </w:rPr>
        <w:t xml:space="preserve"> </w:t>
      </w:r>
      <w:r>
        <w:rPr>
          <w:rFonts w:ascii="Arial" w:hAnsi="Arial" w:cs="Arial"/>
          <w:lang w:val="en-GB"/>
        </w:rPr>
        <w:t>52</w:t>
      </w:r>
      <w:r>
        <w:rPr>
          <w:rFonts w:ascii="Arial" w:hAnsi="Arial" w:cs="Arial"/>
          <w:spacing w:val="-1"/>
          <w:lang w:val="en-GB"/>
        </w:rPr>
        <w:t xml:space="preserve"> </w:t>
      </w:r>
      <w:r>
        <w:rPr>
          <w:rFonts w:ascii="Arial" w:hAnsi="Arial" w:cs="Arial"/>
          <w:lang w:val="en-GB"/>
        </w:rPr>
        <w:t>for Executive Regulations of the</w:t>
      </w:r>
      <w:r>
        <w:rPr>
          <w:rFonts w:ascii="Arial" w:hAnsi="Arial" w:cs="Arial"/>
          <w:spacing w:val="-2"/>
          <w:lang w:val="en-GB"/>
        </w:rPr>
        <w:t xml:space="preserve"> </w:t>
      </w:r>
      <w:r>
        <w:rPr>
          <w:rFonts w:ascii="Arial" w:hAnsi="Arial" w:cs="Arial"/>
          <w:lang w:val="en-GB"/>
        </w:rPr>
        <w:t>Federal Decree Law No.</w:t>
      </w:r>
      <w:r>
        <w:rPr>
          <w:rFonts w:ascii="Arial" w:hAnsi="Arial" w:cs="Arial"/>
          <w:spacing w:val="-12"/>
          <w:lang w:val="en-GB"/>
        </w:rPr>
        <w:t xml:space="preserve"> </w:t>
      </w:r>
      <w:r>
        <w:rPr>
          <w:rFonts w:ascii="Arial" w:hAnsi="Arial" w:cs="Arial"/>
          <w:lang w:val="en-GB"/>
        </w:rPr>
        <w:t>8</w:t>
      </w:r>
      <w:r>
        <w:rPr>
          <w:rFonts w:ascii="Arial" w:hAnsi="Arial" w:cs="Arial"/>
          <w:spacing w:val="-10"/>
          <w:lang w:val="en-GB"/>
        </w:rPr>
        <w:t xml:space="preserve"> </w:t>
      </w:r>
      <w:r>
        <w:rPr>
          <w:rFonts w:ascii="Arial" w:hAnsi="Arial" w:cs="Arial"/>
          <w:lang w:val="en-GB"/>
        </w:rPr>
        <w:t>of</w:t>
      </w:r>
      <w:r>
        <w:rPr>
          <w:rFonts w:ascii="Arial" w:hAnsi="Arial" w:cs="Arial"/>
          <w:spacing w:val="-12"/>
          <w:lang w:val="en-GB"/>
        </w:rPr>
        <w:t xml:space="preserve"> </w:t>
      </w:r>
      <w:r>
        <w:rPr>
          <w:rFonts w:ascii="Arial" w:hAnsi="Arial" w:cs="Arial"/>
          <w:lang w:val="en-GB"/>
        </w:rPr>
        <w:t>2017</w:t>
      </w:r>
      <w:r>
        <w:rPr>
          <w:rFonts w:ascii="Arial" w:hAnsi="Arial" w:cs="Arial"/>
          <w:spacing w:val="-10"/>
          <w:lang w:val="en-GB"/>
        </w:rPr>
        <w:t xml:space="preserve"> </w:t>
      </w:r>
      <w:r>
        <w:rPr>
          <w:rFonts w:ascii="Arial" w:hAnsi="Arial" w:cs="Arial"/>
          <w:lang w:val="en-GB"/>
        </w:rPr>
        <w:t>on</w:t>
      </w:r>
      <w:r>
        <w:rPr>
          <w:rFonts w:ascii="Arial" w:hAnsi="Arial" w:cs="Arial"/>
          <w:spacing w:val="-10"/>
          <w:lang w:val="en-GB"/>
        </w:rPr>
        <w:t xml:space="preserve"> </w:t>
      </w:r>
      <w:r>
        <w:rPr>
          <w:rFonts w:ascii="Arial" w:hAnsi="Arial" w:cs="Arial"/>
          <w:lang w:val="en-GB"/>
        </w:rPr>
        <w:t>Value</w:t>
      </w:r>
      <w:r>
        <w:rPr>
          <w:rFonts w:ascii="Arial" w:hAnsi="Arial" w:cs="Arial"/>
          <w:spacing w:val="-12"/>
          <w:lang w:val="en-GB"/>
        </w:rPr>
        <w:t xml:space="preserve"> </w:t>
      </w:r>
      <w:r>
        <w:rPr>
          <w:rFonts w:ascii="Arial" w:hAnsi="Arial" w:cs="Arial"/>
          <w:lang w:val="en-GB"/>
        </w:rPr>
        <w:t>Added</w:t>
      </w:r>
      <w:r>
        <w:rPr>
          <w:rFonts w:ascii="Arial" w:hAnsi="Arial" w:cs="Arial"/>
          <w:spacing w:val="-12"/>
          <w:lang w:val="en-GB"/>
        </w:rPr>
        <w:t xml:space="preserve"> </w:t>
      </w:r>
      <w:r>
        <w:rPr>
          <w:rFonts w:ascii="Arial" w:hAnsi="Arial" w:cs="Arial"/>
          <w:lang w:val="en-GB"/>
        </w:rPr>
        <w:t>Tax (the “</w:t>
      </w:r>
      <w:r>
        <w:rPr>
          <w:rFonts w:ascii="Arial" w:hAnsi="Arial" w:cs="Arial"/>
          <w:b/>
          <w:bCs/>
          <w:lang w:val="en-GB"/>
        </w:rPr>
        <w:t>Agreement</w:t>
      </w:r>
      <w:r>
        <w:rPr>
          <w:rFonts w:ascii="Arial" w:hAnsi="Arial" w:cs="Arial"/>
          <w:lang w:val="en-GB"/>
        </w:rPr>
        <w:t>”). The Agreement is between:</w:t>
      </w:r>
    </w:p>
    <w:p w14:paraId="3E5D43E9" w14:textId="77777777" w:rsidR="009A5A6E" w:rsidRPr="00712EF9" w:rsidRDefault="009A5A6E" w:rsidP="009A5A6E">
      <w:pPr>
        <w:pStyle w:val="Heading1"/>
        <w:spacing w:beforeLines="123" w:before="295" w:line="360" w:lineRule="auto"/>
        <w:ind w:left="0"/>
        <w:rPr>
          <w:sz w:val="20"/>
          <w:szCs w:val="20"/>
          <w:lang w:val="en-GB"/>
        </w:rPr>
      </w:pPr>
      <w:r>
        <w:rPr>
          <w:spacing w:val="-2"/>
          <w:sz w:val="20"/>
          <w:szCs w:val="20"/>
          <w:lang w:val="en-GB"/>
        </w:rPr>
        <w:t>Customer</w:t>
      </w:r>
      <w:r>
        <w:rPr>
          <w:spacing w:val="-11"/>
          <w:sz w:val="20"/>
          <w:szCs w:val="20"/>
          <w:lang w:val="en-GB"/>
        </w:rPr>
        <w:t xml:space="preserve"> </w:t>
      </w:r>
      <w:r>
        <w:rPr>
          <w:spacing w:val="-2"/>
          <w:sz w:val="20"/>
          <w:szCs w:val="20"/>
          <w:lang w:val="en-GB"/>
        </w:rPr>
        <w:t>Name:</w:t>
      </w:r>
      <w:r>
        <w:rPr>
          <w:spacing w:val="-8"/>
          <w:sz w:val="20"/>
          <w:szCs w:val="20"/>
          <w:lang w:val="en-GB"/>
        </w:rPr>
        <w:t xml:space="preserve"> </w:t>
      </w:r>
      <w:r>
        <w:rPr>
          <w:bCs w:val="0"/>
          <w:spacing w:val="-2"/>
          <w:sz w:val="20"/>
          <w:szCs w:val="20"/>
          <w:lang w:val="en-GB"/>
        </w:rPr>
        <w:t>MODON PROPERTIES P.J.S.C. (the “Customer”)</w:t>
      </w:r>
    </w:p>
    <w:p w14:paraId="1B03242E" w14:textId="77777777" w:rsidR="000E0454" w:rsidRDefault="009A5A6E" w:rsidP="000E0454">
      <w:pPr>
        <w:spacing w:beforeLines="123" w:before="295" w:line="360" w:lineRule="auto"/>
        <w:ind w:left="52"/>
        <w:rPr>
          <w:rFonts w:ascii="Arial" w:hAnsi="Arial" w:cs="Arial"/>
          <w:b/>
          <w:spacing w:val="-2"/>
          <w:sz w:val="20"/>
          <w:szCs w:val="20"/>
          <w:lang w:val="en-GB"/>
        </w:rPr>
      </w:pPr>
      <w:r>
        <w:rPr>
          <w:rFonts w:ascii="Arial" w:hAnsi="Arial" w:cs="Arial"/>
          <w:b/>
          <w:spacing w:val="-2"/>
          <w:sz w:val="20"/>
          <w:szCs w:val="20"/>
          <w:lang w:val="en-GB"/>
        </w:rPr>
        <w:t>Tax</w:t>
      </w:r>
      <w:r>
        <w:rPr>
          <w:rFonts w:ascii="Arial" w:hAnsi="Arial" w:cs="Arial"/>
          <w:b/>
          <w:spacing w:val="-10"/>
          <w:sz w:val="20"/>
          <w:szCs w:val="20"/>
          <w:lang w:val="en-GB"/>
        </w:rPr>
        <w:t xml:space="preserve"> </w:t>
      </w:r>
      <w:r>
        <w:rPr>
          <w:rFonts w:ascii="Arial" w:hAnsi="Arial" w:cs="Arial"/>
          <w:b/>
          <w:spacing w:val="-2"/>
          <w:sz w:val="20"/>
          <w:szCs w:val="20"/>
          <w:lang w:val="en-GB"/>
        </w:rPr>
        <w:t>Registration</w:t>
      </w:r>
      <w:r>
        <w:rPr>
          <w:rFonts w:ascii="Arial" w:hAnsi="Arial" w:cs="Arial"/>
          <w:b/>
          <w:spacing w:val="-9"/>
          <w:sz w:val="20"/>
          <w:szCs w:val="20"/>
          <w:lang w:val="en-GB"/>
        </w:rPr>
        <w:t xml:space="preserve"> </w:t>
      </w:r>
      <w:r>
        <w:rPr>
          <w:rFonts w:ascii="Arial" w:hAnsi="Arial" w:cs="Arial"/>
          <w:b/>
          <w:spacing w:val="-2"/>
          <w:sz w:val="20"/>
          <w:szCs w:val="20"/>
          <w:lang w:val="en-GB"/>
        </w:rPr>
        <w:t>Number</w:t>
      </w:r>
      <w:r>
        <w:rPr>
          <w:rFonts w:ascii="Arial" w:hAnsi="Arial" w:cs="Arial"/>
          <w:b/>
          <w:spacing w:val="-11"/>
          <w:sz w:val="20"/>
          <w:szCs w:val="20"/>
          <w:lang w:val="en-GB"/>
        </w:rPr>
        <w:t xml:space="preserve"> </w:t>
      </w:r>
      <w:r>
        <w:rPr>
          <w:rFonts w:ascii="Arial" w:hAnsi="Arial" w:cs="Arial"/>
          <w:b/>
          <w:spacing w:val="-2"/>
          <w:sz w:val="20"/>
          <w:szCs w:val="20"/>
          <w:lang w:val="en-GB"/>
        </w:rPr>
        <w:t>(TRN):</w:t>
      </w:r>
      <w:r>
        <w:rPr>
          <w:rFonts w:ascii="Arial" w:hAnsi="Arial" w:cs="Arial"/>
          <w:b/>
          <w:spacing w:val="-7"/>
          <w:sz w:val="20"/>
          <w:szCs w:val="20"/>
          <w:lang w:val="en-GB"/>
        </w:rPr>
        <w:t xml:space="preserve"> </w:t>
      </w:r>
      <w:r>
        <w:rPr>
          <w:rFonts w:ascii="Arial" w:hAnsi="Arial" w:cs="Arial"/>
          <w:b/>
          <w:spacing w:val="-2"/>
          <w:sz w:val="20"/>
          <w:szCs w:val="20"/>
          <w:lang w:val="en-GB"/>
        </w:rPr>
        <w:t>104533306700003</w:t>
      </w:r>
    </w:p>
    <w:p w14:paraId="628FA6B7" w14:textId="77777777" w:rsidR="009A5A6E" w:rsidRPr="0033121E" w:rsidRDefault="009A5A6E" w:rsidP="000E0454">
      <w:pPr>
        <w:spacing w:beforeLines="123" w:before="295" w:line="360" w:lineRule="auto"/>
        <w:ind w:left="52"/>
        <w:rPr>
          <w:rFonts w:ascii="Arial" w:hAnsi="Arial" w:cs="Arial"/>
          <w:sz w:val="20"/>
          <w:szCs w:val="20"/>
          <w:lang w:val="en-GB"/>
        </w:rPr>
      </w:pPr>
      <w:r>
        <w:rPr>
          <w:rFonts w:ascii="Arial" w:hAnsi="Arial" w:cs="Arial"/>
          <w:sz w:val="20"/>
          <w:szCs w:val="20"/>
          <w:lang w:val="en-GB"/>
        </w:rPr>
        <w:t>And,</w:t>
      </w:r>
    </w:p>
    <w:p w14:paraId="3BFBA88D" w14:textId="77777777" w:rsidR="009A5A6E" w:rsidRPr="00712EF9" w:rsidRDefault="009A5A6E" w:rsidP="009A5A6E">
      <w:pPr>
        <w:pStyle w:val="Heading1"/>
        <w:spacing w:beforeLines="123" w:before="295" w:line="360" w:lineRule="auto"/>
        <w:ind w:left="0" w:right="-184"/>
        <w:rPr>
          <w:sz w:val="20"/>
          <w:szCs w:val="20"/>
          <w:lang w:val="en-GB"/>
        </w:rPr>
      </w:pPr>
      <w:r>
        <w:rPr>
          <w:sz w:val="20"/>
          <w:szCs w:val="20"/>
          <w:lang w:val="en-GB"/>
        </w:rPr>
        <w:t>Supplier</w:t>
      </w:r>
      <w:r>
        <w:rPr>
          <w:spacing w:val="-14"/>
          <w:sz w:val="20"/>
          <w:szCs w:val="20"/>
          <w:lang w:val="en-GB"/>
        </w:rPr>
        <w:t xml:space="preserve"> </w:t>
      </w:r>
      <w:r>
        <w:rPr>
          <w:sz w:val="20"/>
          <w:szCs w:val="20"/>
          <w:lang w:val="en-GB"/>
        </w:rPr>
        <w:t>Name:</w:t>
      </w:r>
      <w:r>
        <w:rPr>
          <w:spacing w:val="-14"/>
          <w:sz w:val="20"/>
          <w:szCs w:val="20"/>
          <w:lang w:val="en-GB"/>
        </w:rPr>
        <w:t xml:space="preserve"> </w:t>
      </w:r>
      <w:r>
        <w:rPr>
          <w:bCs w:val="0"/>
          <w:spacing w:val="-2"/>
          <w:sz w:val="20"/>
          <w:szCs w:val="20"/>
          <w:lang w:val="en-GB"/>
        </w:rPr>
        <w:t>\sb_agency_name\ (the “Supplier”)</w:t>
      </w:r>
    </w:p>
    <w:p w14:paraId="407DFC8B" w14:textId="77777777" w:rsidR="009A5A6E" w:rsidRPr="00712EF9" w:rsidRDefault="009A5A6E" w:rsidP="009A5A6E">
      <w:pPr>
        <w:pStyle w:val="Heading1"/>
        <w:spacing w:beforeLines="123" w:before="295" w:line="360" w:lineRule="auto"/>
        <w:ind w:left="0" w:right="99"/>
        <w:rPr>
          <w:sz w:val="20"/>
          <w:szCs w:val="20"/>
          <w:lang w:val="en-GB"/>
        </w:rPr>
      </w:pPr>
      <w:r>
        <w:rPr>
          <w:sz w:val="20"/>
          <w:szCs w:val="20"/>
          <w:lang w:val="en-GB"/>
        </w:rPr>
        <w:t xml:space="preserve">Tax Registration Number (TRN): </w:t>
      </w:r>
      <w:r>
        <w:rPr>
          <w:spacing w:val="-2"/>
          <w:sz w:val="20"/>
          <w:szCs w:val="20"/>
          <w:lang w:val="en-GB"/>
        </w:rPr>
        <w:t>\sb_trn\</w:t>
      </w:r>
    </w:p>
    <w:p w14:paraId="3C4E39BC" w14:textId="77777777" w:rsidR="009A5A6E" w:rsidRPr="00712EF9" w:rsidRDefault="009A5A6E" w:rsidP="009A5A6E">
      <w:pPr>
        <w:spacing w:beforeLines="123" w:before="295" w:line="360" w:lineRule="auto"/>
        <w:ind w:left="52"/>
        <w:rPr>
          <w:rFonts w:ascii="Arial" w:hAnsi="Arial" w:cs="Arial"/>
          <w:b/>
          <w:sz w:val="20"/>
          <w:szCs w:val="20"/>
          <w:lang w:val="en-GB"/>
        </w:rPr>
      </w:pPr>
      <w:r>
        <w:rPr>
          <w:rFonts w:ascii="Arial" w:hAnsi="Arial" w:cs="Arial"/>
          <w:b/>
          <w:spacing w:val="-2"/>
          <w:sz w:val="20"/>
          <w:szCs w:val="20"/>
          <w:lang w:val="en-GB"/>
        </w:rPr>
        <w:t>The</w:t>
      </w:r>
      <w:r>
        <w:rPr>
          <w:rFonts w:ascii="Arial" w:hAnsi="Arial" w:cs="Arial"/>
          <w:b/>
          <w:spacing w:val="-10"/>
          <w:sz w:val="20"/>
          <w:szCs w:val="20"/>
          <w:lang w:val="en-GB"/>
        </w:rPr>
        <w:t xml:space="preserve"> </w:t>
      </w:r>
      <w:r>
        <w:rPr>
          <w:rFonts w:ascii="Arial" w:hAnsi="Arial" w:cs="Arial"/>
          <w:b/>
          <w:spacing w:val="-2"/>
          <w:sz w:val="20"/>
          <w:szCs w:val="20"/>
          <w:lang w:val="en-GB"/>
        </w:rPr>
        <w:t>Customer</w:t>
      </w:r>
      <w:r>
        <w:rPr>
          <w:rFonts w:ascii="Arial" w:hAnsi="Arial" w:cs="Arial"/>
          <w:b/>
          <w:spacing w:val="-7"/>
          <w:sz w:val="20"/>
          <w:szCs w:val="20"/>
          <w:lang w:val="en-GB"/>
        </w:rPr>
        <w:t xml:space="preserve"> </w:t>
      </w:r>
      <w:r>
        <w:rPr>
          <w:rFonts w:ascii="Arial" w:hAnsi="Arial" w:cs="Arial"/>
          <w:b/>
          <w:spacing w:val="-2"/>
          <w:sz w:val="20"/>
          <w:szCs w:val="20"/>
          <w:lang w:val="en-GB"/>
        </w:rPr>
        <w:t>agrees to:</w:t>
      </w:r>
    </w:p>
    <w:p w14:paraId="2009C7F3" w14:textId="77777777" w:rsidR="009A5A6E" w:rsidRPr="00712EF9" w:rsidRDefault="004E2147" w:rsidP="009A5A6E">
      <w:pPr>
        <w:pStyle w:val="ListParagraph"/>
        <w:numPr>
          <w:ilvl w:val="0"/>
          <w:numId w:val="30"/>
        </w:numPr>
        <w:tabs>
          <w:tab w:val="left" w:pos="773"/>
        </w:tabs>
        <w:spacing w:beforeLines="123" w:before="295" w:line="360" w:lineRule="auto"/>
        <w:ind w:right="760"/>
        <w:rPr>
          <w:rFonts w:ascii="Arial" w:hAnsi="Arial" w:cs="Arial"/>
          <w:sz w:val="20"/>
          <w:szCs w:val="20"/>
          <w:lang w:val="en-GB"/>
        </w:rPr>
      </w:pPr>
      <w:r>
        <w:rPr>
          <w:rFonts w:ascii="Arial" w:hAnsi="Arial" w:cs="Arial"/>
          <w:sz w:val="20"/>
          <w:szCs w:val="20"/>
          <w:lang w:val="en-GB"/>
        </w:rPr>
        <w:t xml:space="preserve">Issue self-billed invoices for the fee to be paid to the Supplier pursuant to the Sales Agency Agreement entered into between the Customer and the Supplier </w:t>
      </w:r>
      <w:r>
        <w:rPr>
          <w:rFonts w:ascii="Arial" w:hAnsi="Arial" w:cs="Arial"/>
          <w:b/>
          <w:bCs/>
          <w:sz w:val="20"/>
          <w:szCs w:val="20"/>
          <w:lang w:val="en-GB"/>
        </w:rPr>
        <w:t>(“Agency Agreement”)</w:t>
      </w:r>
      <w:r>
        <w:rPr>
          <w:rFonts w:ascii="Arial" w:hAnsi="Arial" w:cs="Arial"/>
          <w:sz w:val="20"/>
          <w:szCs w:val="20"/>
          <w:lang w:val="en-GB"/>
        </w:rPr>
        <w:t xml:space="preserve"> on or about the date of this Agreement for the sales service provided to them by the Supplier until the expiry or earlier termination of the Agency Agreement.</w:t>
      </w:r>
    </w:p>
    <w:p w14:paraId="32488946" w14:textId="77777777" w:rsidR="009A5A6E" w:rsidRPr="00712EF9" w:rsidRDefault="009A5A6E" w:rsidP="009A5A6E">
      <w:pPr>
        <w:pStyle w:val="ListParagraph"/>
        <w:numPr>
          <w:ilvl w:val="0"/>
          <w:numId w:val="30"/>
        </w:numPr>
        <w:tabs>
          <w:tab w:val="left" w:pos="773"/>
        </w:tabs>
        <w:spacing w:beforeLines="123" w:before="295" w:line="360" w:lineRule="auto"/>
        <w:ind w:right="680"/>
        <w:rPr>
          <w:rFonts w:ascii="Arial" w:hAnsi="Arial" w:cs="Arial"/>
          <w:sz w:val="20"/>
          <w:szCs w:val="20"/>
          <w:lang w:val="en-GB"/>
        </w:rPr>
      </w:pPr>
      <w:r>
        <w:rPr>
          <w:rFonts w:ascii="Arial" w:hAnsi="Arial" w:cs="Arial"/>
          <w:sz w:val="20"/>
          <w:szCs w:val="20"/>
          <w:lang w:val="en-GB"/>
        </w:rPr>
        <w:t>ensure</w:t>
      </w:r>
      <w:r>
        <w:rPr>
          <w:rFonts w:ascii="Arial" w:hAnsi="Arial" w:cs="Arial"/>
          <w:spacing w:val="-10"/>
          <w:sz w:val="20"/>
          <w:szCs w:val="20"/>
          <w:lang w:val="en-GB"/>
        </w:rPr>
        <w:t xml:space="preserve"> </w:t>
      </w:r>
      <w:r>
        <w:rPr>
          <w:rFonts w:ascii="Arial" w:hAnsi="Arial" w:cs="Arial"/>
          <w:sz w:val="20"/>
          <w:szCs w:val="20"/>
          <w:lang w:val="en-GB"/>
        </w:rPr>
        <w:t>that</w:t>
      </w:r>
      <w:r>
        <w:rPr>
          <w:rFonts w:ascii="Arial" w:hAnsi="Arial" w:cs="Arial"/>
          <w:spacing w:val="-14"/>
          <w:sz w:val="20"/>
          <w:szCs w:val="20"/>
          <w:lang w:val="en-GB"/>
        </w:rPr>
        <w:t xml:space="preserve"> </w:t>
      </w:r>
      <w:r>
        <w:rPr>
          <w:rFonts w:ascii="Arial" w:hAnsi="Arial" w:cs="Arial"/>
          <w:sz w:val="20"/>
          <w:szCs w:val="20"/>
          <w:lang w:val="en-GB"/>
        </w:rPr>
        <w:t>self-billed</w:t>
      </w:r>
      <w:r>
        <w:rPr>
          <w:rFonts w:ascii="Arial" w:hAnsi="Arial" w:cs="Arial"/>
          <w:spacing w:val="-13"/>
          <w:sz w:val="20"/>
          <w:szCs w:val="20"/>
          <w:lang w:val="en-GB"/>
        </w:rPr>
        <w:t xml:space="preserve"> </w:t>
      </w:r>
      <w:r>
        <w:rPr>
          <w:rFonts w:ascii="Arial" w:hAnsi="Arial" w:cs="Arial"/>
          <w:sz w:val="20"/>
          <w:szCs w:val="20"/>
          <w:lang w:val="en-GB"/>
        </w:rPr>
        <w:t>invoices</w:t>
      </w:r>
      <w:r>
        <w:rPr>
          <w:rFonts w:ascii="Arial" w:hAnsi="Arial" w:cs="Arial"/>
          <w:spacing w:val="-9"/>
          <w:sz w:val="20"/>
          <w:szCs w:val="20"/>
          <w:lang w:val="en-GB"/>
        </w:rPr>
        <w:t xml:space="preserve"> </w:t>
      </w:r>
      <w:r>
        <w:rPr>
          <w:rFonts w:ascii="Arial" w:hAnsi="Arial" w:cs="Arial"/>
          <w:sz w:val="20"/>
          <w:szCs w:val="20"/>
          <w:lang w:val="en-GB"/>
        </w:rPr>
        <w:t>shall</w:t>
      </w:r>
      <w:r>
        <w:rPr>
          <w:rFonts w:ascii="Arial" w:hAnsi="Arial" w:cs="Arial"/>
          <w:spacing w:val="-14"/>
          <w:sz w:val="20"/>
          <w:szCs w:val="20"/>
          <w:lang w:val="en-GB"/>
        </w:rPr>
        <w:t xml:space="preserve"> </w:t>
      </w:r>
      <w:r>
        <w:rPr>
          <w:rFonts w:ascii="Arial" w:hAnsi="Arial" w:cs="Arial"/>
          <w:sz w:val="20"/>
          <w:szCs w:val="20"/>
          <w:lang w:val="en-GB"/>
        </w:rPr>
        <w:t>contain</w:t>
      </w:r>
      <w:r>
        <w:rPr>
          <w:rFonts w:ascii="Arial" w:hAnsi="Arial" w:cs="Arial"/>
          <w:spacing w:val="-13"/>
          <w:sz w:val="20"/>
          <w:szCs w:val="20"/>
          <w:lang w:val="en-GB"/>
        </w:rPr>
        <w:t xml:space="preserve"> </w:t>
      </w:r>
      <w:r>
        <w:rPr>
          <w:rFonts w:ascii="Arial" w:hAnsi="Arial" w:cs="Arial"/>
          <w:sz w:val="20"/>
          <w:szCs w:val="20"/>
          <w:lang w:val="en-GB"/>
        </w:rPr>
        <w:t>the</w:t>
      </w:r>
      <w:r>
        <w:rPr>
          <w:rFonts w:ascii="Arial" w:hAnsi="Arial" w:cs="Arial"/>
          <w:spacing w:val="-14"/>
          <w:sz w:val="20"/>
          <w:szCs w:val="20"/>
          <w:lang w:val="en-GB"/>
        </w:rPr>
        <w:t xml:space="preserve"> </w:t>
      </w:r>
      <w:r>
        <w:rPr>
          <w:rFonts w:ascii="Arial" w:hAnsi="Arial" w:cs="Arial"/>
          <w:sz w:val="20"/>
          <w:szCs w:val="20"/>
          <w:lang w:val="en-GB"/>
        </w:rPr>
        <w:t>particulars</w:t>
      </w:r>
      <w:r>
        <w:rPr>
          <w:rFonts w:ascii="Arial" w:hAnsi="Arial" w:cs="Arial"/>
          <w:spacing w:val="-11"/>
          <w:sz w:val="20"/>
          <w:szCs w:val="20"/>
          <w:lang w:val="en-GB"/>
        </w:rPr>
        <w:t xml:space="preserve"> </w:t>
      </w:r>
      <w:r>
        <w:rPr>
          <w:rFonts w:ascii="Arial" w:hAnsi="Arial" w:cs="Arial"/>
          <w:sz w:val="20"/>
          <w:szCs w:val="20"/>
          <w:lang w:val="en-GB"/>
        </w:rPr>
        <w:t>required</w:t>
      </w:r>
      <w:r>
        <w:rPr>
          <w:rFonts w:ascii="Arial" w:hAnsi="Arial" w:cs="Arial"/>
          <w:spacing w:val="-13"/>
          <w:sz w:val="20"/>
          <w:szCs w:val="20"/>
          <w:lang w:val="en-GB"/>
        </w:rPr>
        <w:t xml:space="preserve"> </w:t>
      </w:r>
      <w:r>
        <w:rPr>
          <w:rFonts w:ascii="Arial" w:hAnsi="Arial" w:cs="Arial"/>
          <w:sz w:val="20"/>
          <w:szCs w:val="20"/>
          <w:lang w:val="en-GB"/>
        </w:rPr>
        <w:t>under</w:t>
      </w:r>
      <w:r>
        <w:rPr>
          <w:rFonts w:ascii="Arial" w:hAnsi="Arial" w:cs="Arial"/>
          <w:spacing w:val="-8"/>
          <w:sz w:val="20"/>
          <w:szCs w:val="20"/>
          <w:lang w:val="en-GB"/>
        </w:rPr>
        <w:t xml:space="preserve"> </w:t>
      </w:r>
      <w:r>
        <w:rPr>
          <w:rFonts w:ascii="Arial" w:hAnsi="Arial" w:cs="Arial"/>
          <w:sz w:val="20"/>
          <w:szCs w:val="20"/>
          <w:lang w:val="en-GB"/>
        </w:rPr>
        <w:t>Article</w:t>
      </w:r>
      <w:r>
        <w:rPr>
          <w:rFonts w:ascii="Arial" w:hAnsi="Arial" w:cs="Arial"/>
          <w:spacing w:val="-13"/>
          <w:sz w:val="20"/>
          <w:szCs w:val="20"/>
          <w:lang w:val="en-GB"/>
        </w:rPr>
        <w:t xml:space="preserve"> </w:t>
      </w:r>
      <w:r>
        <w:rPr>
          <w:rFonts w:ascii="Arial" w:hAnsi="Arial" w:cs="Arial"/>
          <w:sz w:val="20"/>
          <w:szCs w:val="20"/>
          <w:lang w:val="en-GB"/>
        </w:rPr>
        <w:t>59</w:t>
      </w:r>
      <w:r>
        <w:rPr>
          <w:rFonts w:ascii="Arial" w:hAnsi="Arial" w:cs="Arial"/>
          <w:spacing w:val="-10"/>
          <w:sz w:val="20"/>
          <w:szCs w:val="20"/>
          <w:lang w:val="en-GB"/>
        </w:rPr>
        <w:t xml:space="preserve"> </w:t>
      </w:r>
      <w:r>
        <w:rPr>
          <w:rFonts w:ascii="Arial" w:hAnsi="Arial" w:cs="Arial"/>
          <w:sz w:val="20"/>
          <w:szCs w:val="20"/>
          <w:lang w:val="en-GB"/>
        </w:rPr>
        <w:t>(1)</w:t>
      </w:r>
      <w:r>
        <w:rPr>
          <w:rFonts w:ascii="Arial" w:hAnsi="Arial" w:cs="Arial"/>
          <w:spacing w:val="-12"/>
          <w:sz w:val="20"/>
          <w:szCs w:val="20"/>
          <w:lang w:val="en-GB"/>
        </w:rPr>
        <w:t xml:space="preserve"> </w:t>
      </w:r>
      <w:r>
        <w:rPr>
          <w:rFonts w:ascii="Arial" w:hAnsi="Arial" w:cs="Arial"/>
          <w:sz w:val="20"/>
          <w:szCs w:val="20"/>
          <w:lang w:val="en-GB"/>
        </w:rPr>
        <w:t>and</w:t>
      </w:r>
      <w:r>
        <w:rPr>
          <w:rFonts w:ascii="Arial" w:hAnsi="Arial" w:cs="Arial"/>
          <w:spacing w:val="-11"/>
          <w:sz w:val="20"/>
          <w:szCs w:val="20"/>
          <w:lang w:val="en-GB"/>
        </w:rPr>
        <w:t xml:space="preserve"> </w:t>
      </w:r>
      <w:r>
        <w:rPr>
          <w:rFonts w:ascii="Arial" w:hAnsi="Arial" w:cs="Arial"/>
          <w:sz w:val="20"/>
          <w:szCs w:val="20"/>
          <w:lang w:val="en-GB"/>
        </w:rPr>
        <w:t>59(9)</w:t>
      </w:r>
      <w:r>
        <w:rPr>
          <w:rFonts w:ascii="Arial" w:hAnsi="Arial" w:cs="Arial"/>
          <w:spacing w:val="-10"/>
          <w:sz w:val="20"/>
          <w:szCs w:val="20"/>
          <w:lang w:val="en-GB"/>
        </w:rPr>
        <w:t xml:space="preserve"> </w:t>
      </w:r>
      <w:r>
        <w:rPr>
          <w:rFonts w:ascii="Arial" w:hAnsi="Arial" w:cs="Arial"/>
          <w:sz w:val="20"/>
          <w:szCs w:val="20"/>
          <w:lang w:val="en-GB"/>
        </w:rPr>
        <w:t>of the</w:t>
      </w:r>
      <w:r>
        <w:rPr>
          <w:rFonts w:ascii="Arial" w:hAnsi="Arial" w:cs="Arial"/>
          <w:spacing w:val="-1"/>
          <w:sz w:val="20"/>
          <w:szCs w:val="20"/>
          <w:lang w:val="en-GB"/>
        </w:rPr>
        <w:t xml:space="preserve"> </w:t>
      </w:r>
      <w:r>
        <w:rPr>
          <w:rFonts w:ascii="Arial" w:hAnsi="Arial" w:cs="Arial"/>
          <w:sz w:val="20"/>
          <w:szCs w:val="20"/>
          <w:lang w:val="en-GB"/>
        </w:rPr>
        <w:t>Executive Regulations of</w:t>
      </w:r>
      <w:r>
        <w:rPr>
          <w:rFonts w:ascii="Arial" w:hAnsi="Arial" w:cs="Arial"/>
          <w:spacing w:val="-3"/>
          <w:sz w:val="20"/>
          <w:szCs w:val="20"/>
          <w:lang w:val="en-GB"/>
        </w:rPr>
        <w:t xml:space="preserve"> </w:t>
      </w:r>
      <w:r>
        <w:rPr>
          <w:rFonts w:ascii="Arial" w:hAnsi="Arial" w:cs="Arial"/>
          <w:sz w:val="20"/>
          <w:szCs w:val="20"/>
          <w:lang w:val="en-GB"/>
        </w:rPr>
        <w:t>the</w:t>
      </w:r>
      <w:r>
        <w:rPr>
          <w:rFonts w:ascii="Arial" w:hAnsi="Arial" w:cs="Arial"/>
          <w:spacing w:val="-1"/>
          <w:sz w:val="20"/>
          <w:szCs w:val="20"/>
          <w:lang w:val="en-GB"/>
        </w:rPr>
        <w:t xml:space="preserve"> </w:t>
      </w:r>
      <w:r>
        <w:rPr>
          <w:rFonts w:ascii="Arial" w:hAnsi="Arial" w:cs="Arial"/>
          <w:sz w:val="20"/>
          <w:szCs w:val="20"/>
          <w:lang w:val="en-GB"/>
        </w:rPr>
        <w:t>Federal</w:t>
      </w:r>
      <w:r>
        <w:rPr>
          <w:rFonts w:ascii="Arial" w:hAnsi="Arial" w:cs="Arial"/>
          <w:spacing w:val="-1"/>
          <w:sz w:val="20"/>
          <w:szCs w:val="20"/>
          <w:lang w:val="en-GB"/>
        </w:rPr>
        <w:t xml:space="preserve"> </w:t>
      </w:r>
      <w:r>
        <w:rPr>
          <w:rFonts w:ascii="Arial" w:hAnsi="Arial" w:cs="Arial"/>
          <w:sz w:val="20"/>
          <w:szCs w:val="20"/>
          <w:lang w:val="en-GB"/>
        </w:rPr>
        <w:t>Decree</w:t>
      </w:r>
      <w:r>
        <w:rPr>
          <w:rFonts w:ascii="Arial" w:hAnsi="Arial" w:cs="Arial"/>
          <w:spacing w:val="-1"/>
          <w:sz w:val="20"/>
          <w:szCs w:val="20"/>
          <w:lang w:val="en-GB"/>
        </w:rPr>
        <w:t xml:space="preserve"> </w:t>
      </w:r>
      <w:r>
        <w:rPr>
          <w:rFonts w:ascii="Arial" w:hAnsi="Arial" w:cs="Arial"/>
          <w:sz w:val="20"/>
          <w:szCs w:val="20"/>
          <w:lang w:val="en-GB"/>
        </w:rPr>
        <w:t>Law No.</w:t>
      </w:r>
      <w:r>
        <w:rPr>
          <w:rFonts w:ascii="Arial" w:hAnsi="Arial" w:cs="Arial"/>
          <w:spacing w:val="-3"/>
          <w:sz w:val="20"/>
          <w:szCs w:val="20"/>
          <w:lang w:val="en-GB"/>
        </w:rPr>
        <w:t xml:space="preserve"> </w:t>
      </w:r>
      <w:r>
        <w:rPr>
          <w:rFonts w:ascii="Arial" w:hAnsi="Arial" w:cs="Arial"/>
          <w:sz w:val="20"/>
          <w:szCs w:val="20"/>
          <w:lang w:val="en-GB"/>
        </w:rPr>
        <w:t>8</w:t>
      </w:r>
      <w:r>
        <w:rPr>
          <w:rFonts w:ascii="Arial" w:hAnsi="Arial" w:cs="Arial"/>
          <w:spacing w:val="-1"/>
          <w:sz w:val="20"/>
          <w:szCs w:val="20"/>
          <w:lang w:val="en-GB"/>
        </w:rPr>
        <w:t xml:space="preserve"> </w:t>
      </w:r>
      <w:r>
        <w:rPr>
          <w:rFonts w:ascii="Arial" w:hAnsi="Arial" w:cs="Arial"/>
          <w:sz w:val="20"/>
          <w:szCs w:val="20"/>
          <w:lang w:val="en-GB"/>
        </w:rPr>
        <w:t>of</w:t>
      </w:r>
      <w:r>
        <w:rPr>
          <w:rFonts w:ascii="Arial" w:hAnsi="Arial" w:cs="Arial"/>
          <w:spacing w:val="-1"/>
          <w:sz w:val="20"/>
          <w:szCs w:val="20"/>
          <w:lang w:val="en-GB"/>
        </w:rPr>
        <w:t xml:space="preserve"> </w:t>
      </w:r>
      <w:r>
        <w:rPr>
          <w:rFonts w:ascii="Arial" w:hAnsi="Arial" w:cs="Arial"/>
          <w:sz w:val="20"/>
          <w:szCs w:val="20"/>
          <w:lang w:val="en-GB"/>
        </w:rPr>
        <w:t>2017 on Value Added</w:t>
      </w:r>
      <w:r>
        <w:rPr>
          <w:rFonts w:ascii="Arial" w:hAnsi="Arial" w:cs="Arial"/>
          <w:spacing w:val="-1"/>
          <w:sz w:val="20"/>
          <w:szCs w:val="20"/>
          <w:lang w:val="en-GB"/>
        </w:rPr>
        <w:t xml:space="preserve"> </w:t>
      </w:r>
      <w:r>
        <w:rPr>
          <w:rFonts w:ascii="Arial" w:hAnsi="Arial" w:cs="Arial"/>
          <w:sz w:val="20"/>
          <w:szCs w:val="20"/>
          <w:lang w:val="en-GB"/>
        </w:rPr>
        <w:t>Tax.</w:t>
      </w:r>
    </w:p>
    <w:p w14:paraId="23C70DA9" w14:textId="77777777" w:rsidR="009A5A6E" w:rsidRPr="00712EF9" w:rsidRDefault="004E2147" w:rsidP="009A5A6E">
      <w:pPr>
        <w:pStyle w:val="ListParagraph"/>
        <w:numPr>
          <w:ilvl w:val="0"/>
          <w:numId w:val="30"/>
        </w:numPr>
        <w:tabs>
          <w:tab w:val="left" w:pos="773"/>
        </w:tabs>
        <w:spacing w:beforeLines="123" w:before="295" w:line="360" w:lineRule="auto"/>
        <w:rPr>
          <w:rFonts w:ascii="Arial" w:hAnsi="Arial" w:cs="Arial"/>
          <w:sz w:val="20"/>
          <w:szCs w:val="20"/>
          <w:lang w:val="en-GB"/>
        </w:rPr>
      </w:pPr>
      <w:r>
        <w:rPr>
          <w:rFonts w:ascii="Arial" w:hAnsi="Arial" w:cs="Arial"/>
          <w:sz w:val="20"/>
          <w:szCs w:val="20"/>
          <w:lang w:val="en-GB"/>
        </w:rPr>
        <w:t>Sign</w:t>
      </w:r>
      <w:r>
        <w:rPr>
          <w:rFonts w:ascii="Arial" w:hAnsi="Arial" w:cs="Arial"/>
          <w:spacing w:val="-10"/>
          <w:sz w:val="20"/>
          <w:szCs w:val="20"/>
          <w:lang w:val="en-GB"/>
        </w:rPr>
        <w:t xml:space="preserve"> </w:t>
      </w:r>
      <w:r>
        <w:rPr>
          <w:rFonts w:ascii="Arial" w:hAnsi="Arial" w:cs="Arial"/>
          <w:sz w:val="20"/>
          <w:szCs w:val="20"/>
          <w:lang w:val="en-GB"/>
        </w:rPr>
        <w:t>a</w:t>
      </w:r>
      <w:r>
        <w:rPr>
          <w:rFonts w:ascii="Arial" w:hAnsi="Arial" w:cs="Arial"/>
          <w:spacing w:val="-11"/>
          <w:sz w:val="20"/>
          <w:szCs w:val="20"/>
          <w:lang w:val="en-GB"/>
        </w:rPr>
        <w:t xml:space="preserve"> </w:t>
      </w:r>
      <w:r>
        <w:rPr>
          <w:rFonts w:ascii="Arial" w:hAnsi="Arial" w:cs="Arial"/>
          <w:sz w:val="20"/>
          <w:szCs w:val="20"/>
          <w:lang w:val="en-GB"/>
        </w:rPr>
        <w:t>new</w:t>
      </w:r>
      <w:r>
        <w:rPr>
          <w:rFonts w:ascii="Arial" w:hAnsi="Arial" w:cs="Arial"/>
          <w:spacing w:val="-12"/>
          <w:sz w:val="20"/>
          <w:szCs w:val="20"/>
          <w:lang w:val="en-GB"/>
        </w:rPr>
        <w:t xml:space="preserve"> </w:t>
      </w:r>
      <w:r>
        <w:rPr>
          <w:rFonts w:ascii="Arial" w:hAnsi="Arial" w:cs="Arial"/>
          <w:sz w:val="20"/>
          <w:szCs w:val="20"/>
          <w:lang w:val="en-GB"/>
        </w:rPr>
        <w:t>self-billing</w:t>
      </w:r>
      <w:r>
        <w:rPr>
          <w:rFonts w:ascii="Arial" w:hAnsi="Arial" w:cs="Arial"/>
          <w:spacing w:val="-11"/>
          <w:sz w:val="20"/>
          <w:szCs w:val="20"/>
          <w:lang w:val="en-GB"/>
        </w:rPr>
        <w:t xml:space="preserve"> </w:t>
      </w:r>
      <w:r>
        <w:rPr>
          <w:rFonts w:ascii="Arial" w:hAnsi="Arial" w:cs="Arial"/>
          <w:sz w:val="20"/>
          <w:szCs w:val="20"/>
          <w:lang w:val="en-GB"/>
        </w:rPr>
        <w:t>agreement</w:t>
      </w:r>
      <w:r>
        <w:rPr>
          <w:rFonts w:ascii="Arial" w:hAnsi="Arial" w:cs="Arial"/>
          <w:spacing w:val="-11"/>
          <w:sz w:val="20"/>
          <w:szCs w:val="20"/>
          <w:lang w:val="en-GB"/>
        </w:rPr>
        <w:t xml:space="preserve"> </w:t>
      </w:r>
      <w:r>
        <w:rPr>
          <w:rFonts w:ascii="Arial" w:hAnsi="Arial" w:cs="Arial"/>
          <w:sz w:val="20"/>
          <w:szCs w:val="20"/>
          <w:lang w:val="en-GB"/>
        </w:rPr>
        <w:t>in</w:t>
      </w:r>
      <w:r>
        <w:rPr>
          <w:rFonts w:ascii="Arial" w:hAnsi="Arial" w:cs="Arial"/>
          <w:spacing w:val="-12"/>
          <w:sz w:val="20"/>
          <w:szCs w:val="20"/>
          <w:lang w:val="en-GB"/>
        </w:rPr>
        <w:t xml:space="preserve"> </w:t>
      </w:r>
      <w:r>
        <w:rPr>
          <w:rFonts w:ascii="Arial" w:hAnsi="Arial" w:cs="Arial"/>
          <w:sz w:val="20"/>
          <w:szCs w:val="20"/>
          <w:lang w:val="en-GB"/>
        </w:rPr>
        <w:t>the</w:t>
      </w:r>
      <w:r>
        <w:rPr>
          <w:rFonts w:ascii="Arial" w:hAnsi="Arial" w:cs="Arial"/>
          <w:spacing w:val="-10"/>
          <w:sz w:val="20"/>
          <w:szCs w:val="20"/>
          <w:lang w:val="en-GB"/>
        </w:rPr>
        <w:t xml:space="preserve"> </w:t>
      </w:r>
      <w:r>
        <w:rPr>
          <w:rFonts w:ascii="Arial" w:hAnsi="Arial" w:cs="Arial"/>
          <w:sz w:val="20"/>
          <w:szCs w:val="20"/>
          <w:lang w:val="en-GB"/>
        </w:rPr>
        <w:t>event</w:t>
      </w:r>
      <w:r>
        <w:rPr>
          <w:rFonts w:ascii="Arial" w:hAnsi="Arial" w:cs="Arial"/>
          <w:spacing w:val="-9"/>
          <w:sz w:val="20"/>
          <w:szCs w:val="20"/>
          <w:lang w:val="en-GB"/>
        </w:rPr>
        <w:t xml:space="preserve"> </w:t>
      </w:r>
      <w:r>
        <w:rPr>
          <w:rFonts w:ascii="Arial" w:hAnsi="Arial" w:cs="Arial"/>
          <w:sz w:val="20"/>
          <w:szCs w:val="20"/>
          <w:lang w:val="en-GB"/>
        </w:rPr>
        <w:t>of</w:t>
      </w:r>
      <w:r>
        <w:rPr>
          <w:rFonts w:ascii="Arial" w:hAnsi="Arial" w:cs="Arial"/>
          <w:spacing w:val="-12"/>
          <w:sz w:val="20"/>
          <w:szCs w:val="20"/>
          <w:lang w:val="en-GB"/>
        </w:rPr>
        <w:t xml:space="preserve"> </w:t>
      </w:r>
      <w:r>
        <w:rPr>
          <w:rFonts w:ascii="Arial" w:hAnsi="Arial" w:cs="Arial"/>
          <w:sz w:val="20"/>
          <w:szCs w:val="20"/>
          <w:lang w:val="en-GB"/>
        </w:rPr>
        <w:t>any</w:t>
      </w:r>
      <w:r>
        <w:rPr>
          <w:rFonts w:ascii="Arial" w:hAnsi="Arial" w:cs="Arial"/>
          <w:spacing w:val="-9"/>
          <w:sz w:val="20"/>
          <w:szCs w:val="20"/>
          <w:lang w:val="en-GB"/>
        </w:rPr>
        <w:t xml:space="preserve"> </w:t>
      </w:r>
      <w:r>
        <w:rPr>
          <w:rFonts w:ascii="Arial" w:hAnsi="Arial" w:cs="Arial"/>
          <w:sz w:val="20"/>
          <w:szCs w:val="20"/>
          <w:lang w:val="en-GB"/>
        </w:rPr>
        <w:t>change</w:t>
      </w:r>
      <w:r>
        <w:rPr>
          <w:rFonts w:ascii="Arial" w:hAnsi="Arial" w:cs="Arial"/>
          <w:spacing w:val="-9"/>
          <w:sz w:val="20"/>
          <w:szCs w:val="20"/>
          <w:lang w:val="en-GB"/>
        </w:rPr>
        <w:t xml:space="preserve"> </w:t>
      </w:r>
      <w:r>
        <w:rPr>
          <w:rFonts w:ascii="Arial" w:hAnsi="Arial" w:cs="Arial"/>
          <w:sz w:val="20"/>
          <w:szCs w:val="20"/>
          <w:lang w:val="en-GB"/>
        </w:rPr>
        <w:t>in</w:t>
      </w:r>
      <w:r>
        <w:rPr>
          <w:rFonts w:ascii="Arial" w:hAnsi="Arial" w:cs="Arial"/>
          <w:spacing w:val="-12"/>
          <w:sz w:val="20"/>
          <w:szCs w:val="20"/>
          <w:lang w:val="en-GB"/>
        </w:rPr>
        <w:t xml:space="preserve"> </w:t>
      </w:r>
      <w:r>
        <w:rPr>
          <w:rFonts w:ascii="Arial" w:hAnsi="Arial" w:cs="Arial"/>
          <w:sz w:val="20"/>
          <w:szCs w:val="20"/>
          <w:lang w:val="en-GB"/>
        </w:rPr>
        <w:t>the</w:t>
      </w:r>
      <w:r>
        <w:rPr>
          <w:rFonts w:ascii="Arial" w:hAnsi="Arial" w:cs="Arial"/>
          <w:spacing w:val="-12"/>
          <w:sz w:val="20"/>
          <w:szCs w:val="20"/>
          <w:lang w:val="en-GB"/>
        </w:rPr>
        <w:t xml:space="preserve"> </w:t>
      </w:r>
      <w:r>
        <w:rPr>
          <w:rFonts w:ascii="Arial" w:hAnsi="Arial" w:cs="Arial"/>
          <w:spacing w:val="-4"/>
          <w:sz w:val="20"/>
          <w:szCs w:val="20"/>
          <w:lang w:val="en-GB"/>
        </w:rPr>
        <w:t>TRN of either party.</w:t>
      </w:r>
    </w:p>
    <w:p w14:paraId="2663CDF5" w14:textId="77777777" w:rsidR="009A5A6E" w:rsidRPr="00712EF9" w:rsidRDefault="009A5A6E" w:rsidP="009A5A6E">
      <w:pPr>
        <w:pStyle w:val="Heading1"/>
        <w:spacing w:beforeLines="123" w:before="295" w:line="360" w:lineRule="auto"/>
        <w:ind w:left="0"/>
        <w:rPr>
          <w:sz w:val="20"/>
          <w:szCs w:val="20"/>
          <w:lang w:val="en-GB"/>
        </w:rPr>
      </w:pPr>
      <w:r>
        <w:rPr>
          <w:spacing w:val="-2"/>
          <w:sz w:val="20"/>
          <w:szCs w:val="20"/>
          <w:lang w:val="en-GB"/>
        </w:rPr>
        <w:t>The</w:t>
      </w:r>
      <w:r>
        <w:rPr>
          <w:spacing w:val="-10"/>
          <w:sz w:val="20"/>
          <w:szCs w:val="20"/>
          <w:lang w:val="en-GB"/>
        </w:rPr>
        <w:t xml:space="preserve"> </w:t>
      </w:r>
      <w:r>
        <w:rPr>
          <w:spacing w:val="-2"/>
          <w:sz w:val="20"/>
          <w:szCs w:val="20"/>
          <w:lang w:val="en-GB"/>
        </w:rPr>
        <w:t>supplier</w:t>
      </w:r>
      <w:r>
        <w:rPr>
          <w:spacing w:val="-7"/>
          <w:sz w:val="20"/>
          <w:szCs w:val="20"/>
          <w:lang w:val="en-GB"/>
        </w:rPr>
        <w:t xml:space="preserve"> </w:t>
      </w:r>
      <w:r>
        <w:rPr>
          <w:spacing w:val="-2"/>
          <w:sz w:val="20"/>
          <w:szCs w:val="20"/>
          <w:lang w:val="en-GB"/>
        </w:rPr>
        <w:t>agrees:</w:t>
      </w:r>
    </w:p>
    <w:p w14:paraId="5DE1075E" w14:textId="77777777" w:rsidR="009A5A6E" w:rsidRPr="00D575C2" w:rsidRDefault="004E2147" w:rsidP="009A5A6E">
      <w:pPr>
        <w:pStyle w:val="ListParagraph"/>
        <w:numPr>
          <w:ilvl w:val="0"/>
          <w:numId w:val="30"/>
        </w:numPr>
        <w:tabs>
          <w:tab w:val="left" w:pos="773"/>
        </w:tabs>
        <w:spacing w:beforeLines="123" w:before="295" w:line="360" w:lineRule="auto"/>
        <w:ind w:right="917"/>
        <w:rPr>
          <w:rFonts w:ascii="Arial" w:hAnsi="Arial" w:cs="Arial"/>
          <w:sz w:val="20"/>
          <w:szCs w:val="20"/>
          <w:lang w:val="en-GB"/>
        </w:rPr>
      </w:pPr>
      <w:r>
        <w:rPr>
          <w:rFonts w:ascii="Arial" w:hAnsi="Arial" w:cs="Arial"/>
          <w:sz w:val="20"/>
          <w:szCs w:val="20"/>
          <w:lang w:val="en-GB"/>
        </w:rPr>
        <w:t>To accept invoices raised by the Customer on their behalf for the service provided pursuant to the Agency Agreement until the expiry or earlier termination of the Agency Agreement.</w:t>
      </w:r>
    </w:p>
    <w:p w14:paraId="1CE49969" w14:textId="77777777" w:rsidR="009A5A6E" w:rsidRPr="00D575C2" w:rsidRDefault="009A5A6E" w:rsidP="009A5A6E">
      <w:pPr>
        <w:pStyle w:val="ListParagraph"/>
        <w:numPr>
          <w:ilvl w:val="0"/>
          <w:numId w:val="30"/>
        </w:numPr>
        <w:tabs>
          <w:tab w:val="left" w:pos="773"/>
        </w:tabs>
        <w:spacing w:beforeLines="123" w:before="295" w:line="360" w:lineRule="auto"/>
        <w:rPr>
          <w:rFonts w:ascii="Arial" w:hAnsi="Arial" w:cs="Arial"/>
          <w:sz w:val="20"/>
          <w:szCs w:val="20"/>
          <w:lang w:val="en-GB"/>
        </w:rPr>
      </w:pPr>
      <w:r>
        <w:rPr>
          <w:rFonts w:ascii="Arial" w:hAnsi="Arial" w:cs="Arial"/>
          <w:spacing w:val="-2"/>
          <w:sz w:val="20"/>
          <w:szCs w:val="20"/>
          <w:lang w:val="en-GB"/>
        </w:rPr>
        <w:t>not</w:t>
      </w:r>
      <w:r>
        <w:rPr>
          <w:rFonts w:ascii="Arial" w:hAnsi="Arial" w:cs="Arial"/>
          <w:spacing w:val="-8"/>
          <w:sz w:val="20"/>
          <w:szCs w:val="20"/>
          <w:lang w:val="en-GB"/>
        </w:rPr>
        <w:t xml:space="preserve"> </w:t>
      </w:r>
      <w:r>
        <w:rPr>
          <w:rFonts w:ascii="Arial" w:hAnsi="Arial" w:cs="Arial"/>
          <w:spacing w:val="-2"/>
          <w:sz w:val="20"/>
          <w:szCs w:val="20"/>
          <w:lang w:val="en-GB"/>
        </w:rPr>
        <w:t>to</w:t>
      </w:r>
      <w:r>
        <w:rPr>
          <w:rFonts w:ascii="Arial" w:hAnsi="Arial" w:cs="Arial"/>
          <w:spacing w:val="-5"/>
          <w:sz w:val="20"/>
          <w:szCs w:val="20"/>
          <w:lang w:val="en-GB"/>
        </w:rPr>
        <w:t xml:space="preserve"> </w:t>
      </w:r>
      <w:r>
        <w:rPr>
          <w:rFonts w:ascii="Arial" w:hAnsi="Arial" w:cs="Arial"/>
          <w:spacing w:val="-2"/>
          <w:sz w:val="20"/>
          <w:szCs w:val="20"/>
          <w:lang w:val="en-GB"/>
        </w:rPr>
        <w:t>raise</w:t>
      </w:r>
      <w:r>
        <w:rPr>
          <w:rFonts w:ascii="Arial" w:hAnsi="Arial" w:cs="Arial"/>
          <w:spacing w:val="-7"/>
          <w:sz w:val="20"/>
          <w:szCs w:val="20"/>
          <w:lang w:val="en-GB"/>
        </w:rPr>
        <w:t xml:space="preserve"> </w:t>
      </w:r>
      <w:r>
        <w:rPr>
          <w:rFonts w:ascii="Arial" w:hAnsi="Arial" w:cs="Arial"/>
          <w:spacing w:val="-2"/>
          <w:sz w:val="20"/>
          <w:szCs w:val="20"/>
          <w:lang w:val="en-GB"/>
        </w:rPr>
        <w:t>tax</w:t>
      </w:r>
      <w:r>
        <w:rPr>
          <w:rFonts w:ascii="Arial" w:hAnsi="Arial" w:cs="Arial"/>
          <w:spacing w:val="-6"/>
          <w:sz w:val="20"/>
          <w:szCs w:val="20"/>
          <w:lang w:val="en-GB"/>
        </w:rPr>
        <w:t xml:space="preserve"> </w:t>
      </w:r>
      <w:r>
        <w:rPr>
          <w:rFonts w:ascii="Arial" w:hAnsi="Arial" w:cs="Arial"/>
          <w:spacing w:val="-2"/>
          <w:sz w:val="20"/>
          <w:szCs w:val="20"/>
          <w:lang w:val="en-GB"/>
        </w:rPr>
        <w:t>invoices for</w:t>
      </w:r>
      <w:r>
        <w:rPr>
          <w:rFonts w:ascii="Arial" w:hAnsi="Arial" w:cs="Arial"/>
          <w:spacing w:val="-3"/>
          <w:sz w:val="20"/>
          <w:szCs w:val="20"/>
          <w:lang w:val="en-GB"/>
        </w:rPr>
        <w:t xml:space="preserve"> </w:t>
      </w:r>
      <w:r>
        <w:rPr>
          <w:rFonts w:ascii="Arial" w:hAnsi="Arial" w:cs="Arial"/>
          <w:spacing w:val="-2"/>
          <w:sz w:val="20"/>
          <w:szCs w:val="20"/>
          <w:lang w:val="en-GB"/>
        </w:rPr>
        <w:t>the</w:t>
      </w:r>
      <w:r>
        <w:rPr>
          <w:rFonts w:ascii="Arial" w:hAnsi="Arial" w:cs="Arial"/>
          <w:spacing w:val="-8"/>
          <w:sz w:val="20"/>
          <w:szCs w:val="20"/>
          <w:lang w:val="en-GB"/>
        </w:rPr>
        <w:t xml:space="preserve"> </w:t>
      </w:r>
      <w:r>
        <w:rPr>
          <w:rFonts w:ascii="Arial" w:hAnsi="Arial" w:cs="Arial"/>
          <w:spacing w:val="-2"/>
          <w:sz w:val="20"/>
          <w:szCs w:val="20"/>
          <w:lang w:val="en-GB"/>
        </w:rPr>
        <w:t>transactions and services</w:t>
      </w:r>
      <w:r>
        <w:rPr>
          <w:rFonts w:ascii="Arial" w:hAnsi="Arial" w:cs="Arial"/>
          <w:spacing w:val="-5"/>
          <w:sz w:val="20"/>
          <w:szCs w:val="20"/>
          <w:lang w:val="en-GB"/>
        </w:rPr>
        <w:t xml:space="preserve"> </w:t>
      </w:r>
      <w:r>
        <w:rPr>
          <w:rFonts w:ascii="Arial" w:hAnsi="Arial" w:cs="Arial"/>
          <w:spacing w:val="-2"/>
          <w:sz w:val="20"/>
          <w:szCs w:val="20"/>
          <w:lang w:val="en-GB"/>
        </w:rPr>
        <w:t>covered</w:t>
      </w:r>
      <w:r>
        <w:rPr>
          <w:rFonts w:ascii="Arial" w:hAnsi="Arial" w:cs="Arial"/>
          <w:spacing w:val="-5"/>
          <w:sz w:val="20"/>
          <w:szCs w:val="20"/>
          <w:lang w:val="en-GB"/>
        </w:rPr>
        <w:t xml:space="preserve"> under</w:t>
      </w:r>
      <w:r>
        <w:rPr>
          <w:rFonts w:ascii="Arial" w:hAnsi="Arial" w:cs="Arial"/>
          <w:spacing w:val="-3"/>
          <w:sz w:val="20"/>
          <w:szCs w:val="20"/>
          <w:lang w:val="en-GB"/>
        </w:rPr>
        <w:t xml:space="preserve"> </w:t>
      </w:r>
      <w:r>
        <w:rPr>
          <w:rFonts w:ascii="Arial" w:hAnsi="Arial" w:cs="Arial"/>
          <w:spacing w:val="-2"/>
          <w:sz w:val="20"/>
          <w:szCs w:val="20"/>
          <w:lang w:val="en-GB"/>
        </w:rPr>
        <w:t>this</w:t>
      </w:r>
      <w:r>
        <w:rPr>
          <w:rFonts w:ascii="Arial" w:hAnsi="Arial" w:cs="Arial"/>
          <w:spacing w:val="-5"/>
          <w:sz w:val="20"/>
          <w:szCs w:val="20"/>
          <w:lang w:val="en-GB"/>
        </w:rPr>
        <w:t xml:space="preserve"> </w:t>
      </w:r>
      <w:r>
        <w:rPr>
          <w:rFonts w:ascii="Arial" w:hAnsi="Arial" w:cs="Arial"/>
          <w:spacing w:val="-2"/>
          <w:sz w:val="20"/>
          <w:szCs w:val="20"/>
          <w:lang w:val="en-GB"/>
        </w:rPr>
        <w:t>Agreement.</w:t>
      </w:r>
    </w:p>
    <w:p w14:paraId="08DE1914" w14:textId="77777777" w:rsidR="009A5A6E" w:rsidRPr="00712EF9" w:rsidRDefault="009A5A6E" w:rsidP="009A5A6E">
      <w:pPr>
        <w:pStyle w:val="ListParagraph"/>
        <w:numPr>
          <w:ilvl w:val="0"/>
          <w:numId w:val="30"/>
        </w:numPr>
        <w:tabs>
          <w:tab w:val="left" w:pos="773"/>
        </w:tabs>
        <w:spacing w:beforeLines="123" w:before="295" w:line="360" w:lineRule="auto"/>
        <w:rPr>
          <w:rFonts w:ascii="Arial" w:hAnsi="Arial" w:cs="Arial"/>
          <w:sz w:val="20"/>
          <w:szCs w:val="20"/>
          <w:lang w:val="en-GB"/>
        </w:rPr>
      </w:pPr>
      <w:r>
        <w:rPr>
          <w:rFonts w:ascii="Arial" w:hAnsi="Arial" w:cs="Arial"/>
          <w:spacing w:val="-2"/>
          <w:sz w:val="20"/>
          <w:szCs w:val="20"/>
          <w:lang w:val="en-GB"/>
        </w:rPr>
        <w:t>to</w:t>
      </w:r>
      <w:r>
        <w:rPr>
          <w:rFonts w:ascii="Arial" w:hAnsi="Arial" w:cs="Arial"/>
          <w:spacing w:val="-6"/>
          <w:sz w:val="20"/>
          <w:szCs w:val="20"/>
          <w:lang w:val="en-GB"/>
        </w:rPr>
        <w:t xml:space="preserve"> </w:t>
      </w:r>
      <w:r>
        <w:rPr>
          <w:rFonts w:ascii="Arial" w:hAnsi="Arial" w:cs="Arial"/>
          <w:spacing w:val="-2"/>
          <w:sz w:val="20"/>
          <w:szCs w:val="20"/>
          <w:lang w:val="en-GB"/>
        </w:rPr>
        <w:t>notify</w:t>
      </w:r>
      <w:r>
        <w:rPr>
          <w:rFonts w:ascii="Arial" w:hAnsi="Arial" w:cs="Arial"/>
          <w:spacing w:val="-3"/>
          <w:sz w:val="20"/>
          <w:szCs w:val="20"/>
          <w:lang w:val="en-GB"/>
        </w:rPr>
        <w:t xml:space="preserve"> </w:t>
      </w:r>
      <w:r>
        <w:rPr>
          <w:rFonts w:ascii="Arial" w:hAnsi="Arial" w:cs="Arial"/>
          <w:spacing w:val="-2"/>
          <w:sz w:val="20"/>
          <w:szCs w:val="20"/>
          <w:lang w:val="en-GB"/>
        </w:rPr>
        <w:t>the</w:t>
      </w:r>
      <w:r>
        <w:rPr>
          <w:rFonts w:ascii="Arial" w:hAnsi="Arial" w:cs="Arial"/>
          <w:spacing w:val="-7"/>
          <w:sz w:val="20"/>
          <w:szCs w:val="20"/>
          <w:lang w:val="en-GB"/>
        </w:rPr>
        <w:t xml:space="preserve"> </w:t>
      </w:r>
      <w:r>
        <w:rPr>
          <w:rFonts w:ascii="Arial" w:hAnsi="Arial" w:cs="Arial"/>
          <w:spacing w:val="-2"/>
          <w:sz w:val="20"/>
          <w:szCs w:val="20"/>
          <w:lang w:val="en-GB"/>
        </w:rPr>
        <w:t>Customer</w:t>
      </w:r>
      <w:r>
        <w:rPr>
          <w:rFonts w:ascii="Arial" w:hAnsi="Arial" w:cs="Arial"/>
          <w:spacing w:val="-1"/>
          <w:sz w:val="20"/>
          <w:szCs w:val="20"/>
          <w:lang w:val="en-GB"/>
        </w:rPr>
        <w:t xml:space="preserve"> </w:t>
      </w:r>
      <w:r>
        <w:rPr>
          <w:rFonts w:ascii="Arial" w:hAnsi="Arial" w:cs="Arial"/>
          <w:spacing w:val="-2"/>
          <w:sz w:val="20"/>
          <w:szCs w:val="20"/>
          <w:lang w:val="en-GB"/>
        </w:rPr>
        <w:t>immediately</w:t>
      </w:r>
      <w:r>
        <w:rPr>
          <w:rFonts w:ascii="Arial" w:hAnsi="Arial" w:cs="Arial"/>
          <w:spacing w:val="-3"/>
          <w:sz w:val="20"/>
          <w:szCs w:val="20"/>
          <w:lang w:val="en-GB"/>
        </w:rPr>
        <w:t xml:space="preserve"> </w:t>
      </w:r>
      <w:r>
        <w:rPr>
          <w:rFonts w:ascii="Arial" w:hAnsi="Arial" w:cs="Arial"/>
          <w:spacing w:val="-2"/>
          <w:sz w:val="20"/>
          <w:szCs w:val="20"/>
          <w:lang w:val="en-GB"/>
        </w:rPr>
        <w:t>if</w:t>
      </w:r>
      <w:r>
        <w:rPr>
          <w:rFonts w:ascii="Arial" w:hAnsi="Arial" w:cs="Arial"/>
          <w:spacing w:val="-5"/>
          <w:sz w:val="20"/>
          <w:szCs w:val="20"/>
          <w:lang w:val="en-GB"/>
        </w:rPr>
        <w:t xml:space="preserve"> </w:t>
      </w:r>
      <w:r>
        <w:rPr>
          <w:rFonts w:ascii="Arial" w:hAnsi="Arial" w:cs="Arial"/>
          <w:spacing w:val="-2"/>
          <w:sz w:val="20"/>
          <w:szCs w:val="20"/>
          <w:lang w:val="en-GB"/>
        </w:rPr>
        <w:t>they:</w:t>
      </w:r>
    </w:p>
    <w:p w14:paraId="4B74D621" w14:textId="77777777" w:rsidR="009A5A6E" w:rsidRPr="00712EF9" w:rsidRDefault="009A5A6E" w:rsidP="009A5A6E">
      <w:pPr>
        <w:pStyle w:val="ListParagraph"/>
        <w:numPr>
          <w:ilvl w:val="1"/>
          <w:numId w:val="30"/>
        </w:numPr>
        <w:tabs>
          <w:tab w:val="left" w:pos="1492"/>
        </w:tabs>
        <w:spacing w:line="360" w:lineRule="auto"/>
        <w:ind w:left="1491" w:hanging="357"/>
        <w:rPr>
          <w:rFonts w:ascii="Arial" w:hAnsi="Arial" w:cs="Arial"/>
          <w:sz w:val="20"/>
          <w:szCs w:val="20"/>
          <w:lang w:val="en-GB"/>
        </w:rPr>
      </w:pPr>
      <w:r>
        <w:rPr>
          <w:rFonts w:ascii="Arial" w:hAnsi="Arial" w:cs="Arial"/>
          <w:spacing w:val="-2"/>
          <w:sz w:val="20"/>
          <w:szCs w:val="20"/>
          <w:lang w:val="en-GB"/>
        </w:rPr>
        <w:t>change</w:t>
      </w:r>
      <w:r>
        <w:rPr>
          <w:rFonts w:ascii="Arial" w:hAnsi="Arial" w:cs="Arial"/>
          <w:spacing w:val="-11"/>
          <w:sz w:val="20"/>
          <w:szCs w:val="20"/>
          <w:lang w:val="en-GB"/>
        </w:rPr>
        <w:t xml:space="preserve"> </w:t>
      </w:r>
      <w:r>
        <w:rPr>
          <w:rFonts w:ascii="Arial" w:hAnsi="Arial" w:cs="Arial"/>
          <w:spacing w:val="-2"/>
          <w:sz w:val="20"/>
          <w:szCs w:val="20"/>
          <w:lang w:val="en-GB"/>
        </w:rPr>
        <w:t>their</w:t>
      </w:r>
      <w:r>
        <w:rPr>
          <w:rFonts w:ascii="Arial" w:hAnsi="Arial" w:cs="Arial"/>
          <w:spacing w:val="-7"/>
          <w:sz w:val="20"/>
          <w:szCs w:val="20"/>
          <w:lang w:val="en-GB"/>
        </w:rPr>
        <w:t xml:space="preserve"> </w:t>
      </w:r>
      <w:r>
        <w:rPr>
          <w:rFonts w:ascii="Arial" w:hAnsi="Arial" w:cs="Arial"/>
          <w:spacing w:val="-2"/>
          <w:sz w:val="20"/>
          <w:szCs w:val="20"/>
          <w:lang w:val="en-GB"/>
        </w:rPr>
        <w:t>business</w:t>
      </w:r>
      <w:r>
        <w:rPr>
          <w:rFonts w:ascii="Arial" w:hAnsi="Arial" w:cs="Arial"/>
          <w:spacing w:val="-7"/>
          <w:sz w:val="20"/>
          <w:szCs w:val="20"/>
          <w:lang w:val="en-GB"/>
        </w:rPr>
        <w:t xml:space="preserve"> </w:t>
      </w:r>
      <w:r>
        <w:rPr>
          <w:rFonts w:ascii="Arial" w:hAnsi="Arial" w:cs="Arial"/>
          <w:spacing w:val="-4"/>
          <w:sz w:val="20"/>
          <w:szCs w:val="20"/>
          <w:lang w:val="en-GB"/>
        </w:rPr>
        <w:t>name</w:t>
      </w:r>
    </w:p>
    <w:p w14:paraId="5C477CDD" w14:textId="77777777" w:rsidR="009A5A6E" w:rsidRPr="00712EF9" w:rsidRDefault="009A5A6E" w:rsidP="009A5A6E">
      <w:pPr>
        <w:pStyle w:val="ListParagraph"/>
        <w:numPr>
          <w:ilvl w:val="1"/>
          <w:numId w:val="30"/>
        </w:numPr>
        <w:tabs>
          <w:tab w:val="left" w:pos="1492"/>
        </w:tabs>
        <w:spacing w:line="360" w:lineRule="auto"/>
        <w:ind w:left="1491" w:hanging="357"/>
        <w:rPr>
          <w:rFonts w:ascii="Arial" w:hAnsi="Arial" w:cs="Arial"/>
          <w:sz w:val="20"/>
          <w:szCs w:val="20"/>
          <w:lang w:val="en-GB"/>
        </w:rPr>
      </w:pPr>
      <w:r>
        <w:rPr>
          <w:rFonts w:ascii="Arial" w:hAnsi="Arial" w:cs="Arial"/>
          <w:spacing w:val="-2"/>
          <w:sz w:val="20"/>
          <w:szCs w:val="20"/>
          <w:lang w:val="en-GB"/>
        </w:rPr>
        <w:t>change</w:t>
      </w:r>
      <w:r>
        <w:rPr>
          <w:rFonts w:ascii="Arial" w:hAnsi="Arial" w:cs="Arial"/>
          <w:spacing w:val="-10"/>
          <w:sz w:val="20"/>
          <w:szCs w:val="20"/>
          <w:lang w:val="en-GB"/>
        </w:rPr>
        <w:t xml:space="preserve"> </w:t>
      </w:r>
      <w:r>
        <w:rPr>
          <w:rFonts w:ascii="Arial" w:hAnsi="Arial" w:cs="Arial"/>
          <w:spacing w:val="-2"/>
          <w:sz w:val="20"/>
          <w:szCs w:val="20"/>
          <w:lang w:val="en-GB"/>
        </w:rPr>
        <w:t>their</w:t>
      </w:r>
      <w:r>
        <w:rPr>
          <w:rFonts w:ascii="Arial" w:hAnsi="Arial" w:cs="Arial"/>
          <w:spacing w:val="-5"/>
          <w:sz w:val="20"/>
          <w:szCs w:val="20"/>
          <w:lang w:val="en-GB"/>
        </w:rPr>
        <w:t xml:space="preserve"> </w:t>
      </w:r>
      <w:r>
        <w:rPr>
          <w:rFonts w:ascii="Arial" w:hAnsi="Arial" w:cs="Arial"/>
          <w:spacing w:val="-2"/>
          <w:sz w:val="20"/>
          <w:szCs w:val="20"/>
          <w:lang w:val="en-GB"/>
        </w:rPr>
        <w:t>VAT</w:t>
      </w:r>
      <w:r>
        <w:rPr>
          <w:rFonts w:ascii="Arial" w:hAnsi="Arial" w:cs="Arial"/>
          <w:spacing w:val="-4"/>
          <w:sz w:val="20"/>
          <w:szCs w:val="20"/>
          <w:lang w:val="en-GB"/>
        </w:rPr>
        <w:t xml:space="preserve"> </w:t>
      </w:r>
      <w:r>
        <w:rPr>
          <w:rFonts w:ascii="Arial" w:hAnsi="Arial" w:cs="Arial"/>
          <w:spacing w:val="-5"/>
          <w:sz w:val="20"/>
          <w:szCs w:val="20"/>
          <w:lang w:val="en-GB"/>
        </w:rPr>
        <w:t>TRN</w:t>
      </w:r>
    </w:p>
    <w:p w14:paraId="3D8E1210" w14:textId="77777777" w:rsidR="009A5A6E" w:rsidRPr="00712EF9" w:rsidRDefault="009A5A6E" w:rsidP="009A5A6E">
      <w:pPr>
        <w:pStyle w:val="ListParagraph"/>
        <w:numPr>
          <w:ilvl w:val="1"/>
          <w:numId w:val="30"/>
        </w:numPr>
        <w:tabs>
          <w:tab w:val="left" w:pos="1492"/>
        </w:tabs>
        <w:spacing w:line="360" w:lineRule="auto"/>
        <w:ind w:left="1491" w:hanging="357"/>
        <w:rPr>
          <w:rFonts w:ascii="Arial" w:hAnsi="Arial" w:cs="Arial"/>
          <w:sz w:val="20"/>
          <w:szCs w:val="20"/>
          <w:lang w:val="en-GB"/>
        </w:rPr>
      </w:pPr>
      <w:r>
        <w:rPr>
          <w:rFonts w:ascii="Arial" w:hAnsi="Arial" w:cs="Arial"/>
          <w:sz w:val="20"/>
          <w:szCs w:val="20"/>
          <w:lang w:val="en-GB"/>
        </w:rPr>
        <w:t>cease</w:t>
      </w:r>
      <w:r>
        <w:rPr>
          <w:rFonts w:ascii="Arial" w:hAnsi="Arial" w:cs="Arial"/>
          <w:spacing w:val="-14"/>
          <w:sz w:val="20"/>
          <w:szCs w:val="20"/>
          <w:lang w:val="en-GB"/>
        </w:rPr>
        <w:t xml:space="preserve"> </w:t>
      </w:r>
      <w:r>
        <w:rPr>
          <w:rFonts w:ascii="Arial" w:hAnsi="Arial" w:cs="Arial"/>
          <w:sz w:val="20"/>
          <w:szCs w:val="20"/>
          <w:lang w:val="en-GB"/>
        </w:rPr>
        <w:t>to</w:t>
      </w:r>
      <w:r>
        <w:rPr>
          <w:rFonts w:ascii="Arial" w:hAnsi="Arial" w:cs="Arial"/>
          <w:spacing w:val="-12"/>
          <w:sz w:val="20"/>
          <w:szCs w:val="20"/>
          <w:lang w:val="en-GB"/>
        </w:rPr>
        <w:t xml:space="preserve"> </w:t>
      </w:r>
      <w:r>
        <w:rPr>
          <w:rFonts w:ascii="Arial" w:hAnsi="Arial" w:cs="Arial"/>
          <w:sz w:val="20"/>
          <w:szCs w:val="20"/>
          <w:lang w:val="en-GB"/>
        </w:rPr>
        <w:t>be</w:t>
      </w:r>
      <w:r>
        <w:rPr>
          <w:rFonts w:ascii="Arial" w:hAnsi="Arial" w:cs="Arial"/>
          <w:spacing w:val="-10"/>
          <w:sz w:val="20"/>
          <w:szCs w:val="20"/>
          <w:lang w:val="en-GB"/>
        </w:rPr>
        <w:t xml:space="preserve"> </w:t>
      </w:r>
      <w:r>
        <w:rPr>
          <w:rFonts w:ascii="Arial" w:hAnsi="Arial" w:cs="Arial"/>
          <w:sz w:val="20"/>
          <w:szCs w:val="20"/>
          <w:lang w:val="en-GB"/>
        </w:rPr>
        <w:t>registered</w:t>
      </w:r>
      <w:r>
        <w:rPr>
          <w:rFonts w:ascii="Arial" w:hAnsi="Arial" w:cs="Arial"/>
          <w:spacing w:val="-11"/>
          <w:sz w:val="20"/>
          <w:szCs w:val="20"/>
          <w:lang w:val="en-GB"/>
        </w:rPr>
        <w:t xml:space="preserve"> </w:t>
      </w:r>
      <w:r>
        <w:rPr>
          <w:rFonts w:ascii="Arial" w:hAnsi="Arial" w:cs="Arial"/>
          <w:sz w:val="20"/>
          <w:szCs w:val="20"/>
          <w:lang w:val="en-GB"/>
        </w:rPr>
        <w:t>for</w:t>
      </w:r>
      <w:r>
        <w:rPr>
          <w:rFonts w:ascii="Arial" w:hAnsi="Arial" w:cs="Arial"/>
          <w:spacing w:val="-10"/>
          <w:sz w:val="20"/>
          <w:szCs w:val="20"/>
          <w:lang w:val="en-GB"/>
        </w:rPr>
        <w:t xml:space="preserve"> </w:t>
      </w:r>
      <w:r>
        <w:rPr>
          <w:rFonts w:ascii="Arial" w:hAnsi="Arial" w:cs="Arial"/>
          <w:sz w:val="20"/>
          <w:szCs w:val="20"/>
          <w:lang w:val="en-GB"/>
        </w:rPr>
        <w:t>VAT</w:t>
      </w:r>
      <w:r>
        <w:rPr>
          <w:rFonts w:ascii="Arial" w:hAnsi="Arial" w:cs="Arial"/>
          <w:spacing w:val="-9"/>
          <w:sz w:val="20"/>
          <w:szCs w:val="20"/>
          <w:lang w:val="en-GB"/>
        </w:rPr>
        <w:t xml:space="preserve"> </w:t>
      </w:r>
      <w:r>
        <w:rPr>
          <w:rFonts w:ascii="Arial" w:hAnsi="Arial" w:cs="Arial"/>
          <w:sz w:val="20"/>
          <w:szCs w:val="20"/>
          <w:lang w:val="en-GB"/>
        </w:rPr>
        <w:t>in</w:t>
      </w:r>
      <w:r>
        <w:rPr>
          <w:rFonts w:ascii="Arial" w:hAnsi="Arial" w:cs="Arial"/>
          <w:spacing w:val="-12"/>
          <w:sz w:val="20"/>
          <w:szCs w:val="20"/>
          <w:lang w:val="en-GB"/>
        </w:rPr>
        <w:t xml:space="preserve"> </w:t>
      </w:r>
      <w:r>
        <w:rPr>
          <w:rFonts w:ascii="Arial" w:hAnsi="Arial" w:cs="Arial"/>
          <w:sz w:val="20"/>
          <w:szCs w:val="20"/>
          <w:lang w:val="en-GB"/>
        </w:rPr>
        <w:t>the</w:t>
      </w:r>
      <w:r>
        <w:rPr>
          <w:rFonts w:ascii="Arial" w:hAnsi="Arial" w:cs="Arial"/>
          <w:spacing w:val="-12"/>
          <w:sz w:val="20"/>
          <w:szCs w:val="20"/>
          <w:lang w:val="en-GB"/>
        </w:rPr>
        <w:t xml:space="preserve"> </w:t>
      </w:r>
      <w:r>
        <w:rPr>
          <w:rFonts w:ascii="Arial" w:hAnsi="Arial" w:cs="Arial"/>
          <w:spacing w:val="-5"/>
          <w:sz w:val="20"/>
          <w:szCs w:val="20"/>
          <w:lang w:val="en-GB"/>
        </w:rPr>
        <w:t>UAE</w:t>
      </w:r>
    </w:p>
    <w:p w14:paraId="0E57B93F" w14:textId="77777777" w:rsidR="009A5A6E" w:rsidRPr="00712EF9" w:rsidRDefault="009A5A6E" w:rsidP="009A5A6E">
      <w:pPr>
        <w:pStyle w:val="ListParagraph"/>
        <w:numPr>
          <w:ilvl w:val="1"/>
          <w:numId w:val="30"/>
        </w:numPr>
        <w:tabs>
          <w:tab w:val="left" w:pos="1492"/>
        </w:tabs>
        <w:spacing w:line="360" w:lineRule="auto"/>
        <w:ind w:left="1491" w:hanging="357"/>
        <w:rPr>
          <w:rFonts w:ascii="Arial" w:hAnsi="Arial" w:cs="Arial"/>
          <w:sz w:val="20"/>
          <w:szCs w:val="20"/>
          <w:lang w:val="en-GB"/>
        </w:rPr>
      </w:pPr>
      <w:r>
        <w:rPr>
          <w:rFonts w:ascii="Arial" w:hAnsi="Arial" w:cs="Arial"/>
          <w:spacing w:val="-2"/>
          <w:sz w:val="20"/>
          <w:szCs w:val="20"/>
          <w:lang w:val="en-GB"/>
        </w:rPr>
        <w:lastRenderedPageBreak/>
        <w:t>no</w:t>
      </w:r>
      <w:r>
        <w:rPr>
          <w:rFonts w:ascii="Arial" w:hAnsi="Arial" w:cs="Arial"/>
          <w:spacing w:val="-6"/>
          <w:sz w:val="20"/>
          <w:szCs w:val="20"/>
          <w:lang w:val="en-GB"/>
        </w:rPr>
        <w:t xml:space="preserve"> </w:t>
      </w:r>
      <w:r>
        <w:rPr>
          <w:rFonts w:ascii="Arial" w:hAnsi="Arial" w:cs="Arial"/>
          <w:spacing w:val="-2"/>
          <w:sz w:val="20"/>
          <w:szCs w:val="20"/>
          <w:lang w:val="en-GB"/>
        </w:rPr>
        <w:t>longer</w:t>
      </w:r>
      <w:r>
        <w:rPr>
          <w:rFonts w:ascii="Arial" w:hAnsi="Arial" w:cs="Arial"/>
          <w:spacing w:val="-3"/>
          <w:sz w:val="20"/>
          <w:szCs w:val="20"/>
          <w:lang w:val="en-GB"/>
        </w:rPr>
        <w:t xml:space="preserve"> </w:t>
      </w:r>
      <w:r>
        <w:rPr>
          <w:rFonts w:ascii="Arial" w:hAnsi="Arial" w:cs="Arial"/>
          <w:spacing w:val="-2"/>
          <w:sz w:val="20"/>
          <w:szCs w:val="20"/>
          <w:lang w:val="en-GB"/>
        </w:rPr>
        <w:t>wish</w:t>
      </w:r>
      <w:r>
        <w:rPr>
          <w:rFonts w:ascii="Arial" w:hAnsi="Arial" w:cs="Arial"/>
          <w:spacing w:val="-3"/>
          <w:sz w:val="20"/>
          <w:szCs w:val="20"/>
          <w:lang w:val="en-GB"/>
        </w:rPr>
        <w:t xml:space="preserve"> </w:t>
      </w:r>
      <w:r>
        <w:rPr>
          <w:rFonts w:ascii="Arial" w:hAnsi="Arial" w:cs="Arial"/>
          <w:spacing w:val="-2"/>
          <w:sz w:val="20"/>
          <w:szCs w:val="20"/>
          <w:lang w:val="en-GB"/>
        </w:rPr>
        <w:t>to</w:t>
      </w:r>
      <w:r>
        <w:rPr>
          <w:rFonts w:ascii="Arial" w:hAnsi="Arial" w:cs="Arial"/>
          <w:spacing w:val="-6"/>
          <w:sz w:val="20"/>
          <w:szCs w:val="20"/>
          <w:lang w:val="en-GB"/>
        </w:rPr>
        <w:t xml:space="preserve"> </w:t>
      </w:r>
      <w:r>
        <w:rPr>
          <w:rFonts w:ascii="Arial" w:hAnsi="Arial" w:cs="Arial"/>
          <w:spacing w:val="-2"/>
          <w:sz w:val="20"/>
          <w:szCs w:val="20"/>
          <w:lang w:val="en-GB"/>
        </w:rPr>
        <w:t>have</w:t>
      </w:r>
      <w:r>
        <w:rPr>
          <w:rFonts w:ascii="Arial" w:hAnsi="Arial" w:cs="Arial"/>
          <w:spacing w:val="-5"/>
          <w:sz w:val="20"/>
          <w:szCs w:val="20"/>
          <w:lang w:val="en-GB"/>
        </w:rPr>
        <w:t xml:space="preserve"> </w:t>
      </w:r>
      <w:r>
        <w:rPr>
          <w:rFonts w:ascii="Arial" w:hAnsi="Arial" w:cs="Arial"/>
          <w:spacing w:val="-2"/>
          <w:sz w:val="20"/>
          <w:szCs w:val="20"/>
          <w:lang w:val="en-GB"/>
        </w:rPr>
        <w:t>the</w:t>
      </w:r>
      <w:r>
        <w:rPr>
          <w:rFonts w:ascii="Arial" w:hAnsi="Arial" w:cs="Arial"/>
          <w:spacing w:val="1"/>
          <w:sz w:val="20"/>
          <w:szCs w:val="20"/>
          <w:lang w:val="en-GB"/>
        </w:rPr>
        <w:t xml:space="preserve"> </w:t>
      </w:r>
      <w:r>
        <w:rPr>
          <w:rFonts w:ascii="Arial" w:hAnsi="Arial" w:cs="Arial"/>
          <w:spacing w:val="-2"/>
          <w:sz w:val="20"/>
          <w:szCs w:val="20"/>
          <w:lang w:val="en-GB"/>
        </w:rPr>
        <w:t>self-billing</w:t>
      </w:r>
      <w:r>
        <w:rPr>
          <w:rFonts w:ascii="Arial" w:hAnsi="Arial" w:cs="Arial"/>
          <w:spacing w:val="-6"/>
          <w:sz w:val="20"/>
          <w:szCs w:val="20"/>
          <w:lang w:val="en-GB"/>
        </w:rPr>
        <w:t xml:space="preserve"> </w:t>
      </w:r>
      <w:r>
        <w:rPr>
          <w:rFonts w:ascii="Arial" w:hAnsi="Arial" w:cs="Arial"/>
          <w:spacing w:val="-2"/>
          <w:sz w:val="20"/>
          <w:szCs w:val="20"/>
          <w:lang w:val="en-GB"/>
        </w:rPr>
        <w:t>arrangement</w:t>
      </w:r>
      <w:r>
        <w:rPr>
          <w:rFonts w:ascii="Arial" w:hAnsi="Arial" w:cs="Arial"/>
          <w:spacing w:val="-4"/>
          <w:sz w:val="20"/>
          <w:szCs w:val="20"/>
          <w:lang w:val="en-GB"/>
        </w:rPr>
        <w:t xml:space="preserve"> </w:t>
      </w:r>
      <w:r>
        <w:rPr>
          <w:rFonts w:ascii="Arial" w:hAnsi="Arial" w:cs="Arial"/>
          <w:spacing w:val="-2"/>
          <w:sz w:val="20"/>
          <w:szCs w:val="20"/>
          <w:lang w:val="en-GB"/>
        </w:rPr>
        <w:t>in</w:t>
      </w:r>
      <w:r>
        <w:rPr>
          <w:rFonts w:ascii="Arial" w:hAnsi="Arial" w:cs="Arial"/>
          <w:spacing w:val="-3"/>
          <w:sz w:val="20"/>
          <w:szCs w:val="20"/>
          <w:lang w:val="en-GB"/>
        </w:rPr>
        <w:t xml:space="preserve"> </w:t>
      </w:r>
      <w:r>
        <w:rPr>
          <w:rFonts w:ascii="Arial" w:hAnsi="Arial" w:cs="Arial"/>
          <w:spacing w:val="-2"/>
          <w:sz w:val="20"/>
          <w:szCs w:val="20"/>
          <w:lang w:val="en-GB"/>
        </w:rPr>
        <w:t>place.</w:t>
      </w:r>
    </w:p>
    <w:p w14:paraId="566A59A9" w14:textId="77777777" w:rsidR="009A5A6E" w:rsidRPr="00712EF9" w:rsidRDefault="009A5A6E" w:rsidP="009A5A6E">
      <w:pPr>
        <w:spacing w:beforeLines="123" w:before="295" w:line="360" w:lineRule="auto"/>
        <w:rPr>
          <w:rFonts w:ascii="Arial" w:hAnsi="Arial" w:cs="Arial"/>
          <w:sz w:val="20"/>
          <w:szCs w:val="20"/>
          <w:lang w:val="en-GB"/>
        </w:rPr>
      </w:pPr>
      <w:r>
        <w:rPr>
          <w:rFonts w:ascii="Arial" w:hAnsi="Arial" w:cs="Arial"/>
          <w:sz w:val="20"/>
          <w:szCs w:val="20"/>
          <w:lang w:val="en-GB"/>
        </w:rPr>
        <w:t xml:space="preserve">The Customer and the Supplier agree this self-billing arrangement will apply to all services being provided by the Supplier pursuant to the Agency Agreement. </w:t>
      </w:r>
    </w:p>
    <w:p w14:paraId="48FE95F1" w14:textId="77777777" w:rsidR="008A6CA9" w:rsidRPr="00712EF9" w:rsidRDefault="008A6CA9" w:rsidP="008A6CA9">
      <w:pPr>
        <w:rPr>
          <w:rFonts w:asciiTheme="minorBidi" w:hAnsiTheme="minorBidi"/>
          <w:b/>
          <w:bCs/>
          <w:sz w:val="20"/>
          <w:szCs w:val="20"/>
          <w:lang w:val="en-US"/>
        </w:rPr>
      </w:pPr>
    </w:p>
    <w:p w14:paraId="69CB0774" w14:textId="77777777" w:rsidR="008A6CA9" w:rsidRPr="00712EF9" w:rsidRDefault="008A6CA9" w:rsidP="008A6CA9">
      <w:pPr>
        <w:rPr>
          <w:rFonts w:asciiTheme="minorBidi" w:hAnsiTheme="minorBidi"/>
          <w:b/>
          <w:bCs/>
          <w:sz w:val="20"/>
          <w:szCs w:val="20"/>
          <w:lang w:val="en-US"/>
        </w:rPr>
      </w:pPr>
    </w:p>
    <w:p w14:paraId="2A000201" w14:textId="77777777" w:rsidR="00000000" w:rsidRDefault="00000000">
      <w:pPr>
        <w:spacing w:after="0" w:line="20" w:lineRule="exact"/>
        <w:rPr>
          <w:rFonts w:ascii="Arial" w:hAnsi="Arial" w:cs="Arial"/>
          <w:color w:val="FFFFFF"/>
          <w:sz w:val="2"/>
          <w:szCs w:val="2"/>
          <w:lang w:val="en-GB"/>
        </w:rPr>
      </w:pPr>
      <w:r>
        <w:rPr>
          <w:rFonts w:ascii="Arial" w:hAnsi="Arial" w:cs="Arial"/>
          <w:color w:val="FFFFFF"/>
          <w:sz w:val="2"/>
          <w:szCs w:val="2"/>
          <w:lang w:val="en-GB"/>
        </w:rPr>
        <w:t>\annexE_start\</w:t>
      </w:r>
    </w:p>
    <w:p w14:paraId="2CE9E33B" w14:textId="77777777" w:rsidR="008A6CA9" w:rsidRPr="00712EF9" w:rsidRDefault="008A6CA9" w:rsidP="008A6CA9">
      <w:pPr>
        <w:keepNext/>
        <w:rPr>
          <w:rFonts w:asciiTheme="minorBidi" w:hAnsiTheme="minorBidi"/>
          <w:sz w:val="20"/>
          <w:szCs w:val="20"/>
          <w:lang w:val="en-US"/>
        </w:rPr>
      </w:pPr>
      <w:r>
        <w:rPr>
          <w:rFonts w:asciiTheme="minorBidi" w:hAnsiTheme="minorBidi"/>
          <w:b/>
          <w:bCs/>
          <w:sz w:val="20"/>
          <w:szCs w:val="20"/>
          <w:lang w:val="en-US"/>
        </w:rPr>
        <w:t>EXECUTED</w:t>
      </w:r>
      <w:r>
        <w:rPr>
          <w:rFonts w:asciiTheme="minorBidi" w:hAnsiTheme="minorBidi"/>
          <w:b/>
          <w:bCs/>
          <w:spacing w:val="-17"/>
          <w:sz w:val="20"/>
          <w:szCs w:val="20"/>
          <w:lang w:val="en-US"/>
        </w:rPr>
        <w:t xml:space="preserve"> </w:t>
      </w:r>
      <w:r>
        <w:rPr>
          <w:rFonts w:asciiTheme="minorBidi" w:hAnsiTheme="minorBidi"/>
          <w:b/>
          <w:bCs/>
          <w:sz w:val="20"/>
          <w:szCs w:val="20"/>
          <w:lang w:val="en-US"/>
        </w:rPr>
        <w:t>AS</w:t>
      </w:r>
      <w:r>
        <w:rPr>
          <w:rFonts w:asciiTheme="minorBidi" w:hAnsiTheme="minorBidi"/>
          <w:b/>
          <w:bCs/>
          <w:spacing w:val="-15"/>
          <w:sz w:val="20"/>
          <w:szCs w:val="20"/>
          <w:lang w:val="en-US"/>
        </w:rPr>
        <w:t xml:space="preserve"> </w:t>
      </w:r>
      <w:r>
        <w:rPr>
          <w:rFonts w:asciiTheme="minorBidi" w:hAnsiTheme="minorBidi"/>
          <w:b/>
          <w:bCs/>
          <w:sz w:val="20"/>
          <w:szCs w:val="20"/>
          <w:lang w:val="en-US"/>
        </w:rPr>
        <w:t>AN</w:t>
      </w:r>
      <w:r>
        <w:rPr>
          <w:rFonts w:asciiTheme="minorBidi" w:hAnsiTheme="minorBidi"/>
          <w:b/>
          <w:bCs/>
          <w:spacing w:val="-14"/>
          <w:sz w:val="20"/>
          <w:szCs w:val="20"/>
          <w:lang w:val="en-US"/>
        </w:rPr>
        <w:t xml:space="preserve"> </w:t>
      </w:r>
      <w:r>
        <w:rPr>
          <w:rFonts w:asciiTheme="minorBidi" w:hAnsiTheme="minorBidi"/>
          <w:b/>
          <w:bCs/>
          <w:sz w:val="20"/>
          <w:szCs w:val="20"/>
          <w:lang w:val="en-US"/>
        </w:rPr>
        <w:t>AGREEMENT</w:t>
      </w:r>
      <w:r>
        <w:rPr>
          <w:rFonts w:asciiTheme="minorBidi" w:hAnsiTheme="minorBidi"/>
          <w:b/>
          <w:bCs/>
          <w:spacing w:val="-14"/>
          <w:sz w:val="20"/>
          <w:szCs w:val="20"/>
          <w:lang w:val="en-US"/>
        </w:rPr>
        <w:t xml:space="preserve"> </w:t>
      </w:r>
      <w:r>
        <w:rPr>
          <w:rFonts w:asciiTheme="minorBidi" w:hAnsiTheme="minorBidi"/>
          <w:b/>
          <w:bCs/>
          <w:spacing w:val="-5"/>
          <w:sz w:val="20"/>
          <w:szCs w:val="20"/>
          <w:lang w:val="en-US"/>
        </w:rPr>
        <w:t>BY</w:t>
      </w:r>
      <w:r>
        <w:rPr>
          <w:rFonts w:asciiTheme="minorBidi" w:hAnsiTheme="minorBidi"/>
          <w:spacing w:val="-5"/>
          <w:sz w:val="20"/>
          <w:szCs w:val="20"/>
          <w:lang w:val="en-US"/>
        </w:rPr>
        <w:t>:</w:t>
      </w:r>
    </w:p>
    <w:p w14:paraId="23BF0C1A" w14:textId="77777777" w:rsidR="008A6CA9" w:rsidRPr="00712EF9" w:rsidRDefault="008A6CA9" w:rsidP="008A6CA9">
      <w:pPr>
        <w:keepNext/>
        <w:spacing w:line="259" w:lineRule="auto"/>
        <w:rPr>
          <w:sz w:val="20"/>
          <w:szCs w:val="20"/>
          <w:lang w:val="en-US"/>
        </w:rPr>
      </w:pPr>
    </w:p>
    <w:p w14:paraId="4B624418" w14:textId="77777777" w:rsidR="000C3E51" w:rsidRPr="00D575C2" w:rsidRDefault="000C3E51" w:rsidP="000C3E51">
      <w:pPr>
        <w:keepNext/>
        <w:spacing w:line="259" w:lineRule="auto"/>
        <w:rPr>
          <w:rFonts w:ascii="Arial" w:hAnsi="Arial" w:cs="Arial"/>
          <w:b/>
          <w:bCs/>
          <w:sz w:val="20"/>
          <w:szCs w:val="20"/>
          <w:lang w:val="en-GB"/>
        </w:rPr>
      </w:pPr>
      <w:r>
        <w:rPr>
          <w:rFonts w:ascii="Arial" w:hAnsi="Arial" w:cs="Arial"/>
          <w:b/>
          <w:bCs/>
          <w:sz w:val="20"/>
          <w:szCs w:val="20"/>
          <w:lang w:val="en-GB"/>
        </w:rPr>
        <w:t>Modon Properties PJSC</w:t>
      </w:r>
    </w:p>
    <w:p w14:paraId="734007BA" w14:textId="77777777" w:rsidR="008A6CA9" w:rsidRPr="00712EF9" w:rsidRDefault="008A6CA9" w:rsidP="008A6CA9">
      <w:pPr>
        <w:keepNext/>
        <w:spacing w:line="259" w:lineRule="auto"/>
        <w:rPr>
          <w:sz w:val="20"/>
          <w:szCs w:val="20"/>
          <w:lang w:val="en-US"/>
        </w:rPr>
      </w:pPr>
    </w:p>
    <w:p w14:paraId="7A7552F1" w14:textId="77777777" w:rsidR="008A6CA9" w:rsidRPr="00712EF9" w:rsidRDefault="008A6CA9" w:rsidP="008A6CA9">
      <w:pPr>
        <w:keepNext/>
        <w:spacing w:line="259" w:lineRule="auto"/>
        <w:rPr>
          <w:rFonts w:asciiTheme="minorBidi" w:hAnsiTheme="minorBidi" w:cstheme="minorBidi"/>
          <w:sz w:val="20"/>
          <w:szCs w:val="20"/>
          <w:lang w:val="en-US"/>
        </w:rPr>
      </w:pPr>
    </w:p>
    <w:p w14:paraId="381EE70D" w14:textId="77777777" w:rsidR="007A1A0A" w:rsidRDefault="007A1A0A">
      <w:pPr>
        <w:keepNext/>
        <w:spacing w:line="259" w:lineRule="auto"/>
        <w:rPr>
          <w:rFonts w:ascii="Arial" w:hAnsi="Arial" w:cs="Arial"/>
          <w:sz w:val="20"/>
          <w:szCs w:val="20"/>
          <w:lang w:val="en-GB"/>
        </w:rPr>
      </w:pPr>
    </w:p>
    <w:p w14:paraId="2B000001" w14:textId="77777777" w:rsidR="00000000" w:rsidRDefault="00000000">
      <w:pPr>
        <w:keepNext/>
        <w:spacing w:line="259" w:lineRule="auto"/>
        <w:rPr>
          <w:rFonts w:ascii="Arial" w:hAnsi="Arial" w:cs="Arial"/>
          <w:sz w:val="20"/>
          <w:szCs w:val="20"/>
          <w:lang w:val="en-GB"/>
        </w:rPr>
      </w:pPr>
    </w:p>
    <w:p w14:paraId="2A000002" w14:textId="77777777" w:rsidR="00000000" w:rsidRDefault="00000000">
      <w:pPr>
        <w:keepNext/>
        <w:tabs>
          <w:tab w:val="left" w:pos="6521"/>
        </w:tabs>
        <w:spacing w:line="259" w:lineRule="auto"/>
        <w:rPr>
          <w:rFonts w:ascii="Arial" w:hAnsi="Arial" w:cs="Arial"/>
          <w:sz w:val="20"/>
          <w:szCs w:val="20"/>
          <w:lang w:val="en-GB"/>
        </w:rPr>
      </w:pPr>
      <w:r>
        <w:rPr>
          <w:rFonts w:ascii="Arial" w:hAnsi="Arial" w:cs="Arial"/>
          <w:b/>
          <w:bCs/>
          <w:color w:val="FFFFFF"/>
          <w:sz w:val="20"/>
          <w:szCs w:val="20"/>
          <w:lang w:val="en-GB"/>
        </w:rPr>
        <w:t>\s_sanath2\</w:t>
      </w:r>
      <w:r>
        <w:rPr>
          <w:rFonts w:ascii="Arial" w:hAnsi="Arial" w:cs="Arial"/>
          <w:sz w:val="20"/>
          <w:szCs w:val="20"/>
          <w:lang w:val="en-GB"/>
        </w:rPr>
        <w:tab/>
      </w:r>
      <w:r>
        <w:rPr>
          <w:rFonts w:ascii="Arial" w:hAnsi="Arial" w:cs="Arial"/>
          <w:b/>
          <w:bCs/>
          <w:color w:val="FFFFFF"/>
          <w:sz w:val="20"/>
          <w:szCs w:val="20"/>
          <w:lang w:val="en-GB"/>
        </w:rPr>
        <w:t>\st_sanath2\</w:t>
      </w:r>
    </w:p>
    <w:p w14:paraId="2A000003" w14:textId="77777777" w:rsidR="00000000" w:rsidRDefault="00000000">
      <w:pPr>
        <w:keepNext/>
        <w:spacing w:line="259" w:lineRule="auto"/>
        <w:rPr>
          <w:rFonts w:ascii="Arial" w:hAnsi="Arial" w:cs="Arial"/>
          <w:sz w:val="20"/>
          <w:szCs w:val="20"/>
          <w:lang w:val="en-GB"/>
        </w:rPr>
      </w:pPr>
    </w:p>
    <w:p w14:paraId="2A000004" w14:textId="77777777" w:rsidR="00000000" w:rsidRDefault="00000000">
      <w:pPr>
        <w:keepNext/>
        <w:spacing w:line="259" w:lineRule="auto"/>
        <w:rPr>
          <w:rFonts w:ascii="Arial" w:hAnsi="Arial" w:cs="Arial"/>
          <w:sz w:val="20"/>
          <w:szCs w:val="20"/>
          <w:lang w:val="en-GB"/>
        </w:rPr>
      </w:pPr>
    </w:p>
    <w:p w14:paraId="2A000005" w14:textId="77777777" w:rsidR="00000000" w:rsidRDefault="00000000">
      <w:pPr>
        <w:keepNext/>
        <w:spacing w:line="259" w:lineRule="auto"/>
        <w:rPr>
          <w:rFonts w:ascii="Arial" w:hAnsi="Arial" w:cs="Arial"/>
          <w:sz w:val="20"/>
          <w:szCs w:val="20"/>
          <w:lang w:val="en-GB"/>
        </w:rPr>
      </w:pPr>
    </w:p>
    <w:p w14:paraId="2A000006" w14:textId="77777777" w:rsidR="00000000" w:rsidRDefault="00000000">
      <w:pPr>
        <w:keepNext/>
        <w:spacing w:line="259" w:lineRule="auto"/>
        <w:rPr>
          <w:rFonts w:ascii="Arial" w:hAnsi="Arial" w:cs="Arial"/>
          <w:sz w:val="20"/>
          <w:szCs w:val="20"/>
          <w:lang w:val="en-GB"/>
        </w:rPr>
      </w:pPr>
    </w:p>
    <w:p w14:paraId="1CE4B70C" w14:textId="77777777" w:rsidR="008A6CA9" w:rsidRPr="00712EF9" w:rsidRDefault="008A6CA9" w:rsidP="008A6CA9">
      <w:pPr>
        <w:keepNext/>
        <w:spacing w:after="97" w:line="259" w:lineRule="auto"/>
        <w:rPr>
          <w:rFonts w:asciiTheme="minorBidi" w:hAnsiTheme="minorBidi" w:cstheme="minorBidi"/>
          <w:sz w:val="20"/>
          <w:szCs w:val="20"/>
          <w:lang w:val="en-US"/>
        </w:rPr>
      </w:pPr>
    </w:p>
    <w:p w14:paraId="2C000001"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\agency_name\</w:t>
      </w:r>
    </w:p>
    <w:p w14:paraId="2B4CE628" w14:textId="77777777" w:rsidR="008A6CA9" w:rsidRPr="00712EF9" w:rsidRDefault="008A6CA9" w:rsidP="008A6CA9">
      <w:pPr>
        <w:keepNext/>
        <w:spacing w:line="259" w:lineRule="auto"/>
        <w:rPr>
          <w:rFonts w:asciiTheme="minorBidi" w:hAnsiTheme="minorBidi" w:cstheme="minorBidi"/>
          <w:sz w:val="20"/>
          <w:szCs w:val="20"/>
          <w:lang w:val="en-US"/>
        </w:rPr>
      </w:pPr>
    </w:p>
    <w:p w14:paraId="2F000001"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Name: </w:t>
      </w:r>
      <w:r>
        <w:rPr>
          <w:rFonts w:ascii="Arial" w:hAnsi="Arial" w:cs="Arial"/>
          <w:b/>
          <w:bCs/>
          <w:sz w:val="20"/>
          <w:szCs w:val="20"/>
          <w:lang w:val="en-GB"/>
        </w:rPr>
        <w:t xml:space="preserve">\agency_rep\</w:t>
      </w:r>
    </w:p>
    <w:p w14:paraId="183E49B6" w14:textId="77777777" w:rsidR="008A6CA9" w:rsidRPr="00712EF9" w:rsidRDefault="008A6CA9" w:rsidP="008A6CA9">
      <w:pPr>
        <w:keepNext/>
        <w:spacing w:line="259" w:lineRule="auto"/>
        <w:rPr>
          <w:rFonts w:asciiTheme="minorBidi" w:hAnsiTheme="minorBidi" w:cstheme="minorBidi"/>
          <w:sz w:val="20"/>
          <w:szCs w:val="20"/>
          <w:lang w:val="en-US"/>
        </w:rPr>
      </w:pPr>
    </w:p>
    <w:p w14:paraId="2F000002"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Date: </w:t>
      </w:r>
      <w:r>
        <w:rPr>
          <w:rFonts w:ascii="Arial" w:hAnsi="Arial" w:cs="Arial"/>
          <w:b/>
          <w:bCs/>
          <w:color w:val="FFFFFF"/>
          <w:sz w:val="20"/>
          <w:szCs w:val="20"/>
          <w:lang w:val="en-GB"/>
        </w:rPr>
        <w:t>\d_broker2\</w:t>
      </w:r>
    </w:p>
    <w:p w14:paraId="2D000001" w14:textId="77777777" w:rsidR="00000000" w:rsidRDefault="00000000">
      <w:pPr>
        <w:keepNext/>
        <w:spacing w:line="259" w:lineRule="auto"/>
        <w:rPr>
          <w:rFonts w:ascii="Arial" w:hAnsi="Arial" w:cs="Arial"/>
          <w:sz w:val="20"/>
          <w:szCs w:val="20"/>
          <w:lang w:val="en-GB"/>
        </w:rPr>
      </w:pPr>
    </w:p>
    <w:p w14:paraId="2D000002" w14:textId="77777777" w:rsidR="00000000" w:rsidRDefault="00000000">
      <w:pPr>
        <w:keepNext/>
        <w:spacing w:line="259" w:lineRule="auto"/>
        <w:rPr>
          <w:rFonts w:ascii="Arial" w:hAnsi="Arial" w:cs="Arial"/>
          <w:sz w:val="20"/>
          <w:szCs w:val="20"/>
          <w:lang w:val="en-GB"/>
        </w:rPr>
      </w:pPr>
    </w:p>
    <w:p w14:paraId="2D000003" w14:textId="77777777" w:rsidR="00000000" w:rsidRDefault="00000000">
      <w:pPr>
        <w:keepNext/>
        <w:spacing w:line="259" w:lineRule="auto"/>
        <w:rPr>
          <w:rFonts w:ascii="Arial" w:hAnsi="Arial" w:cs="Arial"/>
          <w:sz w:val="20"/>
          <w:szCs w:val="20"/>
          <w:lang w:val="en-GB"/>
        </w:rPr>
      </w:pPr>
    </w:p>
    <w:p w14:paraId="2E000101" w14:textId="77777777" w:rsidR="00000000" w:rsidRDefault="00000000">
      <w:pPr>
        <w:keepNext/>
        <w:spacing w:line="259" w:lineRule="auto"/>
        <w:rPr>
          <w:rFonts w:ascii="Arial" w:hAnsi="Arial" w:cs="Arial"/>
          <w:sz w:val="20"/>
          <w:szCs w:val="20"/>
          <w:lang w:val="en-GB"/>
        </w:rPr>
      </w:pPr>
    </w:p>
    <w:p w14:paraId="2A000102" w14:textId="77777777" w:rsidR="00000000" w:rsidRDefault="00000000">
      <w:pPr>
        <w:tabs>
          <w:tab w:val="left" w:pos="6521"/>
        </w:tabs>
        <w:spacing w:line="259" w:lineRule="auto"/>
        <w:rPr>
          <w:rFonts w:ascii="Arial" w:hAnsi="Arial" w:cs="Arial"/>
          <w:sz w:val="20"/>
          <w:szCs w:val="20"/>
          <w:lang w:val="en-GB"/>
        </w:rPr>
      </w:pPr>
      <w:r>
        <w:rPr>
          <w:rFonts w:ascii="Arial" w:hAnsi="Arial" w:cs="Arial"/>
          <w:b/>
          <w:bCs/>
          <w:color w:val="FFFFFF"/>
          <w:sz w:val="20"/>
          <w:szCs w:val="20"/>
          <w:lang w:val="en-GB"/>
        </w:rPr>
        <w:t>\s_broker2\</w:t>
      </w:r>
      <w:r>
        <w:rPr>
          <w:rFonts w:ascii="Arial" w:hAnsi="Arial" w:cs="Arial"/>
          <w:sz w:val="20"/>
          <w:szCs w:val="20"/>
          <w:lang w:val="en-GB"/>
        </w:rPr>
        <w:tab/>
      </w:r>
      <w:r>
        <w:rPr>
          <w:rFonts w:ascii="Arial" w:hAnsi="Arial" w:cs="Arial"/>
          <w:b/>
          <w:bCs/>
          <w:color w:val="FFFFFF"/>
          <w:sz w:val="20"/>
          <w:szCs w:val="20"/>
          <w:lang w:val="en-GB"/>
        </w:rPr>
        <w:t>\st_broker2\</w:t>
      </w:r>
    </w:p>
    <w:p w14:paraId="2A000202" w14:textId="77777777" w:rsidR="00000000" w:rsidRDefault="00000000">
      <w:pPr>
        <w:spacing w:after="0" w:line="20" w:lineRule="exact"/>
        <w:rPr>
          <w:rFonts w:ascii="Arial" w:hAnsi="Arial" w:cs="Arial"/>
          <w:color w:val="FFFFFF"/>
          <w:sz w:val="2"/>
          <w:szCs w:val="2"/>
          <w:lang w:val="en-GB"/>
        </w:rPr>
      </w:pPr>
      <w:r>
        <w:rPr>
          <w:rFonts w:ascii="Arial" w:hAnsi="Arial" w:cs="Arial"/>
          <w:color w:val="FFFFFF"/>
          <w:sz w:val="2"/>
          <w:szCs w:val="2"/>
          <w:lang w:val="en-GB"/>
        </w:rPr>
        <w:t>\annexE_end\</w:t>
      </w:r>
    </w:p>
    <w:p w14:paraId="2A000103" w14:textId="77777777" w:rsidR="00000000" w:rsidRDefault="00000000">
      <w:pPr>
        <w:spacing w:line="259" w:lineRule="auto"/>
        <w:rPr>
          <w:rFonts w:ascii="Arial" w:hAnsi="Arial" w:cs="Arial"/>
          <w:sz w:val="20"/>
          <w:szCs w:val="20"/>
          <w:lang w:val="en-GB"/>
        </w:rPr>
      </w:pPr>
    </w:p>
    <w:p w14:paraId="2A000104" w14:textId="77777777" w:rsidR="00000000" w:rsidRDefault="00000000">
      <w:pPr>
        <w:spacing w:line="259" w:lineRule="auto"/>
        <w:rPr>
          <w:rFonts w:ascii="Arial" w:hAnsi="Arial" w:cs="Arial"/>
          <w:sz w:val="20"/>
          <w:szCs w:val="20"/>
          <w:lang w:val="en-GB"/>
        </w:rPr>
      </w:pPr>
    </w:p>
    <w:p w14:paraId="2A000105" w14:textId="77777777" w:rsidR="00000000" w:rsidRDefault="00000000">
      <w:pPr>
        <w:spacing w:line="259" w:lineRule="auto"/>
        <w:rPr>
          <w:rFonts w:ascii="Arial" w:hAnsi="Arial" w:cs="Arial"/>
          <w:sz w:val="20"/>
          <w:szCs w:val="20"/>
          <w:lang w:val="en-GB"/>
        </w:rPr>
      </w:pPr>
    </w:p>
    <w:p w14:paraId="2A000106" w14:textId="77777777" w:rsidR="00000000" w:rsidRDefault="00000000">
      <w:pPr>
        <w:spacing w:line="259" w:lineRule="auto"/>
        <w:rPr>
          <w:rFonts w:ascii="Arial" w:hAnsi="Arial" w:cs="Arial"/>
          <w:sz w:val="20"/>
          <w:szCs w:val="20"/>
          <w:lang w:val="en-GB"/>
        </w:rPr>
      </w:pPr>
    </w:p>
    <w:p w14:paraId="1B0C7FE4" w14:textId="77777777" w:rsidR="008A6CA9" w:rsidRPr="00712EF9" w:rsidRDefault="008A6CA9" w:rsidP="009A5A6E">
      <w:pPr>
        <w:spacing w:beforeLines="123" w:before="295" w:line="360" w:lineRule="auto"/>
        <w:rPr>
          <w:rFonts w:ascii="Arial" w:hAnsi="Arial" w:cs="Arial"/>
          <w:color w:val="000000"/>
          <w:sz w:val="20"/>
          <w:szCs w:val="20"/>
          <w:shd w:val="clear" w:color="auto" w:fill="D4B3FD"/>
          <w:lang w:val="en-GB"/>
        </w:rPr>
      </w:pPr>
    </w:p>
    <w:p w14:paraId="49930127" w14:textId="77777777" w:rsidR="009A5A6E" w:rsidRPr="00712EF9" w:rsidRDefault="009A5A6E" w:rsidP="009A5A6E">
      <w:pPr>
        <w:rPr>
          <w:rFonts w:ascii="Arial" w:hAnsi="Arial" w:cs="Arial"/>
          <w:b/>
          <w:bCs/>
          <w:spacing w:val="-2"/>
          <w:sz w:val="20"/>
          <w:szCs w:val="20"/>
          <w:lang w:val="en-GB"/>
        </w:rPr>
      </w:pPr>
      <w:r>
        <w:rPr>
          <w:rFonts w:ascii="Arial" w:hAnsi="Arial" w:cs="Arial"/>
          <w:b/>
          <w:bCs/>
          <w:spacing w:val="-2"/>
          <w:sz w:val="20"/>
          <w:szCs w:val="20"/>
          <w:lang w:val="en-GB"/>
        </w:rPr>
        <w:br w:type="page"/>
      </w:r>
    </w:p>
    <w:p w14:paraId="27A01F45" w14:textId="77777777" w:rsidR="00423F0F" w:rsidRPr="00712EF9" w:rsidRDefault="00423F0F" w:rsidP="009A5A6E">
      <w:pPr>
        <w:rPr>
          <w:rFonts w:ascii="Arial" w:hAnsi="Arial" w:cs="Arial"/>
          <w:b/>
          <w:bCs/>
          <w:spacing w:val="-2"/>
          <w:sz w:val="20"/>
          <w:szCs w:val="20"/>
          <w:lang w:val="en-GB"/>
        </w:rPr>
      </w:pPr>
    </w:p>
    <w:p w14:paraId="44DC5556" w14:textId="77777777" w:rsidR="009A5A6E" w:rsidRPr="00712EF9" w:rsidRDefault="009A5A6E" w:rsidP="009A5A6E">
      <w:pPr>
        <w:pStyle w:val="BodyText"/>
        <w:spacing w:line="360" w:lineRule="auto"/>
        <w:ind w:left="52" w:right="214" w:hanging="52"/>
        <w:jc w:val="center"/>
        <w:rPr>
          <w:rFonts w:ascii="Arial" w:hAnsi="Arial" w:cs="Arial"/>
          <w:b/>
          <w:bCs/>
          <w:spacing w:val="-2"/>
          <w:lang w:val="en-GB"/>
        </w:rPr>
      </w:pPr>
      <w:r>
        <w:rPr>
          <w:rFonts w:ascii="Arial" w:hAnsi="Arial" w:cs="Arial"/>
          <w:b/>
          <w:bCs/>
          <w:spacing w:val="-2"/>
          <w:lang w:val="en-GB"/>
        </w:rPr>
        <w:t>ANNEXURE F – TEMPLATE UNDERTAKING FOR VAT STATUS</w:t>
      </w:r>
    </w:p>
    <w:p w14:paraId="53C291B8" w14:textId="77777777" w:rsidR="009A5A6E" w:rsidRPr="00712EF9" w:rsidRDefault="009A5A6E" w:rsidP="009A5A6E">
      <w:pPr>
        <w:spacing w:line="360" w:lineRule="auto"/>
        <w:rPr>
          <w:rFonts w:ascii="Arial" w:hAnsi="Arial" w:cs="Arial"/>
          <w:sz w:val="20"/>
          <w:szCs w:val="20"/>
          <w:lang w:val="en-GB"/>
        </w:rPr>
      </w:pPr>
    </w:p>
    <w:p w14:paraId="6A5D12A3"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Date: \made_date\</w:t>
      </w:r>
    </w:p>
    <w:p w14:paraId="0FA0EC68" w14:textId="77777777" w:rsidR="009A5A6E" w:rsidRPr="00712EF9" w:rsidRDefault="009A5A6E" w:rsidP="009A5A6E">
      <w:pPr>
        <w:spacing w:line="360" w:lineRule="auto"/>
        <w:rPr>
          <w:rFonts w:ascii="Arial" w:hAnsi="Arial" w:cs="Arial"/>
          <w:sz w:val="20"/>
          <w:szCs w:val="20"/>
          <w:lang w:val="en-GB"/>
        </w:rPr>
      </w:pPr>
    </w:p>
    <w:p w14:paraId="2B9A088E"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 xml:space="preserve">To: </w:t>
      </w:r>
      <w:r>
        <w:rPr>
          <w:rFonts w:ascii="Arial" w:hAnsi="Arial" w:cs="Arial"/>
          <w:sz w:val="20"/>
          <w:szCs w:val="20"/>
          <w:lang w:val="en-GB"/>
        </w:rPr>
        <w:tab/>
      </w:r>
      <w:r>
        <w:rPr>
          <w:rFonts w:ascii="Arial" w:hAnsi="Arial" w:cs="Arial"/>
          <w:sz w:val="20"/>
          <w:szCs w:val="20"/>
          <w:lang w:val="en-GB"/>
        </w:rPr>
        <w:tab/>
        <w:t>MODON Properties PJSC</w:t>
      </w:r>
    </w:p>
    <w:p w14:paraId="4F4700F5" w14:textId="77777777" w:rsidR="009A5A6E" w:rsidRPr="00712EF9" w:rsidRDefault="009A5A6E" w:rsidP="009A5A6E">
      <w:pPr>
        <w:rPr>
          <w:rFonts w:ascii="Arial" w:hAnsi="Arial" w:cs="Arial"/>
          <w:sz w:val="20"/>
          <w:szCs w:val="20"/>
          <w:lang w:val="en-GB"/>
        </w:rPr>
      </w:pPr>
      <w:r>
        <w:rPr>
          <w:rFonts w:ascii="Arial" w:hAnsi="Arial" w:cs="Arial"/>
          <w:sz w:val="20"/>
          <w:szCs w:val="20"/>
          <w:lang w:val="en-GB"/>
        </w:rPr>
        <w:t>Attn:</w:t>
      </w:r>
      <w:r>
        <w:rPr>
          <w:rFonts w:ascii="Arial" w:hAnsi="Arial" w:cs="Arial"/>
          <w:sz w:val="20"/>
          <w:szCs w:val="20"/>
          <w:lang w:val="en-GB"/>
        </w:rPr>
        <w:tab/>
      </w:r>
      <w:r>
        <w:rPr>
          <w:rFonts w:ascii="Arial" w:hAnsi="Arial" w:cs="Arial"/>
          <w:sz w:val="20"/>
          <w:szCs w:val="20"/>
          <w:lang w:val="en-GB"/>
        </w:rPr>
        <w:tab/>
        <w:t>Finance / Accounts Payable / Tax Team</w:t>
      </w:r>
    </w:p>
    <w:p w14:paraId="71FC9AE1" w14:textId="77777777" w:rsidR="009A5A6E" w:rsidRPr="00712EF9" w:rsidRDefault="009A5A6E" w:rsidP="009A5A6E">
      <w:pPr>
        <w:rPr>
          <w:rFonts w:ascii="Arial" w:hAnsi="Arial" w:cs="Arial"/>
          <w:sz w:val="20"/>
          <w:szCs w:val="20"/>
          <w:lang w:val="en-GB"/>
        </w:rPr>
      </w:pPr>
      <w:r>
        <w:rPr>
          <w:rFonts w:ascii="Arial" w:hAnsi="Arial" w:cs="Arial"/>
          <w:sz w:val="20"/>
          <w:szCs w:val="20"/>
          <w:lang w:val="en-GB"/>
        </w:rPr>
        <w:t xml:space="preserve">Address: </w:t>
      </w:r>
      <w:r>
        <w:rPr>
          <w:rFonts w:ascii="Arial" w:hAnsi="Arial" w:cs="Arial"/>
          <w:sz w:val="20"/>
          <w:szCs w:val="20"/>
          <w:lang w:val="en-GB"/>
        </w:rPr>
        <w:tab/>
        <w:t>Floor 8 HǪ Building, Al Raha Beach, P.O. Box 26866, Abu Dhabi, United Arab Emirates</w:t>
      </w:r>
    </w:p>
    <w:p w14:paraId="02CEAED1" w14:textId="77777777" w:rsidR="009A5A6E" w:rsidRPr="00712EF9" w:rsidRDefault="009A5A6E" w:rsidP="009A5A6E">
      <w:pPr>
        <w:rPr>
          <w:rFonts w:ascii="Arial" w:hAnsi="Arial" w:cs="Arial"/>
          <w:sz w:val="20"/>
          <w:szCs w:val="20"/>
          <w:lang w:val="en-GB"/>
        </w:rPr>
      </w:pPr>
      <w:r>
        <w:rPr>
          <w:rFonts w:ascii="Arial" w:hAnsi="Arial" w:cs="Arial"/>
          <w:sz w:val="20"/>
          <w:szCs w:val="20"/>
          <w:lang w:val="en-GB"/>
        </w:rPr>
        <w:t xml:space="preserve">Email: </w:t>
      </w:r>
      <w:r>
        <w:rPr>
          <w:rFonts w:ascii="Arial" w:hAnsi="Arial" w:cs="Arial"/>
          <w:sz w:val="20"/>
          <w:szCs w:val="20"/>
          <w:lang w:val="en-GB"/>
        </w:rPr>
        <w:tab/>
      </w:r>
      <w:r>
        <w:rPr>
          <w:rFonts w:ascii="Arial" w:hAnsi="Arial" w:cs="Arial"/>
          <w:sz w:val="20"/>
          <w:szCs w:val="20"/>
          <w:lang w:val="en-GB"/>
        </w:rPr>
        <w:tab/>
      </w:r>
      <w:hyperlink r:id="rId10" w:history="1">
        <w:r>
          <w:rPr>
            <w:rFonts w:ascii="Arial" w:hAnsi="Arial" w:cs="Arial"/>
            <w:sz w:val="20"/>
            <w:szCs w:val="20"/>
            <w:lang w:val="en-GB"/>
          </w:rPr>
          <w:t>broker@modon.com</w:t>
        </w:r>
      </w:hyperlink>
      <w:r>
        <w:rPr>
          <w:rFonts w:ascii="Arial" w:hAnsi="Arial" w:cs="Arial"/>
          <w:sz w:val="20"/>
          <w:szCs w:val="20"/>
          <w:lang w:val="en-GB"/>
        </w:rPr>
        <w:t xml:space="preserve"> / finance@modon.com</w:t>
      </w:r>
    </w:p>
    <w:p w14:paraId="4E152BD1" w14:textId="77777777" w:rsidR="009A5A6E" w:rsidRPr="00712EF9" w:rsidRDefault="009A5A6E" w:rsidP="009A5A6E">
      <w:pPr>
        <w:rPr>
          <w:rFonts w:ascii="Arial" w:hAnsi="Arial" w:cs="Arial"/>
          <w:sz w:val="20"/>
          <w:szCs w:val="20"/>
          <w:lang w:val="en-GB"/>
        </w:rPr>
      </w:pPr>
    </w:p>
    <w:p w14:paraId="1D3ECAFF" w14:textId="77777777" w:rsidR="009A5A6E" w:rsidRPr="00712EF9" w:rsidRDefault="009A5A6E" w:rsidP="009A5A6E">
      <w:pPr>
        <w:rPr>
          <w:rFonts w:ascii="Arial" w:hAnsi="Arial" w:cs="Arial"/>
          <w:sz w:val="20"/>
          <w:szCs w:val="20"/>
          <w:lang w:val="en-GB"/>
        </w:rPr>
      </w:pPr>
    </w:p>
    <w:p w14:paraId="0CFE497E" w14:textId="77777777" w:rsidR="009A5A6E" w:rsidRPr="00712EF9" w:rsidRDefault="009A5A6E" w:rsidP="009A5A6E">
      <w:pPr>
        <w:spacing w:line="360" w:lineRule="auto"/>
        <w:jc w:val="center"/>
        <w:rPr>
          <w:rFonts w:ascii="Arial" w:hAnsi="Arial" w:cs="Arial"/>
          <w:b/>
          <w:bCs/>
          <w:sz w:val="20"/>
          <w:szCs w:val="20"/>
          <w:lang w:val="en-GB"/>
        </w:rPr>
      </w:pPr>
      <w:r>
        <w:rPr>
          <w:rFonts w:ascii="Arial" w:hAnsi="Arial" w:cs="Arial"/>
          <w:b/>
          <w:bCs/>
          <w:sz w:val="20"/>
          <w:szCs w:val="20"/>
          <w:lang w:val="en-GB"/>
        </w:rPr>
        <w:t>Undertaking — VAT Registration Status (Not Registered)</w:t>
      </w:r>
    </w:p>
    <w:p w14:paraId="12562ABD" w14:textId="77777777" w:rsidR="009A5A6E" w:rsidRPr="00712EF9" w:rsidRDefault="009A5A6E" w:rsidP="009A5A6E">
      <w:pPr>
        <w:spacing w:line="360" w:lineRule="auto"/>
        <w:jc w:val="center"/>
        <w:rPr>
          <w:rFonts w:ascii="Arial" w:hAnsi="Arial" w:cs="Arial"/>
          <w:b/>
          <w:bCs/>
          <w:sz w:val="20"/>
          <w:szCs w:val="20"/>
          <w:lang w:val="en-GB"/>
        </w:rPr>
      </w:pPr>
    </w:p>
    <w:p w14:paraId="0EB23E79"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We, \un_agency_name\, a company incorporated/registered in \un_country\, holding Trade License/Registration No. \un_license\, with registered address at \un_address\ (the “Supplier”), hereby confirm and undertake as follows:</w:t>
      </w:r>
    </w:p>
    <w:p w14:paraId="67136911" w14:textId="77777777" w:rsidR="009A5A6E" w:rsidRPr="00712EF9" w:rsidRDefault="009A5A6E" w:rsidP="009A5A6E">
      <w:pPr>
        <w:spacing w:line="360" w:lineRule="auto"/>
        <w:rPr>
          <w:rFonts w:ascii="Arial" w:hAnsi="Arial" w:cs="Arial"/>
          <w:sz w:val="20"/>
          <w:szCs w:val="20"/>
          <w:lang w:val="en-GB"/>
        </w:rPr>
      </w:pPr>
    </w:p>
    <w:p w14:paraId="6EB2AB75" w14:textId="77777777" w:rsidR="009A5A6E" w:rsidRPr="00712EF9" w:rsidRDefault="009A5A6E" w:rsidP="009A5A6E">
      <w:pPr>
        <w:spacing w:line="360" w:lineRule="auto"/>
        <w:rPr>
          <w:rFonts w:ascii="Arial" w:hAnsi="Arial" w:cs="Arial"/>
          <w:b/>
          <w:bCs/>
          <w:sz w:val="20"/>
          <w:szCs w:val="20"/>
          <w:lang w:val="en-GB"/>
        </w:rPr>
      </w:pPr>
      <w:r>
        <w:rPr>
          <w:rFonts w:ascii="Arial" w:hAnsi="Arial" w:cs="Arial"/>
          <w:b/>
          <w:bCs/>
          <w:sz w:val="20"/>
          <w:szCs w:val="20"/>
          <w:lang w:val="en-GB"/>
        </w:rPr>
        <w:t>1) VAT Registration Status</w:t>
      </w:r>
    </w:p>
    <w:p w14:paraId="57689220"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We confirm that, as of the date of this letter, we are not registered for value added tax (VAT) in the United Arab Emirates and do not hold a UAE tax registration number (TRN).</w:t>
      </w:r>
    </w:p>
    <w:p w14:paraId="61BAC1BF" w14:textId="77777777" w:rsidR="009A5A6E" w:rsidRPr="00712EF9" w:rsidRDefault="009A5A6E" w:rsidP="009A5A6E">
      <w:pPr>
        <w:spacing w:line="360" w:lineRule="auto"/>
        <w:rPr>
          <w:rFonts w:ascii="Arial" w:hAnsi="Arial" w:cs="Arial"/>
          <w:sz w:val="20"/>
          <w:szCs w:val="20"/>
          <w:lang w:val="en-GB"/>
        </w:rPr>
      </w:pPr>
    </w:p>
    <w:p w14:paraId="54A79A59" w14:textId="77777777" w:rsidR="009A5A6E" w:rsidRPr="00712EF9" w:rsidRDefault="009A5A6E" w:rsidP="009A5A6E">
      <w:pPr>
        <w:spacing w:line="360" w:lineRule="auto"/>
        <w:rPr>
          <w:rFonts w:ascii="Arial" w:hAnsi="Arial" w:cs="Arial"/>
          <w:b/>
          <w:bCs/>
          <w:sz w:val="20"/>
          <w:szCs w:val="20"/>
          <w:lang w:val="en-GB"/>
        </w:rPr>
      </w:pPr>
      <w:r>
        <w:rPr>
          <w:rFonts w:ascii="Arial" w:hAnsi="Arial" w:cs="Arial"/>
          <w:b/>
          <w:bCs/>
          <w:sz w:val="20"/>
          <w:szCs w:val="20"/>
          <w:lang w:val="en-GB"/>
        </w:rPr>
        <w:t>2) Reason</w:t>
      </w:r>
    </w:p>
    <w:p w14:paraId="3CD919A1"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We confirm that we are currently not required/eligible to register for VAT under the applicable UAE VAT legislation (e.g., taxable supplies are below the mandatory registration threshold and/or we do not meet the criteria for voluntary registration).</w:t>
      </w:r>
    </w:p>
    <w:p w14:paraId="6FB91266" w14:textId="77777777" w:rsidR="009A5A6E" w:rsidRPr="00712EF9" w:rsidRDefault="009A5A6E" w:rsidP="009A5A6E">
      <w:pPr>
        <w:spacing w:line="360" w:lineRule="auto"/>
        <w:rPr>
          <w:rFonts w:ascii="Arial" w:hAnsi="Arial" w:cs="Arial"/>
          <w:sz w:val="20"/>
          <w:szCs w:val="20"/>
          <w:lang w:val="en-GB"/>
        </w:rPr>
      </w:pPr>
    </w:p>
    <w:p w14:paraId="2A03B5E3" w14:textId="77777777" w:rsidR="009A5A6E" w:rsidRPr="00712EF9" w:rsidRDefault="009A5A6E" w:rsidP="009A5A6E">
      <w:pPr>
        <w:spacing w:line="360" w:lineRule="auto"/>
        <w:rPr>
          <w:rFonts w:ascii="Arial" w:hAnsi="Arial" w:cs="Arial"/>
          <w:b/>
          <w:bCs/>
          <w:sz w:val="20"/>
          <w:szCs w:val="20"/>
          <w:lang w:val="en-GB"/>
        </w:rPr>
      </w:pPr>
      <w:r>
        <w:rPr>
          <w:rFonts w:ascii="Arial" w:hAnsi="Arial" w:cs="Arial"/>
          <w:b/>
          <w:bCs/>
          <w:sz w:val="20"/>
          <w:szCs w:val="20"/>
          <w:lang w:val="en-GB"/>
        </w:rPr>
        <w:t>3) No VAT Charged</w:t>
      </w:r>
    </w:p>
    <w:p w14:paraId="6B658F6B"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Accordingly, we will not charge UAE VAT on invoices issued to MODON unless and until we become registered for VAT and are legally required to charge VAT.</w:t>
      </w:r>
    </w:p>
    <w:p w14:paraId="323BE06D" w14:textId="77777777" w:rsidR="009A5A6E" w:rsidRPr="00712EF9" w:rsidRDefault="009A5A6E" w:rsidP="009A5A6E">
      <w:pPr>
        <w:spacing w:line="360" w:lineRule="auto"/>
        <w:rPr>
          <w:rFonts w:ascii="Arial" w:hAnsi="Arial" w:cs="Arial"/>
          <w:sz w:val="20"/>
          <w:szCs w:val="20"/>
          <w:lang w:val="en-GB"/>
        </w:rPr>
      </w:pPr>
    </w:p>
    <w:p w14:paraId="3E1D8672" w14:textId="77777777" w:rsidR="009A5A6E" w:rsidRPr="00712EF9" w:rsidRDefault="009A5A6E" w:rsidP="009A5A6E">
      <w:pPr>
        <w:spacing w:line="360" w:lineRule="auto"/>
        <w:rPr>
          <w:rFonts w:ascii="Arial" w:hAnsi="Arial" w:cs="Arial"/>
          <w:b/>
          <w:bCs/>
          <w:sz w:val="20"/>
          <w:szCs w:val="20"/>
          <w:lang w:val="en-GB"/>
        </w:rPr>
      </w:pPr>
      <w:r>
        <w:rPr>
          <w:rFonts w:ascii="Arial" w:hAnsi="Arial" w:cs="Arial"/>
          <w:b/>
          <w:bCs/>
          <w:sz w:val="20"/>
          <w:szCs w:val="20"/>
          <w:lang w:val="en-GB"/>
        </w:rPr>
        <w:t>4) Commitment to Register and Notify</w:t>
      </w:r>
    </w:p>
    <w:p w14:paraId="0DBB9CE2"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If we become required or eligible to register for VAT in the UAE at any time, we undertake to:</w:t>
      </w:r>
    </w:p>
    <w:p w14:paraId="717E38EE" w14:textId="77777777" w:rsidR="009A5A6E" w:rsidRPr="00712EF9" w:rsidRDefault="009A5A6E" w:rsidP="009A5A6E">
      <w:pPr>
        <w:pStyle w:val="ListParagraph"/>
        <w:numPr>
          <w:ilvl w:val="1"/>
          <w:numId w:val="1"/>
        </w:numPr>
        <w:spacing w:line="360" w:lineRule="auto"/>
        <w:ind w:left="426" w:hanging="426"/>
        <w:jc w:val="both"/>
        <w:rPr>
          <w:rFonts w:ascii="Arial" w:hAnsi="Arial" w:cs="Arial"/>
          <w:sz w:val="20"/>
          <w:szCs w:val="20"/>
          <w:lang w:val="en-GB"/>
        </w:rPr>
      </w:pPr>
      <w:r>
        <w:rPr>
          <w:rFonts w:ascii="Arial" w:hAnsi="Arial" w:cs="Arial"/>
          <w:sz w:val="20"/>
          <w:szCs w:val="20"/>
          <w:lang w:val="en-GB"/>
        </w:rPr>
        <w:t>apply for VAT registration within the timeframe prescribed by the Federal Tax Authority (FTA); and</w:t>
      </w:r>
    </w:p>
    <w:p w14:paraId="125AF075" w14:textId="77777777" w:rsidR="009A5A6E" w:rsidRPr="00712EF9" w:rsidRDefault="009A5A6E" w:rsidP="009A5A6E">
      <w:pPr>
        <w:pStyle w:val="ListParagraph"/>
        <w:numPr>
          <w:ilvl w:val="1"/>
          <w:numId w:val="1"/>
        </w:numPr>
        <w:spacing w:line="360" w:lineRule="auto"/>
        <w:ind w:left="426" w:hanging="426"/>
        <w:jc w:val="both"/>
        <w:rPr>
          <w:rFonts w:ascii="Arial" w:hAnsi="Arial" w:cs="Arial"/>
          <w:sz w:val="20"/>
          <w:szCs w:val="20"/>
          <w:lang w:val="en-GB"/>
        </w:rPr>
      </w:pPr>
      <w:r>
        <w:rPr>
          <w:rFonts w:ascii="Arial" w:hAnsi="Arial" w:cs="Arial"/>
          <w:sz w:val="20"/>
          <w:szCs w:val="20"/>
          <w:lang w:val="en-GB"/>
        </w:rPr>
        <w:t>notify MODON in writing within five (5) business days of our VAT registration becoming effective and/or receipt of our TRN (whichever occurs first); and</w:t>
      </w:r>
    </w:p>
    <w:p w14:paraId="45C784DB" w14:textId="77777777" w:rsidR="009A5A6E" w:rsidRPr="00712EF9" w:rsidRDefault="009A5A6E" w:rsidP="009A5A6E">
      <w:pPr>
        <w:pStyle w:val="ListParagraph"/>
        <w:numPr>
          <w:ilvl w:val="1"/>
          <w:numId w:val="1"/>
        </w:numPr>
        <w:spacing w:line="360" w:lineRule="auto"/>
        <w:ind w:left="426" w:hanging="426"/>
        <w:jc w:val="both"/>
        <w:rPr>
          <w:rFonts w:ascii="Arial" w:hAnsi="Arial" w:cs="Arial"/>
          <w:sz w:val="20"/>
          <w:szCs w:val="20"/>
          <w:lang w:val="en-GB"/>
        </w:rPr>
      </w:pPr>
      <w:r>
        <w:rPr>
          <w:rFonts w:ascii="Arial" w:hAnsi="Arial" w:cs="Arial"/>
          <w:sz w:val="20"/>
          <w:szCs w:val="20"/>
          <w:lang w:val="en-GB"/>
        </w:rPr>
        <w:t>provide our TRN and supporting VAT registration documentation upon request.</w:t>
      </w:r>
    </w:p>
    <w:p w14:paraId="1240A2EC" w14:textId="77777777" w:rsidR="009A5A6E" w:rsidRPr="00712EF9" w:rsidRDefault="009A5A6E" w:rsidP="009A5A6E">
      <w:pPr>
        <w:spacing w:line="360" w:lineRule="auto"/>
        <w:rPr>
          <w:rFonts w:ascii="Arial" w:hAnsi="Arial" w:cs="Arial"/>
          <w:sz w:val="20"/>
          <w:szCs w:val="20"/>
          <w:lang w:val="en-GB"/>
        </w:rPr>
      </w:pPr>
    </w:p>
    <w:p w14:paraId="54B6F7A6" w14:textId="77777777" w:rsidR="009A5A6E" w:rsidRPr="00712EF9" w:rsidRDefault="009A5A6E" w:rsidP="009A5A6E">
      <w:pPr>
        <w:spacing w:line="360" w:lineRule="auto"/>
        <w:rPr>
          <w:rFonts w:ascii="Arial" w:hAnsi="Arial" w:cs="Arial"/>
          <w:b/>
          <w:bCs/>
          <w:sz w:val="20"/>
          <w:szCs w:val="20"/>
          <w:lang w:val="en-GB"/>
        </w:rPr>
      </w:pPr>
      <w:r>
        <w:rPr>
          <w:rFonts w:ascii="Arial" w:hAnsi="Arial" w:cs="Arial"/>
          <w:b/>
          <w:bCs/>
          <w:sz w:val="20"/>
          <w:szCs w:val="20"/>
          <w:lang w:val="en-GB"/>
        </w:rPr>
        <w:t>5) Invoice Update After Registration</w:t>
      </w:r>
    </w:p>
    <w:p w14:paraId="0A4772D3" w14:textId="77777777" w:rsidR="009A5A6E" w:rsidRPr="00712EF9" w:rsidRDefault="009A5A6E" w:rsidP="009A5A6E">
      <w:pPr>
        <w:spacing w:line="360" w:lineRule="auto"/>
        <w:rPr>
          <w:rFonts w:ascii="Arial" w:hAnsi="Arial" w:cs="Arial"/>
          <w:sz w:val="20"/>
          <w:szCs w:val="20"/>
          <w:lang w:val="en-GB"/>
        </w:rPr>
      </w:pPr>
      <w:r>
        <w:rPr>
          <w:rFonts w:ascii="Arial" w:hAnsi="Arial" w:cs="Arial"/>
          <w:sz w:val="20"/>
          <w:szCs w:val="20"/>
          <w:lang w:val="en-GB"/>
        </w:rPr>
        <w:t>From the effective date of our VAT registration, we will ensure that all invoices issued to MODON include our TRN and VAT is charged where applicable in accordance with UAE VAT law.</w:t>
      </w:r>
    </w:p>
    <w:p w14:paraId="720CC21F" w14:textId="77777777" w:rsidR="00C40074" w:rsidRPr="00712EF9" w:rsidRDefault="00C40074" w:rsidP="009A5A6E">
      <w:pPr>
        <w:spacing w:line="360" w:lineRule="auto"/>
        <w:rPr>
          <w:rFonts w:ascii="Arial" w:hAnsi="Arial" w:cs="Arial"/>
          <w:b/>
          <w:bCs/>
          <w:sz w:val="20"/>
          <w:szCs w:val="20"/>
          <w:lang w:val="en-GB"/>
        </w:rPr>
      </w:pPr>
    </w:p>
    <w:p w14:paraId="6E800550" w14:textId="77777777" w:rsidR="009A5A6E" w:rsidRPr="00712EF9" w:rsidRDefault="009A5A6E" w:rsidP="009A5A6E">
      <w:pPr>
        <w:keepNext/>
        <w:spacing w:line="360" w:lineRule="auto"/>
        <w:rPr>
          <w:rFonts w:ascii="Arial" w:hAnsi="Arial" w:cs="Arial"/>
          <w:b/>
          <w:bCs/>
          <w:sz w:val="20"/>
          <w:szCs w:val="20"/>
          <w:lang w:val="en-GB"/>
        </w:rPr>
      </w:pPr>
      <w:r>
        <w:rPr>
          <w:rFonts w:ascii="Arial" w:hAnsi="Arial" w:cs="Arial"/>
          <w:b/>
          <w:bCs/>
          <w:sz w:val="20"/>
          <w:szCs w:val="20"/>
          <w:lang w:val="en-GB"/>
        </w:rPr>
        <w:lastRenderedPageBreak/>
        <w:t>6) Accuracy and Reliance</w:t>
      </w:r>
    </w:p>
    <w:p w14:paraId="4058B730" w14:textId="77777777" w:rsidR="009A5A6E" w:rsidRPr="00712EF9" w:rsidRDefault="009A5A6E" w:rsidP="009A5A6E">
      <w:pPr>
        <w:keepNext/>
        <w:spacing w:line="360" w:lineRule="auto"/>
        <w:rPr>
          <w:rFonts w:ascii="Arial" w:hAnsi="Arial" w:cs="Arial"/>
          <w:sz w:val="20"/>
          <w:szCs w:val="20"/>
          <w:lang w:val="en-GB"/>
        </w:rPr>
      </w:pPr>
      <w:r>
        <w:rPr>
          <w:rFonts w:ascii="Arial" w:hAnsi="Arial" w:cs="Arial"/>
          <w:sz w:val="20"/>
          <w:szCs w:val="20"/>
          <w:lang w:val="en-GB"/>
        </w:rPr>
        <w:t>We confirm that the information provided in this undertaking is true and correct. We acknowledge that MODON may rely on this undertaking for its internal compliance and tax record purposes.</w:t>
      </w:r>
    </w:p>
    <w:p w14:paraId="26788049" w14:textId="77777777" w:rsidR="009A5A6E" w:rsidRPr="00712EF9" w:rsidRDefault="009A5A6E" w:rsidP="009A5A6E">
      <w:pPr>
        <w:keepNext/>
        <w:spacing w:line="360" w:lineRule="auto"/>
        <w:rPr>
          <w:rFonts w:ascii="Arial" w:hAnsi="Arial" w:cs="Arial"/>
          <w:sz w:val="20"/>
          <w:szCs w:val="20"/>
          <w:lang w:val="en-GB"/>
        </w:rPr>
      </w:pPr>
    </w:p>
    <w:p w14:paraId="3A000108" w14:textId="77777777" w:rsidR="00000000" w:rsidRDefault="00000000">
      <w:pPr>
        <w:spacing w:after="0" w:line="20" w:lineRule="exact"/>
        <w:rPr>
          <w:rFonts w:ascii="Arial" w:hAnsi="Arial" w:cs="Arial"/>
          <w:color w:val="FFFFFF"/>
          <w:sz w:val="2"/>
          <w:szCs w:val="2"/>
          <w:lang w:val="en-GB"/>
        </w:rPr>
      </w:pPr>
      <w:r>
        <w:rPr>
          <w:rFonts w:ascii="Arial" w:hAnsi="Arial" w:cs="Arial"/>
          <w:color w:val="FFFFFF"/>
          <w:sz w:val="2"/>
          <w:szCs w:val="2"/>
          <w:lang w:val="en-GB"/>
        </w:rPr>
        <w:t>\annexF_start\</w:t>
      </w:r>
    </w:p>
    <w:p w14:paraId="14155705" w14:textId="77777777" w:rsidR="00B03183" w:rsidRPr="00D575C2" w:rsidRDefault="00B03183" w:rsidP="00B03183">
      <w:pPr>
        <w:keepNext/>
        <w:spacing w:line="259" w:lineRule="auto"/>
        <w:rPr>
          <w:rFonts w:ascii="Arial" w:hAnsi="Arial" w:cs="Arial"/>
          <w:b/>
          <w:bCs/>
          <w:sz w:val="20"/>
          <w:szCs w:val="20"/>
          <w:lang w:val="en-GB"/>
        </w:rPr>
      </w:pPr>
      <w:r>
        <w:rPr>
          <w:rFonts w:ascii="Arial" w:hAnsi="Arial" w:cs="Arial"/>
          <w:b/>
          <w:bCs/>
          <w:sz w:val="20"/>
          <w:szCs w:val="20"/>
          <w:lang w:val="en-GB"/>
        </w:rPr>
        <w:t>Modon Properties PJSC</w:t>
      </w:r>
    </w:p>
    <w:p w14:paraId="11B826A6" w14:textId="77777777" w:rsidR="00B03183" w:rsidRPr="00712EF9" w:rsidRDefault="00B03183" w:rsidP="00B03183">
      <w:pPr>
        <w:keepNext/>
        <w:spacing w:line="259" w:lineRule="auto"/>
        <w:rPr>
          <w:sz w:val="20"/>
          <w:szCs w:val="20"/>
          <w:lang w:val="en-US"/>
        </w:rPr>
      </w:pPr>
    </w:p>
    <w:p w14:paraId="60AF5AE3" w14:textId="77777777" w:rsidR="00B03183" w:rsidRPr="00712EF9" w:rsidRDefault="00B03183" w:rsidP="00B03183">
      <w:pPr>
        <w:keepNext/>
        <w:spacing w:line="259" w:lineRule="auto"/>
        <w:rPr>
          <w:rFonts w:asciiTheme="minorBidi" w:hAnsiTheme="minorBidi" w:cstheme="minorBidi"/>
          <w:sz w:val="20"/>
          <w:szCs w:val="20"/>
          <w:lang w:val="en-US"/>
        </w:rPr>
      </w:pPr>
    </w:p>
    <w:p w14:paraId="423E933A" w14:textId="77777777" w:rsidR="00B03183" w:rsidRDefault="00B03183" w:rsidP="00B03183">
      <w:pPr>
        <w:keepNext/>
        <w:spacing w:line="259" w:lineRule="auto"/>
        <w:rPr>
          <w:rFonts w:ascii="Arial" w:hAnsi="Arial" w:cs="Arial"/>
          <w:sz w:val="20"/>
          <w:szCs w:val="20"/>
          <w:lang w:val="en-GB"/>
        </w:rPr>
      </w:pPr>
    </w:p>
    <w:p w14:paraId="3B000001" w14:textId="77777777" w:rsidR="00000000" w:rsidRDefault="00000000">
      <w:pPr>
        <w:keepNext/>
        <w:spacing w:line="259" w:lineRule="auto"/>
        <w:rPr>
          <w:rFonts w:ascii="Arial" w:hAnsi="Arial" w:cs="Arial"/>
          <w:sz w:val="20"/>
          <w:szCs w:val="20"/>
          <w:lang w:val="en-GB"/>
        </w:rPr>
      </w:pPr>
    </w:p>
    <w:p w14:paraId="3A000002" w14:textId="77777777" w:rsidR="00000000" w:rsidRDefault="00000000">
      <w:pPr>
        <w:keepNext/>
        <w:tabs>
          <w:tab w:val="left" w:pos="6521"/>
        </w:tabs>
        <w:spacing w:line="259" w:lineRule="auto"/>
        <w:rPr>
          <w:rFonts w:ascii="Arial" w:hAnsi="Arial" w:cs="Arial"/>
          <w:sz w:val="20"/>
          <w:szCs w:val="20"/>
          <w:lang w:val="en-GB"/>
        </w:rPr>
      </w:pPr>
      <w:r>
        <w:rPr>
          <w:rFonts w:ascii="Arial" w:hAnsi="Arial" w:cs="Arial"/>
          <w:b/>
          <w:bCs/>
          <w:color w:val="FFFFFF"/>
          <w:sz w:val="20"/>
          <w:szCs w:val="20"/>
          <w:lang w:val="en-GB"/>
        </w:rPr>
        <w:t>\s_sanath3\</w:t>
      </w:r>
      <w:r>
        <w:rPr>
          <w:rFonts w:ascii="Arial" w:hAnsi="Arial" w:cs="Arial"/>
          <w:sz w:val="20"/>
          <w:szCs w:val="20"/>
          <w:lang w:val="en-GB"/>
        </w:rPr>
        <w:tab/>
      </w:r>
      <w:r>
        <w:rPr>
          <w:rFonts w:ascii="Arial" w:hAnsi="Arial" w:cs="Arial"/>
          <w:b/>
          <w:bCs/>
          <w:color w:val="FFFFFF"/>
          <w:sz w:val="20"/>
          <w:szCs w:val="20"/>
          <w:lang w:val="en-GB"/>
        </w:rPr>
        <w:t>\st_sanath3\</w:t>
      </w:r>
    </w:p>
    <w:p w14:paraId="3A000003" w14:textId="77777777" w:rsidR="00000000" w:rsidRDefault="00000000">
      <w:pPr>
        <w:keepNext/>
        <w:spacing w:line="259" w:lineRule="auto"/>
        <w:rPr>
          <w:rFonts w:ascii="Arial" w:hAnsi="Arial" w:cs="Arial"/>
          <w:sz w:val="20"/>
          <w:szCs w:val="20"/>
          <w:lang w:val="en-GB"/>
        </w:rPr>
      </w:pPr>
    </w:p>
    <w:p w14:paraId="3A000004" w14:textId="77777777" w:rsidR="00000000" w:rsidRDefault="00000000">
      <w:pPr>
        <w:keepNext/>
        <w:spacing w:line="259" w:lineRule="auto"/>
        <w:rPr>
          <w:rFonts w:ascii="Arial" w:hAnsi="Arial" w:cs="Arial"/>
          <w:sz w:val="20"/>
          <w:szCs w:val="20"/>
          <w:lang w:val="en-GB"/>
        </w:rPr>
      </w:pPr>
    </w:p>
    <w:p w14:paraId="3A000005" w14:textId="77777777" w:rsidR="00000000" w:rsidRDefault="00000000">
      <w:pPr>
        <w:keepNext/>
        <w:spacing w:line="259" w:lineRule="auto"/>
        <w:rPr>
          <w:rFonts w:ascii="Arial" w:hAnsi="Arial" w:cs="Arial"/>
          <w:sz w:val="20"/>
          <w:szCs w:val="20"/>
          <w:lang w:val="en-GB"/>
        </w:rPr>
      </w:pPr>
    </w:p>
    <w:p w14:paraId="3A000006" w14:textId="77777777" w:rsidR="00000000" w:rsidRDefault="00000000">
      <w:pPr>
        <w:keepNext/>
        <w:spacing w:line="259" w:lineRule="auto"/>
        <w:rPr>
          <w:rFonts w:ascii="Arial" w:hAnsi="Arial" w:cs="Arial"/>
          <w:sz w:val="20"/>
          <w:szCs w:val="20"/>
          <w:lang w:val="en-GB"/>
        </w:rPr>
      </w:pPr>
    </w:p>
    <w:p w14:paraId="3C000001"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\agency_name\</w:t>
      </w:r>
    </w:p>
    <w:p w14:paraId="5E33BBFF" w14:textId="77777777" w:rsidR="00B03183" w:rsidRPr="00712EF9" w:rsidRDefault="00B03183" w:rsidP="00B03183">
      <w:pPr>
        <w:keepNext/>
        <w:spacing w:line="259" w:lineRule="auto"/>
        <w:rPr>
          <w:rFonts w:asciiTheme="minorBidi" w:hAnsiTheme="minorBidi" w:cstheme="minorBidi"/>
          <w:sz w:val="20"/>
          <w:szCs w:val="20"/>
          <w:lang w:val="en-US"/>
        </w:rPr>
      </w:pPr>
    </w:p>
    <w:p w14:paraId="3F000001"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Name: </w:t>
      </w:r>
      <w:r>
        <w:rPr>
          <w:rFonts w:ascii="Arial" w:hAnsi="Arial" w:cs="Arial"/>
          <w:b/>
          <w:bCs/>
          <w:sz w:val="20"/>
          <w:szCs w:val="20"/>
          <w:lang w:val="en-GB"/>
        </w:rPr>
        <w:t xml:space="preserve">\agency_rep\</w:t>
      </w:r>
    </w:p>
    <w:p w14:paraId="3FE943C6" w14:textId="77777777" w:rsidR="00B03183" w:rsidRPr="00712EF9" w:rsidRDefault="00B03183" w:rsidP="00B03183">
      <w:pPr>
        <w:keepNext/>
        <w:spacing w:line="259" w:lineRule="auto"/>
        <w:rPr>
          <w:rFonts w:asciiTheme="minorBidi" w:hAnsiTheme="minorBidi" w:cstheme="minorBidi"/>
          <w:sz w:val="20"/>
          <w:szCs w:val="20"/>
          <w:lang w:val="en-US"/>
        </w:rPr>
      </w:pPr>
    </w:p>
    <w:p w14:paraId="3F000002" w14:textId="77777777" w:rsidR="00000000" w:rsidRDefault="00000000">
      <w:pPr>
        <w:keepNext/>
        <w:spacing w:line="259" w:lineRule="auto"/>
        <w:rPr>
          <w:rFonts w:ascii="Arial" w:hAnsi="Arial" w:cs="Arial"/>
          <w:b/>
          <w:bCs/>
          <w:sz w:val="20"/>
          <w:szCs w:val="20"/>
          <w:lang w:val="en-GB"/>
        </w:rPr>
      </w:pPr>
      <w:r>
        <w:rPr>
          <w:rFonts w:ascii="Arial" w:hAnsi="Arial" w:cs="Arial"/>
          <w:b/>
          <w:bCs/>
          <w:sz w:val="20"/>
          <w:szCs w:val="20"/>
          <w:lang w:val="en-GB"/>
        </w:rPr>
        <w:t xml:space="preserve">Date: </w:t>
      </w:r>
      <w:r>
        <w:rPr>
          <w:rFonts w:ascii="Arial" w:hAnsi="Arial" w:cs="Arial"/>
          <w:b/>
          <w:bCs/>
          <w:color w:val="FFFFFF"/>
          <w:sz w:val="20"/>
          <w:szCs w:val="20"/>
          <w:lang w:val="en-GB"/>
        </w:rPr>
        <w:t>\d_broker3\</w:t>
      </w:r>
    </w:p>
    <w:p w14:paraId="3D000001" w14:textId="77777777" w:rsidR="00000000" w:rsidRDefault="00000000">
      <w:pPr>
        <w:keepNext/>
        <w:spacing w:line="259" w:lineRule="auto"/>
        <w:rPr>
          <w:rFonts w:ascii="Arial" w:hAnsi="Arial" w:cs="Arial"/>
          <w:sz w:val="20"/>
          <w:szCs w:val="20"/>
          <w:lang w:val="en-GB"/>
        </w:rPr>
      </w:pPr>
    </w:p>
    <w:p w14:paraId="3D000002" w14:textId="77777777" w:rsidR="00000000" w:rsidRDefault="00000000">
      <w:pPr>
        <w:keepNext/>
        <w:spacing w:line="259" w:lineRule="auto"/>
        <w:rPr>
          <w:rFonts w:ascii="Arial" w:hAnsi="Arial" w:cs="Arial"/>
          <w:sz w:val="20"/>
          <w:szCs w:val="20"/>
          <w:lang w:val="en-GB"/>
        </w:rPr>
      </w:pPr>
    </w:p>
    <w:p w14:paraId="3D000003" w14:textId="77777777" w:rsidR="00000000" w:rsidRDefault="00000000">
      <w:pPr>
        <w:keepNext/>
        <w:spacing w:line="259" w:lineRule="auto"/>
        <w:rPr>
          <w:rFonts w:ascii="Arial" w:hAnsi="Arial" w:cs="Arial"/>
          <w:sz w:val="20"/>
          <w:szCs w:val="20"/>
          <w:lang w:val="en-GB"/>
        </w:rPr>
      </w:pPr>
    </w:p>
    <w:p w14:paraId="3E000106" w14:textId="77777777" w:rsidR="00000000" w:rsidRDefault="00000000">
      <w:pPr>
        <w:keepNext/>
        <w:spacing w:line="259" w:lineRule="auto"/>
        <w:rPr>
          <w:rFonts w:ascii="Arial" w:hAnsi="Arial" w:cs="Arial"/>
          <w:sz w:val="20"/>
          <w:szCs w:val="20"/>
          <w:lang w:val="en-GB"/>
        </w:rPr>
      </w:pPr>
    </w:p>
    <w:p w14:paraId="3A000107" w14:textId="77777777" w:rsidR="00000000" w:rsidRDefault="00000000">
      <w:pPr>
        <w:tabs>
          <w:tab w:val="left" w:pos="6521"/>
        </w:tabs>
        <w:spacing w:line="259" w:lineRule="auto"/>
        <w:rPr>
          <w:rFonts w:ascii="Arial" w:hAnsi="Arial" w:cs="Arial"/>
          <w:sz w:val="20"/>
          <w:szCs w:val="20"/>
          <w:lang w:val="en-GB"/>
        </w:rPr>
      </w:pPr>
      <w:r>
        <w:rPr>
          <w:rFonts w:ascii="Arial" w:hAnsi="Arial" w:cs="Arial"/>
          <w:b/>
          <w:bCs/>
          <w:color w:val="FFFFFF"/>
          <w:sz w:val="20"/>
          <w:szCs w:val="20"/>
          <w:lang w:val="en-GB"/>
        </w:rPr>
        <w:t>\s_broker3\</w:t>
      </w:r>
      <w:r>
        <w:rPr>
          <w:rFonts w:ascii="Arial" w:hAnsi="Arial" w:cs="Arial"/>
          <w:sz w:val="20"/>
          <w:szCs w:val="20"/>
          <w:lang w:val="en-GB"/>
        </w:rPr>
        <w:tab/>
      </w:r>
      <w:r>
        <w:rPr>
          <w:rFonts w:ascii="Arial" w:hAnsi="Arial" w:cs="Arial"/>
          <w:b/>
          <w:bCs/>
          <w:color w:val="FFFFFF"/>
          <w:sz w:val="20"/>
          <w:szCs w:val="20"/>
          <w:lang w:val="en-GB"/>
        </w:rPr>
        <w:t>\st_broker3\</w:t>
      </w:r>
    </w:p>
    <w:p w14:paraId="3A000109" w14:textId="77777777" w:rsidR="00000000" w:rsidRDefault="00000000">
      <w:pPr>
        <w:spacing w:after="0" w:line="20" w:lineRule="exact"/>
        <w:rPr>
          <w:rFonts w:ascii="Arial" w:hAnsi="Arial" w:cs="Arial"/>
          <w:color w:val="FFFFFF"/>
          <w:sz w:val="2"/>
          <w:szCs w:val="2"/>
          <w:lang w:val="en-GB"/>
        </w:rPr>
      </w:pPr>
      <w:r>
        <w:rPr>
          <w:rFonts w:ascii="Arial" w:hAnsi="Arial" w:cs="Arial"/>
          <w:color w:val="FFFFFF"/>
          <w:sz w:val="2"/>
          <w:szCs w:val="2"/>
          <w:lang w:val="en-GB"/>
        </w:rPr>
        <w:t>\annexF_end\</w:t>
      </w:r>
    </w:p>
    <w:p w14:paraId="3A000203" w14:textId="77777777" w:rsidR="00000000" w:rsidRDefault="00000000">
      <w:pPr>
        <w:spacing w:line="259" w:lineRule="auto"/>
        <w:rPr>
          <w:rFonts w:ascii="Arial" w:hAnsi="Arial" w:cs="Arial"/>
          <w:sz w:val="20"/>
          <w:szCs w:val="20"/>
          <w:lang w:val="en-GB"/>
        </w:rPr>
      </w:pPr>
    </w:p>
    <w:p w14:paraId="3A000204" w14:textId="77777777" w:rsidR="00000000" w:rsidRDefault="00000000">
      <w:pPr>
        <w:spacing w:line="259" w:lineRule="auto"/>
        <w:rPr>
          <w:rFonts w:ascii="Arial" w:hAnsi="Arial" w:cs="Arial"/>
          <w:sz w:val="20"/>
          <w:szCs w:val="20"/>
          <w:lang w:val="en-GB"/>
        </w:rPr>
      </w:pPr>
    </w:p>
    <w:p w14:paraId="3A000205" w14:textId="77777777" w:rsidR="00000000" w:rsidRDefault="00000000">
      <w:pPr>
        <w:spacing w:line="259" w:lineRule="auto"/>
        <w:rPr>
          <w:rFonts w:ascii="Arial" w:hAnsi="Arial" w:cs="Arial"/>
          <w:sz w:val="20"/>
          <w:szCs w:val="20"/>
          <w:lang w:val="en-GB"/>
        </w:rPr>
      </w:pPr>
    </w:p>
    <w:p w14:paraId="2BF826EC" w14:textId="77777777" w:rsidR="00B03183" w:rsidRPr="00712EF9" w:rsidRDefault="00B03183" w:rsidP="00B03183">
      <w:pPr>
        <w:spacing w:beforeLines="123" w:before="295" w:line="360" w:lineRule="auto"/>
        <w:rPr>
          <w:rFonts w:ascii="Arial" w:hAnsi="Arial" w:cs="Arial"/>
          <w:color w:val="000000"/>
          <w:sz w:val="20"/>
          <w:szCs w:val="20"/>
          <w:shd w:val="clear" w:color="auto" w:fill="D4B3FD"/>
          <w:lang w:val="en-GB"/>
        </w:rPr>
      </w:pPr>
    </w:p>
    <w:p w14:paraId="69FA0964" w14:textId="77777777" w:rsidR="00B03183" w:rsidRPr="00712EF9" w:rsidRDefault="00B03183" w:rsidP="00B03183">
      <w:pPr>
        <w:rPr>
          <w:rFonts w:ascii="Arial" w:hAnsi="Arial" w:cs="Arial"/>
          <w:b/>
          <w:bCs/>
          <w:spacing w:val="-2"/>
          <w:sz w:val="20"/>
          <w:szCs w:val="20"/>
          <w:lang w:val="en-GB"/>
        </w:rPr>
      </w:pPr>
    </w:p>
    <w:p w14:paraId="378D2D3F" w14:textId="77777777" w:rsidR="00C81749" w:rsidRPr="00712EF9" w:rsidRDefault="00C81749">
      <w:pPr>
        <w:rPr>
          <w:rFonts w:ascii="Arial" w:hAnsi="Arial" w:cs="Arial"/>
          <w:sz w:val="20"/>
          <w:szCs w:val="20"/>
        </w:rPr>
      </w:pPr>
    </w:p>
    <w:p w14:paraId="40000001" w14:textId="77777777" w:rsidR="00000000" w:rsidRDefault="00000000">
      <w:pPr>
        <w:jc w:val="right"/>
        <w:rPr>
          <w:rFonts w:ascii="Arial" w:hAnsi="Arial" w:cs="Arial"/>
          <w:color w:val="FFFFFF"/>
          <w:sz w:val="2"/>
          <w:szCs w:val="2"/>
          <w:lang w:val="en-GB"/>
        </w:rPr>
      </w:pPr>
      <w:r>
        <w:rPr>
          <w:rFonts w:ascii="Arial" w:hAnsi="Arial" w:cs="Arial"/>
          <w:color w:val="FFFFFF"/>
          <w:sz w:val="2"/>
          <w:szCs w:val="2"/>
          <w:lang w:val="en-GB"/>
        </w:rPr>
        <w:t>\reviewed_upendra\</w:t>
      </w:r>
    </w:p>
    <w:sectPr w:rsidR="00C81749" w:rsidRPr="00712EF9" w:rsidSect="00F1568D">
      <w:headerReference w:type="default" r:id="rId11"/>
      <w:footerReference w:type="default" r:id="rId12"/>
      <w:type w:val="continuous"/>
      <w:pgSz w:w="11900" w:h="16840"/>
      <w:pgMar w:top="0" w:right="1138" w:bottom="0" w:left="1080" w:header="1701"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6955" w14:textId="77777777" w:rsidR="00057E2A" w:rsidRDefault="00057E2A" w:rsidP="00D5019F">
      <w:r>
        <w:separator/>
      </w:r>
    </w:p>
  </w:endnote>
  <w:endnote w:type="continuationSeparator" w:id="0">
    <w:p w14:paraId="5C1E7CD8" w14:textId="77777777" w:rsidR="00057E2A" w:rsidRDefault="00057E2A" w:rsidP="00D50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uisse Int'l Italic">
    <w:altName w:val="Calibri"/>
    <w:panose1 w:val="00000000000000000000"/>
    <w:charset w:val="4D"/>
    <w:family w:val="swiss"/>
    <w:notTrueType/>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Adobe">
    <w:altName w:val="Times New Roman"/>
    <w:panose1 w:val="00000000000000000000"/>
    <w:charset w:val="B2"/>
    <w:family w:val="roman"/>
    <w:notTrueType/>
    <w:pitch w:val="variable"/>
    <w:sig w:usb0="00002003" w:usb1="0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160E" w14:textId="77777777" w:rsidR="009A5A6E" w:rsidRDefault="009A5A6E">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CB26" w14:textId="77777777" w:rsidR="00E358F6" w:rsidRDefault="00E358F6" w:rsidP="009153E2">
    <w:pPr>
      <w:pStyle w:val="Footer"/>
      <w:rPr>
        <w:sz w:val="4"/>
        <w:szCs w:val="4"/>
      </w:rPr>
    </w:pPr>
  </w:p>
  <w:p w14:paraId="0BA07488" w14:textId="77777777" w:rsidR="009153E2" w:rsidRPr="009153E2" w:rsidRDefault="00F1568D" w:rsidP="00914242">
    <w:pPr>
      <w:pStyle w:val="Footer"/>
      <w:ind w:right="-425"/>
      <w:rPr>
        <w:b/>
        <w:bCs/>
        <w:sz w:val="16"/>
        <w:szCs w:val="16"/>
        <w:lang w:val="en-US"/>
      </w:rPr>
    </w:pPr>
    <w:r>
      <w:rPr>
        <w:b/>
        <w:bCs/>
        <w:noProof/>
        <w:sz w:val="16"/>
        <w:szCs w:val="16"/>
        <w:lang w:val="en-US"/>
      </w:rPr>
      <mc:AlternateContent>
        <mc:Choice Requires="wps">
          <w:drawing>
            <wp:anchor distT="0" distB="0" distL="114300" distR="114300" simplePos="0" relativeHeight="251658243" behindDoc="0" locked="0" layoutInCell="1" allowOverlap="1" wp14:anchorId="21AE64E7" wp14:editId="4410538F">
              <wp:simplePos x="0" y="0"/>
              <wp:positionH relativeFrom="margin">
                <wp:posOffset>-45720</wp:posOffset>
              </wp:positionH>
              <wp:positionV relativeFrom="paragraph">
                <wp:posOffset>49530</wp:posOffset>
              </wp:positionV>
              <wp:extent cx="6845300" cy="393700"/>
              <wp:effectExtent l="0" t="0" r="0" b="0"/>
              <wp:wrapNone/>
              <wp:docPr id="1833400614" name="Text Box 5"/>
              <wp:cNvGraphicFramePr/>
              <a:graphic xmlns:a="http://schemas.openxmlformats.org/drawingml/2006/main">
                <a:graphicData uri="http://schemas.microsoft.com/office/word/2010/wordprocessingShape">
                  <wps:wsp>
                    <wps:cNvSpPr txBox="1"/>
                    <wps:spPr>
                      <a:xfrm>
                        <a:off x="0" y="0"/>
                        <a:ext cx="6845300" cy="393700"/>
                      </a:xfrm>
                      <a:prstGeom prst="rect">
                        <a:avLst/>
                      </a:prstGeom>
                      <a:noFill/>
                      <a:ln w="6350">
                        <a:noFill/>
                      </a:ln>
                    </wps:spPr>
                    <wps:txbx>
                      <w:txbxContent>
                        <w:p w14:paraId="1D460333" w14:textId="77777777" w:rsidR="00AA1D6A" w:rsidRPr="00F1568D" w:rsidRDefault="00AA1D6A" w:rsidP="00F1568D">
                          <w:pPr>
                            <w:pStyle w:val="BasicParagraph"/>
                            <w:jc w:val="right"/>
                            <w:rPr>
                              <w:rFonts w:ascii="Arial" w:hAnsi="Arial" w:cs="Arial"/>
                              <w:sz w:val="15"/>
                              <w:szCs w:val="15"/>
                              <w:lang w:bidi="ar-SA"/>
                            </w:rPr>
                          </w:pPr>
                          <w:r w:rsidRPr="00F1568D">
                            <w:rPr>
                              <w:rFonts w:ascii="Arial" w:hAnsi="Arial" w:cs="Arial"/>
                              <w:b/>
                              <w:bCs/>
                              <w:sz w:val="15"/>
                              <w:szCs w:val="15"/>
                              <w:rtl/>
                              <w:lang w:val="en-GB"/>
                            </w:rPr>
                            <w:t xml:space="preserve">مدن العقارية، </w:t>
                          </w:r>
                          <w:r w:rsidR="00F1568D" w:rsidRPr="00F1568D">
                            <w:rPr>
                              <w:rFonts w:ascii="Arial" w:hAnsi="Arial" w:cs="Arial"/>
                              <w:sz w:val="15"/>
                              <w:szCs w:val="15"/>
                              <w:rtl/>
                              <w:lang w:val="en-GB"/>
                            </w:rPr>
                            <w:t xml:space="preserve">الطابق </w:t>
                          </w:r>
                          <w:r w:rsidR="001E4A91">
                            <w:rPr>
                              <w:rFonts w:ascii="Arial" w:hAnsi="Arial" w:cs="Arial"/>
                              <w:sz w:val="15"/>
                              <w:szCs w:val="15"/>
                              <w:lang w:val="en-GB"/>
                            </w:rPr>
                            <w:t>20</w:t>
                          </w:r>
                          <w:r w:rsidR="00F1568D" w:rsidRPr="00F1568D">
                            <w:rPr>
                              <w:rFonts w:ascii="Arial" w:hAnsi="Arial" w:cs="Arial"/>
                              <w:sz w:val="15"/>
                              <w:szCs w:val="15"/>
                              <w:rtl/>
                              <w:lang w:val="en-GB"/>
                            </w:rPr>
                            <w:t>،</w:t>
                          </w:r>
                          <w:r w:rsidR="00F1568D">
                            <w:rPr>
                              <w:rFonts w:ascii="Arial" w:hAnsi="Arial" w:cs="Arial"/>
                              <w:sz w:val="15"/>
                              <w:szCs w:val="15"/>
                              <w:lang w:val="en-GB"/>
                            </w:rPr>
                            <w:t xml:space="preserve"> </w:t>
                          </w:r>
                          <w:r w:rsidRPr="00F1568D">
                            <w:rPr>
                              <w:rFonts w:ascii="Arial" w:hAnsi="Arial" w:cs="Arial"/>
                              <w:sz w:val="15"/>
                              <w:szCs w:val="15"/>
                              <w:rtl/>
                              <w:lang w:val="en-GB"/>
                            </w:rPr>
                            <w:t xml:space="preserve">برج الماريه، ساحة سوق أبوظبي العالمي، جزيرة الماريه، ص.ب.: </w:t>
                          </w:r>
                          <w:r w:rsidR="00F1568D" w:rsidRPr="00F1568D">
                            <w:rPr>
                              <w:rFonts w:ascii="Arial" w:hAnsi="Arial" w:cs="Arial"/>
                              <w:sz w:val="15"/>
                              <w:szCs w:val="15"/>
                              <w:lang w:val="en-GB"/>
                            </w:rPr>
                            <w:t>26866</w:t>
                          </w:r>
                          <w:r w:rsidRPr="00F1568D">
                            <w:rPr>
                              <w:rFonts w:ascii="Arial" w:hAnsi="Arial" w:cs="Arial"/>
                              <w:sz w:val="15"/>
                              <w:szCs w:val="15"/>
                              <w:rtl/>
                              <w:lang w:val="en-GB"/>
                            </w:rPr>
                            <w:t>، أبوظبي</w:t>
                          </w:r>
                          <w:r w:rsidRPr="00F1568D">
                            <w:rPr>
                              <w:rFonts w:ascii="Arial" w:hAnsi="Arial" w:cs="Arial"/>
                              <w:sz w:val="15"/>
                              <w:szCs w:val="15"/>
                              <w:rtl/>
                              <w:lang w:val="en-GB" w:bidi="ar-SA"/>
                            </w:rPr>
                            <w:t xml:space="preserve">، </w:t>
                          </w:r>
                          <w:r w:rsidRPr="00F1568D">
                            <w:rPr>
                              <w:rFonts w:ascii="Arial" w:hAnsi="Arial" w:cs="Arial"/>
                              <w:sz w:val="15"/>
                              <w:szCs w:val="15"/>
                              <w:rtl/>
                              <w:lang w:val="en-GB"/>
                            </w:rPr>
                            <w:t>الإمارات العربية المتحدة</w:t>
                          </w:r>
                        </w:p>
                        <w:p w14:paraId="21F57E84" w14:textId="77777777" w:rsidR="00AA1D6A" w:rsidRPr="00F1568D" w:rsidRDefault="00AA1D6A" w:rsidP="00F1568D">
                          <w:pPr>
                            <w:pStyle w:val="BasicParagraph"/>
                            <w:bidi w:val="0"/>
                            <w:rPr>
                              <w:rFonts w:ascii="Arial" w:hAnsi="Arial" w:cs="Arial"/>
                              <w:sz w:val="15"/>
                              <w:szCs w:val="15"/>
                              <w:lang w:val="en-GB"/>
                            </w:rPr>
                          </w:pPr>
                          <w:r w:rsidRPr="00F1568D">
                            <w:rPr>
                              <w:rFonts w:ascii="Arial" w:hAnsi="Arial" w:cs="Arial"/>
                              <w:b/>
                              <w:bCs/>
                              <w:sz w:val="15"/>
                              <w:szCs w:val="15"/>
                            </w:rPr>
                            <w:t>Modon Real Estate</w:t>
                          </w:r>
                          <w:r w:rsidRPr="00F1568D">
                            <w:rPr>
                              <w:rFonts w:ascii="Arial" w:hAnsi="Arial" w:cs="Arial"/>
                              <w:sz w:val="15"/>
                              <w:szCs w:val="15"/>
                              <w:lang w:val="en-GB"/>
                            </w:rPr>
                            <w:t xml:space="preserve">, </w:t>
                          </w:r>
                          <w:r w:rsidR="00F1568D" w:rsidRPr="00F1568D">
                            <w:rPr>
                              <w:rFonts w:ascii="Arial" w:hAnsi="Arial" w:cs="Arial"/>
                              <w:sz w:val="15"/>
                              <w:szCs w:val="15"/>
                              <w:lang w:val="en-GB"/>
                            </w:rPr>
                            <w:t>Floor 2</w:t>
                          </w:r>
                          <w:r w:rsidR="001E4A91">
                            <w:rPr>
                              <w:rFonts w:ascii="Arial" w:hAnsi="Arial" w:cs="Arial"/>
                              <w:sz w:val="15"/>
                              <w:szCs w:val="15"/>
                              <w:lang w:val="en-GB"/>
                            </w:rPr>
                            <w:t>0</w:t>
                          </w:r>
                          <w:r w:rsidR="00F1568D" w:rsidRPr="00F1568D">
                            <w:rPr>
                              <w:rFonts w:ascii="Arial" w:hAnsi="Arial" w:cs="Arial"/>
                              <w:sz w:val="15"/>
                              <w:szCs w:val="15"/>
                              <w:lang w:val="en-GB"/>
                            </w:rPr>
                            <w:t xml:space="preserve">, </w:t>
                          </w:r>
                          <w:r w:rsidRPr="00F1568D">
                            <w:rPr>
                              <w:rFonts w:ascii="Arial" w:hAnsi="Arial" w:cs="Arial"/>
                              <w:sz w:val="15"/>
                              <w:szCs w:val="15"/>
                              <w:lang w:val="en-GB"/>
                            </w:rPr>
                            <w:t xml:space="preserve">Al Maryah Tower, Abu Dhabi Global Market Square, Al Maryah Island, P.O. Box: </w:t>
                          </w:r>
                          <w:r w:rsidR="00F1568D" w:rsidRPr="00F1568D">
                            <w:rPr>
                              <w:rFonts w:ascii="Arial" w:hAnsi="Arial" w:cs="Arial"/>
                              <w:sz w:val="15"/>
                              <w:szCs w:val="15"/>
                              <w:lang w:val="en-GB"/>
                            </w:rPr>
                            <w:t>26866</w:t>
                          </w:r>
                          <w:r w:rsidRPr="00F1568D">
                            <w:rPr>
                              <w:rFonts w:ascii="Arial" w:hAnsi="Arial" w:cs="Arial"/>
                              <w:sz w:val="15"/>
                              <w:szCs w:val="15"/>
                              <w:lang w:val="en-GB"/>
                            </w:rPr>
                            <w:t>, Abu Dhabi, UAE.</w:t>
                          </w:r>
                        </w:p>
                        <w:p w14:paraId="62035043" w14:textId="77777777" w:rsidR="00F1568D" w:rsidRPr="00F1568D" w:rsidRDefault="00F1568D">
                          <w:pPr>
                            <w:rPr>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AE64E7" id="_x0000_t202" coordsize="21600,21600" o:spt="202" path="m,l,21600r21600,l21600,xe">
              <v:stroke joinstyle="miter"/>
              <v:path gradientshapeok="t" o:connecttype="rect"/>
            </v:shapetype>
            <v:shape id="Text Box 5" o:spid="_x0000_s1026" type="#_x0000_t202" style="position:absolute;margin-left:-3.6pt;margin-top:3.9pt;width:539pt;height:31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" filled="f" stroked="f" strokeweight=".5pt">
              <v:textbox>
                <w:txbxContent>
                  <w:p w14:paraId="1927CEF3" w14:textId="007DF335" w:rsidR="00AA1D6A" w:rsidRPr="00F1568D" w:rsidRDefault="00AA1D6A" w:rsidP="00F1568D">
                    <w:pPr>
                      <w:pStyle w:val="BasicParagraph"/>
                      <w:jc w:val="right"/>
                      <w:rPr>
                        <w:rFonts w:ascii="Arial" w:hAnsi="Arial" w:cs="Arial"/>
                        <w:sz w:val="15"/>
                        <w:szCs w:val="15"/>
                        <w:lang w:bidi="ar-SA"/>
                      </w:rPr>
                    </w:pPr>
                    <w:r w:rsidRPr="00F1568D">
                      <w:rPr>
                        <w:rFonts w:ascii="Arial" w:hAnsi="Arial" w:cs="Arial"/>
                        <w:b/>
                        <w:bCs/>
                        <w:sz w:val="15"/>
                        <w:szCs w:val="15"/>
                        <w:rtl/>
                        <w:lang w:val="en-GB"/>
                      </w:rPr>
                      <w:t xml:space="preserve">مدن العقارية، </w:t>
                    </w:r>
                    <w:r w:rsidR="00F1568D" w:rsidRPr="00F1568D">
                      <w:rPr>
                        <w:rFonts w:ascii="Arial" w:hAnsi="Arial" w:cs="Arial"/>
                        <w:sz w:val="15"/>
                        <w:szCs w:val="15"/>
                        <w:rtl/>
                        <w:lang w:val="en-GB"/>
                      </w:rPr>
                      <w:t xml:space="preserve">الطابق </w:t>
                    </w:r>
                    <w:r w:rsidR="001E4A91">
                      <w:rPr>
                        <w:rFonts w:ascii="Arial" w:hAnsi="Arial" w:cs="Arial"/>
                        <w:sz w:val="15"/>
                        <w:szCs w:val="15"/>
                        <w:lang w:val="en-GB"/>
                      </w:rPr>
                      <w:t>20</w:t>
                    </w:r>
                    <w:r w:rsidR="00F1568D" w:rsidRPr="00F1568D">
                      <w:rPr>
                        <w:rFonts w:ascii="Arial" w:hAnsi="Arial" w:cs="Arial"/>
                        <w:sz w:val="15"/>
                        <w:szCs w:val="15"/>
                        <w:rtl/>
                        <w:lang w:val="en-GB"/>
                      </w:rPr>
                      <w:t>،</w:t>
                    </w:r>
                    <w:r w:rsidR="00F1568D">
                      <w:rPr>
                        <w:rFonts w:ascii="Arial" w:hAnsi="Arial" w:cs="Arial"/>
                        <w:sz w:val="15"/>
                        <w:szCs w:val="15"/>
                        <w:lang w:val="en-GB"/>
                      </w:rPr>
                      <w:t xml:space="preserve"> </w:t>
                    </w:r>
                    <w:r w:rsidRPr="00F1568D">
                      <w:rPr>
                        <w:rFonts w:ascii="Arial" w:hAnsi="Arial" w:cs="Arial"/>
                        <w:sz w:val="15"/>
                        <w:szCs w:val="15"/>
                        <w:rtl/>
                        <w:lang w:val="en-GB"/>
                      </w:rPr>
                      <w:t xml:space="preserve">برج الماريه، ساحة سوق أبوظبي العالمي، جزيرة الماريه، ص.ب.: </w:t>
                    </w:r>
                    <w:r w:rsidR="00F1568D" w:rsidRPr="00F1568D">
                      <w:rPr>
                        <w:rFonts w:ascii="Arial" w:hAnsi="Arial" w:cs="Arial"/>
                        <w:sz w:val="15"/>
                        <w:szCs w:val="15"/>
                        <w:lang w:val="en-GB"/>
                      </w:rPr>
                      <w:t>26866</w:t>
                    </w:r>
                    <w:r w:rsidRPr="00F1568D">
                      <w:rPr>
                        <w:rFonts w:ascii="Arial" w:hAnsi="Arial" w:cs="Arial"/>
                        <w:sz w:val="15"/>
                        <w:szCs w:val="15"/>
                        <w:rtl/>
                        <w:lang w:val="en-GB"/>
                      </w:rPr>
                      <w:t>، أبوظبي</w:t>
                    </w:r>
                    <w:r w:rsidRPr="00F1568D">
                      <w:rPr>
                        <w:rFonts w:ascii="Arial" w:hAnsi="Arial" w:cs="Arial"/>
                        <w:sz w:val="15"/>
                        <w:szCs w:val="15"/>
                        <w:rtl/>
                        <w:lang w:val="en-GB" w:bidi="ar-SA"/>
                      </w:rPr>
                      <w:t xml:space="preserve">، </w:t>
                    </w:r>
                    <w:r w:rsidRPr="00F1568D">
                      <w:rPr>
                        <w:rFonts w:ascii="Arial" w:hAnsi="Arial" w:cs="Arial"/>
                        <w:sz w:val="15"/>
                        <w:szCs w:val="15"/>
                        <w:rtl/>
                        <w:lang w:val="en-GB"/>
                      </w:rPr>
                      <w:t>الإمارات العربية المتحدة</w:t>
                    </w:r>
                  </w:p>
                  <w:p w14:paraId="273B0A02" w14:textId="2CDE2708" w:rsidR="00AA1D6A" w:rsidRPr="00F1568D" w:rsidRDefault="00AA1D6A" w:rsidP="00F1568D">
                    <w:pPr>
                      <w:pStyle w:val="BasicParagraph"/>
                      <w:bidi w:val="0"/>
                      <w:rPr>
                        <w:rFonts w:ascii="Arial" w:hAnsi="Arial" w:cs="Arial"/>
                        <w:sz w:val="15"/>
                        <w:szCs w:val="15"/>
                        <w:lang w:val="en-GB"/>
                      </w:rPr>
                    </w:pPr>
                    <w:r w:rsidRPr="00F1568D">
                      <w:rPr>
                        <w:rFonts w:ascii="Arial" w:hAnsi="Arial" w:cs="Arial"/>
                        <w:b/>
                        <w:bCs/>
                        <w:sz w:val="15"/>
                        <w:szCs w:val="15"/>
                      </w:rPr>
                      <w:t>Modon Real Estate</w:t>
                    </w:r>
                    <w:r w:rsidRPr="00F1568D">
                      <w:rPr>
                        <w:rFonts w:ascii="Arial" w:hAnsi="Arial" w:cs="Arial"/>
                        <w:sz w:val="15"/>
                        <w:szCs w:val="15"/>
                        <w:lang w:val="en-GB"/>
                      </w:rPr>
                      <w:t xml:space="preserve">, </w:t>
                    </w:r>
                    <w:r w:rsidR="00F1568D" w:rsidRPr="00F1568D">
                      <w:rPr>
                        <w:rFonts w:ascii="Arial" w:hAnsi="Arial" w:cs="Arial"/>
                        <w:sz w:val="15"/>
                        <w:szCs w:val="15"/>
                        <w:lang w:val="en-GB"/>
                      </w:rPr>
                      <w:t>Floor 2</w:t>
                    </w:r>
                    <w:r w:rsidR="001E4A91">
                      <w:rPr>
                        <w:rFonts w:ascii="Arial" w:hAnsi="Arial" w:cs="Arial"/>
                        <w:sz w:val="15"/>
                        <w:szCs w:val="15"/>
                        <w:lang w:val="en-GB"/>
                      </w:rPr>
                      <w:t>0</w:t>
                    </w:r>
                    <w:r w:rsidR="00F1568D" w:rsidRPr="00F1568D">
                      <w:rPr>
                        <w:rFonts w:ascii="Arial" w:hAnsi="Arial" w:cs="Arial"/>
                        <w:sz w:val="15"/>
                        <w:szCs w:val="15"/>
                        <w:lang w:val="en-GB"/>
                      </w:rPr>
                      <w:t xml:space="preserve">, </w:t>
                    </w:r>
                    <w:r w:rsidRPr="00F1568D">
                      <w:rPr>
                        <w:rFonts w:ascii="Arial" w:hAnsi="Arial" w:cs="Arial"/>
                        <w:sz w:val="15"/>
                        <w:szCs w:val="15"/>
                        <w:lang w:val="en-GB"/>
                      </w:rPr>
                      <w:t xml:space="preserve">Al Maryah Tower, Abu Dhabi Global Market Square, Al Maryah Island, P.O. Box: </w:t>
                    </w:r>
                    <w:r w:rsidR="00F1568D" w:rsidRPr="00F1568D">
                      <w:rPr>
                        <w:rFonts w:ascii="Arial" w:hAnsi="Arial" w:cs="Arial"/>
                        <w:sz w:val="15"/>
                        <w:szCs w:val="15"/>
                        <w:lang w:val="en-GB"/>
                      </w:rPr>
                      <w:t>26866</w:t>
                    </w:r>
                    <w:r w:rsidRPr="00F1568D">
                      <w:rPr>
                        <w:rFonts w:ascii="Arial" w:hAnsi="Arial" w:cs="Arial"/>
                        <w:sz w:val="15"/>
                        <w:szCs w:val="15"/>
                        <w:lang w:val="en-GB"/>
                      </w:rPr>
                      <w:t>, Abu Dhabi, UAE.</w:t>
                    </w:r>
                  </w:p>
                  <w:p w14:paraId="37AEC712" w14:textId="77777777" w:rsidR="00F1568D" w:rsidRPr="00F1568D" w:rsidRDefault="00F1568D">
                    <w:pPr>
                      <w:rPr>
                        <w:sz w:val="15"/>
                        <w:szCs w:val="15"/>
                        <w:lang w:val="en-US"/>
                      </w:rPr>
                    </w:pPr>
                  </w:p>
                </w:txbxContent>
              </v:textbox>
              <w10:wrap anchorx="margin"/>
            </v:shape>
          </w:pict>
        </mc:Fallback>
      </mc:AlternateContent>
    </w:r>
    <w:r w:rsidR="009153E2">
      <w:rPr>
        <w:sz w:val="16"/>
        <w:szCs w:val="16"/>
        <w:lang w:val="en-GB"/>
      </w:rPr>
      <w:tab/>
    </w:r>
    <w:r w:rsidR="009153E2">
      <w:rPr>
        <w:sz w:val="16"/>
        <w:szCs w:val="16"/>
        <w:lang w:val="en-GB"/>
      </w:rPr>
      <w:tab/>
      <w:t xml:space="preserve">           </w:t>
    </w:r>
    <w:r w:rsidR="009153E2">
      <w:rPr>
        <w:sz w:val="16"/>
        <w:szCs w:val="16"/>
        <w:lang w:val="en-GB"/>
      </w:rPr>
      <w:tab/>
    </w:r>
  </w:p>
  <w:p w14:paraId="25A34579" w14:textId="77777777" w:rsidR="00E358F6" w:rsidRPr="009153E2" w:rsidRDefault="00E358F6" w:rsidP="009153E2">
    <w:pPr>
      <w:pStyle w:val="Footer"/>
      <w:ind w:right="-682"/>
      <w:rPr>
        <w:b/>
        <w:bCs/>
        <w:sz w:val="16"/>
        <w:szCs w:val="16"/>
        <w:lang w:val="en-US"/>
      </w:rPr>
    </w:pPr>
  </w:p>
  <w:p w14:paraId="03ACF20D" w14:textId="77777777" w:rsidR="00586B6B" w:rsidRDefault="00F1568D">
    <w:r>
      <w:rPr>
        <w:b/>
        <w:bCs/>
        <w:noProof/>
        <w:sz w:val="16"/>
        <w:szCs w:val="16"/>
        <w:lang w:val="en-US"/>
      </w:rPr>
      <mc:AlternateContent>
        <mc:Choice Requires="wps">
          <w:drawing>
            <wp:anchor distT="0" distB="0" distL="114300" distR="114300" simplePos="0" relativeHeight="251658242" behindDoc="0" locked="0" layoutInCell="1" allowOverlap="1" wp14:anchorId="26C2F9E5" wp14:editId="53BE0BE0">
              <wp:simplePos x="0" y="0"/>
              <wp:positionH relativeFrom="column">
                <wp:posOffset>5574665</wp:posOffset>
              </wp:positionH>
              <wp:positionV relativeFrom="paragraph">
                <wp:posOffset>176530</wp:posOffset>
              </wp:positionV>
              <wp:extent cx="704850" cy="219075"/>
              <wp:effectExtent l="0" t="0" r="0" b="0"/>
              <wp:wrapNone/>
              <wp:docPr id="1704123003" name="Text Box 5"/>
              <wp:cNvGraphicFramePr/>
              <a:graphic xmlns:a="http://schemas.openxmlformats.org/drawingml/2006/main">
                <a:graphicData uri="http://schemas.microsoft.com/office/word/2010/wordprocessingShape">
                  <wps:wsp>
                    <wps:cNvSpPr txBox="1"/>
                    <wps:spPr>
                      <a:xfrm>
                        <a:off x="0" y="0"/>
                        <a:ext cx="704850" cy="219075"/>
                      </a:xfrm>
                      <a:prstGeom prst="rect">
                        <a:avLst/>
                      </a:prstGeom>
                      <a:noFill/>
                      <a:ln w="6350">
                        <a:noFill/>
                      </a:ln>
                    </wps:spPr>
                    <wps:txbx>
                      <w:txbxContent>
                        <w:p w14:paraId="73390897" w14:textId="77777777" w:rsidR="00AA1D6A" w:rsidRPr="00F1568D" w:rsidRDefault="00AA1D6A" w:rsidP="00AA1D6A">
                          <w:pPr>
                            <w:pStyle w:val="Footer"/>
                            <w:ind w:right="-425"/>
                            <w:rPr>
                              <w:rFonts w:ascii="Arial" w:hAnsi="Arial" w:cs="Arial"/>
                              <w:b/>
                              <w:bCs/>
                              <w:sz w:val="15"/>
                              <w:szCs w:val="15"/>
                              <w:lang w:val="en-US"/>
                            </w:rPr>
                          </w:pPr>
                          <w:r w:rsidRPr="00F1568D">
                            <w:rPr>
                              <w:rFonts w:ascii="Arial" w:hAnsi="Arial" w:cs="Arial"/>
                              <w:b/>
                              <w:bCs/>
                              <w:sz w:val="15"/>
                              <w:szCs w:val="15"/>
                              <w:lang w:val="en-GB"/>
                            </w:rPr>
                            <w:t>modon.com</w:t>
                          </w:r>
                        </w:p>
                        <w:p w14:paraId="6E0B7AE5" w14:textId="77777777" w:rsidR="00AA1D6A" w:rsidRPr="00F1568D" w:rsidRDefault="00AA1D6A" w:rsidP="00AA1D6A">
                          <w:pPr>
                            <w:rPr>
                              <w:rFonts w:ascii="Arial" w:hAnsi="Arial" w:cs="Arial"/>
                              <w:b/>
                              <w:bCs/>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2F9E5" id="_x0000_s1027" type="#_x0000_t202" style="position:absolute;margin-left:438.95pt;margin-top:13.9pt;width:55.5pt;height:17.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" filled="f" stroked="f" strokeweight=".5pt">
              <v:textbox>
                <w:txbxContent>
                  <w:p w14:paraId="18F3AA65" w14:textId="77777777" w:rsidR="00AA1D6A" w:rsidRPr="00F1568D" w:rsidRDefault="00AA1D6A" w:rsidP="00AA1D6A">
                    <w:pPr>
                      <w:pStyle w:val="Footer"/>
                      <w:ind w:right="-425"/>
                      <w:rPr>
                        <w:rFonts w:ascii="Arial" w:hAnsi="Arial" w:cs="Arial"/>
                        <w:b/>
                        <w:bCs/>
                        <w:sz w:val="15"/>
                        <w:szCs w:val="15"/>
                        <w:lang w:val="en-US"/>
                      </w:rPr>
                    </w:pPr>
                    <w:r w:rsidRPr="00F1568D">
                      <w:rPr>
                        <w:rFonts w:ascii="Arial" w:hAnsi="Arial" w:cs="Arial"/>
                        <w:b/>
                        <w:bCs/>
                        <w:sz w:val="15"/>
                        <w:szCs w:val="15"/>
                        <w:lang w:val="en-GB"/>
                      </w:rPr>
                      <w:t>modon.com</w:t>
                    </w:r>
                  </w:p>
                  <w:p w14:paraId="56DC9744" w14:textId="77777777" w:rsidR="00AA1D6A" w:rsidRPr="00F1568D" w:rsidRDefault="00AA1D6A" w:rsidP="00AA1D6A">
                    <w:pPr>
                      <w:rPr>
                        <w:rFonts w:ascii="Arial" w:hAnsi="Arial" w:cs="Arial"/>
                        <w:b/>
                        <w:bCs/>
                        <w:sz w:val="15"/>
                        <w:szCs w:val="15"/>
                        <w:lang w:val="en-US"/>
                      </w:rPr>
                    </w:pPr>
                  </w:p>
                </w:txbxContent>
              </v:textbox>
            </v:shape>
          </w:pict>
        </mc:Fallback>
      </mc:AlternateContent>
    </w:r>
    <w:r>
      <w:rPr>
        <w:b/>
        <w:bCs/>
        <w:noProof/>
        <w:sz w:val="16"/>
        <w:szCs w:val="16"/>
        <w:lang w:val="en-US"/>
      </w:rPr>
      <mc:AlternateContent>
        <mc:Choice Requires="wps">
          <w:drawing>
            <wp:anchor distT="0" distB="0" distL="114300" distR="114300" simplePos="0" relativeHeight="251658241" behindDoc="0" locked="0" layoutInCell="1" allowOverlap="1" wp14:anchorId="705ED297" wp14:editId="21A28F2F">
              <wp:simplePos x="0" y="0"/>
              <wp:positionH relativeFrom="column">
                <wp:posOffset>-53340</wp:posOffset>
              </wp:positionH>
              <wp:positionV relativeFrom="paragraph">
                <wp:posOffset>177165</wp:posOffset>
              </wp:positionV>
              <wp:extent cx="2068830" cy="219075"/>
              <wp:effectExtent l="0" t="0" r="0" b="0"/>
              <wp:wrapNone/>
              <wp:docPr id="831099485" name="Text Box 5"/>
              <wp:cNvGraphicFramePr/>
              <a:graphic xmlns:a="http://schemas.openxmlformats.org/drawingml/2006/main">
                <a:graphicData uri="http://schemas.microsoft.com/office/word/2010/wordprocessingShape">
                  <wps:wsp>
                    <wps:cNvSpPr txBox="1"/>
                    <wps:spPr>
                      <a:xfrm>
                        <a:off x="0" y="0"/>
                        <a:ext cx="2068830" cy="219075"/>
                      </a:xfrm>
                      <a:prstGeom prst="rect">
                        <a:avLst/>
                      </a:prstGeom>
                      <a:noFill/>
                      <a:ln w="6350">
                        <a:noFill/>
                      </a:ln>
                    </wps:spPr>
                    <wps:txbx>
                      <w:txbxContent>
                        <w:p w14:paraId="644DCF21" w14:textId="77777777" w:rsidR="00AA1D6A" w:rsidRPr="00F1568D" w:rsidRDefault="00AA1D6A" w:rsidP="00AA1D6A">
                          <w:pPr>
                            <w:rPr>
                              <w:rFonts w:ascii="Arial" w:hAnsi="Arial" w:cs="Arial"/>
                              <w:sz w:val="15"/>
                              <w:szCs w:val="15"/>
                              <w:lang w:val="en-US"/>
                            </w:rPr>
                          </w:pPr>
                          <w:r w:rsidRPr="00F1568D">
                            <w:rPr>
                              <w:rFonts w:ascii="Arial" w:hAnsi="Arial" w:cs="Arial"/>
                              <w:b/>
                              <w:bCs/>
                              <w:sz w:val="15"/>
                              <w:szCs w:val="15"/>
                              <w:lang w:val="en-GB"/>
                            </w:rPr>
                            <w:t>T</w:t>
                          </w:r>
                          <w:r w:rsidRPr="00F1568D">
                            <w:rPr>
                              <w:rFonts w:ascii="Arial" w:hAnsi="Arial" w:cs="Arial"/>
                              <w:sz w:val="15"/>
                              <w:szCs w:val="15"/>
                              <w:lang w:val="en-GB"/>
                            </w:rPr>
                            <w:t xml:space="preserve"> +971 2 698 4421 | </w:t>
                          </w:r>
                          <w:r w:rsidRPr="00F1568D">
                            <w:rPr>
                              <w:rFonts w:ascii="Arial" w:hAnsi="Arial" w:cs="Arial"/>
                              <w:b/>
                              <w:bCs/>
                              <w:sz w:val="15"/>
                              <w:szCs w:val="15"/>
                              <w:lang w:val="en-GB"/>
                            </w:rPr>
                            <w:t>E</w:t>
                          </w:r>
                          <w:r w:rsidRPr="00F1568D">
                            <w:rPr>
                              <w:rFonts w:ascii="Arial" w:hAnsi="Arial" w:cs="Arial"/>
                              <w:sz w:val="15"/>
                              <w:szCs w:val="15"/>
                              <w:lang w:val="en-GB"/>
                            </w:rPr>
                            <w:t xml:space="preserve"> info@modon.com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ED297" id="_x0000_s1028" type="#_x0000_t202" style="position:absolute;margin-left:-4.2pt;margin-top:13.95pt;width:162.9pt;height:17.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" filled="f" stroked="f" strokeweight=".5pt">
              <v:textbox>
                <w:txbxContent>
                  <w:p w14:paraId="23EEA870" w14:textId="7789F39F" w:rsidR="00AA1D6A" w:rsidRPr="00F1568D" w:rsidRDefault="00AA1D6A" w:rsidP="00AA1D6A">
                    <w:pPr>
                      <w:rPr>
                        <w:rFonts w:ascii="Arial" w:hAnsi="Arial" w:cs="Arial"/>
                        <w:sz w:val="15"/>
                        <w:szCs w:val="15"/>
                        <w:lang w:val="en-US"/>
                      </w:rPr>
                    </w:pPr>
                    <w:r w:rsidRPr="00F1568D">
                      <w:rPr>
                        <w:rFonts w:ascii="Arial" w:hAnsi="Arial" w:cs="Arial"/>
                        <w:b/>
                        <w:bCs/>
                        <w:sz w:val="15"/>
                        <w:szCs w:val="15"/>
                        <w:lang w:val="en-GB"/>
                      </w:rPr>
                      <w:t>T</w:t>
                    </w:r>
                    <w:r w:rsidRPr="00F1568D">
                      <w:rPr>
                        <w:rFonts w:ascii="Arial" w:hAnsi="Arial" w:cs="Arial"/>
                        <w:sz w:val="15"/>
                        <w:szCs w:val="15"/>
                        <w:lang w:val="en-GB"/>
                      </w:rPr>
                      <w:t xml:space="preserve"> +971 2 698 4421 | </w:t>
                    </w:r>
                    <w:r w:rsidRPr="00F1568D">
                      <w:rPr>
                        <w:rFonts w:ascii="Arial" w:hAnsi="Arial" w:cs="Arial"/>
                        <w:b/>
                        <w:bCs/>
                        <w:sz w:val="15"/>
                        <w:szCs w:val="15"/>
                        <w:lang w:val="en-GB"/>
                      </w:rPr>
                      <w:t>E</w:t>
                    </w:r>
                    <w:r w:rsidRPr="00F1568D">
                      <w:rPr>
                        <w:rFonts w:ascii="Arial" w:hAnsi="Arial" w:cs="Arial"/>
                        <w:sz w:val="15"/>
                        <w:szCs w:val="15"/>
                        <w:lang w:val="en-GB"/>
                      </w:rPr>
                      <w:t xml:space="preserve"> info@modon.com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F07F" w14:textId="77777777" w:rsidR="00057E2A" w:rsidRDefault="00057E2A" w:rsidP="00D5019F">
      <w:r>
        <w:separator/>
      </w:r>
    </w:p>
  </w:footnote>
  <w:footnote w:type="continuationSeparator" w:id="0">
    <w:p w14:paraId="0BFE6504" w14:textId="77777777" w:rsidR="00057E2A" w:rsidRDefault="00057E2A" w:rsidP="00D50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2293" w14:textId="77777777" w:rsidR="009A5A6E" w:rsidRDefault="009A5A6E" w:rsidP="003A6DDF">
    <w:pPr>
      <w:pStyle w:val="Header"/>
      <w:tabs>
        <w:tab w:val="clear" w:pos="4680"/>
        <w:tab w:val="clear" w:pos="9360"/>
        <w:tab w:val="left" w:pos="8790"/>
      </w:tabs>
    </w:pPr>
    <w:r>
      <w:rPr>
        <w:noProof/>
        <w:color w:val="231F20"/>
      </w:rPr>
      <w:drawing>
        <wp:anchor distT="0" distB="0" distL="114300" distR="114300" simplePos="0" relativeHeight="251658244" behindDoc="0" locked="0" layoutInCell="1" allowOverlap="1" wp14:anchorId="0E1BBE9B" wp14:editId="596BEE63">
          <wp:simplePos x="0" y="0"/>
          <wp:positionH relativeFrom="column">
            <wp:posOffset>0</wp:posOffset>
          </wp:positionH>
          <wp:positionV relativeFrom="paragraph">
            <wp:posOffset>152400</wp:posOffset>
          </wp:positionV>
          <wp:extent cx="1422400" cy="268605"/>
          <wp:effectExtent l="0" t="0" r="0" b="0"/>
          <wp:wrapSquare wrapText="bothSides"/>
          <wp:docPr id="1086579462" name="Picture 108657946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background with a black square&#10;&#10;Description automatically generated with medium confidence"/>
                  <pic:cNvPicPr/>
                </pic:nvPicPr>
                <pic:blipFill>
                  <a:blip r:embed="rId1" cstate="print">
                    <a:extLst>
                      <a:ext uri="{BEBA8EAE-BF5A-486C-A8C5-ECC9F3942E4B}">
                        <a14:imgProps xmlns:a14="http://schemas.microsoft.com/office/drawing/2010/main">
                          <a14:imgLayer r:embed="rId2">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422400" cy="2686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082DA" w14:textId="77777777" w:rsidR="009153E2" w:rsidRPr="007F35F4" w:rsidRDefault="00F1568D" w:rsidP="007F35F4">
    <w:pPr>
      <w:pStyle w:val="Header"/>
      <w:rPr>
        <w:lang w:val="en-US"/>
      </w:rPr>
    </w:pPr>
    <w:r>
      <w:rPr>
        <w:noProof/>
        <w:color w:val="231F20"/>
        <w:lang w:val="en-US"/>
      </w:rPr>
      <w:drawing>
        <wp:anchor distT="0" distB="0" distL="114300" distR="114300" simplePos="0" relativeHeight="251658240" behindDoc="0" locked="0" layoutInCell="1" allowOverlap="1" wp14:anchorId="6E66CB51" wp14:editId="5D41E5CE">
          <wp:simplePos x="0" y="0"/>
          <wp:positionH relativeFrom="column">
            <wp:posOffset>12700</wp:posOffset>
          </wp:positionH>
          <wp:positionV relativeFrom="paragraph">
            <wp:posOffset>-537845</wp:posOffset>
          </wp:positionV>
          <wp:extent cx="1422400" cy="268605"/>
          <wp:effectExtent l="0" t="0" r="0" b="0"/>
          <wp:wrapSquare wrapText="bothSides"/>
          <wp:docPr id="1981548007" name="Picture 198154800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black background with a black square&#10;&#10;Description automatically generated with medium confidence"/>
                  <pic:cNvPicPr/>
                </pic:nvPicPr>
                <pic:blipFill>
                  <a:blip r:embed="rId1" cstate="print">
                    <a:extLst>
                      <a:ext uri="{BEBA8EAE-BF5A-486C-A8C5-ECC9F3942E4B}">
                        <a14:imgProps xmlns:a14="http://schemas.microsoft.com/office/drawing/2010/main">
                          <a14:imgLayer r:embed="rId2">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422400" cy="2686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1C2"/>
    <w:multiLevelType w:val="multilevel"/>
    <w:tmpl w:val="C5C6DAB8"/>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rPr>
    </w:lvl>
    <w:lvl w:ilvl="1">
      <w:start w:val="1"/>
      <w:numFmt w:val="decimal"/>
      <w:lvlText w:val="%2"/>
      <w:lvlJc w:val="left"/>
      <w:pPr>
        <w:ind w:left="1206" w:hanging="708"/>
      </w:pPr>
      <w:rPr>
        <w:rFonts w:ascii="Arial" w:eastAsia="Arial" w:hAnsi="Arial" w:cs="Arial" w:hint="default"/>
        <w:b/>
        <w:bCs/>
        <w:i w:val="0"/>
        <w:iCs w:val="0"/>
        <w:spacing w:val="0"/>
        <w:w w:val="100"/>
        <w:sz w:val="22"/>
        <w:szCs w:val="22"/>
      </w:rPr>
    </w:lvl>
    <w:lvl w:ilvl="2">
      <w:start w:val="1"/>
      <w:numFmt w:val="decimal"/>
      <w:lvlText w:val="%2.%3"/>
      <w:lvlJc w:val="left"/>
      <w:pPr>
        <w:ind w:left="826" w:hanging="708"/>
      </w:pPr>
      <w:rPr>
        <w:rFonts w:hint="default"/>
        <w:b/>
        <w:bCs/>
        <w:spacing w:val="-1"/>
        <w:w w:val="100"/>
      </w:rPr>
    </w:lvl>
    <w:lvl w:ilvl="3">
      <w:start w:val="1"/>
      <w:numFmt w:val="lowerLetter"/>
      <w:lvlText w:val="(%4)"/>
      <w:lvlJc w:val="left"/>
      <w:pPr>
        <w:ind w:left="1518" w:hanging="708"/>
      </w:pPr>
      <w:rPr>
        <w:rFonts w:ascii="Arial" w:eastAsia="Arial" w:hAnsi="Arial" w:cs="Arial" w:hint="default"/>
        <w:b w:val="0"/>
        <w:bCs w:val="0"/>
        <w:i w:val="0"/>
        <w:iCs w:val="0"/>
        <w:spacing w:val="0"/>
        <w:w w:val="100"/>
        <w:sz w:val="21"/>
        <w:szCs w:val="21"/>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rPr>
    </w:lvl>
    <w:lvl w:ilvl="5">
      <w:numFmt w:val="bullet"/>
      <w:lvlText w:val="•"/>
      <w:lvlJc w:val="left"/>
      <w:pPr>
        <w:ind w:left="1920" w:hanging="708"/>
      </w:pPr>
      <w:rPr>
        <w:rFonts w:hint="default"/>
      </w:rPr>
    </w:lvl>
    <w:lvl w:ilvl="6">
      <w:numFmt w:val="bullet"/>
      <w:lvlText w:val="•"/>
      <w:lvlJc w:val="left"/>
      <w:pPr>
        <w:ind w:left="2240" w:hanging="708"/>
      </w:pPr>
      <w:rPr>
        <w:rFonts w:hint="default"/>
      </w:rPr>
    </w:lvl>
    <w:lvl w:ilvl="7">
      <w:numFmt w:val="bullet"/>
      <w:lvlText w:val="•"/>
      <w:lvlJc w:val="left"/>
      <w:pPr>
        <w:ind w:left="4036" w:hanging="708"/>
      </w:pPr>
      <w:rPr>
        <w:rFonts w:hint="default"/>
      </w:rPr>
    </w:lvl>
    <w:lvl w:ilvl="8">
      <w:numFmt w:val="bullet"/>
      <w:lvlText w:val="•"/>
      <w:lvlJc w:val="left"/>
      <w:pPr>
        <w:ind w:left="5833" w:hanging="708"/>
      </w:pPr>
      <w:rPr>
        <w:rFonts w:hint="default"/>
      </w:rPr>
    </w:lvl>
  </w:abstractNum>
  <w:abstractNum w:abstractNumId="1" w15:restartNumberingAfterBreak="0">
    <w:nsid w:val="055A08F4"/>
    <w:multiLevelType w:val="multilevel"/>
    <w:tmpl w:val="C5C6DAB8"/>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rPr>
    </w:lvl>
    <w:lvl w:ilvl="1">
      <w:start w:val="1"/>
      <w:numFmt w:val="decimal"/>
      <w:lvlText w:val="%2"/>
      <w:lvlJc w:val="left"/>
      <w:pPr>
        <w:ind w:left="1206" w:hanging="708"/>
      </w:pPr>
      <w:rPr>
        <w:rFonts w:ascii="Arial" w:eastAsia="Arial" w:hAnsi="Arial" w:cs="Arial" w:hint="default"/>
        <w:b/>
        <w:bCs/>
        <w:i w:val="0"/>
        <w:iCs w:val="0"/>
        <w:spacing w:val="0"/>
        <w:w w:val="100"/>
        <w:sz w:val="22"/>
        <w:szCs w:val="22"/>
      </w:rPr>
    </w:lvl>
    <w:lvl w:ilvl="2">
      <w:start w:val="1"/>
      <w:numFmt w:val="decimal"/>
      <w:lvlText w:val="%2.%3"/>
      <w:lvlJc w:val="left"/>
      <w:pPr>
        <w:ind w:left="826" w:hanging="708"/>
      </w:pPr>
      <w:rPr>
        <w:rFonts w:hint="default"/>
        <w:b/>
        <w:bCs/>
        <w:spacing w:val="-1"/>
        <w:w w:val="100"/>
      </w:rPr>
    </w:lvl>
    <w:lvl w:ilvl="3">
      <w:start w:val="1"/>
      <w:numFmt w:val="lowerLetter"/>
      <w:lvlText w:val="(%4)"/>
      <w:lvlJc w:val="left"/>
      <w:pPr>
        <w:ind w:left="1518" w:hanging="708"/>
      </w:pPr>
      <w:rPr>
        <w:rFonts w:ascii="Arial" w:eastAsia="Arial" w:hAnsi="Arial" w:cs="Arial" w:hint="default"/>
        <w:b w:val="0"/>
        <w:bCs w:val="0"/>
        <w:i w:val="0"/>
        <w:iCs w:val="0"/>
        <w:spacing w:val="0"/>
        <w:w w:val="100"/>
        <w:sz w:val="21"/>
        <w:szCs w:val="21"/>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rPr>
    </w:lvl>
    <w:lvl w:ilvl="5">
      <w:numFmt w:val="bullet"/>
      <w:lvlText w:val="•"/>
      <w:lvlJc w:val="left"/>
      <w:pPr>
        <w:ind w:left="1920" w:hanging="708"/>
      </w:pPr>
      <w:rPr>
        <w:rFonts w:hint="default"/>
      </w:rPr>
    </w:lvl>
    <w:lvl w:ilvl="6">
      <w:numFmt w:val="bullet"/>
      <w:lvlText w:val="•"/>
      <w:lvlJc w:val="left"/>
      <w:pPr>
        <w:ind w:left="2240" w:hanging="708"/>
      </w:pPr>
      <w:rPr>
        <w:rFonts w:hint="default"/>
      </w:rPr>
    </w:lvl>
    <w:lvl w:ilvl="7">
      <w:numFmt w:val="bullet"/>
      <w:lvlText w:val="•"/>
      <w:lvlJc w:val="left"/>
      <w:pPr>
        <w:ind w:left="4036" w:hanging="708"/>
      </w:pPr>
      <w:rPr>
        <w:rFonts w:hint="default"/>
      </w:rPr>
    </w:lvl>
    <w:lvl w:ilvl="8">
      <w:numFmt w:val="bullet"/>
      <w:lvlText w:val="•"/>
      <w:lvlJc w:val="left"/>
      <w:pPr>
        <w:ind w:left="5833" w:hanging="708"/>
      </w:pPr>
      <w:rPr>
        <w:rFonts w:hint="default"/>
      </w:rPr>
    </w:lvl>
  </w:abstractNum>
  <w:abstractNum w:abstractNumId="2" w15:restartNumberingAfterBreak="0">
    <w:nsid w:val="05F24132"/>
    <w:multiLevelType w:val="hybridMultilevel"/>
    <w:tmpl w:val="ACF48964"/>
    <w:lvl w:ilvl="0" w:tplc="597C7506">
      <w:start w:val="1"/>
      <w:numFmt w:val="upperLetter"/>
      <w:lvlText w:val="(%1)"/>
      <w:lvlJc w:val="left"/>
      <w:pPr>
        <w:ind w:left="138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C23026">
      <w:start w:val="1"/>
      <w:numFmt w:val="lowerLetter"/>
      <w:lvlText w:val="%2"/>
      <w:lvlJc w:val="left"/>
      <w:pPr>
        <w:ind w:left="157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D7A944C">
      <w:start w:val="1"/>
      <w:numFmt w:val="lowerRoman"/>
      <w:lvlText w:val="%3"/>
      <w:lvlJc w:val="left"/>
      <w:pPr>
        <w:ind w:left="229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085918">
      <w:start w:val="1"/>
      <w:numFmt w:val="decimal"/>
      <w:lvlText w:val="%4"/>
      <w:lvlJc w:val="left"/>
      <w:pPr>
        <w:ind w:left="3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8C6DB74">
      <w:start w:val="1"/>
      <w:numFmt w:val="lowerLetter"/>
      <w:lvlText w:val="%5"/>
      <w:lvlJc w:val="left"/>
      <w:pPr>
        <w:ind w:left="373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FFC6E64">
      <w:start w:val="1"/>
      <w:numFmt w:val="lowerRoman"/>
      <w:lvlText w:val="%6"/>
      <w:lvlJc w:val="left"/>
      <w:pPr>
        <w:ind w:left="44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6A88570A">
      <w:start w:val="1"/>
      <w:numFmt w:val="decimal"/>
      <w:lvlText w:val="%7"/>
      <w:lvlJc w:val="left"/>
      <w:pPr>
        <w:ind w:left="517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3D06C86">
      <w:start w:val="1"/>
      <w:numFmt w:val="lowerLetter"/>
      <w:lvlText w:val="%8"/>
      <w:lvlJc w:val="left"/>
      <w:pPr>
        <w:ind w:left="589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2E676A2">
      <w:start w:val="1"/>
      <w:numFmt w:val="lowerRoman"/>
      <w:lvlText w:val="%9"/>
      <w:lvlJc w:val="left"/>
      <w:pPr>
        <w:ind w:left="66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6F0600F"/>
    <w:multiLevelType w:val="multilevel"/>
    <w:tmpl w:val="C5C6DAB8"/>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rPr>
    </w:lvl>
    <w:lvl w:ilvl="1">
      <w:start w:val="1"/>
      <w:numFmt w:val="decimal"/>
      <w:lvlText w:val="%2"/>
      <w:lvlJc w:val="left"/>
      <w:pPr>
        <w:ind w:left="1206" w:hanging="708"/>
      </w:pPr>
      <w:rPr>
        <w:rFonts w:ascii="Arial" w:eastAsia="Arial" w:hAnsi="Arial" w:cs="Arial" w:hint="default"/>
        <w:b/>
        <w:bCs/>
        <w:i w:val="0"/>
        <w:iCs w:val="0"/>
        <w:spacing w:val="0"/>
        <w:w w:val="100"/>
        <w:sz w:val="22"/>
        <w:szCs w:val="22"/>
      </w:rPr>
    </w:lvl>
    <w:lvl w:ilvl="2">
      <w:start w:val="1"/>
      <w:numFmt w:val="decimal"/>
      <w:lvlText w:val="%2.%3"/>
      <w:lvlJc w:val="left"/>
      <w:pPr>
        <w:ind w:left="826" w:hanging="708"/>
      </w:pPr>
      <w:rPr>
        <w:rFonts w:hint="default"/>
        <w:b/>
        <w:bCs/>
        <w:spacing w:val="-1"/>
        <w:w w:val="100"/>
      </w:rPr>
    </w:lvl>
    <w:lvl w:ilvl="3">
      <w:start w:val="1"/>
      <w:numFmt w:val="lowerLetter"/>
      <w:lvlText w:val="(%4)"/>
      <w:lvlJc w:val="left"/>
      <w:pPr>
        <w:ind w:left="1518" w:hanging="708"/>
      </w:pPr>
      <w:rPr>
        <w:rFonts w:ascii="Arial" w:eastAsia="Arial" w:hAnsi="Arial" w:cs="Arial" w:hint="default"/>
        <w:b w:val="0"/>
        <w:bCs w:val="0"/>
        <w:i w:val="0"/>
        <w:iCs w:val="0"/>
        <w:spacing w:val="0"/>
        <w:w w:val="100"/>
        <w:sz w:val="21"/>
        <w:szCs w:val="21"/>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rPr>
    </w:lvl>
    <w:lvl w:ilvl="5">
      <w:numFmt w:val="bullet"/>
      <w:lvlText w:val="•"/>
      <w:lvlJc w:val="left"/>
      <w:pPr>
        <w:ind w:left="1920" w:hanging="708"/>
      </w:pPr>
      <w:rPr>
        <w:rFonts w:hint="default"/>
      </w:rPr>
    </w:lvl>
    <w:lvl w:ilvl="6">
      <w:numFmt w:val="bullet"/>
      <w:lvlText w:val="•"/>
      <w:lvlJc w:val="left"/>
      <w:pPr>
        <w:ind w:left="2240" w:hanging="708"/>
      </w:pPr>
      <w:rPr>
        <w:rFonts w:hint="default"/>
      </w:rPr>
    </w:lvl>
    <w:lvl w:ilvl="7">
      <w:numFmt w:val="bullet"/>
      <w:lvlText w:val="•"/>
      <w:lvlJc w:val="left"/>
      <w:pPr>
        <w:ind w:left="4036" w:hanging="708"/>
      </w:pPr>
      <w:rPr>
        <w:rFonts w:hint="default"/>
      </w:rPr>
    </w:lvl>
    <w:lvl w:ilvl="8">
      <w:numFmt w:val="bullet"/>
      <w:lvlText w:val="•"/>
      <w:lvlJc w:val="left"/>
      <w:pPr>
        <w:ind w:left="5833" w:hanging="708"/>
      </w:pPr>
      <w:rPr>
        <w:rFonts w:hint="default"/>
      </w:rPr>
    </w:lvl>
  </w:abstractNum>
  <w:abstractNum w:abstractNumId="4" w15:restartNumberingAfterBreak="0">
    <w:nsid w:val="07AE5355"/>
    <w:multiLevelType w:val="multilevel"/>
    <w:tmpl w:val="66CAA90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519C58"/>
    <w:multiLevelType w:val="multilevel"/>
    <w:tmpl w:val="C570CDF2"/>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rPr>
        <w:b w:val="0"/>
        <w:bCs w:val="0"/>
      </w:rPr>
    </w:lvl>
    <w:lvl w:ilvl="2">
      <w:start w:val="1"/>
      <w:numFmt w:val="decimal"/>
      <w:pStyle w:val="Level3Number"/>
      <w:lvlText w:val="%1.%2.%3"/>
      <w:lvlJc w:val="left"/>
      <w:pPr>
        <w:tabs>
          <w:tab w:val="num" w:pos="1440"/>
        </w:tabs>
        <w:ind w:left="1440" w:hanging="720"/>
      </w:pPr>
      <w:rPr>
        <w:rFonts w:ascii="Aptos" w:hAnsi="Aptos" w:hint="default"/>
        <w:b w:val="0"/>
        <w:bCs w:val="0"/>
      </w:r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6" w15:restartNumberingAfterBreak="0">
    <w:nsid w:val="1C7B6245"/>
    <w:multiLevelType w:val="hybridMultilevel"/>
    <w:tmpl w:val="5F9ECAF2"/>
    <w:lvl w:ilvl="0" w:tplc="4C090017">
      <w:start w:val="1"/>
      <w:numFmt w:val="lowerLetter"/>
      <w:lvlText w:val="%1)"/>
      <w:lvlJc w:val="left"/>
      <w:pPr>
        <w:ind w:left="720" w:hanging="360"/>
      </w:p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238E3E7E"/>
    <w:multiLevelType w:val="hybridMultilevel"/>
    <w:tmpl w:val="53F65DC8"/>
    <w:lvl w:ilvl="0" w:tplc="3FFABF0C">
      <w:numFmt w:val="bullet"/>
      <w:pStyle w:val="Level1Heading"/>
      <w:lvlText w:val=""/>
      <w:lvlJc w:val="left"/>
      <w:pPr>
        <w:ind w:left="838" w:hanging="360"/>
      </w:pPr>
      <w:rPr>
        <w:rFonts w:ascii="Symbol" w:eastAsia="Symbol" w:hAnsi="Symbol" w:cs="Symbol" w:hint="default"/>
        <w:b w:val="0"/>
        <w:bCs w:val="0"/>
        <w:i w:val="0"/>
        <w:iCs w:val="0"/>
        <w:spacing w:val="0"/>
        <w:w w:val="100"/>
        <w:sz w:val="21"/>
        <w:szCs w:val="21"/>
        <w:lang w:val="en-US" w:eastAsia="en-US" w:bidi="ar-SA"/>
      </w:rPr>
    </w:lvl>
    <w:lvl w:ilvl="1" w:tplc="E806CB9C">
      <w:numFmt w:val="bullet"/>
      <w:lvlText w:val="•"/>
      <w:lvlJc w:val="left"/>
      <w:pPr>
        <w:ind w:left="1698" w:hanging="360"/>
      </w:pPr>
      <w:rPr>
        <w:rFonts w:hint="default"/>
        <w:lang w:val="en-US" w:eastAsia="en-US" w:bidi="ar-SA"/>
      </w:rPr>
    </w:lvl>
    <w:lvl w:ilvl="2" w:tplc="C55C1406">
      <w:numFmt w:val="bullet"/>
      <w:lvlText w:val="•"/>
      <w:lvlJc w:val="left"/>
      <w:pPr>
        <w:ind w:left="2557" w:hanging="360"/>
      </w:pPr>
      <w:rPr>
        <w:rFonts w:hint="default"/>
        <w:lang w:val="en-US" w:eastAsia="en-US" w:bidi="ar-SA"/>
      </w:rPr>
    </w:lvl>
    <w:lvl w:ilvl="3" w:tplc="9ADA43D8">
      <w:numFmt w:val="bullet"/>
      <w:lvlText w:val="•"/>
      <w:lvlJc w:val="left"/>
      <w:pPr>
        <w:ind w:left="3415" w:hanging="360"/>
      </w:pPr>
      <w:rPr>
        <w:rFonts w:hint="default"/>
        <w:lang w:val="en-US" w:eastAsia="en-US" w:bidi="ar-SA"/>
      </w:rPr>
    </w:lvl>
    <w:lvl w:ilvl="4" w:tplc="1550162A">
      <w:numFmt w:val="bullet"/>
      <w:lvlText w:val="•"/>
      <w:lvlJc w:val="left"/>
      <w:pPr>
        <w:ind w:left="4274" w:hanging="360"/>
      </w:pPr>
      <w:rPr>
        <w:rFonts w:hint="default"/>
        <w:lang w:val="en-US" w:eastAsia="en-US" w:bidi="ar-SA"/>
      </w:rPr>
    </w:lvl>
    <w:lvl w:ilvl="5" w:tplc="89BA17C0">
      <w:numFmt w:val="bullet"/>
      <w:lvlText w:val="•"/>
      <w:lvlJc w:val="left"/>
      <w:pPr>
        <w:ind w:left="5133" w:hanging="360"/>
      </w:pPr>
      <w:rPr>
        <w:rFonts w:hint="default"/>
        <w:lang w:val="en-US" w:eastAsia="en-US" w:bidi="ar-SA"/>
      </w:rPr>
    </w:lvl>
    <w:lvl w:ilvl="6" w:tplc="8458B0FC">
      <w:numFmt w:val="bullet"/>
      <w:lvlText w:val="•"/>
      <w:lvlJc w:val="left"/>
      <w:pPr>
        <w:ind w:left="5991" w:hanging="360"/>
      </w:pPr>
      <w:rPr>
        <w:rFonts w:hint="default"/>
        <w:lang w:val="en-US" w:eastAsia="en-US" w:bidi="ar-SA"/>
      </w:rPr>
    </w:lvl>
    <w:lvl w:ilvl="7" w:tplc="6B0E84CA">
      <w:numFmt w:val="bullet"/>
      <w:lvlText w:val="•"/>
      <w:lvlJc w:val="left"/>
      <w:pPr>
        <w:ind w:left="6850" w:hanging="360"/>
      </w:pPr>
      <w:rPr>
        <w:rFonts w:hint="default"/>
        <w:lang w:val="en-US" w:eastAsia="en-US" w:bidi="ar-SA"/>
      </w:rPr>
    </w:lvl>
    <w:lvl w:ilvl="8" w:tplc="98020144">
      <w:numFmt w:val="bullet"/>
      <w:lvlText w:val="•"/>
      <w:lvlJc w:val="left"/>
      <w:pPr>
        <w:ind w:left="7709" w:hanging="360"/>
      </w:pPr>
      <w:rPr>
        <w:rFonts w:hint="default"/>
        <w:lang w:val="en-US" w:eastAsia="en-US" w:bidi="ar-SA"/>
      </w:rPr>
    </w:lvl>
  </w:abstractNum>
  <w:abstractNum w:abstractNumId="8" w15:restartNumberingAfterBreak="0">
    <w:nsid w:val="2B644471"/>
    <w:multiLevelType w:val="multilevel"/>
    <w:tmpl w:val="72FC88A0"/>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9" w15:restartNumberingAfterBreak="0">
    <w:nsid w:val="2BD53CB0"/>
    <w:multiLevelType w:val="hybridMultilevel"/>
    <w:tmpl w:val="FA70381C"/>
    <w:lvl w:ilvl="0" w:tplc="F3B6432C">
      <w:numFmt w:val="bullet"/>
      <w:lvlText w:val=""/>
      <w:lvlJc w:val="left"/>
      <w:pPr>
        <w:ind w:left="773" w:hanging="360"/>
      </w:pPr>
      <w:rPr>
        <w:rFonts w:ascii="Symbol" w:eastAsia="Symbol" w:hAnsi="Symbol" w:cs="Symbol" w:hint="default"/>
        <w:b w:val="0"/>
        <w:bCs w:val="0"/>
        <w:i w:val="0"/>
        <w:iCs w:val="0"/>
        <w:spacing w:val="0"/>
        <w:w w:val="97"/>
        <w:sz w:val="20"/>
        <w:szCs w:val="20"/>
        <w:lang w:val="en-US" w:eastAsia="en-US" w:bidi="ar-SA"/>
      </w:rPr>
    </w:lvl>
    <w:lvl w:ilvl="1" w:tplc="6106829C">
      <w:numFmt w:val="bullet"/>
      <w:lvlText w:val="o"/>
      <w:lvlJc w:val="left"/>
      <w:pPr>
        <w:ind w:left="1493" w:hanging="360"/>
      </w:pPr>
      <w:rPr>
        <w:rFonts w:ascii="Courier New" w:eastAsia="Courier New" w:hAnsi="Courier New" w:cs="Courier New" w:hint="default"/>
        <w:b w:val="0"/>
        <w:bCs w:val="0"/>
        <w:i w:val="0"/>
        <w:iCs w:val="0"/>
        <w:spacing w:val="0"/>
        <w:w w:val="97"/>
        <w:sz w:val="20"/>
        <w:szCs w:val="20"/>
        <w:lang w:val="en-US" w:eastAsia="en-US" w:bidi="ar-SA"/>
      </w:rPr>
    </w:lvl>
    <w:lvl w:ilvl="2" w:tplc="381C052A">
      <w:numFmt w:val="bullet"/>
      <w:lvlText w:val="•"/>
      <w:lvlJc w:val="left"/>
      <w:pPr>
        <w:ind w:left="2493" w:hanging="360"/>
      </w:pPr>
      <w:rPr>
        <w:rFonts w:hint="default"/>
        <w:lang w:val="en-US" w:eastAsia="en-US" w:bidi="ar-SA"/>
      </w:rPr>
    </w:lvl>
    <w:lvl w:ilvl="3" w:tplc="7E527974">
      <w:numFmt w:val="bullet"/>
      <w:lvlText w:val="•"/>
      <w:lvlJc w:val="left"/>
      <w:pPr>
        <w:ind w:left="3486" w:hanging="360"/>
      </w:pPr>
      <w:rPr>
        <w:rFonts w:hint="default"/>
        <w:lang w:val="en-US" w:eastAsia="en-US" w:bidi="ar-SA"/>
      </w:rPr>
    </w:lvl>
    <w:lvl w:ilvl="4" w:tplc="EF38E4B2">
      <w:numFmt w:val="bullet"/>
      <w:lvlText w:val="•"/>
      <w:lvlJc w:val="left"/>
      <w:pPr>
        <w:ind w:left="4480" w:hanging="360"/>
      </w:pPr>
      <w:rPr>
        <w:rFonts w:hint="default"/>
        <w:lang w:val="en-US" w:eastAsia="en-US" w:bidi="ar-SA"/>
      </w:rPr>
    </w:lvl>
    <w:lvl w:ilvl="5" w:tplc="315ABA52">
      <w:numFmt w:val="bullet"/>
      <w:lvlText w:val="•"/>
      <w:lvlJc w:val="left"/>
      <w:pPr>
        <w:ind w:left="5473" w:hanging="360"/>
      </w:pPr>
      <w:rPr>
        <w:rFonts w:hint="default"/>
        <w:lang w:val="en-US" w:eastAsia="en-US" w:bidi="ar-SA"/>
      </w:rPr>
    </w:lvl>
    <w:lvl w:ilvl="6" w:tplc="949EE05A">
      <w:numFmt w:val="bullet"/>
      <w:lvlText w:val="•"/>
      <w:lvlJc w:val="left"/>
      <w:pPr>
        <w:ind w:left="6466" w:hanging="360"/>
      </w:pPr>
      <w:rPr>
        <w:rFonts w:hint="default"/>
        <w:lang w:val="en-US" w:eastAsia="en-US" w:bidi="ar-SA"/>
      </w:rPr>
    </w:lvl>
    <w:lvl w:ilvl="7" w:tplc="7C9AC294">
      <w:numFmt w:val="bullet"/>
      <w:lvlText w:val="•"/>
      <w:lvlJc w:val="left"/>
      <w:pPr>
        <w:ind w:left="7460" w:hanging="360"/>
      </w:pPr>
      <w:rPr>
        <w:rFonts w:hint="default"/>
        <w:lang w:val="en-US" w:eastAsia="en-US" w:bidi="ar-SA"/>
      </w:rPr>
    </w:lvl>
    <w:lvl w:ilvl="8" w:tplc="22488436">
      <w:numFmt w:val="bullet"/>
      <w:lvlText w:val="•"/>
      <w:lvlJc w:val="left"/>
      <w:pPr>
        <w:ind w:left="8453" w:hanging="360"/>
      </w:pPr>
      <w:rPr>
        <w:rFonts w:hint="default"/>
        <w:lang w:val="en-US" w:eastAsia="en-US" w:bidi="ar-SA"/>
      </w:rPr>
    </w:lvl>
  </w:abstractNum>
  <w:abstractNum w:abstractNumId="10" w15:restartNumberingAfterBreak="0">
    <w:nsid w:val="2D927391"/>
    <w:multiLevelType w:val="multilevel"/>
    <w:tmpl w:val="995CD23E"/>
    <w:lvl w:ilvl="0">
      <w:start w:val="1"/>
      <w:numFmt w:val="decimal"/>
      <w:lvlText w:val="%1."/>
      <w:lvlJc w:val="left"/>
      <w:pPr>
        <w:ind w:left="363" w:hanging="363"/>
      </w:pPr>
      <w:rPr>
        <w:rFonts w:hint="default"/>
      </w:rPr>
    </w:lvl>
    <w:lvl w:ilvl="1">
      <w:start w:val="1"/>
      <w:numFmt w:val="lowerLetter"/>
      <w:lvlText w:val="%2."/>
      <w:lvlJc w:val="left"/>
      <w:pPr>
        <w:ind w:left="1083" w:hanging="363"/>
      </w:pPr>
      <w:rPr>
        <w:rFonts w:hint="default"/>
      </w:rPr>
    </w:lvl>
    <w:lvl w:ilvl="2">
      <w:start w:val="1"/>
      <w:numFmt w:val="lowerRoman"/>
      <w:lvlText w:val="%3."/>
      <w:lvlJc w:val="right"/>
      <w:pPr>
        <w:ind w:left="1803" w:hanging="363"/>
      </w:pPr>
      <w:rPr>
        <w:rFonts w:hint="default"/>
      </w:rPr>
    </w:lvl>
    <w:lvl w:ilvl="3">
      <w:start w:val="1"/>
      <w:numFmt w:val="decimal"/>
      <w:lvlText w:val="%4."/>
      <w:lvlJc w:val="left"/>
      <w:pPr>
        <w:ind w:left="2523" w:hanging="363"/>
      </w:pPr>
      <w:rPr>
        <w:rFonts w:hint="default"/>
      </w:rPr>
    </w:lvl>
    <w:lvl w:ilvl="4">
      <w:start w:val="1"/>
      <w:numFmt w:val="lowerLetter"/>
      <w:lvlText w:val="%5."/>
      <w:lvlJc w:val="left"/>
      <w:pPr>
        <w:ind w:left="3243" w:hanging="363"/>
      </w:pPr>
      <w:rPr>
        <w:rFonts w:hint="default"/>
        <w:b w:val="0"/>
        <w:bCs w:val="0"/>
      </w:rPr>
    </w:lvl>
    <w:lvl w:ilvl="5">
      <w:start w:val="1"/>
      <w:numFmt w:val="lowerRoman"/>
      <w:lvlText w:val="%6."/>
      <w:lvlJc w:val="right"/>
      <w:pPr>
        <w:ind w:left="3963" w:hanging="363"/>
      </w:pPr>
      <w:rPr>
        <w:rFonts w:hint="default"/>
      </w:rPr>
    </w:lvl>
    <w:lvl w:ilvl="6">
      <w:start w:val="1"/>
      <w:numFmt w:val="decimal"/>
      <w:lvlText w:val="%7."/>
      <w:lvlJc w:val="left"/>
      <w:pPr>
        <w:ind w:left="4683" w:hanging="363"/>
      </w:pPr>
      <w:rPr>
        <w:rFonts w:hint="default"/>
      </w:rPr>
    </w:lvl>
    <w:lvl w:ilvl="7">
      <w:start w:val="1"/>
      <w:numFmt w:val="lowerLetter"/>
      <w:lvlText w:val="%8."/>
      <w:lvlJc w:val="left"/>
      <w:pPr>
        <w:ind w:left="5403" w:hanging="363"/>
      </w:pPr>
      <w:rPr>
        <w:rFonts w:hint="default"/>
      </w:rPr>
    </w:lvl>
    <w:lvl w:ilvl="8">
      <w:start w:val="1"/>
      <w:numFmt w:val="lowerRoman"/>
      <w:lvlText w:val="%9."/>
      <w:lvlJc w:val="right"/>
      <w:pPr>
        <w:ind w:left="6123" w:hanging="363"/>
      </w:pPr>
      <w:rPr>
        <w:rFonts w:hint="default"/>
      </w:rPr>
    </w:lvl>
  </w:abstractNum>
  <w:abstractNum w:abstractNumId="11" w15:restartNumberingAfterBreak="0">
    <w:nsid w:val="2E1E7B9F"/>
    <w:multiLevelType w:val="multilevel"/>
    <w:tmpl w:val="72FC88A0"/>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12" w15:restartNumberingAfterBreak="0">
    <w:nsid w:val="31FA6DE9"/>
    <w:multiLevelType w:val="singleLevel"/>
    <w:tmpl w:val="7B340FAA"/>
    <w:name w:val="AOBulletList"/>
    <w:lvl w:ilvl="0">
      <w:start w:val="1"/>
      <w:numFmt w:val="bullet"/>
      <w:lvlRestart w:val="0"/>
      <w:pStyle w:val="AOBullet"/>
      <w:lvlText w:val=""/>
      <w:lvlJc w:val="left"/>
      <w:pPr>
        <w:tabs>
          <w:tab w:val="num" w:pos="720"/>
        </w:tabs>
        <w:ind w:left="720" w:hanging="720"/>
      </w:pPr>
      <w:rPr>
        <w:rFonts w:ascii="Symbol" w:hAnsi="Symbol" w:hint="default"/>
        <w:caps w:val="0"/>
      </w:rPr>
    </w:lvl>
  </w:abstractNum>
  <w:abstractNum w:abstractNumId="13" w15:restartNumberingAfterBreak="0">
    <w:nsid w:val="384E4184"/>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4B7429"/>
    <w:multiLevelType w:val="hybridMultilevel"/>
    <w:tmpl w:val="3A6228EA"/>
    <w:lvl w:ilvl="0" w:tplc="0282B14C">
      <w:start w:val="1"/>
      <w:numFmt w:val="decimal"/>
      <w:lvlText w:val="(%1)"/>
      <w:lvlJc w:val="left"/>
      <w:pPr>
        <w:ind w:left="14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7344A86">
      <w:start w:val="1"/>
      <w:numFmt w:val="lowerLetter"/>
      <w:lvlText w:val="%2"/>
      <w:lvlJc w:val="left"/>
      <w:pPr>
        <w:ind w:left="16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6A8BD8C">
      <w:start w:val="1"/>
      <w:numFmt w:val="lowerRoman"/>
      <w:lvlText w:val="%3"/>
      <w:lvlJc w:val="left"/>
      <w:pPr>
        <w:ind w:left="23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DF2A766">
      <w:start w:val="1"/>
      <w:numFmt w:val="decimal"/>
      <w:lvlText w:val="%4"/>
      <w:lvlJc w:val="left"/>
      <w:pPr>
        <w:ind w:left="30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1981090">
      <w:start w:val="1"/>
      <w:numFmt w:val="lowerLetter"/>
      <w:lvlText w:val="%5"/>
      <w:lvlJc w:val="left"/>
      <w:pPr>
        <w:ind w:left="377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4D6D7BE">
      <w:start w:val="1"/>
      <w:numFmt w:val="lowerRoman"/>
      <w:lvlText w:val="%6"/>
      <w:lvlJc w:val="left"/>
      <w:pPr>
        <w:ind w:left="4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4802E622">
      <w:start w:val="1"/>
      <w:numFmt w:val="decimal"/>
      <w:lvlText w:val="%7"/>
      <w:lvlJc w:val="left"/>
      <w:pPr>
        <w:ind w:left="521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17226B2">
      <w:start w:val="1"/>
      <w:numFmt w:val="lowerLetter"/>
      <w:lvlText w:val="%8"/>
      <w:lvlJc w:val="left"/>
      <w:pPr>
        <w:ind w:left="593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CF4E9E14">
      <w:start w:val="1"/>
      <w:numFmt w:val="lowerRoman"/>
      <w:lvlText w:val="%9"/>
      <w:lvlJc w:val="left"/>
      <w:pPr>
        <w:ind w:left="665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438C1B3A"/>
    <w:multiLevelType w:val="hybridMultilevel"/>
    <w:tmpl w:val="5E5C8C78"/>
    <w:lvl w:ilvl="0" w:tplc="D4EE454C">
      <w:start w:val="1"/>
      <w:numFmt w:val="lowerLetter"/>
      <w:lvlText w:val="(%1)"/>
      <w:lvlJc w:val="left"/>
      <w:pPr>
        <w:ind w:left="1546" w:hanging="360"/>
      </w:pPr>
      <w:rPr>
        <w:rFonts w:ascii="Arial" w:eastAsia="Arial" w:hAnsi="Arial" w:cs="Arial" w:hint="default"/>
        <w:b w:val="0"/>
        <w:bCs w:val="0"/>
        <w:i w:val="0"/>
        <w:iCs w:val="0"/>
        <w:spacing w:val="0"/>
        <w:w w:val="100"/>
        <w:sz w:val="22"/>
        <w:szCs w:val="22"/>
        <w:lang w:val="en-US" w:eastAsia="en-US" w:bidi="ar-SA"/>
      </w:rPr>
    </w:lvl>
    <w:lvl w:ilvl="1" w:tplc="61A2E2F0">
      <w:start w:val="1"/>
      <w:numFmt w:val="lowerLetter"/>
      <w:lvlText w:val="%2)"/>
      <w:lvlJc w:val="left"/>
      <w:pPr>
        <w:ind w:left="2266" w:hanging="360"/>
      </w:pPr>
      <w:rPr>
        <w:rFonts w:hint="default"/>
      </w:rPr>
    </w:lvl>
    <w:lvl w:ilvl="2" w:tplc="4C09001B" w:tentative="1">
      <w:start w:val="1"/>
      <w:numFmt w:val="lowerRoman"/>
      <w:lvlText w:val="%3."/>
      <w:lvlJc w:val="right"/>
      <w:pPr>
        <w:ind w:left="2986" w:hanging="180"/>
      </w:pPr>
    </w:lvl>
    <w:lvl w:ilvl="3" w:tplc="4C09000F" w:tentative="1">
      <w:start w:val="1"/>
      <w:numFmt w:val="decimal"/>
      <w:lvlText w:val="%4."/>
      <w:lvlJc w:val="left"/>
      <w:pPr>
        <w:ind w:left="3706" w:hanging="360"/>
      </w:pPr>
    </w:lvl>
    <w:lvl w:ilvl="4" w:tplc="4C090019" w:tentative="1">
      <w:start w:val="1"/>
      <w:numFmt w:val="lowerLetter"/>
      <w:lvlText w:val="%5."/>
      <w:lvlJc w:val="left"/>
      <w:pPr>
        <w:ind w:left="4426" w:hanging="360"/>
      </w:pPr>
    </w:lvl>
    <w:lvl w:ilvl="5" w:tplc="4C09001B" w:tentative="1">
      <w:start w:val="1"/>
      <w:numFmt w:val="lowerRoman"/>
      <w:lvlText w:val="%6."/>
      <w:lvlJc w:val="right"/>
      <w:pPr>
        <w:ind w:left="5146" w:hanging="180"/>
      </w:pPr>
    </w:lvl>
    <w:lvl w:ilvl="6" w:tplc="4C09000F" w:tentative="1">
      <w:start w:val="1"/>
      <w:numFmt w:val="decimal"/>
      <w:lvlText w:val="%7."/>
      <w:lvlJc w:val="left"/>
      <w:pPr>
        <w:ind w:left="5866" w:hanging="360"/>
      </w:pPr>
    </w:lvl>
    <w:lvl w:ilvl="7" w:tplc="4C090019" w:tentative="1">
      <w:start w:val="1"/>
      <w:numFmt w:val="lowerLetter"/>
      <w:lvlText w:val="%8."/>
      <w:lvlJc w:val="left"/>
      <w:pPr>
        <w:ind w:left="6586" w:hanging="360"/>
      </w:pPr>
    </w:lvl>
    <w:lvl w:ilvl="8" w:tplc="4C09001B" w:tentative="1">
      <w:start w:val="1"/>
      <w:numFmt w:val="lowerRoman"/>
      <w:lvlText w:val="%9."/>
      <w:lvlJc w:val="right"/>
      <w:pPr>
        <w:ind w:left="7306" w:hanging="180"/>
      </w:pPr>
    </w:lvl>
  </w:abstractNum>
  <w:abstractNum w:abstractNumId="16" w15:restartNumberingAfterBreak="0">
    <w:nsid w:val="44FA6205"/>
    <w:multiLevelType w:val="multilevel"/>
    <w:tmpl w:val="C5C6DAB8"/>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rPr>
    </w:lvl>
    <w:lvl w:ilvl="1">
      <w:start w:val="1"/>
      <w:numFmt w:val="decimal"/>
      <w:lvlText w:val="%2"/>
      <w:lvlJc w:val="left"/>
      <w:pPr>
        <w:ind w:left="1206" w:hanging="708"/>
      </w:pPr>
      <w:rPr>
        <w:rFonts w:ascii="Arial" w:eastAsia="Arial" w:hAnsi="Arial" w:cs="Arial" w:hint="default"/>
        <w:b/>
        <w:bCs/>
        <w:i w:val="0"/>
        <w:iCs w:val="0"/>
        <w:spacing w:val="0"/>
        <w:w w:val="100"/>
        <w:sz w:val="22"/>
        <w:szCs w:val="22"/>
      </w:rPr>
    </w:lvl>
    <w:lvl w:ilvl="2">
      <w:start w:val="1"/>
      <w:numFmt w:val="decimal"/>
      <w:lvlText w:val="%2.%3"/>
      <w:lvlJc w:val="left"/>
      <w:pPr>
        <w:ind w:left="826" w:hanging="708"/>
      </w:pPr>
      <w:rPr>
        <w:rFonts w:hint="default"/>
        <w:b/>
        <w:bCs/>
        <w:spacing w:val="-1"/>
        <w:w w:val="100"/>
      </w:rPr>
    </w:lvl>
    <w:lvl w:ilvl="3">
      <w:start w:val="1"/>
      <w:numFmt w:val="lowerLetter"/>
      <w:lvlText w:val="(%4)"/>
      <w:lvlJc w:val="left"/>
      <w:pPr>
        <w:ind w:left="1518" w:hanging="708"/>
      </w:pPr>
      <w:rPr>
        <w:rFonts w:ascii="Arial" w:eastAsia="Arial" w:hAnsi="Arial" w:cs="Arial" w:hint="default"/>
        <w:b w:val="0"/>
        <w:bCs w:val="0"/>
        <w:i w:val="0"/>
        <w:iCs w:val="0"/>
        <w:spacing w:val="0"/>
        <w:w w:val="100"/>
        <w:sz w:val="21"/>
        <w:szCs w:val="21"/>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rPr>
    </w:lvl>
    <w:lvl w:ilvl="5">
      <w:numFmt w:val="bullet"/>
      <w:lvlText w:val="•"/>
      <w:lvlJc w:val="left"/>
      <w:pPr>
        <w:ind w:left="1920" w:hanging="708"/>
      </w:pPr>
      <w:rPr>
        <w:rFonts w:hint="default"/>
      </w:rPr>
    </w:lvl>
    <w:lvl w:ilvl="6">
      <w:numFmt w:val="bullet"/>
      <w:lvlText w:val="•"/>
      <w:lvlJc w:val="left"/>
      <w:pPr>
        <w:ind w:left="2240" w:hanging="708"/>
      </w:pPr>
      <w:rPr>
        <w:rFonts w:hint="default"/>
      </w:rPr>
    </w:lvl>
    <w:lvl w:ilvl="7">
      <w:numFmt w:val="bullet"/>
      <w:lvlText w:val="•"/>
      <w:lvlJc w:val="left"/>
      <w:pPr>
        <w:ind w:left="4036" w:hanging="708"/>
      </w:pPr>
      <w:rPr>
        <w:rFonts w:hint="default"/>
      </w:rPr>
    </w:lvl>
    <w:lvl w:ilvl="8">
      <w:numFmt w:val="bullet"/>
      <w:lvlText w:val="•"/>
      <w:lvlJc w:val="left"/>
      <w:pPr>
        <w:ind w:left="5833" w:hanging="708"/>
      </w:pPr>
      <w:rPr>
        <w:rFonts w:hint="default"/>
      </w:rPr>
    </w:lvl>
  </w:abstractNum>
  <w:abstractNum w:abstractNumId="17" w15:restartNumberingAfterBreak="0">
    <w:nsid w:val="4C325BDF"/>
    <w:multiLevelType w:val="multilevel"/>
    <w:tmpl w:val="A15E3094"/>
    <w:lvl w:ilvl="0">
      <w:start w:val="1"/>
      <w:numFmt w:val="upperLetter"/>
      <w:lvlText w:val="(%1)"/>
      <w:lvlJc w:val="left"/>
      <w:pPr>
        <w:ind w:left="720"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18" w15:restartNumberingAfterBreak="0">
    <w:nsid w:val="4D5A3340"/>
    <w:multiLevelType w:val="multilevel"/>
    <w:tmpl w:val="AAA2B38E"/>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19" w15:restartNumberingAfterBreak="0">
    <w:nsid w:val="4E4B4E3E"/>
    <w:multiLevelType w:val="multilevel"/>
    <w:tmpl w:val="4DC62EBC"/>
    <w:name w:val="AOHeadX"/>
    <w:lvl w:ilvl="0">
      <w:start w:val="1"/>
      <w:numFmt w:val="decimal"/>
      <w:lvlRestart w:val="0"/>
      <w:pStyle w:val="AOHead1"/>
      <w:lvlText w:val="%1."/>
      <w:lvlJc w:val="left"/>
      <w:pPr>
        <w:tabs>
          <w:tab w:val="num" w:pos="720"/>
        </w:tabs>
        <w:ind w:left="720" w:hanging="720"/>
      </w:pPr>
    </w:lvl>
    <w:lvl w:ilvl="1">
      <w:start w:val="1"/>
      <w:numFmt w:val="decimal"/>
      <w:pStyle w:val="AOHead2"/>
      <w:lvlText w:val="%1.%2"/>
      <w:lvlJc w:val="left"/>
      <w:pPr>
        <w:tabs>
          <w:tab w:val="num" w:pos="720"/>
        </w:tabs>
        <w:ind w:left="720" w:hanging="720"/>
      </w:pPr>
      <w:rPr>
        <w:rFonts w:asciiTheme="minorHAnsi" w:hAnsiTheme="minorHAnsi" w:cstheme="minorHAnsi" w:hint="default"/>
        <w:b w:val="0"/>
      </w:r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20" w15:restartNumberingAfterBreak="0">
    <w:nsid w:val="4E8D40F6"/>
    <w:multiLevelType w:val="multilevel"/>
    <w:tmpl w:val="00201090"/>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3"/>
      <w:numFmt w:val="lowerLetter"/>
      <w:lvlText w:val="(%4)"/>
      <w:lvlJc w:val="left"/>
      <w:pPr>
        <w:ind w:left="1916" w:hanging="708"/>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21" w15:restartNumberingAfterBreak="0">
    <w:nsid w:val="4FB10A8F"/>
    <w:multiLevelType w:val="multilevel"/>
    <w:tmpl w:val="1326FB32"/>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rPr>
    </w:lvl>
    <w:lvl w:ilvl="1">
      <w:start w:val="1"/>
      <w:numFmt w:val="decimal"/>
      <w:lvlText w:val="%2"/>
      <w:lvlJc w:val="left"/>
      <w:pPr>
        <w:ind w:left="1206" w:hanging="708"/>
      </w:pPr>
      <w:rPr>
        <w:rFonts w:ascii="Arial" w:eastAsia="Arial" w:hAnsi="Arial" w:cs="Arial" w:hint="default"/>
        <w:b/>
        <w:bCs/>
        <w:i w:val="0"/>
        <w:iCs w:val="0"/>
        <w:spacing w:val="0"/>
        <w:w w:val="100"/>
        <w:sz w:val="22"/>
        <w:szCs w:val="22"/>
      </w:rPr>
    </w:lvl>
    <w:lvl w:ilvl="2">
      <w:start w:val="1"/>
      <w:numFmt w:val="decimal"/>
      <w:lvlText w:val="%2.%3"/>
      <w:lvlJc w:val="left"/>
      <w:pPr>
        <w:ind w:left="826" w:hanging="708"/>
      </w:pPr>
      <w:rPr>
        <w:rFonts w:hint="default"/>
        <w:b/>
        <w:bCs/>
        <w:spacing w:val="-1"/>
        <w:w w:val="100"/>
      </w:rPr>
    </w:lvl>
    <w:lvl w:ilvl="3">
      <w:start w:val="1"/>
      <w:numFmt w:val="lowerLetter"/>
      <w:lvlText w:val="(%4)"/>
      <w:lvlJc w:val="left"/>
      <w:pPr>
        <w:ind w:left="1518" w:hanging="708"/>
      </w:pPr>
      <w:rPr>
        <w:rFonts w:ascii="Arial" w:eastAsia="Arial" w:hAnsi="Arial" w:cs="Arial" w:hint="default"/>
        <w:b w:val="0"/>
        <w:bCs w:val="0"/>
        <w:i w:val="0"/>
        <w:iCs w:val="0"/>
        <w:spacing w:val="0"/>
        <w:w w:val="100"/>
        <w:sz w:val="21"/>
        <w:szCs w:val="21"/>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rPr>
    </w:lvl>
    <w:lvl w:ilvl="5">
      <w:numFmt w:val="bullet"/>
      <w:lvlText w:val="•"/>
      <w:lvlJc w:val="left"/>
      <w:pPr>
        <w:ind w:left="1920" w:hanging="708"/>
      </w:pPr>
      <w:rPr>
        <w:rFonts w:hint="default"/>
      </w:rPr>
    </w:lvl>
    <w:lvl w:ilvl="6">
      <w:numFmt w:val="bullet"/>
      <w:lvlText w:val="•"/>
      <w:lvlJc w:val="left"/>
      <w:pPr>
        <w:ind w:left="2240" w:hanging="708"/>
      </w:pPr>
      <w:rPr>
        <w:rFonts w:hint="default"/>
      </w:rPr>
    </w:lvl>
    <w:lvl w:ilvl="7">
      <w:numFmt w:val="bullet"/>
      <w:lvlText w:val="•"/>
      <w:lvlJc w:val="left"/>
      <w:pPr>
        <w:ind w:left="4036" w:hanging="708"/>
      </w:pPr>
      <w:rPr>
        <w:rFonts w:hint="default"/>
      </w:rPr>
    </w:lvl>
    <w:lvl w:ilvl="8">
      <w:numFmt w:val="bullet"/>
      <w:lvlText w:val="•"/>
      <w:lvlJc w:val="left"/>
      <w:pPr>
        <w:ind w:left="5833" w:hanging="708"/>
      </w:pPr>
      <w:rPr>
        <w:rFonts w:hint="default"/>
      </w:rPr>
    </w:lvl>
  </w:abstractNum>
  <w:abstractNum w:abstractNumId="22" w15:restartNumberingAfterBreak="0">
    <w:nsid w:val="5097776B"/>
    <w:multiLevelType w:val="multilevel"/>
    <w:tmpl w:val="20EED630"/>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23" w15:restartNumberingAfterBreak="0">
    <w:nsid w:val="51C00694"/>
    <w:multiLevelType w:val="multilevel"/>
    <w:tmpl w:val="4C09001F"/>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2BC4474"/>
    <w:multiLevelType w:val="hybridMultilevel"/>
    <w:tmpl w:val="C5D876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072ABB"/>
    <w:multiLevelType w:val="multilevel"/>
    <w:tmpl w:val="66CAA90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9C0794"/>
    <w:multiLevelType w:val="multilevel"/>
    <w:tmpl w:val="1326FB32"/>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rPr>
    </w:lvl>
    <w:lvl w:ilvl="1">
      <w:start w:val="1"/>
      <w:numFmt w:val="decimal"/>
      <w:lvlText w:val="%2"/>
      <w:lvlJc w:val="left"/>
      <w:pPr>
        <w:ind w:left="1206" w:hanging="708"/>
      </w:pPr>
      <w:rPr>
        <w:rFonts w:ascii="Arial" w:eastAsia="Arial" w:hAnsi="Arial" w:cs="Arial" w:hint="default"/>
        <w:b/>
        <w:bCs/>
        <w:i w:val="0"/>
        <w:iCs w:val="0"/>
        <w:spacing w:val="0"/>
        <w:w w:val="100"/>
        <w:sz w:val="22"/>
        <w:szCs w:val="22"/>
      </w:rPr>
    </w:lvl>
    <w:lvl w:ilvl="2">
      <w:start w:val="1"/>
      <w:numFmt w:val="decimal"/>
      <w:lvlText w:val="%2.%3"/>
      <w:lvlJc w:val="left"/>
      <w:pPr>
        <w:ind w:left="826" w:hanging="708"/>
      </w:pPr>
      <w:rPr>
        <w:rFonts w:hint="default"/>
        <w:b/>
        <w:bCs/>
        <w:spacing w:val="-1"/>
        <w:w w:val="100"/>
      </w:rPr>
    </w:lvl>
    <w:lvl w:ilvl="3">
      <w:start w:val="1"/>
      <w:numFmt w:val="lowerLetter"/>
      <w:lvlText w:val="(%4)"/>
      <w:lvlJc w:val="left"/>
      <w:pPr>
        <w:ind w:left="1518" w:hanging="708"/>
      </w:pPr>
      <w:rPr>
        <w:rFonts w:ascii="Arial" w:eastAsia="Arial" w:hAnsi="Arial" w:cs="Arial" w:hint="default"/>
        <w:b w:val="0"/>
        <w:bCs w:val="0"/>
        <w:i w:val="0"/>
        <w:iCs w:val="0"/>
        <w:spacing w:val="0"/>
        <w:w w:val="100"/>
        <w:sz w:val="21"/>
        <w:szCs w:val="21"/>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rPr>
    </w:lvl>
    <w:lvl w:ilvl="5">
      <w:numFmt w:val="bullet"/>
      <w:lvlText w:val="•"/>
      <w:lvlJc w:val="left"/>
      <w:pPr>
        <w:ind w:left="1920" w:hanging="708"/>
      </w:pPr>
      <w:rPr>
        <w:rFonts w:hint="default"/>
      </w:rPr>
    </w:lvl>
    <w:lvl w:ilvl="6">
      <w:numFmt w:val="bullet"/>
      <w:lvlText w:val="•"/>
      <w:lvlJc w:val="left"/>
      <w:pPr>
        <w:ind w:left="2240" w:hanging="708"/>
      </w:pPr>
      <w:rPr>
        <w:rFonts w:hint="default"/>
      </w:rPr>
    </w:lvl>
    <w:lvl w:ilvl="7">
      <w:numFmt w:val="bullet"/>
      <w:lvlText w:val="•"/>
      <w:lvlJc w:val="left"/>
      <w:pPr>
        <w:ind w:left="4036" w:hanging="708"/>
      </w:pPr>
      <w:rPr>
        <w:rFonts w:hint="default"/>
      </w:rPr>
    </w:lvl>
    <w:lvl w:ilvl="8">
      <w:numFmt w:val="bullet"/>
      <w:lvlText w:val="•"/>
      <w:lvlJc w:val="left"/>
      <w:pPr>
        <w:ind w:left="5833" w:hanging="708"/>
      </w:pPr>
      <w:rPr>
        <w:rFonts w:hint="default"/>
      </w:rPr>
    </w:lvl>
  </w:abstractNum>
  <w:abstractNum w:abstractNumId="27" w15:restartNumberingAfterBreak="0">
    <w:nsid w:val="57715942"/>
    <w:multiLevelType w:val="multilevel"/>
    <w:tmpl w:val="72FC88A0"/>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708"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28" w15:restartNumberingAfterBreak="0">
    <w:nsid w:val="5BAE590E"/>
    <w:multiLevelType w:val="multilevel"/>
    <w:tmpl w:val="7084DA5C"/>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val="0"/>
        <w:bCs w:val="0"/>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29" w15:restartNumberingAfterBreak="0">
    <w:nsid w:val="6A3A10EC"/>
    <w:multiLevelType w:val="multilevel"/>
    <w:tmpl w:val="A15E3094"/>
    <w:lvl w:ilvl="0">
      <w:start w:val="1"/>
      <w:numFmt w:val="upperLetter"/>
      <w:lvlText w:val="(%1)"/>
      <w:lvlJc w:val="left"/>
      <w:pPr>
        <w:ind w:left="1218" w:hanging="720"/>
      </w:pPr>
      <w:rPr>
        <w:rFonts w:ascii="Arial" w:eastAsia="Arial" w:hAnsi="Arial" w:cs="Arial" w:hint="default"/>
        <w:b w:val="0"/>
        <w:bCs w:val="0"/>
        <w:i w:val="0"/>
        <w:iCs w:val="0"/>
        <w:spacing w:val="-2"/>
        <w:w w:val="100"/>
        <w:sz w:val="21"/>
        <w:szCs w:val="21"/>
        <w:lang w:val="en-US" w:eastAsia="en-US" w:bidi="ar-SA"/>
      </w:rPr>
    </w:lvl>
    <w:lvl w:ilvl="1">
      <w:start w:val="1"/>
      <w:numFmt w:val="decimal"/>
      <w:lvlText w:val="%2"/>
      <w:lvlJc w:val="left"/>
      <w:pPr>
        <w:ind w:left="1206" w:hanging="708"/>
        <w:jc w:val="right"/>
      </w:pPr>
      <w:rPr>
        <w:rFonts w:ascii="Arial" w:eastAsia="Arial" w:hAnsi="Arial" w:cs="Arial" w:hint="default"/>
        <w:b/>
        <w:bCs/>
        <w:i w:val="0"/>
        <w:iCs w:val="0"/>
        <w:spacing w:val="0"/>
        <w:w w:val="100"/>
        <w:sz w:val="22"/>
        <w:szCs w:val="22"/>
        <w:lang w:val="en-US" w:eastAsia="en-US" w:bidi="ar-SA"/>
      </w:rPr>
    </w:lvl>
    <w:lvl w:ilvl="2">
      <w:start w:val="1"/>
      <w:numFmt w:val="decimal"/>
      <w:lvlText w:val="%2.%3"/>
      <w:lvlJc w:val="left"/>
      <w:pPr>
        <w:ind w:left="826" w:hanging="708"/>
      </w:pPr>
      <w:rPr>
        <w:rFonts w:hint="default"/>
        <w:b/>
        <w:bCs/>
        <w:spacing w:val="-1"/>
        <w:w w:val="100"/>
        <w:lang w:val="en-US" w:eastAsia="en-US" w:bidi="ar-SA"/>
      </w:rPr>
    </w:lvl>
    <w:lvl w:ilvl="3">
      <w:start w:val="1"/>
      <w:numFmt w:val="lowerLetter"/>
      <w:lvlText w:val="(%4)"/>
      <w:lvlJc w:val="left"/>
      <w:pPr>
        <w:ind w:left="1916" w:hanging="708"/>
        <w:jc w:val="right"/>
      </w:pPr>
      <w:rPr>
        <w:rFonts w:ascii="Arial" w:eastAsia="Arial" w:hAnsi="Arial" w:cs="Arial" w:hint="default"/>
        <w:b w:val="0"/>
        <w:bCs w:val="0"/>
        <w:i w:val="0"/>
        <w:iCs w:val="0"/>
        <w:spacing w:val="0"/>
        <w:w w:val="100"/>
        <w:sz w:val="21"/>
        <w:szCs w:val="21"/>
        <w:lang w:val="en-US" w:eastAsia="en-US" w:bidi="ar-SA"/>
      </w:rPr>
    </w:lvl>
    <w:lvl w:ilvl="4">
      <w:start w:val="1"/>
      <w:numFmt w:val="lowerRoman"/>
      <w:lvlText w:val="(%5)"/>
      <w:lvlJc w:val="left"/>
      <w:pPr>
        <w:ind w:left="2245" w:hanging="708"/>
      </w:pPr>
      <w:rPr>
        <w:rFonts w:ascii="Arial" w:eastAsia="Arial" w:hAnsi="Arial" w:cs="Arial" w:hint="default"/>
        <w:b w:val="0"/>
        <w:bCs w:val="0"/>
        <w:i w:val="0"/>
        <w:iCs w:val="0"/>
        <w:spacing w:val="-2"/>
        <w:w w:val="100"/>
        <w:sz w:val="22"/>
        <w:szCs w:val="22"/>
        <w:lang w:val="en-US" w:eastAsia="en-US" w:bidi="ar-SA"/>
      </w:rPr>
    </w:lvl>
    <w:lvl w:ilvl="5">
      <w:numFmt w:val="bullet"/>
      <w:lvlText w:val="•"/>
      <w:lvlJc w:val="left"/>
      <w:pPr>
        <w:ind w:left="1920" w:hanging="708"/>
      </w:pPr>
      <w:rPr>
        <w:rFonts w:hint="default"/>
        <w:lang w:val="en-US" w:eastAsia="en-US" w:bidi="ar-SA"/>
      </w:rPr>
    </w:lvl>
    <w:lvl w:ilvl="6">
      <w:numFmt w:val="bullet"/>
      <w:lvlText w:val="•"/>
      <w:lvlJc w:val="left"/>
      <w:pPr>
        <w:ind w:left="2240" w:hanging="708"/>
      </w:pPr>
      <w:rPr>
        <w:rFonts w:hint="default"/>
        <w:lang w:val="en-US" w:eastAsia="en-US" w:bidi="ar-SA"/>
      </w:rPr>
    </w:lvl>
    <w:lvl w:ilvl="7">
      <w:numFmt w:val="bullet"/>
      <w:lvlText w:val="•"/>
      <w:lvlJc w:val="left"/>
      <w:pPr>
        <w:ind w:left="4036" w:hanging="708"/>
      </w:pPr>
      <w:rPr>
        <w:rFonts w:hint="default"/>
        <w:lang w:val="en-US" w:eastAsia="en-US" w:bidi="ar-SA"/>
      </w:rPr>
    </w:lvl>
    <w:lvl w:ilvl="8">
      <w:numFmt w:val="bullet"/>
      <w:lvlText w:val="•"/>
      <w:lvlJc w:val="left"/>
      <w:pPr>
        <w:ind w:left="5833" w:hanging="708"/>
      </w:pPr>
      <w:rPr>
        <w:rFonts w:hint="default"/>
        <w:lang w:val="en-US" w:eastAsia="en-US" w:bidi="ar-SA"/>
      </w:rPr>
    </w:lvl>
  </w:abstractNum>
  <w:abstractNum w:abstractNumId="30" w15:restartNumberingAfterBreak="0">
    <w:nsid w:val="6F025FAA"/>
    <w:multiLevelType w:val="multilevel"/>
    <w:tmpl w:val="A4B67268"/>
    <w:name w:val="AODef"/>
    <w:lvl w:ilvl="0">
      <w:start w:val="1"/>
      <w:numFmt w:val="none"/>
      <w:pStyle w:val="AODefHead"/>
      <w:suff w:val="nothing"/>
      <w:lvlText w:val=""/>
      <w:lvlJc w:val="left"/>
      <w:pPr>
        <w:ind w:left="720" w:firstLine="0"/>
      </w:pPr>
      <w:rPr>
        <w:rFonts w:ascii="Times New Roman" w:hAnsi="Times New Roman"/>
        <w:b/>
        <w:i w:val="0"/>
        <w:caps/>
        <w:smallCaps w:val="0"/>
        <w:sz w:val="22"/>
      </w:rPr>
    </w:lvl>
    <w:lvl w:ilvl="1">
      <w:start w:val="1"/>
      <w:numFmt w:val="none"/>
      <w:pStyle w:val="AODefPara"/>
      <w:suff w:val="nothing"/>
      <w:lvlText w:val=""/>
      <w:lvlJc w:val="left"/>
      <w:pPr>
        <w:ind w:left="720" w:firstLine="0"/>
      </w:pPr>
      <w:rPr>
        <w:rFonts w:ascii="Times New Roman" w:hAnsi="Times New Roman"/>
        <w:b/>
        <w:i w:val="0"/>
        <w:caps w:val="0"/>
        <w:smallCaps w:val="0"/>
        <w:sz w:val="22"/>
      </w:rPr>
    </w:lvl>
    <w:lvl w:ilvl="2">
      <w:start w:val="1"/>
      <w:numFmt w:val="lowerLetter"/>
      <w:lvlText w:val="(%3)"/>
      <w:lvlJc w:val="left"/>
      <w:pPr>
        <w:tabs>
          <w:tab w:val="num" w:pos="1440"/>
        </w:tabs>
        <w:ind w:left="1440" w:hanging="720"/>
      </w:pPr>
      <w:rPr>
        <w:rFonts w:ascii="Times New Roman" w:hAnsi="Times New Roman"/>
        <w:b w:val="0"/>
        <w:i w:val="0"/>
        <w:sz w:val="22"/>
      </w:rPr>
    </w:lvl>
    <w:lvl w:ilvl="3">
      <w:start w:val="1"/>
      <w:numFmt w:val="lowerRoman"/>
      <w:lvlText w:val="(%4)"/>
      <w:lvlJc w:val="left"/>
      <w:pPr>
        <w:tabs>
          <w:tab w:val="num" w:pos="1440"/>
        </w:tabs>
        <w:ind w:left="1440" w:hanging="720"/>
      </w:pPr>
      <w:rPr>
        <w:rFonts w:ascii="Times New Roman" w:hAnsi="Times New Roman"/>
        <w:b w:val="0"/>
        <w:i w:val="0"/>
        <w:sz w:val="22"/>
      </w:rPr>
    </w:lvl>
    <w:lvl w:ilvl="4">
      <w:start w:val="1"/>
      <w:numFmt w:val="lowerLetter"/>
      <w:lvlText w:val="(%5)"/>
      <w:lvlJc w:val="left"/>
      <w:pPr>
        <w:tabs>
          <w:tab w:val="num" w:pos="2160"/>
        </w:tabs>
        <w:ind w:left="2160" w:hanging="720"/>
      </w:pPr>
      <w:rPr>
        <w:rFonts w:ascii="Times New Roman" w:hAnsi="Times New Roman"/>
        <w:b w:val="0"/>
        <w:i w:val="0"/>
        <w:sz w:val="22"/>
      </w:rPr>
    </w:lvl>
    <w:lvl w:ilvl="5">
      <w:start w:val="1"/>
      <w:numFmt w:val="lowerRoman"/>
      <w:lvlText w:val="(%6)"/>
      <w:lvlJc w:val="left"/>
      <w:pPr>
        <w:tabs>
          <w:tab w:val="num" w:pos="2160"/>
        </w:tabs>
        <w:ind w:left="2160" w:hanging="720"/>
      </w:pPr>
      <w:rPr>
        <w:rFonts w:ascii="Times New Roman" w:hAnsi="Times New Roman"/>
        <w:b w:val="0"/>
        <w:i w:val="0"/>
        <w:sz w:val="22"/>
      </w:rPr>
    </w:lvl>
    <w:lvl w:ilvl="6">
      <w:start w:val="1"/>
      <w:numFmt w:val="upperLetter"/>
      <w:lvlText w:val="(%7)"/>
      <w:lvlJc w:val="left"/>
      <w:pPr>
        <w:tabs>
          <w:tab w:val="num" w:pos="2160"/>
        </w:tabs>
        <w:ind w:left="2160" w:hanging="720"/>
      </w:pPr>
    </w:lvl>
    <w:lvl w:ilvl="7">
      <w:start w:val="1"/>
      <w:numFmt w:val="decimal"/>
      <w:lvlText w:val="(%8)"/>
      <w:lvlJc w:val="left"/>
      <w:pPr>
        <w:tabs>
          <w:tab w:val="num" w:pos="1440"/>
        </w:tabs>
        <w:ind w:left="1440" w:hanging="720"/>
      </w:pPr>
      <w:rPr>
        <w:rFonts w:ascii="Times New Roman" w:hAnsi="Times New Roman"/>
        <w:b w:val="0"/>
        <w:i w:val="0"/>
        <w:sz w:val="22"/>
      </w:rPr>
    </w:lvl>
    <w:lvl w:ilvl="8">
      <w:start w:val="1"/>
      <w:numFmt w:val="decimal"/>
      <w:lvlText w:val="(%9)"/>
      <w:lvlJc w:val="left"/>
      <w:pPr>
        <w:tabs>
          <w:tab w:val="num" w:pos="2160"/>
        </w:tabs>
        <w:ind w:left="2160" w:hanging="720"/>
      </w:pPr>
      <w:rPr>
        <w:rFonts w:ascii="Times New Roman" w:hAnsi="Times New Roman"/>
        <w:b w:val="0"/>
        <w:i w:val="0"/>
        <w:sz w:val="22"/>
      </w:rPr>
    </w:lvl>
  </w:abstractNum>
  <w:num w:numId="1" w16cid:durableId="463473237">
    <w:abstractNumId w:val="6"/>
  </w:num>
  <w:num w:numId="2" w16cid:durableId="2081975188">
    <w:abstractNumId w:val="7"/>
  </w:num>
  <w:num w:numId="3" w16cid:durableId="1876455870">
    <w:abstractNumId w:val="28"/>
  </w:num>
  <w:num w:numId="4" w16cid:durableId="1529374198">
    <w:abstractNumId w:val="11"/>
  </w:num>
  <w:num w:numId="5" w16cid:durableId="255552832">
    <w:abstractNumId w:val="22"/>
  </w:num>
  <w:num w:numId="6" w16cid:durableId="1913660992">
    <w:abstractNumId w:val="20"/>
  </w:num>
  <w:num w:numId="7" w16cid:durableId="1497039129">
    <w:abstractNumId w:val="29"/>
  </w:num>
  <w:num w:numId="8" w16cid:durableId="558521108">
    <w:abstractNumId w:val="21"/>
  </w:num>
  <w:num w:numId="9" w16cid:durableId="1299725739">
    <w:abstractNumId w:val="0"/>
  </w:num>
  <w:num w:numId="10" w16cid:durableId="122433737">
    <w:abstractNumId w:val="30"/>
  </w:num>
  <w:num w:numId="11" w16cid:durableId="354428700">
    <w:abstractNumId w:val="27"/>
  </w:num>
  <w:num w:numId="12" w16cid:durableId="1561668520">
    <w:abstractNumId w:val="8"/>
  </w:num>
  <w:num w:numId="13" w16cid:durableId="1323778368">
    <w:abstractNumId w:val="17"/>
  </w:num>
  <w:num w:numId="14" w16cid:durableId="1794473064">
    <w:abstractNumId w:val="26"/>
  </w:num>
  <w:num w:numId="15" w16cid:durableId="1533417108">
    <w:abstractNumId w:val="3"/>
  </w:num>
  <w:num w:numId="16" w16cid:durableId="987586366">
    <w:abstractNumId w:val="1"/>
  </w:num>
  <w:num w:numId="17" w16cid:durableId="467744830">
    <w:abstractNumId w:val="16"/>
  </w:num>
  <w:num w:numId="18" w16cid:durableId="1493988534">
    <w:abstractNumId w:val="18"/>
  </w:num>
  <w:num w:numId="19" w16cid:durableId="1143036534">
    <w:abstractNumId w:val="5"/>
  </w:num>
  <w:num w:numId="20" w16cid:durableId="2073892116">
    <w:abstractNumId w:val="19"/>
  </w:num>
  <w:num w:numId="21" w16cid:durableId="1276214566">
    <w:abstractNumId w:val="12"/>
  </w:num>
  <w:num w:numId="22" w16cid:durableId="1499299349">
    <w:abstractNumId w:val="15"/>
  </w:num>
  <w:num w:numId="23" w16cid:durableId="596014034">
    <w:abstractNumId w:val="14"/>
  </w:num>
  <w:num w:numId="24" w16cid:durableId="294530931">
    <w:abstractNumId w:val="2"/>
  </w:num>
  <w:num w:numId="25" w16cid:durableId="1177573499">
    <w:abstractNumId w:val="10"/>
  </w:num>
  <w:num w:numId="26" w16cid:durableId="2003192101">
    <w:abstractNumId w:val="23"/>
  </w:num>
  <w:num w:numId="27" w16cid:durableId="2011982261">
    <w:abstractNumId w:val="4"/>
  </w:num>
  <w:num w:numId="28" w16cid:durableId="1816288857">
    <w:abstractNumId w:val="25"/>
  </w:num>
  <w:num w:numId="29" w16cid:durableId="368726245">
    <w:abstractNumId w:val="13"/>
  </w:num>
  <w:num w:numId="30" w16cid:durableId="478303543">
    <w:abstractNumId w:val="9"/>
  </w:num>
  <w:num w:numId="31" w16cid:durableId="1489905858">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8F6"/>
    <w:rsid w:val="00015162"/>
    <w:rsid w:val="0001755E"/>
    <w:rsid w:val="000202BA"/>
    <w:rsid w:val="00025660"/>
    <w:rsid w:val="0005084C"/>
    <w:rsid w:val="00057E2A"/>
    <w:rsid w:val="000603E0"/>
    <w:rsid w:val="000604DA"/>
    <w:rsid w:val="000618EE"/>
    <w:rsid w:val="000625EF"/>
    <w:rsid w:val="0006324C"/>
    <w:rsid w:val="000711A7"/>
    <w:rsid w:val="00092892"/>
    <w:rsid w:val="00096378"/>
    <w:rsid w:val="000B2A0A"/>
    <w:rsid w:val="000B3D61"/>
    <w:rsid w:val="000C24E2"/>
    <w:rsid w:val="000C3E51"/>
    <w:rsid w:val="000C46EC"/>
    <w:rsid w:val="000C4D87"/>
    <w:rsid w:val="000D7924"/>
    <w:rsid w:val="000E0454"/>
    <w:rsid w:val="000E4900"/>
    <w:rsid w:val="000E7280"/>
    <w:rsid w:val="00106AD4"/>
    <w:rsid w:val="00107F56"/>
    <w:rsid w:val="0012601E"/>
    <w:rsid w:val="00131E5F"/>
    <w:rsid w:val="00133691"/>
    <w:rsid w:val="00144481"/>
    <w:rsid w:val="00144DFA"/>
    <w:rsid w:val="00146826"/>
    <w:rsid w:val="00156B1D"/>
    <w:rsid w:val="00172D7A"/>
    <w:rsid w:val="00193432"/>
    <w:rsid w:val="001B7A02"/>
    <w:rsid w:val="001B7B5F"/>
    <w:rsid w:val="001D0398"/>
    <w:rsid w:val="001D31E3"/>
    <w:rsid w:val="001D7958"/>
    <w:rsid w:val="001E07F0"/>
    <w:rsid w:val="001E4A91"/>
    <w:rsid w:val="001E7D60"/>
    <w:rsid w:val="001F73C7"/>
    <w:rsid w:val="00214C84"/>
    <w:rsid w:val="00215F80"/>
    <w:rsid w:val="0022380B"/>
    <w:rsid w:val="002315E5"/>
    <w:rsid w:val="00234112"/>
    <w:rsid w:val="00246AD9"/>
    <w:rsid w:val="00257E5F"/>
    <w:rsid w:val="0026055D"/>
    <w:rsid w:val="00261E10"/>
    <w:rsid w:val="00265057"/>
    <w:rsid w:val="00277490"/>
    <w:rsid w:val="00297FE4"/>
    <w:rsid w:val="002A0CC7"/>
    <w:rsid w:val="002B2AE9"/>
    <w:rsid w:val="002C1FB5"/>
    <w:rsid w:val="002E0E1B"/>
    <w:rsid w:val="002E1C84"/>
    <w:rsid w:val="002E3316"/>
    <w:rsid w:val="002E5F72"/>
    <w:rsid w:val="002F0EB3"/>
    <w:rsid w:val="00300CCE"/>
    <w:rsid w:val="003062FE"/>
    <w:rsid w:val="00313211"/>
    <w:rsid w:val="0033121E"/>
    <w:rsid w:val="0033239C"/>
    <w:rsid w:val="00336E5E"/>
    <w:rsid w:val="0034320A"/>
    <w:rsid w:val="00345B19"/>
    <w:rsid w:val="003543BA"/>
    <w:rsid w:val="0035697C"/>
    <w:rsid w:val="00366F98"/>
    <w:rsid w:val="003673B5"/>
    <w:rsid w:val="003676B6"/>
    <w:rsid w:val="0037004B"/>
    <w:rsid w:val="00373A5B"/>
    <w:rsid w:val="00373E05"/>
    <w:rsid w:val="003747B7"/>
    <w:rsid w:val="00381B06"/>
    <w:rsid w:val="0038270C"/>
    <w:rsid w:val="00390536"/>
    <w:rsid w:val="003A2575"/>
    <w:rsid w:val="003A4B9D"/>
    <w:rsid w:val="003A6227"/>
    <w:rsid w:val="003C3DC1"/>
    <w:rsid w:val="003F1DC5"/>
    <w:rsid w:val="0041081B"/>
    <w:rsid w:val="004145F8"/>
    <w:rsid w:val="00423F0F"/>
    <w:rsid w:val="00426625"/>
    <w:rsid w:val="00431A65"/>
    <w:rsid w:val="00437202"/>
    <w:rsid w:val="004415A5"/>
    <w:rsid w:val="00442BC9"/>
    <w:rsid w:val="00444A92"/>
    <w:rsid w:val="0045335A"/>
    <w:rsid w:val="004616C8"/>
    <w:rsid w:val="00477D65"/>
    <w:rsid w:val="004C52F1"/>
    <w:rsid w:val="004E2147"/>
    <w:rsid w:val="004F013E"/>
    <w:rsid w:val="0050389D"/>
    <w:rsid w:val="00505E85"/>
    <w:rsid w:val="0050668B"/>
    <w:rsid w:val="00532616"/>
    <w:rsid w:val="0053280C"/>
    <w:rsid w:val="00534593"/>
    <w:rsid w:val="00541460"/>
    <w:rsid w:val="005449E9"/>
    <w:rsid w:val="005460A8"/>
    <w:rsid w:val="0055323C"/>
    <w:rsid w:val="005539D0"/>
    <w:rsid w:val="00555307"/>
    <w:rsid w:val="0056735D"/>
    <w:rsid w:val="005724AB"/>
    <w:rsid w:val="00580ABB"/>
    <w:rsid w:val="00586B6B"/>
    <w:rsid w:val="00591966"/>
    <w:rsid w:val="005A10AB"/>
    <w:rsid w:val="005A2E8A"/>
    <w:rsid w:val="005B2B21"/>
    <w:rsid w:val="005C19E4"/>
    <w:rsid w:val="005C1EAA"/>
    <w:rsid w:val="005D1596"/>
    <w:rsid w:val="005D6126"/>
    <w:rsid w:val="005D6D6C"/>
    <w:rsid w:val="00600622"/>
    <w:rsid w:val="0060687B"/>
    <w:rsid w:val="006148C1"/>
    <w:rsid w:val="00630745"/>
    <w:rsid w:val="00631063"/>
    <w:rsid w:val="00640F02"/>
    <w:rsid w:val="00642799"/>
    <w:rsid w:val="0065248C"/>
    <w:rsid w:val="00660FC9"/>
    <w:rsid w:val="006634DB"/>
    <w:rsid w:val="00663F90"/>
    <w:rsid w:val="0066483B"/>
    <w:rsid w:val="006723C2"/>
    <w:rsid w:val="0068776C"/>
    <w:rsid w:val="00691605"/>
    <w:rsid w:val="0069369E"/>
    <w:rsid w:val="006A7C5E"/>
    <w:rsid w:val="006E7E9F"/>
    <w:rsid w:val="007003EF"/>
    <w:rsid w:val="00712EF9"/>
    <w:rsid w:val="00713FAF"/>
    <w:rsid w:val="00720EBA"/>
    <w:rsid w:val="007247D1"/>
    <w:rsid w:val="00745493"/>
    <w:rsid w:val="007457AE"/>
    <w:rsid w:val="00756300"/>
    <w:rsid w:val="007577F9"/>
    <w:rsid w:val="00771599"/>
    <w:rsid w:val="00780C45"/>
    <w:rsid w:val="007A1A0A"/>
    <w:rsid w:val="007B2C0F"/>
    <w:rsid w:val="007B3427"/>
    <w:rsid w:val="007B4D82"/>
    <w:rsid w:val="007C7B85"/>
    <w:rsid w:val="007D0A94"/>
    <w:rsid w:val="007D3215"/>
    <w:rsid w:val="007D6A41"/>
    <w:rsid w:val="007F35F4"/>
    <w:rsid w:val="007F7B0B"/>
    <w:rsid w:val="00810761"/>
    <w:rsid w:val="0081573F"/>
    <w:rsid w:val="00815DBA"/>
    <w:rsid w:val="00825813"/>
    <w:rsid w:val="00844461"/>
    <w:rsid w:val="0084482F"/>
    <w:rsid w:val="008506BA"/>
    <w:rsid w:val="00857D52"/>
    <w:rsid w:val="00870E3B"/>
    <w:rsid w:val="008711CF"/>
    <w:rsid w:val="00880F06"/>
    <w:rsid w:val="00887251"/>
    <w:rsid w:val="00890B73"/>
    <w:rsid w:val="00890CFE"/>
    <w:rsid w:val="0089669B"/>
    <w:rsid w:val="008A0B0F"/>
    <w:rsid w:val="008A6CA9"/>
    <w:rsid w:val="008B3580"/>
    <w:rsid w:val="008C5EBA"/>
    <w:rsid w:val="008D1863"/>
    <w:rsid w:val="008D3A2F"/>
    <w:rsid w:val="008D66FA"/>
    <w:rsid w:val="008E0B11"/>
    <w:rsid w:val="008E2C2D"/>
    <w:rsid w:val="008F1932"/>
    <w:rsid w:val="00901A21"/>
    <w:rsid w:val="00906EEA"/>
    <w:rsid w:val="00914242"/>
    <w:rsid w:val="009153E2"/>
    <w:rsid w:val="0091654C"/>
    <w:rsid w:val="0092456E"/>
    <w:rsid w:val="00933569"/>
    <w:rsid w:val="00960844"/>
    <w:rsid w:val="009636B4"/>
    <w:rsid w:val="0096590F"/>
    <w:rsid w:val="0097133A"/>
    <w:rsid w:val="009730F7"/>
    <w:rsid w:val="00974512"/>
    <w:rsid w:val="0098667B"/>
    <w:rsid w:val="0098790E"/>
    <w:rsid w:val="00992D0E"/>
    <w:rsid w:val="009A0D8C"/>
    <w:rsid w:val="009A28AE"/>
    <w:rsid w:val="009A4C54"/>
    <w:rsid w:val="009A5A6E"/>
    <w:rsid w:val="009C094F"/>
    <w:rsid w:val="009C22BF"/>
    <w:rsid w:val="009C7953"/>
    <w:rsid w:val="009D0C5C"/>
    <w:rsid w:val="009D3001"/>
    <w:rsid w:val="009E5704"/>
    <w:rsid w:val="009E62E1"/>
    <w:rsid w:val="00A03A54"/>
    <w:rsid w:val="00A05701"/>
    <w:rsid w:val="00A16B4E"/>
    <w:rsid w:val="00A3253B"/>
    <w:rsid w:val="00A43391"/>
    <w:rsid w:val="00A62163"/>
    <w:rsid w:val="00A743C2"/>
    <w:rsid w:val="00A77A01"/>
    <w:rsid w:val="00A8236D"/>
    <w:rsid w:val="00A84AC9"/>
    <w:rsid w:val="00AA1D6A"/>
    <w:rsid w:val="00AC3569"/>
    <w:rsid w:val="00AC5A1B"/>
    <w:rsid w:val="00AC5B8E"/>
    <w:rsid w:val="00AD01B4"/>
    <w:rsid w:val="00AD2F87"/>
    <w:rsid w:val="00AD440A"/>
    <w:rsid w:val="00AE4C0B"/>
    <w:rsid w:val="00AF1541"/>
    <w:rsid w:val="00AF3ED1"/>
    <w:rsid w:val="00B02D74"/>
    <w:rsid w:val="00B03183"/>
    <w:rsid w:val="00B0624B"/>
    <w:rsid w:val="00B07E05"/>
    <w:rsid w:val="00B1294D"/>
    <w:rsid w:val="00B14128"/>
    <w:rsid w:val="00B15239"/>
    <w:rsid w:val="00B55C6E"/>
    <w:rsid w:val="00B55FD6"/>
    <w:rsid w:val="00B624CB"/>
    <w:rsid w:val="00B670D4"/>
    <w:rsid w:val="00B76215"/>
    <w:rsid w:val="00B80C00"/>
    <w:rsid w:val="00BA3AE4"/>
    <w:rsid w:val="00BB0FC0"/>
    <w:rsid w:val="00BB3335"/>
    <w:rsid w:val="00BB3782"/>
    <w:rsid w:val="00BB3F03"/>
    <w:rsid w:val="00BC0320"/>
    <w:rsid w:val="00BD0F8A"/>
    <w:rsid w:val="00BD174B"/>
    <w:rsid w:val="00BE3825"/>
    <w:rsid w:val="00BF25E7"/>
    <w:rsid w:val="00BF3D20"/>
    <w:rsid w:val="00BF3F73"/>
    <w:rsid w:val="00BF6623"/>
    <w:rsid w:val="00C01A15"/>
    <w:rsid w:val="00C16204"/>
    <w:rsid w:val="00C20BBE"/>
    <w:rsid w:val="00C36D6F"/>
    <w:rsid w:val="00C40074"/>
    <w:rsid w:val="00C44E04"/>
    <w:rsid w:val="00C54E66"/>
    <w:rsid w:val="00C62DA1"/>
    <w:rsid w:val="00C81749"/>
    <w:rsid w:val="00C86FDC"/>
    <w:rsid w:val="00C938FD"/>
    <w:rsid w:val="00CA54B4"/>
    <w:rsid w:val="00CA7E9D"/>
    <w:rsid w:val="00CC0FE2"/>
    <w:rsid w:val="00CC48B1"/>
    <w:rsid w:val="00CD4C28"/>
    <w:rsid w:val="00CE5339"/>
    <w:rsid w:val="00CF4BFB"/>
    <w:rsid w:val="00D007C9"/>
    <w:rsid w:val="00D16A7F"/>
    <w:rsid w:val="00D2773F"/>
    <w:rsid w:val="00D40D9A"/>
    <w:rsid w:val="00D5019F"/>
    <w:rsid w:val="00D54FD3"/>
    <w:rsid w:val="00D575C2"/>
    <w:rsid w:val="00D605B9"/>
    <w:rsid w:val="00D742D2"/>
    <w:rsid w:val="00D7581F"/>
    <w:rsid w:val="00D76984"/>
    <w:rsid w:val="00D95B2D"/>
    <w:rsid w:val="00DD6317"/>
    <w:rsid w:val="00DE6714"/>
    <w:rsid w:val="00DF7F61"/>
    <w:rsid w:val="00E0556D"/>
    <w:rsid w:val="00E15D96"/>
    <w:rsid w:val="00E2272A"/>
    <w:rsid w:val="00E26446"/>
    <w:rsid w:val="00E340DF"/>
    <w:rsid w:val="00E358F6"/>
    <w:rsid w:val="00E50BAD"/>
    <w:rsid w:val="00E51E7C"/>
    <w:rsid w:val="00E6246A"/>
    <w:rsid w:val="00E72284"/>
    <w:rsid w:val="00E777F8"/>
    <w:rsid w:val="00E8094A"/>
    <w:rsid w:val="00E91595"/>
    <w:rsid w:val="00EA2AA8"/>
    <w:rsid w:val="00EB4430"/>
    <w:rsid w:val="00EC6DC5"/>
    <w:rsid w:val="00ED7F86"/>
    <w:rsid w:val="00F10DBF"/>
    <w:rsid w:val="00F1568D"/>
    <w:rsid w:val="00F3330D"/>
    <w:rsid w:val="00F34D87"/>
    <w:rsid w:val="00F50A61"/>
    <w:rsid w:val="00F65B0B"/>
    <w:rsid w:val="00F82879"/>
    <w:rsid w:val="00F95396"/>
    <w:rsid w:val="00F9587D"/>
    <w:rsid w:val="00F97744"/>
    <w:rsid w:val="00FA150A"/>
    <w:rsid w:val="00FA37E9"/>
    <w:rsid w:val="00FB0C9E"/>
    <w:rsid w:val="00FB3FA4"/>
    <w:rsid w:val="00FE143D"/>
    <w:rsid w:val="00FF4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61AB4"/>
  <w15:docId w15:val="{CDC51EE3-EDD5-974F-A033-482B8CFF7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183"/>
    <w:rPr>
      <w:rFonts w:ascii="Suisse Int'l Italic" w:eastAsia="Suisse Int'l Italic" w:hAnsi="Suisse Int'l Italic" w:cs="Suisse Int'l Italic"/>
      <w:lang w:val="ar-SA" w:eastAsia="ar-SA"/>
    </w:rPr>
  </w:style>
  <w:style w:type="paragraph" w:styleId="Heading1">
    <w:name w:val="heading 1"/>
    <w:basedOn w:val="Normal"/>
    <w:link w:val="Heading1Char"/>
    <w:uiPriority w:val="9"/>
    <w:qFormat/>
    <w:rsid w:val="009A5A6E"/>
    <w:pPr>
      <w:ind w:left="826"/>
      <w:outlineLvl w:val="0"/>
    </w:pPr>
    <w:rPr>
      <w:rFonts w:ascii="Arial" w:eastAsia="Arial" w:hAnsi="Arial" w:cs="Arial"/>
      <w:b/>
      <w:bCs/>
      <w:sz w:val="21"/>
      <w:szCs w:val="21"/>
      <w:lang w:val="en-US" w:eastAsia="en-US"/>
    </w:rPr>
  </w:style>
  <w:style w:type="paragraph" w:styleId="Heading2">
    <w:name w:val="heading 2"/>
    <w:basedOn w:val="Normal"/>
    <w:link w:val="Heading2Char"/>
    <w:uiPriority w:val="9"/>
    <w:unhideWhenUsed/>
    <w:qFormat/>
    <w:rsid w:val="009A5A6E"/>
    <w:pPr>
      <w:ind w:left="824" w:hanging="706"/>
      <w:jc w:val="both"/>
      <w:outlineLvl w:val="1"/>
    </w:pPr>
    <w:rPr>
      <w:rFonts w:ascii="Arial" w:eastAsia="Arial" w:hAnsi="Arial" w:cs="Arial"/>
      <w:b/>
      <w:bCs/>
      <w:sz w:val="21"/>
      <w:szCs w:val="21"/>
      <w:lang w:val="en-US" w:eastAsia="en-US"/>
    </w:rPr>
  </w:style>
  <w:style w:type="paragraph" w:styleId="Heading3">
    <w:name w:val="heading 3"/>
    <w:basedOn w:val="Normal"/>
    <w:next w:val="Normal"/>
    <w:link w:val="Heading3Char"/>
    <w:uiPriority w:val="9"/>
    <w:unhideWhenUsed/>
    <w:qFormat/>
    <w:rsid w:val="009A5A6E"/>
    <w:pPr>
      <w:keepNext/>
      <w:keepLines/>
      <w:widowControl/>
      <w:autoSpaceDE/>
      <w:autoSpaceDN/>
      <w:spacing w:before="160" w:after="80" w:line="276" w:lineRule="auto"/>
      <w:outlineLvl w:val="2"/>
    </w:pPr>
    <w:rPr>
      <w:rFonts w:ascii="Arial" w:eastAsiaTheme="majorEastAsia" w:hAnsi="Arial" w:cstheme="majorBidi"/>
      <w:color w:val="365F91" w:themeColor="accent1" w:themeShade="BF"/>
      <w:sz w:val="28"/>
      <w:szCs w:val="28"/>
      <w:lang w:val="en-GB" w:eastAsia="en-GB"/>
    </w:rPr>
  </w:style>
  <w:style w:type="paragraph" w:styleId="Heading4">
    <w:name w:val="heading 4"/>
    <w:basedOn w:val="Normal"/>
    <w:next w:val="Normal"/>
    <w:link w:val="Heading4Char"/>
    <w:uiPriority w:val="9"/>
    <w:unhideWhenUsed/>
    <w:qFormat/>
    <w:rsid w:val="009A5A6E"/>
    <w:pPr>
      <w:keepNext/>
      <w:keepLines/>
      <w:spacing w:before="40"/>
      <w:outlineLvl w:val="3"/>
    </w:pPr>
    <w:rPr>
      <w:rFonts w:asciiTheme="majorHAnsi" w:eastAsiaTheme="majorEastAsia" w:hAnsiTheme="majorHAnsi" w:cstheme="majorBidi"/>
      <w:i/>
      <w:iCs/>
      <w:color w:val="365F91" w:themeColor="accent1" w:themeShade="B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aliases w:val="RTKL Bullet,Sub Bullet 1,DT First Level Bullet,corp de texte,lp1,List Paragraph1,lp11,List Paragraph11,Table Number Paragraph,FooterText,numbered,Paragraphe de liste1,Bulletr List Paragraph,列出段落,列出段落1,Listeafsnit1,Parágrafo da Lista1"/>
    <w:basedOn w:val="Normal"/>
    <w:link w:val="ListParagraphChar"/>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534593"/>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1st Page,hd"/>
    <w:basedOn w:val="Normal"/>
    <w:link w:val="HeaderChar"/>
    <w:uiPriority w:val="99"/>
    <w:unhideWhenUsed/>
    <w:rsid w:val="00D5019F"/>
    <w:pPr>
      <w:tabs>
        <w:tab w:val="center" w:pos="4680"/>
        <w:tab w:val="right" w:pos="9360"/>
      </w:tabs>
    </w:pPr>
  </w:style>
  <w:style w:type="character" w:customStyle="1" w:styleId="HeaderChar">
    <w:name w:val="Header Char"/>
    <w:aliases w:val="1st Page Char,hd Char"/>
    <w:basedOn w:val="DefaultParagraphFont"/>
    <w:link w:val="Header"/>
    <w:uiPriority w:val="99"/>
    <w:rsid w:val="00D5019F"/>
    <w:rPr>
      <w:rFonts w:ascii="Suisse Int'l Italic" w:eastAsia="Suisse Int'l Italic" w:hAnsi="Suisse Int'l Italic" w:cs="Suisse Int'l Italic"/>
      <w:lang w:val="ar-SA" w:eastAsia="ar-SA"/>
    </w:rPr>
  </w:style>
  <w:style w:type="paragraph" w:styleId="Footer">
    <w:name w:val="footer"/>
    <w:basedOn w:val="Normal"/>
    <w:link w:val="FooterChar"/>
    <w:uiPriority w:val="99"/>
    <w:unhideWhenUsed/>
    <w:rsid w:val="00D5019F"/>
    <w:pPr>
      <w:tabs>
        <w:tab w:val="center" w:pos="4680"/>
        <w:tab w:val="right" w:pos="9360"/>
      </w:tabs>
    </w:pPr>
  </w:style>
  <w:style w:type="character" w:customStyle="1" w:styleId="FooterChar">
    <w:name w:val="Footer Char"/>
    <w:basedOn w:val="DefaultParagraphFont"/>
    <w:link w:val="Footer"/>
    <w:uiPriority w:val="99"/>
    <w:rsid w:val="00D5019F"/>
    <w:rPr>
      <w:rFonts w:ascii="Suisse Int'l Italic" w:eastAsia="Suisse Int'l Italic" w:hAnsi="Suisse Int'l Italic" w:cs="Suisse Int'l Italic"/>
      <w:lang w:val="ar-SA" w:eastAsia="ar-SA"/>
    </w:rPr>
  </w:style>
  <w:style w:type="character" w:styleId="Hyperlink">
    <w:name w:val="Hyperlink"/>
    <w:basedOn w:val="DefaultParagraphFont"/>
    <w:uiPriority w:val="99"/>
    <w:unhideWhenUsed/>
    <w:rsid w:val="00E358F6"/>
    <w:rPr>
      <w:color w:val="0000FF" w:themeColor="hyperlink"/>
      <w:u w:val="single"/>
    </w:rPr>
  </w:style>
  <w:style w:type="character" w:styleId="UnresolvedMention">
    <w:name w:val="Unresolved Mention"/>
    <w:basedOn w:val="DefaultParagraphFont"/>
    <w:uiPriority w:val="99"/>
    <w:semiHidden/>
    <w:unhideWhenUsed/>
    <w:rsid w:val="00E358F6"/>
    <w:rPr>
      <w:color w:val="605E5C"/>
      <w:shd w:val="clear" w:color="auto" w:fill="E1DFDD"/>
    </w:rPr>
  </w:style>
  <w:style w:type="paragraph" w:customStyle="1" w:styleId="BasicParagraph">
    <w:name w:val="[Basic Paragraph]"/>
    <w:basedOn w:val="Normal"/>
    <w:uiPriority w:val="99"/>
    <w:rsid w:val="00C62DA1"/>
    <w:pPr>
      <w:widowControl/>
      <w:bidi/>
      <w:adjustRightInd w:val="0"/>
      <w:spacing w:line="288" w:lineRule="auto"/>
      <w:textAlignment w:val="center"/>
    </w:pPr>
    <w:rPr>
      <w:rFonts w:ascii="Adobe" w:eastAsiaTheme="minorHAnsi" w:hAnsi="Adobe" w:cs="Adobe"/>
      <w:color w:val="000000"/>
      <w:sz w:val="24"/>
      <w:szCs w:val="24"/>
      <w:lang w:val="en-US" w:eastAsia="en-US" w:bidi="ar-YE"/>
    </w:rPr>
  </w:style>
  <w:style w:type="paragraph" w:styleId="Title">
    <w:name w:val="Title"/>
    <w:basedOn w:val="Normal"/>
    <w:link w:val="TitleChar"/>
    <w:uiPriority w:val="10"/>
    <w:qFormat/>
    <w:rsid w:val="009A28AE"/>
    <w:pPr>
      <w:ind w:left="88"/>
    </w:pPr>
    <w:rPr>
      <w:rFonts w:ascii="Arial" w:eastAsia="Arial" w:hAnsi="Arial" w:cs="Arial"/>
      <w:b/>
      <w:bCs/>
      <w:sz w:val="40"/>
      <w:szCs w:val="40"/>
      <w:lang w:val="en-US" w:eastAsia="en-US"/>
    </w:rPr>
  </w:style>
  <w:style w:type="character" w:customStyle="1" w:styleId="TitleChar">
    <w:name w:val="Title Char"/>
    <w:basedOn w:val="DefaultParagraphFont"/>
    <w:link w:val="Title"/>
    <w:uiPriority w:val="10"/>
    <w:rsid w:val="009A28AE"/>
    <w:rPr>
      <w:rFonts w:ascii="Arial" w:eastAsia="Arial" w:hAnsi="Arial" w:cs="Arial"/>
      <w:b/>
      <w:bCs/>
      <w:sz w:val="40"/>
      <w:szCs w:val="40"/>
    </w:rPr>
  </w:style>
  <w:style w:type="character" w:customStyle="1" w:styleId="ListParagraphChar">
    <w:name w:val="List Paragraph Char"/>
    <w:aliases w:val="RTKL Bullet Char,Sub Bullet 1 Char,DT First Level Bullet Char,corp de texte Char,lp1 Char,List Paragraph1 Char,lp11 Char,List Paragraph11 Char,Table Number Paragraph Char,FooterText Char,numbered Char,Paragraphe de liste1 Char"/>
    <w:link w:val="ListParagraph"/>
    <w:uiPriority w:val="34"/>
    <w:qFormat/>
    <w:rsid w:val="00373A5B"/>
    <w:rPr>
      <w:rFonts w:ascii="Suisse Int'l Italic" w:eastAsia="Suisse Int'l Italic" w:hAnsi="Suisse Int'l Italic" w:cs="Suisse Int'l Italic"/>
      <w:lang w:val="ar-SA" w:eastAsia="ar-SA"/>
    </w:rPr>
  </w:style>
  <w:style w:type="character" w:customStyle="1" w:styleId="Heading1Char">
    <w:name w:val="Heading 1 Char"/>
    <w:basedOn w:val="DefaultParagraphFont"/>
    <w:link w:val="Heading1"/>
    <w:uiPriority w:val="9"/>
    <w:rsid w:val="009A5A6E"/>
    <w:rPr>
      <w:rFonts w:ascii="Arial" w:eastAsia="Arial" w:hAnsi="Arial" w:cs="Arial"/>
      <w:b/>
      <w:bCs/>
      <w:sz w:val="21"/>
      <w:szCs w:val="21"/>
    </w:rPr>
  </w:style>
  <w:style w:type="character" w:customStyle="1" w:styleId="Heading2Char">
    <w:name w:val="Heading 2 Char"/>
    <w:basedOn w:val="DefaultParagraphFont"/>
    <w:link w:val="Heading2"/>
    <w:uiPriority w:val="9"/>
    <w:rsid w:val="009A5A6E"/>
    <w:rPr>
      <w:rFonts w:ascii="Arial" w:eastAsia="Arial" w:hAnsi="Arial" w:cs="Arial"/>
      <w:b/>
      <w:bCs/>
      <w:sz w:val="21"/>
      <w:szCs w:val="21"/>
    </w:rPr>
  </w:style>
  <w:style w:type="character" w:customStyle="1" w:styleId="Heading3Char">
    <w:name w:val="Heading 3 Char"/>
    <w:basedOn w:val="DefaultParagraphFont"/>
    <w:link w:val="Heading3"/>
    <w:uiPriority w:val="9"/>
    <w:rsid w:val="009A5A6E"/>
    <w:rPr>
      <w:rFonts w:ascii="Arial" w:eastAsiaTheme="majorEastAsia" w:hAnsi="Arial" w:cstheme="majorBidi"/>
      <w:color w:val="365F91" w:themeColor="accent1" w:themeShade="BF"/>
      <w:sz w:val="28"/>
      <w:szCs w:val="28"/>
      <w:lang w:val="en-GB" w:eastAsia="en-GB"/>
    </w:rPr>
  </w:style>
  <w:style w:type="character" w:customStyle="1" w:styleId="Heading4Char">
    <w:name w:val="Heading 4 Char"/>
    <w:basedOn w:val="DefaultParagraphFont"/>
    <w:link w:val="Heading4"/>
    <w:uiPriority w:val="9"/>
    <w:rsid w:val="009A5A6E"/>
    <w:rPr>
      <w:rFonts w:asciiTheme="majorHAnsi" w:eastAsiaTheme="majorEastAsia" w:hAnsiTheme="majorHAnsi" w:cstheme="majorBidi"/>
      <w:i/>
      <w:iCs/>
      <w:color w:val="365F91" w:themeColor="accent1" w:themeShade="BF"/>
    </w:rPr>
  </w:style>
  <w:style w:type="paragraph" w:styleId="Revision">
    <w:name w:val="Revision"/>
    <w:hidden/>
    <w:uiPriority w:val="99"/>
    <w:semiHidden/>
    <w:rsid w:val="009A5A6E"/>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9A5A6E"/>
    <w:rPr>
      <w:sz w:val="16"/>
      <w:szCs w:val="16"/>
    </w:rPr>
  </w:style>
  <w:style w:type="paragraph" w:styleId="CommentText">
    <w:name w:val="annotation text"/>
    <w:basedOn w:val="Normal"/>
    <w:link w:val="CommentTextChar"/>
    <w:uiPriority w:val="99"/>
    <w:unhideWhenUsed/>
    <w:rsid w:val="009A5A6E"/>
    <w:rPr>
      <w:rFonts w:ascii="Arial" w:eastAsia="Arial" w:hAnsi="Arial" w:cs="Arial"/>
      <w:sz w:val="20"/>
      <w:szCs w:val="20"/>
      <w:lang w:val="en-US" w:eastAsia="en-US"/>
    </w:rPr>
  </w:style>
  <w:style w:type="character" w:customStyle="1" w:styleId="CommentTextChar">
    <w:name w:val="Comment Text Char"/>
    <w:basedOn w:val="DefaultParagraphFont"/>
    <w:link w:val="CommentText"/>
    <w:uiPriority w:val="99"/>
    <w:rsid w:val="009A5A6E"/>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9A5A6E"/>
    <w:rPr>
      <w:b/>
      <w:bCs/>
    </w:rPr>
  </w:style>
  <w:style w:type="character" w:customStyle="1" w:styleId="CommentSubjectChar">
    <w:name w:val="Comment Subject Char"/>
    <w:basedOn w:val="CommentTextChar"/>
    <w:link w:val="CommentSubject"/>
    <w:uiPriority w:val="99"/>
    <w:semiHidden/>
    <w:rsid w:val="009A5A6E"/>
    <w:rPr>
      <w:rFonts w:ascii="Arial" w:eastAsia="Arial" w:hAnsi="Arial" w:cs="Arial"/>
      <w:b/>
      <w:bCs/>
      <w:sz w:val="20"/>
      <w:szCs w:val="20"/>
    </w:rPr>
  </w:style>
  <w:style w:type="paragraph" w:customStyle="1" w:styleId="AODefHead">
    <w:name w:val="AODefHead"/>
    <w:basedOn w:val="Normal"/>
    <w:next w:val="AODefPara"/>
    <w:rsid w:val="009A5A6E"/>
    <w:pPr>
      <w:widowControl/>
      <w:numPr>
        <w:numId w:val="10"/>
      </w:numPr>
      <w:autoSpaceDE/>
      <w:autoSpaceDN/>
      <w:spacing w:before="240" w:line="260" w:lineRule="atLeast"/>
      <w:jc w:val="both"/>
      <w:outlineLvl w:val="5"/>
    </w:pPr>
    <w:rPr>
      <w:rFonts w:ascii="Calibri" w:eastAsia="SimSun" w:hAnsi="Calibri" w:cs="Times New Roman"/>
      <w:lang w:val="en-GB" w:eastAsia="en-US"/>
    </w:rPr>
  </w:style>
  <w:style w:type="paragraph" w:customStyle="1" w:styleId="AODefPara">
    <w:name w:val="AODefPara"/>
    <w:basedOn w:val="AODefHead"/>
    <w:rsid w:val="009A5A6E"/>
    <w:pPr>
      <w:numPr>
        <w:ilvl w:val="1"/>
      </w:numPr>
      <w:outlineLvl w:val="6"/>
    </w:pPr>
  </w:style>
  <w:style w:type="character" w:styleId="Mention">
    <w:name w:val="Mention"/>
    <w:basedOn w:val="DefaultParagraphFont"/>
    <w:uiPriority w:val="99"/>
    <w:unhideWhenUsed/>
    <w:rsid w:val="009A5A6E"/>
    <w:rPr>
      <w:color w:val="2B579A"/>
      <w:shd w:val="clear" w:color="auto" w:fill="E1DFDD"/>
    </w:rPr>
  </w:style>
  <w:style w:type="paragraph" w:customStyle="1" w:styleId="Level1Number">
    <w:name w:val="Level 1 Number"/>
    <w:basedOn w:val="BodyText"/>
    <w:rsid w:val="009A5A6E"/>
    <w:pPr>
      <w:widowControl/>
      <w:numPr>
        <w:numId w:val="19"/>
      </w:numPr>
      <w:autoSpaceDE/>
      <w:autoSpaceDN/>
      <w:spacing w:after="240" w:line="276" w:lineRule="auto"/>
      <w:jc w:val="both"/>
      <w:outlineLvl w:val="2"/>
    </w:pPr>
    <w:rPr>
      <w:rFonts w:ascii="Arial" w:eastAsia="Arial" w:hAnsi="Arial" w:cs="Arial"/>
      <w:lang w:val="en-GB" w:eastAsia="en-GB"/>
    </w:rPr>
  </w:style>
  <w:style w:type="paragraph" w:customStyle="1" w:styleId="Level2Number">
    <w:name w:val="Level 2 Number"/>
    <w:basedOn w:val="BodyText2"/>
    <w:rsid w:val="009A5A6E"/>
    <w:pPr>
      <w:widowControl/>
      <w:numPr>
        <w:ilvl w:val="1"/>
        <w:numId w:val="19"/>
      </w:numPr>
      <w:tabs>
        <w:tab w:val="clear" w:pos="720"/>
      </w:tabs>
      <w:autoSpaceDE/>
      <w:autoSpaceDN/>
      <w:spacing w:after="240" w:line="276" w:lineRule="auto"/>
      <w:ind w:left="2328" w:hanging="711"/>
      <w:jc w:val="both"/>
    </w:pPr>
    <w:rPr>
      <w:sz w:val="20"/>
      <w:szCs w:val="20"/>
      <w:lang w:val="en-GB" w:eastAsia="en-GB"/>
    </w:rPr>
  </w:style>
  <w:style w:type="paragraph" w:customStyle="1" w:styleId="Level3Number">
    <w:name w:val="Level 3 Number"/>
    <w:basedOn w:val="BodyText3"/>
    <w:rsid w:val="009A5A6E"/>
    <w:pPr>
      <w:widowControl/>
      <w:numPr>
        <w:ilvl w:val="2"/>
        <w:numId w:val="19"/>
      </w:numPr>
      <w:tabs>
        <w:tab w:val="clear" w:pos="1440"/>
      </w:tabs>
      <w:autoSpaceDE/>
      <w:autoSpaceDN/>
      <w:spacing w:after="240" w:line="276" w:lineRule="auto"/>
      <w:ind w:left="3117" w:hanging="711"/>
      <w:jc w:val="both"/>
    </w:pPr>
    <w:rPr>
      <w:sz w:val="20"/>
      <w:szCs w:val="20"/>
      <w:lang w:val="en-GB" w:eastAsia="en-GB"/>
    </w:rPr>
  </w:style>
  <w:style w:type="paragraph" w:customStyle="1" w:styleId="Level4Number">
    <w:name w:val="Level 4 Number"/>
    <w:basedOn w:val="Normal"/>
    <w:rsid w:val="009A5A6E"/>
    <w:pPr>
      <w:widowControl/>
      <w:numPr>
        <w:ilvl w:val="3"/>
        <w:numId w:val="19"/>
      </w:numPr>
      <w:autoSpaceDE/>
      <w:autoSpaceDN/>
      <w:spacing w:after="60" w:line="276" w:lineRule="auto"/>
      <w:jc w:val="both"/>
    </w:pPr>
    <w:rPr>
      <w:rFonts w:ascii="Arial" w:eastAsia="Arial" w:hAnsi="Arial" w:cs="Arial"/>
      <w:sz w:val="20"/>
      <w:szCs w:val="20"/>
      <w:lang w:val="en-GB" w:eastAsia="en-GB"/>
    </w:rPr>
  </w:style>
  <w:style w:type="paragraph" w:customStyle="1" w:styleId="Level5Number">
    <w:name w:val="Level 5 Number"/>
    <w:basedOn w:val="Normal"/>
    <w:rsid w:val="009A5A6E"/>
    <w:pPr>
      <w:widowControl/>
      <w:numPr>
        <w:ilvl w:val="4"/>
        <w:numId w:val="19"/>
      </w:numPr>
      <w:autoSpaceDE/>
      <w:autoSpaceDN/>
      <w:spacing w:after="60" w:line="276" w:lineRule="auto"/>
      <w:jc w:val="both"/>
    </w:pPr>
    <w:rPr>
      <w:rFonts w:ascii="Arial" w:eastAsia="Arial" w:hAnsi="Arial" w:cs="Arial"/>
      <w:sz w:val="20"/>
      <w:szCs w:val="20"/>
      <w:lang w:val="en-GB" w:eastAsia="en-GB"/>
    </w:rPr>
  </w:style>
  <w:style w:type="paragraph" w:customStyle="1" w:styleId="Level6Number">
    <w:name w:val="Level 6 Number"/>
    <w:basedOn w:val="Normal"/>
    <w:rsid w:val="009A5A6E"/>
    <w:pPr>
      <w:widowControl/>
      <w:numPr>
        <w:ilvl w:val="5"/>
        <w:numId w:val="19"/>
      </w:numPr>
      <w:autoSpaceDE/>
      <w:autoSpaceDN/>
      <w:spacing w:after="60" w:line="276" w:lineRule="auto"/>
      <w:jc w:val="both"/>
    </w:pPr>
    <w:rPr>
      <w:rFonts w:ascii="Arial" w:eastAsia="Arial" w:hAnsi="Arial" w:cs="Arial"/>
      <w:sz w:val="20"/>
      <w:szCs w:val="20"/>
      <w:lang w:val="en-GB" w:eastAsia="en-GB"/>
    </w:rPr>
  </w:style>
  <w:style w:type="paragraph" w:customStyle="1" w:styleId="Level7Number">
    <w:name w:val="Level 7 Number"/>
    <w:basedOn w:val="Normal"/>
    <w:rsid w:val="009A5A6E"/>
    <w:pPr>
      <w:widowControl/>
      <w:numPr>
        <w:ilvl w:val="6"/>
        <w:numId w:val="19"/>
      </w:numPr>
      <w:autoSpaceDE/>
      <w:autoSpaceDN/>
      <w:spacing w:after="60" w:line="276" w:lineRule="auto"/>
      <w:jc w:val="both"/>
    </w:pPr>
    <w:rPr>
      <w:rFonts w:ascii="Arial" w:eastAsia="Arial" w:hAnsi="Arial" w:cs="Arial"/>
      <w:sz w:val="20"/>
      <w:szCs w:val="20"/>
      <w:lang w:val="en-GB" w:eastAsia="en-GB"/>
    </w:rPr>
  </w:style>
  <w:style w:type="paragraph" w:styleId="BodyText2">
    <w:name w:val="Body Text 2"/>
    <w:basedOn w:val="Normal"/>
    <w:link w:val="BodyText2Char"/>
    <w:uiPriority w:val="99"/>
    <w:semiHidden/>
    <w:unhideWhenUsed/>
    <w:rsid w:val="009A5A6E"/>
    <w:pPr>
      <w:spacing w:after="120" w:line="480" w:lineRule="auto"/>
    </w:pPr>
    <w:rPr>
      <w:rFonts w:ascii="Arial" w:eastAsia="Arial" w:hAnsi="Arial" w:cs="Arial"/>
      <w:lang w:val="en-US" w:eastAsia="en-US"/>
    </w:rPr>
  </w:style>
  <w:style w:type="character" w:customStyle="1" w:styleId="BodyText2Char">
    <w:name w:val="Body Text 2 Char"/>
    <w:basedOn w:val="DefaultParagraphFont"/>
    <w:link w:val="BodyText2"/>
    <w:uiPriority w:val="99"/>
    <w:semiHidden/>
    <w:rsid w:val="009A5A6E"/>
    <w:rPr>
      <w:rFonts w:ascii="Arial" w:eastAsia="Arial" w:hAnsi="Arial" w:cs="Arial"/>
    </w:rPr>
  </w:style>
  <w:style w:type="paragraph" w:styleId="BodyText3">
    <w:name w:val="Body Text 3"/>
    <w:basedOn w:val="Normal"/>
    <w:link w:val="BodyText3Char"/>
    <w:uiPriority w:val="99"/>
    <w:semiHidden/>
    <w:unhideWhenUsed/>
    <w:rsid w:val="009A5A6E"/>
    <w:pPr>
      <w:spacing w:after="120"/>
    </w:pPr>
    <w:rPr>
      <w:rFonts w:ascii="Arial" w:eastAsia="Arial" w:hAnsi="Arial" w:cs="Arial"/>
      <w:sz w:val="16"/>
      <w:szCs w:val="16"/>
      <w:lang w:val="en-US" w:eastAsia="en-US"/>
    </w:rPr>
  </w:style>
  <w:style w:type="character" w:customStyle="1" w:styleId="BodyText3Char">
    <w:name w:val="Body Text 3 Char"/>
    <w:basedOn w:val="DefaultParagraphFont"/>
    <w:link w:val="BodyText3"/>
    <w:uiPriority w:val="99"/>
    <w:semiHidden/>
    <w:rsid w:val="009A5A6E"/>
    <w:rPr>
      <w:rFonts w:ascii="Arial" w:eastAsia="Arial" w:hAnsi="Arial" w:cs="Arial"/>
      <w:sz w:val="16"/>
      <w:szCs w:val="16"/>
    </w:rPr>
  </w:style>
  <w:style w:type="character" w:customStyle="1" w:styleId="BodyDefinitionTerm">
    <w:name w:val="Body Definition Term"/>
    <w:basedOn w:val="DefaultParagraphFont"/>
    <w:rsid w:val="009A5A6E"/>
    <w:rPr>
      <w:rFonts w:ascii="Arial" w:hAnsi="Arial"/>
    </w:rPr>
  </w:style>
  <w:style w:type="character" w:customStyle="1" w:styleId="InsertText">
    <w:name w:val="Insert Text"/>
    <w:rsid w:val="009A5A6E"/>
    <w:rPr>
      <w:rFonts w:ascii="Arial" w:hAnsi="Arial" w:cs="Arial"/>
      <w:i/>
    </w:rPr>
  </w:style>
  <w:style w:type="character" w:customStyle="1" w:styleId="OptionalText">
    <w:name w:val="Optional Text"/>
    <w:rsid w:val="009A5A6E"/>
    <w:rPr>
      <w:rFonts w:ascii="Arial" w:hAnsi="Arial" w:cs="Arial"/>
    </w:rPr>
  </w:style>
  <w:style w:type="paragraph" w:customStyle="1" w:styleId="Level1Heading">
    <w:name w:val="Level 1 Heading"/>
    <w:basedOn w:val="Level1Number"/>
    <w:rsid w:val="009A5A6E"/>
    <w:pPr>
      <w:keepNext/>
      <w:numPr>
        <w:numId w:val="2"/>
      </w:numPr>
      <w:tabs>
        <w:tab w:val="num" w:pos="360"/>
      </w:tabs>
      <w:ind w:left="0" w:firstLine="0"/>
    </w:pPr>
    <w:rPr>
      <w:b/>
    </w:rPr>
  </w:style>
  <w:style w:type="paragraph" w:customStyle="1" w:styleId="AOHead1">
    <w:name w:val="AOHead1"/>
    <w:basedOn w:val="Normal"/>
    <w:next w:val="Normal"/>
    <w:rsid w:val="009A5A6E"/>
    <w:pPr>
      <w:keepNext/>
      <w:widowControl/>
      <w:numPr>
        <w:numId w:val="20"/>
      </w:numPr>
      <w:autoSpaceDE/>
      <w:autoSpaceDN/>
      <w:spacing w:before="240" w:line="260" w:lineRule="atLeast"/>
      <w:jc w:val="both"/>
      <w:outlineLvl w:val="0"/>
    </w:pPr>
    <w:rPr>
      <w:rFonts w:ascii="Times New Roman" w:eastAsia="Calibri" w:hAnsi="Times New Roman" w:cs="Times New Roman"/>
      <w:b/>
      <w:caps/>
      <w:kern w:val="28"/>
      <w:lang w:val="en-GB" w:eastAsia="en-US"/>
    </w:rPr>
  </w:style>
  <w:style w:type="paragraph" w:customStyle="1" w:styleId="AOHead2">
    <w:name w:val="AOHead2"/>
    <w:basedOn w:val="Normal"/>
    <w:next w:val="Normal"/>
    <w:rsid w:val="009A5A6E"/>
    <w:pPr>
      <w:keepNext/>
      <w:widowControl/>
      <w:numPr>
        <w:ilvl w:val="1"/>
        <w:numId w:val="20"/>
      </w:numPr>
      <w:autoSpaceDE/>
      <w:autoSpaceDN/>
      <w:spacing w:before="240" w:line="260" w:lineRule="atLeast"/>
      <w:jc w:val="both"/>
      <w:outlineLvl w:val="1"/>
    </w:pPr>
    <w:rPr>
      <w:rFonts w:ascii="Times New Roman" w:eastAsia="Calibri" w:hAnsi="Times New Roman" w:cs="Times New Roman"/>
      <w:b/>
      <w:lang w:val="en-GB" w:eastAsia="en-US"/>
    </w:rPr>
  </w:style>
  <w:style w:type="paragraph" w:customStyle="1" w:styleId="AOHead3">
    <w:name w:val="AOHead3"/>
    <w:basedOn w:val="Normal"/>
    <w:next w:val="Normal"/>
    <w:rsid w:val="009A5A6E"/>
    <w:pPr>
      <w:widowControl/>
      <w:numPr>
        <w:ilvl w:val="2"/>
        <w:numId w:val="20"/>
      </w:numPr>
      <w:autoSpaceDE/>
      <w:autoSpaceDN/>
      <w:spacing w:before="240" w:line="260" w:lineRule="atLeast"/>
      <w:jc w:val="both"/>
      <w:outlineLvl w:val="2"/>
    </w:pPr>
    <w:rPr>
      <w:rFonts w:ascii="Times New Roman" w:eastAsia="Calibri" w:hAnsi="Times New Roman" w:cs="Times New Roman"/>
      <w:lang w:val="en-GB" w:eastAsia="en-US"/>
    </w:rPr>
  </w:style>
  <w:style w:type="paragraph" w:customStyle="1" w:styleId="AOHead4">
    <w:name w:val="AOHead4"/>
    <w:basedOn w:val="Normal"/>
    <w:next w:val="Normal"/>
    <w:rsid w:val="009A5A6E"/>
    <w:pPr>
      <w:widowControl/>
      <w:numPr>
        <w:ilvl w:val="3"/>
        <w:numId w:val="20"/>
      </w:numPr>
      <w:autoSpaceDE/>
      <w:autoSpaceDN/>
      <w:spacing w:before="240" w:line="260" w:lineRule="atLeast"/>
      <w:jc w:val="both"/>
      <w:outlineLvl w:val="3"/>
    </w:pPr>
    <w:rPr>
      <w:rFonts w:ascii="Times New Roman" w:eastAsia="Calibri" w:hAnsi="Times New Roman" w:cs="Times New Roman"/>
      <w:lang w:val="en-GB" w:eastAsia="en-US"/>
    </w:rPr>
  </w:style>
  <w:style w:type="paragraph" w:customStyle="1" w:styleId="AOHead5">
    <w:name w:val="AOHead5"/>
    <w:basedOn w:val="Normal"/>
    <w:next w:val="Normal"/>
    <w:rsid w:val="009A5A6E"/>
    <w:pPr>
      <w:widowControl/>
      <w:numPr>
        <w:ilvl w:val="4"/>
        <w:numId w:val="20"/>
      </w:numPr>
      <w:autoSpaceDE/>
      <w:autoSpaceDN/>
      <w:spacing w:before="240" w:line="260" w:lineRule="atLeast"/>
      <w:jc w:val="both"/>
      <w:outlineLvl w:val="4"/>
    </w:pPr>
    <w:rPr>
      <w:rFonts w:ascii="Times New Roman" w:eastAsia="Calibri" w:hAnsi="Times New Roman" w:cs="Times New Roman"/>
      <w:lang w:val="en-GB" w:eastAsia="en-US"/>
    </w:rPr>
  </w:style>
  <w:style w:type="paragraph" w:customStyle="1" w:styleId="AOHead6">
    <w:name w:val="AOHead6"/>
    <w:basedOn w:val="Normal"/>
    <w:next w:val="Normal"/>
    <w:rsid w:val="009A5A6E"/>
    <w:pPr>
      <w:widowControl/>
      <w:numPr>
        <w:ilvl w:val="5"/>
        <w:numId w:val="20"/>
      </w:numPr>
      <w:autoSpaceDE/>
      <w:autoSpaceDN/>
      <w:spacing w:before="240" w:line="260" w:lineRule="atLeast"/>
      <w:jc w:val="both"/>
      <w:outlineLvl w:val="5"/>
    </w:pPr>
    <w:rPr>
      <w:rFonts w:ascii="Times New Roman" w:eastAsia="Calibri" w:hAnsi="Times New Roman" w:cs="Times New Roman"/>
      <w:lang w:val="en-GB" w:eastAsia="en-US"/>
    </w:rPr>
  </w:style>
  <w:style w:type="paragraph" w:customStyle="1" w:styleId="AOAltHead2">
    <w:name w:val="AOAltHead2"/>
    <w:basedOn w:val="AOHead2"/>
    <w:next w:val="Normal"/>
    <w:rsid w:val="009A5A6E"/>
    <w:pPr>
      <w:keepNext w:val="0"/>
    </w:pPr>
    <w:rPr>
      <w:b w:val="0"/>
    </w:rPr>
  </w:style>
  <w:style w:type="paragraph" w:customStyle="1" w:styleId="AOBullet">
    <w:name w:val="AOBullet"/>
    <w:basedOn w:val="Normal"/>
    <w:rsid w:val="009A5A6E"/>
    <w:pPr>
      <w:widowControl/>
      <w:numPr>
        <w:numId w:val="21"/>
      </w:numPr>
      <w:autoSpaceDE/>
      <w:autoSpaceDN/>
      <w:spacing w:before="240" w:line="260" w:lineRule="atLeast"/>
      <w:jc w:val="both"/>
    </w:pPr>
    <w:rPr>
      <w:rFonts w:ascii="Times New Roman" w:eastAsia="Calibri" w:hAnsi="Times New Roman" w:cs="Times New Roman"/>
      <w:lang w:val="en-GB" w:eastAsia="en-US"/>
    </w:rPr>
  </w:style>
  <w:style w:type="paragraph" w:customStyle="1" w:styleId="Default">
    <w:name w:val="Default"/>
    <w:rsid w:val="009A5A6E"/>
    <w:pPr>
      <w:widowControl/>
      <w:adjustRightInd w:val="0"/>
    </w:pPr>
    <w:rPr>
      <w:rFonts w:ascii="Calibri" w:hAnsi="Calibri" w:cs="Calibri"/>
      <w:color w:val="000000"/>
      <w:sz w:val="24"/>
      <w:szCs w:val="24"/>
    </w:rPr>
  </w:style>
  <w:style w:type="character" w:styleId="PageNumber">
    <w:name w:val="page number"/>
    <w:basedOn w:val="DefaultParagraphFont"/>
    <w:uiPriority w:val="99"/>
    <w:semiHidden/>
    <w:unhideWhenUsed/>
    <w:rsid w:val="00871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mailto:broker@modon.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B38D5-F0B9-E44A-AFBC-EABB34572DE9}">
  <ds:schemaRefs>
    <ds:schemaRef ds:uri="http://schemas.openxmlformats.org/officeDocument/2006/bibliography"/>
  </ds:schemaRefs>
</ds:datastoreItem>
</file>

<file path=docMetadata/LabelInfo.xml><?xml version="1.0" encoding="utf-8"?>
<clbl:labelList xmlns:clbl="http://schemas.microsoft.com/office/2020/mipLabelMetadata">
  <clbl:label id="{97101184-ffab-42f4-8bc2-5f9a814ad787}" enabled="1" method="Standard" siteId="{a47fc36d-dc5d-4617-b467-14a51d2dca8e}" removed="0"/>
</clbl:labelList>
</file>

<file path=docProps/app.xml><?xml version="1.0" encoding="utf-8"?>
<Properties xmlns="http://schemas.openxmlformats.org/officeDocument/2006/extended-properties" xmlns:vt="http://schemas.openxmlformats.org/officeDocument/2006/docPropsVTypes">
  <Template>Normal</Template>
  <TotalTime>2</TotalTime>
  <Pages>25</Pages>
  <Words>6230</Words>
  <Characters>35513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Upendra Asam</cp:lastModifiedBy>
  <cp:revision>3</cp:revision>
  <dcterms:created xsi:type="dcterms:W3CDTF">2026-09-04T13:44:00Z</dcterms:created>
  <dcterms:modified xsi:type="dcterms:W3CDTF">2026-09-04T14:29:00Z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2020-06-11T00:00:00Z</vt:filetime>
  </property>
  <property fmtid="{D5CDD505-2E9C-101B-9397-08002B2CF9AE}" pid="3" name="Creator">
    <vt:lpwstr>Adobe InDesign 14.0 (Macintosh)</vt:lpwstr>
  </property>
  <property fmtid="{D5CDD505-2E9C-101B-9397-08002B2CF9AE}" pid="4" name="LastSaved">
    <vt:filetime>2020-07-08T00:00:00Z</vt:filetime>
  </property>
  <property fmtid="{D5CDD505-2E9C-101B-9397-08002B2CF9AE}" pid="5" name="GrammarlyDocumentId">
    <vt:lpwstr>d1727db01843d7d75e0c7218f9bdc8eef5676a119a49041daa0b9be4f28cc0f4</vt:lpwstr>
  </property>
</Properties>
</file>