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ADF5A">
      <w:bookmarkStart w:id="0" w:name="_top"/>
    </w:p>
    <w:bookmarkEnd w:id="0"/>
    <w:p w14:paraId="70D303DF"/>
    <w:p w14:paraId="10AAB62C">
      <w:pPr>
        <w:rPr>
          <w:rFonts w:hint="default"/>
          <w:lang w:val="en-US"/>
        </w:rPr>
      </w:pPr>
      <w:r>
        <w:rPr>
          <w:rFonts w:hint="default"/>
          <w:lang w:val="en-US"/>
        </w:rPr>
        <w:t>NPM MODULE</w:t>
      </w:r>
    </w:p>
    <w:p w14:paraId="3AAE1C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react-spinner react-rouer-dom  react-toastify axios</w:t>
      </w:r>
    </w:p>
    <w:p w14:paraId="048207F1"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npm i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 lucide-react</w:t>
      </w:r>
    </w:p>
    <w:p w14:paraId="18A20B10">
      <w:pPr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  <w:lang w:val="en-US"/>
        </w:rPr>
      </w:pPr>
      <w:bookmarkStart w:id="1" w:name="_GoBack"/>
      <w:bookmarkEnd w:id="1"/>
    </w:p>
    <w:p w14:paraId="072CDCC7">
      <w:pPr>
        <w:rPr>
          <w:rFonts w:hint="default"/>
          <w:lang w:val="en-US"/>
        </w:rPr>
      </w:pPr>
    </w:p>
    <w:p w14:paraId="794BAB79">
      <w:pPr>
        <w:rPr>
          <w:rFonts w:hint="default"/>
          <w:lang w:val="en-US"/>
        </w:rPr>
      </w:pPr>
      <w:r>
        <w:rPr>
          <w:rFonts w:hint="default"/>
          <w:lang w:val="en-US"/>
        </w:rPr>
        <w:t>Setting react toastify</w:t>
      </w:r>
    </w:p>
    <w:p w14:paraId="77433D2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'./App.css'</w:t>
      </w:r>
    </w:p>
    <w:p w14:paraId="092BF212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'react-toastify'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;</w:t>
      </w:r>
    </w:p>
    <w:p w14:paraId="307A5935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'react-toastify/dist/ReactToastify.css'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;</w:t>
      </w:r>
    </w:p>
    <w:p w14:paraId="6FF5CE5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</w:p>
    <w:p w14:paraId="5CE044FC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</w:p>
    <w:p w14:paraId="409472F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notify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toast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"Wow so easy!"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);</w:t>
      </w:r>
    </w:p>
    <w:p w14:paraId="4A273088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</w:p>
    <w:p w14:paraId="458B31E5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    &lt;&gt;</w:t>
      </w:r>
    </w:p>
    <w:p w14:paraId="5933B01A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&lt;div&gt;</w:t>
      </w:r>
    </w:p>
    <w:p w14:paraId="1D8ABE23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notify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Notify!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&lt;/button&gt;</w:t>
      </w:r>
    </w:p>
    <w:p w14:paraId="145833D6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"bottom-right"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/&gt;</w:t>
      </w:r>
    </w:p>
    <w:p w14:paraId="054002CB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&lt;/div&gt;</w:t>
      </w:r>
    </w:p>
    <w:p w14:paraId="23119C77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&lt;/&gt;</w:t>
      </w:r>
    </w:p>
    <w:p w14:paraId="30DF9D92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)</w:t>
      </w:r>
    </w:p>
    <w:p w14:paraId="4DBE5027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</w:p>
    <w:p w14:paraId="585ED234">
      <w:pPr>
        <w:keepNext w:val="0"/>
        <w:keepLines w:val="0"/>
        <w:widowControl/>
        <w:suppressLineNumbers w:val="0"/>
        <w:jc w:val="left"/>
      </w:pPr>
    </w:p>
    <w:p w14:paraId="589D817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App</w:t>
      </w:r>
    </w:p>
    <w:p w14:paraId="46D97718">
      <w:pPr>
        <w:keepNext w:val="0"/>
        <w:keepLines w:val="0"/>
        <w:widowControl/>
        <w:suppressLineNumbers w:val="0"/>
        <w:jc w:val="left"/>
      </w:pPr>
    </w:p>
    <w:p w14:paraId="59D9E42D">
      <w:pPr>
        <w:rPr>
          <w:rFonts w:hint="default"/>
          <w:lang w:val="en-US"/>
        </w:rPr>
      </w:pPr>
    </w:p>
    <w:p w14:paraId="10CA9E54">
      <w:pPr>
        <w:rPr>
          <w:rFonts w:hint="default"/>
          <w:lang w:val="en-US"/>
        </w:rPr>
      </w:pPr>
    </w:p>
    <w:p w14:paraId="33617FE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5341E"/>
    <w:rsid w:val="055E085F"/>
    <w:rsid w:val="2216237D"/>
    <w:rsid w:val="4235341E"/>
    <w:rsid w:val="5A782970"/>
    <w:rsid w:val="612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2024-12-13T17:39:00Z</dcterms:created>
  <dc:creator>KIIT</dc:creator>
  <cp:lastModifiedBy>Kaushal Rauniyar</cp:lastModifiedBy>
  <dcterms:modified xsi:type="dcterms:W3CDTF">2024-12-14T10:23:28Z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5D904DBBABC749F280CD97FDDA42AB43_11</vt:lpwstr>
  </property>
</Properties>
</file>