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317C" w14:textId="2E604633" w:rsidR="006A6532" w:rsidRDefault="006A6532" w:rsidP="006A6532">
      <w:pPr>
        <w:pStyle w:val="Heading1"/>
        <w:rPr>
          <w:lang w:val="en-US"/>
        </w:rPr>
      </w:pPr>
      <w:r>
        <w:rPr>
          <w:lang w:val="en-US"/>
        </w:rPr>
        <w:t>Theory Questions</w:t>
      </w:r>
    </w:p>
    <w:p w14:paraId="3E71D60A" w14:textId="302D0A5C" w:rsidR="006A6532" w:rsidRDefault="006A6532" w:rsidP="006A6532">
      <w:pPr>
        <w:rPr>
          <w:lang w:val="en-US"/>
        </w:rPr>
      </w:pPr>
    </w:p>
    <w:p w14:paraId="4AF34543" w14:textId="5105DB63" w:rsidR="006A6532" w:rsidRDefault="006A6532" w:rsidP="006A6532">
      <w:pPr>
        <w:pStyle w:val="ListParagraph"/>
        <w:numPr>
          <w:ilvl w:val="0"/>
          <w:numId w:val="1"/>
        </w:numPr>
        <w:rPr>
          <w:lang w:val="en-US"/>
        </w:rPr>
      </w:pPr>
    </w:p>
    <w:p w14:paraId="34611A00" w14:textId="768C5A99" w:rsidR="006A6532" w:rsidRPr="006A6532" w:rsidRDefault="006A6532" w:rsidP="006A65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Let there be </w:t>
      </w:r>
      <m:oMath>
        <m:r>
          <w:rPr>
            <w:rFonts w:ascii="Cambria Math" w:hAnsi="Cambria Math"/>
            <w:lang w:val="en-US"/>
          </w:rPr>
          <m:t>f, A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lang w:val="en-US"/>
        </w:rPr>
        <w:t xml:space="preserve"> as required.</w:t>
      </w:r>
    </w:p>
    <w:p w14:paraId="017C9779" w14:textId="44C442C6" w:rsidR="006A6532" w:rsidRDefault="006A6532" w:rsidP="006A6532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there be </w:t>
      </w:r>
      <m:oMath>
        <m:r>
          <w:rPr>
            <w:rFonts w:ascii="Cambria Math" w:eastAsiaTheme="minorEastAsia" w:hAnsi="Cambria Math"/>
            <w:lang w:val="en-US"/>
          </w:rPr>
          <m:t>x, y∈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, λ∈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0, 1</m:t>
            </m:r>
          </m:e>
        </m:d>
      </m:oMath>
      <w:r>
        <w:rPr>
          <w:rFonts w:eastAsiaTheme="minorEastAsia"/>
          <w:lang w:val="en-US"/>
        </w:rPr>
        <w:t>.</w:t>
      </w:r>
    </w:p>
    <w:p w14:paraId="38428949" w14:textId="6B9989D0" w:rsidR="006A6532" w:rsidRDefault="006A6532" w:rsidP="006A6532">
      <w:pPr>
        <w:pStyle w:val="ListParagraph"/>
        <w:ind w:left="1440"/>
        <w:rPr>
          <w:rFonts w:eastAsiaTheme="minorEastAsia"/>
          <w:lang w:val="en-US"/>
        </w:rPr>
      </w:pPr>
    </w:p>
    <w:p w14:paraId="6C6F242D" w14:textId="045C4CFE" w:rsidR="006A6532" w:rsidRPr="00B21CE6" w:rsidRDefault="006A6532" w:rsidP="006A6532">
      <w:pPr>
        <w:pStyle w:val="ListParagraph"/>
        <w:ind w:left="1440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Aλx+A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y+b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16DCDC8F" w14:textId="77777777" w:rsidR="006A6532" w:rsidRPr="00B21CE6" w:rsidRDefault="006A6532" w:rsidP="006A6532">
      <w:pPr>
        <w:pStyle w:val="ListParagraph"/>
        <w:ind w:left="1440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λAx+λb+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Ay+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=f(λ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Ax+b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1-λ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Ay+b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λf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Ay+b</m:t>
              </m:r>
            </m:e>
          </m:d>
          <m:r>
            <w:rPr>
              <w:rFonts w:ascii="Cambria Math" w:hAnsi="Cambria Math"/>
              <w:lang w:val="en-US"/>
            </w:rPr>
            <m:t>=λg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1-λ</m:t>
              </m:r>
            </m:e>
          </m:d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</m:oMath>
      </m:oMathPara>
    </w:p>
    <w:p w14:paraId="09E84323" w14:textId="77777777" w:rsidR="006A6532" w:rsidRDefault="006A6532" w:rsidP="006A6532">
      <w:pPr>
        <w:pStyle w:val="ListParagraph"/>
        <w:ind w:left="1440"/>
        <w:rPr>
          <w:rFonts w:eastAsiaTheme="minorEastAsia"/>
          <w:lang w:val="en-US"/>
        </w:rPr>
      </w:pPr>
    </w:p>
    <w:p w14:paraId="115B1EFB" w14:textId="77777777" w:rsidR="00B21CE6" w:rsidRDefault="00B21CE6" w:rsidP="00B21CE6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there be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bSup>
      </m:oMath>
      <w:r>
        <w:rPr>
          <w:rFonts w:eastAsiaTheme="minorEastAsia"/>
          <w:lang w:val="en-US"/>
        </w:rPr>
        <w:t xml:space="preserve"> as required.</w:t>
      </w:r>
    </w:p>
    <w:p w14:paraId="78258718" w14:textId="50194684" w:rsidR="006A6532" w:rsidRDefault="00B21CE6" w:rsidP="00B21CE6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there be </w:t>
      </w:r>
      <m:oMath>
        <m:r>
          <w:rPr>
            <w:rFonts w:ascii="Cambria Math" w:eastAsiaTheme="minorEastAsia" w:hAnsi="Cambria Math"/>
            <w:lang w:val="en-US"/>
          </w:rPr>
          <m:t>x, y∈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, λ∈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</m:oMath>
      <w:r>
        <w:rPr>
          <w:rFonts w:eastAsiaTheme="minorEastAsia"/>
          <w:lang w:val="en-US"/>
        </w:rPr>
        <w:t>.</w:t>
      </w:r>
    </w:p>
    <w:p w14:paraId="74B31CFA" w14:textId="166B99A9" w:rsidR="00B21CE6" w:rsidRDefault="00B21CE6" w:rsidP="00B21CE6">
      <w:pPr>
        <w:pStyle w:val="ListParagraph"/>
        <w:ind w:left="1440"/>
        <w:rPr>
          <w:rFonts w:eastAsiaTheme="minorEastAsia"/>
          <w:lang w:val="en-US"/>
        </w:rPr>
      </w:pPr>
    </w:p>
    <w:p w14:paraId="762AE0FE" w14:textId="77777777" w:rsidR="00B21CE6" w:rsidRPr="00B21CE6" w:rsidRDefault="00B21CE6" w:rsidP="00B21CE6">
      <w:pPr>
        <w:pStyle w:val="ListParagraph"/>
        <w:ind w:left="1440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λx+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1-λ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e>
          </m:func>
        </m:oMath>
      </m:oMathPara>
    </w:p>
    <w:p w14:paraId="34327534" w14:textId="660659EC" w:rsidR="00B21CE6" w:rsidRPr="00B21CE6" w:rsidRDefault="00B21CE6" w:rsidP="00B21CE6">
      <w:pPr>
        <w:pStyle w:val="ListParagraph"/>
        <w:ind w:left="1440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e>
          </m:func>
        </m:oMath>
      </m:oMathPara>
    </w:p>
    <w:p w14:paraId="38F29F2B" w14:textId="7824BB4D" w:rsidR="00B21CE6" w:rsidRPr="00B21CE6" w:rsidRDefault="00B21CE6" w:rsidP="00B21CE6">
      <w:pPr>
        <w:pStyle w:val="ListParagraph"/>
        <w:ind w:left="1440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=λg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g(y)</m:t>
          </m:r>
        </m:oMath>
      </m:oMathPara>
    </w:p>
    <w:p w14:paraId="2A921286" w14:textId="3C5649C8" w:rsidR="003C2FD5" w:rsidRDefault="003C2FD5" w:rsidP="003C2FD5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will show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sub>
        </m:sSub>
      </m:oMath>
      <w:r>
        <w:rPr>
          <w:rFonts w:eastAsiaTheme="minorEastAsia"/>
          <w:lang w:val="en-US"/>
        </w:rPr>
        <w:t xml:space="preserve"> is convex:</w:t>
      </w:r>
    </w:p>
    <w:p w14:paraId="55596009" w14:textId="40FE760E" w:rsidR="003C2FD5" w:rsidRPr="003C2FD5" w:rsidRDefault="00000000" w:rsidP="003C2FD5">
      <w:pPr>
        <w:pStyle w:val="ListParagraph"/>
        <w:ind w:left="144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-z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-z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ln2</m:t>
              </m:r>
            </m:den>
          </m:f>
        </m:oMath>
      </m:oMathPara>
    </w:p>
    <w:p w14:paraId="7D03BD11" w14:textId="1379280B" w:rsidR="003C2FD5" w:rsidRDefault="003C2FD5" w:rsidP="003C2FD5">
      <w:pPr>
        <w:pStyle w:val="ListParagraph"/>
        <w:ind w:left="1440"/>
        <w:rPr>
          <w:rFonts w:eastAsiaTheme="minorEastAsia"/>
          <w:lang w:val="en-US"/>
        </w:rPr>
      </w:pPr>
    </w:p>
    <w:p w14:paraId="0135A302" w14:textId="77777777" w:rsidR="003C2FD5" w:rsidRPr="003C2FD5" w:rsidRDefault="00000000" w:rsidP="003C2FD5">
      <w:pPr>
        <w:pStyle w:val="ListParagraph"/>
        <w:ind w:left="144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-z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-z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ln2-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-z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ln2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(-e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-z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-z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ln2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ln2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-z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+ln2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-2z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-ln2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-z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ln2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A01F302" w14:textId="3CD45C06" w:rsidR="003C2FD5" w:rsidRPr="003C2FD5" w:rsidRDefault="003C2FD5" w:rsidP="003C2FD5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ln2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-z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ln2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9DB2952" w14:textId="149C9C21" w:rsidR="003C2FD5" w:rsidRDefault="003C2FD5" w:rsidP="003C2FD5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Because </w:t>
      </w:r>
      <m:oMath>
        <m:r>
          <w:rPr>
            <w:rFonts w:ascii="Cambria Math" w:eastAsiaTheme="minorEastAsia" w:hAnsi="Cambria Math"/>
            <w:lang w:val="en-US"/>
          </w:rPr>
          <m:t xml:space="preserve">ln2&gt;0, </m:t>
        </m:r>
      </m:oMath>
      <w:r w:rsidR="005B7D07">
        <w:rPr>
          <w:rFonts w:eastAsiaTheme="minorEastAsia"/>
          <w:lang w:val="en-US"/>
        </w:rPr>
        <w:t xml:space="preserve">and for every </w:t>
      </w:r>
      <m:oMath>
        <m:r>
          <w:rPr>
            <w:rFonts w:ascii="Cambria Math" w:eastAsiaTheme="minorEastAsia" w:hAnsi="Cambria Math"/>
            <w:lang w:val="en-US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-z</m:t>
            </m:r>
          </m:sup>
        </m:sSup>
        <m:r>
          <w:rPr>
            <w:rFonts w:ascii="Cambria Math" w:eastAsiaTheme="minorEastAsia" w:hAnsi="Cambria Math"/>
            <w:lang w:val="en-US"/>
          </w:rPr>
          <m:t>&gt;0</m:t>
        </m:r>
      </m:oMath>
      <w:r w:rsidR="005B7D07">
        <w:rPr>
          <w:rFonts w:eastAsiaTheme="minorEastAsia"/>
          <w:lang w:val="en-US"/>
        </w:rPr>
        <w:t xml:space="preserve">, the second derivative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  <w:r w:rsidR="005B7D07">
        <w:rPr>
          <w:rFonts w:eastAsiaTheme="minorEastAsia"/>
          <w:lang w:val="en-US"/>
        </w:rPr>
        <w:t xml:space="preserve"> is positive for every </w:t>
      </w:r>
      <m:oMath>
        <m:r>
          <w:rPr>
            <w:rFonts w:ascii="Cambria Math" w:eastAsiaTheme="minorEastAsia" w:hAnsi="Cambria Math"/>
            <w:lang w:val="en-US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∈R</m:t>
        </m:r>
      </m:oMath>
      <w:r w:rsidR="005B7D07">
        <w:rPr>
          <w:rFonts w:eastAsiaTheme="minorEastAsia"/>
          <w:lang w:val="en-US"/>
        </w:rPr>
        <w:t xml:space="preserve">, hence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sub>
        </m:sSub>
      </m:oMath>
      <w:r w:rsidR="005B7D07">
        <w:rPr>
          <w:rFonts w:eastAsiaTheme="minorEastAsia"/>
          <w:lang w:val="en-US"/>
        </w:rPr>
        <w:t xml:space="preserve"> is convex.</w:t>
      </w:r>
    </w:p>
    <w:p w14:paraId="571E4B9E" w14:textId="4047DDFD" w:rsidR="005B7D07" w:rsidRDefault="005B7D07" w:rsidP="003C2FD5">
      <w:pPr>
        <w:pStyle w:val="ListParagraph"/>
        <w:ind w:left="1440"/>
        <w:rPr>
          <w:rFonts w:eastAsiaTheme="minorEastAsia"/>
          <w:lang w:val="en-US"/>
        </w:rPr>
      </w:pPr>
    </w:p>
    <w:p w14:paraId="201C1AD7" w14:textId="6FA629C3" w:rsidR="005B7D07" w:rsidRDefault="005B7D07" w:rsidP="003C2FD5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the first article of this question, we showed that for any convex function </w:t>
      </w:r>
      <m:oMath>
        <m:r>
          <w:rPr>
            <w:rFonts w:ascii="Cambria Math" w:eastAsiaTheme="minorEastAsia" w:hAnsi="Cambria Math"/>
            <w:lang w:val="en-US"/>
          </w:rPr>
          <m:t xml:space="preserve">f: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→R</m:t>
        </m:r>
      </m:oMath>
      <w:r w:rsidR="000D6362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n×n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, </m:t>
        </m:r>
      </m:oMath>
      <w:r w:rsidR="000D6362"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0D6362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=f(Ax+b)</m:t>
        </m:r>
      </m:oMath>
      <w:r w:rsidR="000D6362">
        <w:rPr>
          <w:rFonts w:eastAsiaTheme="minorEastAsia"/>
          <w:lang w:val="en-US"/>
        </w:rPr>
        <w:t xml:space="preserve"> is convex.</w:t>
      </w:r>
    </w:p>
    <w:p w14:paraId="549D0CF5" w14:textId="2806FB3B" w:rsidR="000D6362" w:rsidRDefault="000D6362" w:rsidP="003C2FD5">
      <w:pPr>
        <w:pStyle w:val="ListParagraph"/>
        <w:ind w:left="1440"/>
        <w:rPr>
          <w:rFonts w:eastAsiaTheme="minorEastAsia"/>
          <w:lang w:val="en-US"/>
        </w:rPr>
      </w:pPr>
    </w:p>
    <w:p w14:paraId="1DBE6F2A" w14:textId="265E2024" w:rsidR="000D6362" w:rsidRDefault="000D6362" w:rsidP="003C2FD5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if we take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∈R,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, and set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lang w:val="en-US"/>
        </w:rPr>
        <w:t xml:space="preserve"> as the zero vector in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we can conclude that </w:t>
      </w:r>
      <m:oMath>
        <m:r>
          <w:rPr>
            <w:rFonts w:ascii="Cambria Math" w:eastAsiaTheme="minorEastAsia" w:hAnsi="Cambria Math"/>
            <w:lang w:val="en-US"/>
          </w:rPr>
          <m:t xml:space="preserve">f: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→R,  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w∙x</m:t>
            </m:r>
          </m:e>
        </m:d>
      </m:oMath>
      <w:r>
        <w:rPr>
          <w:rFonts w:eastAsiaTheme="minorEastAsia"/>
          <w:lang w:val="en-US"/>
        </w:rPr>
        <w:t xml:space="preserve"> is convex. </w:t>
      </w:r>
    </w:p>
    <w:p w14:paraId="2EE0D350" w14:textId="61D4BF50" w:rsidR="000D6362" w:rsidRDefault="000D6362" w:rsidP="003C2FD5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Because this is a composition of convex function with </w:t>
      </w:r>
      <w:r w:rsidR="002913D5">
        <w:rPr>
          <w:rFonts w:eastAsiaTheme="minorEastAsia"/>
          <w:lang w:val="en-US"/>
        </w:rPr>
        <w:t>affine function</w:t>
      </w:r>
      <w:r w:rsidR="00AE3D96">
        <w:rPr>
          <w:rFonts w:eastAsiaTheme="minorEastAsia"/>
          <w:lang w:val="en-US"/>
        </w:rPr>
        <w:t>, as in article (a).</w:t>
      </w:r>
    </w:p>
    <w:p w14:paraId="39BC4418" w14:textId="068D1301" w:rsidR="00942A02" w:rsidRDefault="00942A02" w:rsidP="003C2FD5">
      <w:pPr>
        <w:pStyle w:val="ListParagraph"/>
        <w:ind w:left="1440"/>
        <w:rPr>
          <w:rFonts w:eastAsiaTheme="minorEastAsia"/>
          <w:lang w:val="en-US"/>
        </w:rPr>
      </w:pPr>
    </w:p>
    <w:p w14:paraId="6D1ECF5F" w14:textId="520670B0" w:rsidR="00942A02" w:rsidRDefault="00942A02" w:rsidP="003C2FD5">
      <w:pPr>
        <w:pStyle w:val="ListParagraph"/>
        <w:ind w:left="1440"/>
        <w:rPr>
          <w:rFonts w:eastAsiaTheme="minorEastAsia"/>
          <w:lang w:val="en-US"/>
        </w:rPr>
      </w:pPr>
    </w:p>
    <w:p w14:paraId="5C1DEF78" w14:textId="0378BF24" w:rsidR="00942A02" w:rsidRDefault="00942A02" w:rsidP="003C2FD5">
      <w:pPr>
        <w:pStyle w:val="ListParagraph"/>
        <w:ind w:left="1440"/>
        <w:rPr>
          <w:rFonts w:eastAsiaTheme="minorEastAsia"/>
          <w:lang w:val="en-US"/>
        </w:rPr>
      </w:pPr>
    </w:p>
    <w:p w14:paraId="0B3F784B" w14:textId="1CF683C7" w:rsidR="00942A02" w:rsidRDefault="00942A02" w:rsidP="003C2FD5">
      <w:pPr>
        <w:pStyle w:val="ListParagraph"/>
        <w:ind w:left="1440"/>
        <w:rPr>
          <w:rFonts w:eastAsiaTheme="minorEastAsia"/>
          <w:lang w:val="en-US"/>
        </w:rPr>
      </w:pPr>
    </w:p>
    <w:p w14:paraId="382A3B6A" w14:textId="63FF4FDE" w:rsidR="00942A02" w:rsidRDefault="000E7A73" w:rsidP="00942A02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We will prove that for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hinge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lang w:val="en-US"/>
          </w:rPr>
          <m:t>∈argmi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p>
            </m:sSup>
          </m:sub>
        </m:sSub>
        <m:nary>
          <m:naryPr>
            <m:chr m:val="∑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hinge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nary>
      </m:oMath>
      <w:r>
        <w:rPr>
          <w:rFonts w:eastAsiaTheme="minorEastAsia"/>
          <w:lang w:val="en-US"/>
        </w:rPr>
        <w:t xml:space="preserve"> satisfies that </w:t>
      </w:r>
      <m:oMath>
        <m:r>
          <w:rPr>
            <w:rFonts w:ascii="Cambria Math" w:eastAsiaTheme="minorEastAsia" w:hAnsi="Cambria Math"/>
            <w:lang w:val="en-US"/>
          </w:rPr>
          <m:t>∀i sign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hinge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.</w:t>
      </w:r>
    </w:p>
    <w:p w14:paraId="54A7DB9A" w14:textId="27754F8C" w:rsidR="000E7A73" w:rsidRDefault="000E7A73" w:rsidP="000E7A73">
      <w:pPr>
        <w:pStyle w:val="ListParagraph"/>
        <w:rPr>
          <w:rFonts w:eastAsiaTheme="minorEastAsia"/>
          <w:lang w:val="en-US"/>
        </w:rPr>
      </w:pPr>
    </w:p>
    <w:p w14:paraId="5A7987C6" w14:textId="7670AAB0" w:rsidR="000E7A73" w:rsidRDefault="000E7A73" w:rsidP="000E7A7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First, we will prove the following </w:t>
      </w:r>
      <w:r w:rsidRPr="000E7A73">
        <w:rPr>
          <w:rFonts w:eastAsiaTheme="minorEastAsia"/>
          <w:b/>
          <w:bCs/>
          <w:lang w:val="en-US"/>
        </w:rPr>
        <w:t>proposition</w:t>
      </w:r>
      <w:r>
        <w:rPr>
          <w:rFonts w:eastAsiaTheme="minorEastAsia"/>
          <w:lang w:val="en-US"/>
        </w:rPr>
        <w:t>:</w:t>
      </w:r>
    </w:p>
    <w:p w14:paraId="352A9876" w14:textId="77777777" w:rsidR="00C47993" w:rsidRPr="00C47993" w:rsidRDefault="00C47993" w:rsidP="000E7A73">
      <w:pPr>
        <w:pStyle w:val="ListParagraph"/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for any r</m:t>
        </m:r>
        <m:r>
          <m:rPr>
            <m:scr m:val="double-struck"/>
            <m:sty m:val="bi"/>
          </m:rPr>
          <w:rPr>
            <w:rFonts w:ascii="Cambria Math" w:eastAsiaTheme="minorEastAsia" w:hAnsi="Cambria Math"/>
            <w:lang w:val="en-US"/>
          </w:rPr>
          <m:t xml:space="preserve">∈R,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zo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hinge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 w:rsidR="000E7A73">
        <w:rPr>
          <w:rFonts w:eastAsiaTheme="minorEastAsia"/>
          <w:b/>
          <w:bCs/>
          <w:lang w:val="en-US"/>
        </w:rPr>
        <w:t xml:space="preserve">, </w:t>
      </w:r>
      <w:r w:rsidR="000E7A73">
        <w:rPr>
          <w:rFonts w:eastAsiaTheme="minorEastAsia"/>
          <w:lang w:val="en-US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0    r&gt;0,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1    r≤0</m:t>
                </m:r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</m:oMath>
    </w:p>
    <w:p w14:paraId="5B512C2E" w14:textId="4A017677" w:rsidR="000E7A73" w:rsidRPr="000E7A73" w:rsidRDefault="00000000" w:rsidP="000E7A73">
      <w:pPr>
        <w:pStyle w:val="ListParagrap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hinge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max⁡</m:t>
        </m:r>
        <m:r>
          <w:rPr>
            <w:rFonts w:ascii="Cambria Math" w:eastAsiaTheme="minorEastAsia" w:hAnsi="Cambria Math"/>
            <w:lang w:val="en-US"/>
          </w:rPr>
          <m:t>{0, 1-r}</m:t>
        </m:r>
      </m:oMath>
      <w:r w:rsidR="000E7A73">
        <w:rPr>
          <w:rFonts w:eastAsiaTheme="minorEastAsia"/>
          <w:lang w:val="en-US"/>
        </w:rPr>
        <w:t>.</w:t>
      </w:r>
    </w:p>
    <w:p w14:paraId="4E1B1127" w14:textId="7F6DD69D" w:rsidR="000E7A73" w:rsidRDefault="000E7A73" w:rsidP="000E7A73">
      <w:pPr>
        <w:pStyle w:val="ListParagraph"/>
        <w:rPr>
          <w:rFonts w:eastAsiaTheme="minorEastAsia"/>
          <w:lang w:val="en-US"/>
        </w:rPr>
      </w:pPr>
    </w:p>
    <w:p w14:paraId="33CF2FE2" w14:textId="3CC5F16D" w:rsidR="000E7A73" w:rsidRDefault="000E7A73" w:rsidP="000E7A7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Prove: </w:t>
      </w:r>
    </w:p>
    <w:p w14:paraId="10CBB9AB" w14:textId="6A9BFB0F" w:rsidR="000E7A73" w:rsidRDefault="000E7A73" w:rsidP="00647A50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r&gt;0,</m:t>
        </m:r>
      </m:oMath>
      <w:r>
        <w:rPr>
          <w:rFonts w:eastAsiaTheme="minorEastAsia"/>
          <w:lang w:val="en-US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hinge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 1-r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lang w:val="en-US"/>
          </w:rPr>
          <m:t>≥0=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</w:p>
    <w:p w14:paraId="7CFB63DC" w14:textId="6EF2AF19" w:rsidR="00647A50" w:rsidRDefault="00647A50" w:rsidP="00647A50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r≤0,</m:t>
        </m:r>
      </m:oMath>
      <w:r>
        <w:rPr>
          <w:rFonts w:eastAsiaTheme="minorEastAsia"/>
          <w:lang w:val="en-US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hinge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 1-r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≥1=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</w:p>
    <w:p w14:paraId="6F34579A" w14:textId="4B05E757" w:rsidR="00647A50" w:rsidRDefault="00647A50" w:rsidP="00647A50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</w:t>
      </w:r>
      <m:oMath>
        <m:r>
          <w:rPr>
            <w:rFonts w:ascii="Cambria Math" w:eastAsiaTheme="minorEastAsia" w:hAnsi="Cambria Math"/>
            <w:lang w:val="en-US"/>
          </w:rPr>
          <m:t>for any r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∈R,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hinge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3C88D484" w14:textId="684D929C" w:rsidR="00647A50" w:rsidRDefault="00647A50" w:rsidP="000E7A73">
      <w:pPr>
        <w:pStyle w:val="ListParagraph"/>
        <w:rPr>
          <w:rFonts w:eastAsiaTheme="minorEastAsia"/>
          <w:lang w:val="en-US"/>
        </w:rPr>
      </w:pPr>
    </w:p>
    <w:p w14:paraId="02FE4F88" w14:textId="713DB440" w:rsidR="00647A50" w:rsidRDefault="00647A50" w:rsidP="000E7A73">
      <w:pPr>
        <w:pStyle w:val="ListParagraph"/>
        <w:rPr>
          <w:rFonts w:eastAsiaTheme="minorEastAsia"/>
          <w:lang w:val="en-US"/>
        </w:rPr>
      </w:pPr>
    </w:p>
    <w:p w14:paraId="6738DCA8" w14:textId="2C14AEB7" w:rsidR="00647A50" w:rsidRDefault="00647A50" w:rsidP="000E7A7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we focus on proving that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hinge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</m:oMath>
      <w:r>
        <w:rPr>
          <w:rFonts w:eastAsiaTheme="minorEastAsia"/>
          <w:lang w:val="en-US"/>
        </w:rPr>
        <w:t xml:space="preserve"> is also optimal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zo</m:t>
            </m:r>
          </m:sub>
        </m:sSub>
        <m:r>
          <w:rPr>
            <w:rFonts w:ascii="Cambria Math" w:eastAsiaTheme="minorEastAsia" w:hAnsi="Cambria Math"/>
            <w:lang w:val="en-US"/>
          </w:rPr>
          <m:t>.</m:t>
        </m:r>
      </m:oMath>
    </w:p>
    <w:p w14:paraId="7B258AE9" w14:textId="55FB2B91" w:rsidR="00647A50" w:rsidRDefault="00647A50" w:rsidP="000E7A7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there be </w:t>
      </w:r>
      <m:oMath>
        <m:r>
          <w:rPr>
            <w:rFonts w:ascii="Cambria Math" w:eastAsiaTheme="minorEastAsia" w:hAnsi="Cambria Math"/>
            <w:lang w:val="en-US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1,…,n</m:t>
            </m:r>
          </m:e>
        </m:d>
        <m:r>
          <w:rPr>
            <w:rFonts w:ascii="Cambria Math" w:eastAsiaTheme="minorEastAsia" w:hAnsi="Cambria Math"/>
            <w:lang w:val="en-US"/>
          </w:rPr>
          <m:t>, c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∈R</m:t>
        </m:r>
      </m:oMath>
      <w:r>
        <w:rPr>
          <w:rFonts w:eastAsiaTheme="minorEastAsia"/>
          <w:lang w:val="en-US"/>
        </w:rPr>
        <w:t>.</w:t>
      </w:r>
    </w:p>
    <w:p w14:paraId="08C45D85" w14:textId="6F9E49DE" w:rsidR="00647A50" w:rsidRPr="00647A50" w:rsidRDefault="00647A50" w:rsidP="00647A50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us see how </w:t>
      </w:r>
      <m:oMath>
        <m:r>
          <w:rPr>
            <w:rFonts w:ascii="Cambria Math" w:eastAsiaTheme="minorEastAsia" w:hAnsi="Cambria Math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 xml:space="preserve"> behaves: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=c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&gt;0</m:t>
        </m:r>
      </m:oMath>
    </w:p>
    <w:p w14:paraId="6B57CC57" w14:textId="2646CB1C" w:rsidR="00647A50" w:rsidRDefault="00647A50" w:rsidP="000E7A7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Because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 for all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>.</w:t>
      </w:r>
    </w:p>
    <w:p w14:paraId="04EAAEC4" w14:textId="79746E36" w:rsidR="00647A50" w:rsidRDefault="00647A50" w:rsidP="000E7A73">
      <w:pPr>
        <w:pStyle w:val="ListParagraph"/>
        <w:rPr>
          <w:rFonts w:eastAsiaTheme="minorEastAsia"/>
          <w:lang w:val="en-US"/>
        </w:rPr>
      </w:pPr>
    </w:p>
    <w:p w14:paraId="71E6B2C2" w14:textId="58D346EB" w:rsidR="008328A4" w:rsidRDefault="00647A50" w:rsidP="000E7A7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we take </w:t>
      </w:r>
      <m:oMath>
        <m:r>
          <w:rPr>
            <w:rFonts w:ascii="Cambria Math" w:eastAsiaTheme="minorEastAsia" w:hAnsi="Cambria Math"/>
            <w:lang w:val="en-US"/>
          </w:rPr>
          <m:t>c&gt;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, we notice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=c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, </w:t>
      </w:r>
    </w:p>
    <w:p w14:paraId="02B5170A" w14:textId="45334F67" w:rsidR="00647A50" w:rsidRDefault="008328A4" w:rsidP="000E7A7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</w:t>
      </w:r>
      <w:r w:rsidR="00647A50">
        <w:rPr>
          <w:rFonts w:eastAsiaTheme="minorEastAsia"/>
          <w:lang w:val="en-US"/>
        </w:rPr>
        <w:t xml:space="preserve">ence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hinge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</w:p>
    <w:p w14:paraId="285D8CAD" w14:textId="27EA9A4C" w:rsidR="00647A50" w:rsidRDefault="00647A50" w:rsidP="000E7A73">
      <w:pPr>
        <w:pStyle w:val="ListParagraph"/>
        <w:rPr>
          <w:rFonts w:eastAsiaTheme="minorEastAsia"/>
          <w:lang w:val="en-US"/>
        </w:rPr>
      </w:pPr>
    </w:p>
    <w:p w14:paraId="6E2E1A17" w14:textId="1547F172" w:rsidR="00647A50" w:rsidRDefault="008328A4" w:rsidP="000E7A7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the hint, i</w:t>
      </w:r>
      <w:r w:rsidR="00647A50">
        <w:rPr>
          <w:rFonts w:eastAsiaTheme="minorEastAsia"/>
          <w:lang w:val="en-US"/>
        </w:rPr>
        <w:t xml:space="preserve">f we take </w:t>
      </w:r>
      <m:oMath>
        <m:r>
          <w:rPr>
            <w:rFonts w:ascii="Cambria Math" w:eastAsiaTheme="minorEastAsia" w:hAnsi="Cambria Math"/>
            <w:lang w:val="en-US"/>
          </w:rPr>
          <m:t>c→∞</m:t>
        </m:r>
      </m:oMath>
      <w:r w:rsidR="00647A50">
        <w:rPr>
          <w:rFonts w:eastAsiaTheme="minorEastAsia"/>
          <w:lang w:val="en-US"/>
        </w:rPr>
        <w:t>, we get this constraint (</w:t>
      </w:r>
      <m:oMath>
        <m:r>
          <w:rPr>
            <w:rFonts w:ascii="Cambria Math" w:eastAsiaTheme="minorEastAsia" w:hAnsi="Cambria Math"/>
            <w:lang w:val="en-US"/>
          </w:rPr>
          <m:t>c&gt;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den>
        </m:f>
      </m:oMath>
      <w:r w:rsidR="00647A50">
        <w:rPr>
          <w:rFonts w:eastAsiaTheme="minorEastAsia"/>
          <w:lang w:val="en-US"/>
        </w:rPr>
        <w:t xml:space="preserve">) for all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647A50">
        <w:rPr>
          <w:rFonts w:eastAsiaTheme="minorEastAsia"/>
          <w:lang w:val="en-US"/>
        </w:rPr>
        <w:t>.</w:t>
      </w:r>
    </w:p>
    <w:p w14:paraId="03FBA870" w14:textId="3838F55B" w:rsidR="00647A50" w:rsidRDefault="00647A50" w:rsidP="000E7A7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So, we conclude that for large enough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 xml:space="preserve">∀i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hinge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,</w:t>
      </w:r>
    </w:p>
    <w:p w14:paraId="28E67EFD" w14:textId="34ABCEBC" w:rsidR="00647A50" w:rsidRDefault="00647A50" w:rsidP="000E7A7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So,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hinge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nary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.</w:t>
      </w:r>
    </w:p>
    <w:p w14:paraId="59E8DD18" w14:textId="5576BEC7" w:rsidR="00647A50" w:rsidRDefault="00647A50" w:rsidP="000E7A73">
      <w:pPr>
        <w:pStyle w:val="ListParagraph"/>
        <w:rPr>
          <w:rFonts w:eastAsiaTheme="minorEastAsia"/>
          <w:lang w:val="en-US"/>
        </w:rPr>
      </w:pPr>
    </w:p>
    <w:p w14:paraId="6792B9DD" w14:textId="77777777" w:rsidR="008328A4" w:rsidRPr="008328A4" w:rsidRDefault="00647A50" w:rsidP="000E7A7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</w:t>
      </w:r>
    </w:p>
    <w:p w14:paraId="17948C57" w14:textId="2995816B" w:rsidR="008328A4" w:rsidRPr="008328A4" w:rsidRDefault="008328A4" w:rsidP="000E7A7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0≤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hinge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hinge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≤0</m:t>
          </m:r>
        </m:oMath>
      </m:oMathPara>
    </w:p>
    <w:p w14:paraId="689B5194" w14:textId="77777777" w:rsidR="008328A4" w:rsidRPr="008328A4" w:rsidRDefault="008328A4" w:rsidP="008328A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⇒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hinge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hinge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781C90F" w14:textId="0CA0A414" w:rsidR="00647A50" w:rsidRPr="0056267D" w:rsidRDefault="008328A4" w:rsidP="008328A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⇒∀i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hinge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hinge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9C34000" w14:textId="77777777" w:rsidR="0056267D" w:rsidRDefault="0056267D" w:rsidP="008328A4">
      <w:pPr>
        <w:pStyle w:val="ListParagraph"/>
        <w:rPr>
          <w:rFonts w:eastAsiaTheme="minorEastAsia"/>
          <w:lang w:val="en-US"/>
        </w:rPr>
      </w:pPr>
    </w:p>
    <w:p w14:paraId="69C6B239" w14:textId="227B0456" w:rsidR="008328A4" w:rsidRDefault="00C47993" w:rsidP="000E7A7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the last </w:t>
      </w:r>
      <w:r>
        <w:rPr>
          <w:rFonts w:eastAsiaTheme="minorEastAsia"/>
          <w:lang w:val="en-US" w:bidi="he-IL"/>
        </w:rPr>
        <w:t xml:space="preserve">statements follow from the fact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hinge</m:t>
            </m:r>
          </m:sub>
        </m:sSub>
      </m:oMath>
      <w:r>
        <w:rPr>
          <w:rFonts w:eastAsiaTheme="minorEastAsia"/>
          <w:lang w:val="en-US"/>
        </w:rPr>
        <w:t xml:space="preserve"> is non-negative.</w:t>
      </w:r>
    </w:p>
    <w:p w14:paraId="646223E4" w14:textId="77777777" w:rsidR="0056267D" w:rsidRDefault="0056267D" w:rsidP="000E7A73">
      <w:pPr>
        <w:pStyle w:val="ListParagraph"/>
        <w:rPr>
          <w:rFonts w:eastAsiaTheme="minorEastAsia"/>
          <w:lang w:val="en-US" w:bidi="he-IL"/>
        </w:rPr>
      </w:pPr>
    </w:p>
    <w:p w14:paraId="3052472C" w14:textId="59DC0464" w:rsidR="008328A4" w:rsidRDefault="008328A4" w:rsidP="000E7A7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Because the hinge lost bounds the zero-one loss, we conclude that </w:t>
      </w:r>
    </w:p>
    <w:p w14:paraId="2E276D22" w14:textId="6E17DA0F" w:rsidR="00647A50" w:rsidRPr="00C47993" w:rsidRDefault="008328A4" w:rsidP="000E7A7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∀i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hinge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E200670" w14:textId="37D9849D" w:rsidR="00C47993" w:rsidRDefault="00C47993" w:rsidP="000E7A7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this happens </w:t>
      </w:r>
      <w:r w:rsidR="0056267D">
        <w:rPr>
          <w:rFonts w:eastAsiaTheme="minorEastAsia"/>
          <w:lang w:val="en-US"/>
        </w:rPr>
        <w:t xml:space="preserve">only if </w:t>
      </w:r>
    </w:p>
    <w:p w14:paraId="2EC149C9" w14:textId="73B54839" w:rsidR="0056267D" w:rsidRDefault="0056267D" w:rsidP="000E7A7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∀i  sign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hinge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414C9E04" w14:textId="2407DB10" w:rsidR="00647A50" w:rsidRDefault="00647A50" w:rsidP="000E7A73">
      <w:pPr>
        <w:pStyle w:val="ListParagraph"/>
        <w:rPr>
          <w:rFonts w:eastAsiaTheme="minorEastAsia"/>
          <w:b/>
          <w:bCs/>
          <w:lang w:val="en-US"/>
        </w:rPr>
      </w:pPr>
    </w:p>
    <w:p w14:paraId="5EEFC81C" w14:textId="2FDCCCAA" w:rsidR="0056267D" w:rsidRDefault="0056267D" w:rsidP="000E7A73">
      <w:pPr>
        <w:pStyle w:val="ListParagraph"/>
        <w:rPr>
          <w:rFonts w:eastAsiaTheme="minorEastAsia"/>
          <w:b/>
          <w:bCs/>
          <w:lang w:val="en-US"/>
        </w:rPr>
      </w:pPr>
    </w:p>
    <w:p w14:paraId="66B0485E" w14:textId="77777777" w:rsidR="00092E45" w:rsidRPr="00092E45" w:rsidRDefault="00092E45" w:rsidP="00092E45">
      <w:pPr>
        <w:pStyle w:val="ListParagraph"/>
        <w:numPr>
          <w:ilvl w:val="0"/>
          <w:numId w:val="1"/>
        </w:numPr>
        <w:rPr>
          <w:lang w:val="en-US"/>
        </w:rPr>
      </w:pPr>
    </w:p>
    <w:p w14:paraId="35756F1B" w14:textId="77777777" w:rsidR="00CC34E5" w:rsidRDefault="00CC34E5" w:rsidP="00092E45">
      <w:pPr>
        <w:pStyle w:val="ListParagraph"/>
        <w:numPr>
          <w:ilvl w:val="1"/>
          <w:numId w:val="1"/>
        </w:numPr>
        <w:rPr>
          <w:lang w:val="en-US"/>
        </w:rPr>
      </w:pPr>
    </w:p>
    <w:p w14:paraId="6598EB5C" w14:textId="368A0B41" w:rsidR="00CC34E5" w:rsidRDefault="00CC34E5" w:rsidP="00CC34E5">
      <w:pPr>
        <w:pStyle w:val="ListParagraph"/>
        <w:ind w:left="1440"/>
        <w:rPr>
          <w:rFonts w:eastAsiaTheme="minorEastAsia"/>
          <w:lang w:val="en-US"/>
        </w:rPr>
      </w:pPr>
      <w:r>
        <w:rPr>
          <w:lang w:val="en-US"/>
        </w:rPr>
        <w:t xml:space="preserve">Let there be </w:t>
      </w:r>
      <m:oMath>
        <m:r>
          <w:rPr>
            <w:rFonts w:ascii="Cambria Math" w:hAnsi="Cambria Math"/>
            <w:lang w:val="en-US"/>
          </w:rPr>
          <m:t>y∈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  <m:r>
          <w:rPr>
            <w:rFonts w:ascii="Cambria Math" w:hAnsi="Cambria Math"/>
            <w:lang w:val="en-US"/>
          </w:rPr>
          <m:t>, x=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</m:e>
        </m:nary>
      </m:oMath>
      <w:r>
        <w:rPr>
          <w:rFonts w:eastAsiaTheme="minorEastAsia"/>
          <w:lang w:val="en-US"/>
        </w:rPr>
        <w:t xml:space="preserve"> it’s projection on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>.</w:t>
      </w:r>
    </w:p>
    <w:p w14:paraId="68DE867E" w14:textId="77777777" w:rsidR="00CC34E5" w:rsidRDefault="00CC34E5" w:rsidP="00CC34E5">
      <w:pPr>
        <w:pStyle w:val="ListParagraph"/>
        <w:ind w:left="1440"/>
        <w:rPr>
          <w:rFonts w:eastAsiaTheme="minorEastAsia"/>
          <w:lang w:val="en-US"/>
        </w:rPr>
      </w:pPr>
    </w:p>
    <w:p w14:paraId="2FC93FF5" w14:textId="3C961B0F" w:rsidR="00CC34E5" w:rsidRPr="00CC34E5" w:rsidRDefault="00CC34E5" w:rsidP="00CC34E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Because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is convex, for any </w:t>
      </w:r>
      <m:oMath>
        <m:r>
          <w:rPr>
            <w:rFonts w:ascii="Cambria Math" w:eastAsiaTheme="minorEastAsia" w:hAnsi="Cambria Math"/>
            <w:lang w:val="en-US"/>
          </w:rPr>
          <m:t>λ∈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0, 1</m:t>
            </m:r>
          </m:e>
        </m:d>
        <m:r>
          <w:rPr>
            <w:rFonts w:ascii="Cambria Math" w:eastAsiaTheme="minorEastAsia" w:hAnsi="Cambria Math"/>
            <w:lang w:val="en-US"/>
          </w:rPr>
          <m:t>, z∈K</m:t>
        </m:r>
      </m:oMath>
      <w:r>
        <w:rPr>
          <w:rFonts w:eastAsiaTheme="minorEastAsia"/>
          <w:lang w:val="en-US"/>
        </w:rPr>
        <w:t xml:space="preserve"> we have that </w:t>
      </w:r>
    </w:p>
    <w:p w14:paraId="732DB95A" w14:textId="23530CF0" w:rsidR="00CC34E5" w:rsidRPr="006A75A6" w:rsidRDefault="00CD41BE" w:rsidP="00CC34E5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λz+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x=x+λ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∈K</m:t>
          </m:r>
        </m:oMath>
      </m:oMathPara>
    </w:p>
    <w:p w14:paraId="44241F3D" w14:textId="77777777" w:rsidR="006A75A6" w:rsidRPr="00CC34E5" w:rsidRDefault="006A75A6" w:rsidP="00CC34E5">
      <w:pPr>
        <w:pStyle w:val="ListParagraph"/>
        <w:ind w:left="1440"/>
        <w:rPr>
          <w:rFonts w:eastAsiaTheme="minorEastAsia"/>
          <w:lang w:val="en-US"/>
        </w:rPr>
      </w:pPr>
    </w:p>
    <w:p w14:paraId="515B3C38" w14:textId="6989E4BA" w:rsidR="00CC34E5" w:rsidRDefault="00CC34E5" w:rsidP="00CC34E5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because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x-y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z∈K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‖y-z‖</m:t>
            </m:r>
          </m:e>
        </m:func>
      </m:oMath>
    </w:p>
    <w:p w14:paraId="6A189C51" w14:textId="77777777" w:rsidR="00CD41BE" w:rsidRDefault="00CD41BE" w:rsidP="00CC34E5">
      <w:pPr>
        <w:pStyle w:val="ListParagraph"/>
        <w:ind w:left="1440"/>
        <w:rPr>
          <w:rFonts w:eastAsiaTheme="minorEastAsia"/>
          <w:lang w:val="en-US"/>
        </w:rPr>
      </w:pPr>
    </w:p>
    <w:p w14:paraId="07D6EA66" w14:textId="767CFBC1" w:rsidR="00CC34E5" w:rsidRPr="00CC34E5" w:rsidRDefault="00000000" w:rsidP="00491DCA">
      <w:pPr>
        <w:pStyle w:val="ListParagraph"/>
        <w:ind w:left="144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x-y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z-x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-y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491A8D58" w14:textId="77777777" w:rsidR="00CC34E5" w:rsidRPr="00CC34E5" w:rsidRDefault="00CC34E5" w:rsidP="00CC34E5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+2λ</m:t>
          </m:r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z-x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03815588" w14:textId="77777777" w:rsidR="00CC34E5" w:rsidRDefault="00CC34E5" w:rsidP="00CC34E5">
      <w:pPr>
        <w:pStyle w:val="ListParagraph"/>
        <w:ind w:left="1440"/>
        <w:rPr>
          <w:lang w:val="en-US"/>
        </w:rPr>
      </w:pPr>
    </w:p>
    <w:p w14:paraId="0BB1D2D2" w14:textId="77777777" w:rsidR="00CC34E5" w:rsidRDefault="00CC34E5" w:rsidP="00CC34E5">
      <w:pPr>
        <w:pStyle w:val="ListParagraph"/>
        <w:ind w:left="1440"/>
        <w:rPr>
          <w:rFonts w:eastAsiaTheme="minorEastAsia"/>
          <w:lang w:val="en-US"/>
        </w:rPr>
      </w:pPr>
      <w:r>
        <w:rPr>
          <w:lang w:val="en-US"/>
        </w:rPr>
        <w:t xml:space="preserve">So, we conclude that </w:t>
      </w:r>
      <m:oMath>
        <m:r>
          <w:rPr>
            <w:rFonts w:ascii="Cambria Math" w:eastAsiaTheme="minorEastAsia" w:hAnsi="Cambria Math"/>
            <w:lang w:val="en-US"/>
          </w:rPr>
          <m:t>2λ</m:t>
        </m:r>
        <m:d>
          <m:dPr>
            <m:begChr m:val="⟨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x-y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z-x</m:t>
            </m:r>
          </m:e>
        </m:d>
        <m:r>
          <w:rPr>
            <w:rFonts w:ascii="Cambria Math" w:eastAsiaTheme="minorEastAsia" w:hAnsi="Cambria Math"/>
            <w:lang w:val="en-US"/>
          </w:rPr>
          <m:t>≥-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z-x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  <w:r>
        <w:rPr>
          <w:rFonts w:eastAsiaTheme="minorEastAsia"/>
          <w:lang w:val="en-US"/>
        </w:rPr>
        <w:t>.</w:t>
      </w:r>
    </w:p>
    <w:p w14:paraId="07D9DDCD" w14:textId="77777777" w:rsidR="00CC34E5" w:rsidRDefault="00CC34E5" w:rsidP="00CC34E5">
      <w:pPr>
        <w:pStyle w:val="ListParagraph"/>
        <w:ind w:left="1440"/>
        <w:rPr>
          <w:lang w:val="en-US"/>
        </w:rPr>
      </w:pPr>
      <w:r>
        <w:rPr>
          <w:rFonts w:eastAsiaTheme="minorEastAsia"/>
          <w:lang w:val="en-US"/>
        </w:rPr>
        <w:t xml:space="preserve">From taking </w:t>
      </w:r>
      <m:oMath>
        <m:r>
          <w:rPr>
            <w:rFonts w:ascii="Cambria Math" w:eastAsiaTheme="minorEastAsia" w:hAnsi="Cambria Math"/>
            <w:lang w:val="en-US"/>
          </w:rPr>
          <m:t>λ→0</m:t>
        </m:r>
      </m:oMath>
      <w:r>
        <w:rPr>
          <w:rFonts w:eastAsiaTheme="minorEastAsia"/>
          <w:lang w:val="en-US"/>
        </w:rPr>
        <w:t xml:space="preserve"> we can see that  </w:t>
      </w:r>
      <m:oMath>
        <m:d>
          <m:dPr>
            <m:begChr m:val="⟨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x-y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z-x</m:t>
            </m:r>
          </m:e>
        </m:d>
        <m:r>
          <w:rPr>
            <w:rFonts w:ascii="Cambria Math" w:eastAsiaTheme="minorEastAsia" w:hAnsi="Cambria Math"/>
            <w:lang w:val="en-US"/>
          </w:rPr>
          <m:t>≥0</m:t>
        </m:r>
      </m:oMath>
      <w:r w:rsidR="00092E45">
        <w:rPr>
          <w:lang w:val="en-US"/>
        </w:rPr>
        <w:br/>
      </w:r>
    </w:p>
    <w:p w14:paraId="1D88C65B" w14:textId="77777777" w:rsidR="00CC34E5" w:rsidRDefault="00CC34E5" w:rsidP="00CC34E5">
      <w:pPr>
        <w:pStyle w:val="ListParagraph"/>
        <w:ind w:left="1440"/>
        <w:rPr>
          <w:lang w:val="en-US"/>
        </w:rPr>
      </w:pPr>
      <w:r>
        <w:rPr>
          <w:lang w:val="en-US"/>
        </w:rPr>
        <w:t>So,</w:t>
      </w:r>
    </w:p>
    <w:p w14:paraId="09C44025" w14:textId="77777777" w:rsidR="00A60363" w:rsidRPr="00A60363" w:rsidRDefault="00000000" w:rsidP="00CC34E5">
      <w:pPr>
        <w:pStyle w:val="ListParagraph"/>
        <w:ind w:left="144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y-z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z-y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z-x+x-y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5BAC5AE4" w14:textId="77777777" w:rsidR="00A60363" w:rsidRPr="00A60363" w:rsidRDefault="00A60363" w:rsidP="00CC34E5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z-x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+2</m:t>
          </m:r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0DCC4E6F" w14:textId="77777777" w:rsidR="00A60363" w:rsidRDefault="00A60363" w:rsidP="00CC34E5">
      <w:pPr>
        <w:pStyle w:val="ListParagraph"/>
        <w:ind w:left="144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z-x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lang w:val="en-US"/>
            </w:rPr>
            <w:br/>
          </m:r>
        </m:oMath>
      </m:oMathPara>
    </w:p>
    <w:p w14:paraId="5385A0C3" w14:textId="2A215C66" w:rsidR="00092E45" w:rsidRPr="00A60363" w:rsidRDefault="00A60363" w:rsidP="00CC34E5">
      <w:pPr>
        <w:pStyle w:val="ListParagraph"/>
        <w:ind w:left="1440"/>
        <w:rPr>
          <w:rFonts w:eastAsiaTheme="minorEastAsia"/>
          <w:lang w:val="en-US"/>
        </w:rPr>
      </w:pPr>
      <w:r>
        <w:rPr>
          <w:lang w:val="en-US"/>
        </w:rPr>
        <w:t xml:space="preserve">Where in the last inequality we used that </w:t>
      </w:r>
      <m:oMath>
        <m:d>
          <m:dPr>
            <m:begChr m:val="⟨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x-y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z-x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≥0,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x-y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≥0. </m:t>
        </m:r>
      </m:oMath>
      <w:r w:rsidR="00092E45">
        <w:rPr>
          <w:lang w:val="en-US"/>
        </w:rPr>
        <w:br/>
      </w:r>
      <w:r>
        <w:rPr>
          <w:lang w:val="en-US"/>
        </w:rPr>
        <w:t xml:space="preserve">and this yields us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y-z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x-z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500B36B8" w14:textId="2CE57F9B" w:rsidR="00092E45" w:rsidRPr="00092E45" w:rsidRDefault="00092E45" w:rsidP="00092E45">
      <w:pPr>
        <w:pStyle w:val="ListParagraph"/>
        <w:numPr>
          <w:ilvl w:val="1"/>
          <w:numId w:val="1"/>
        </w:numPr>
        <w:rPr>
          <w:lang w:val="en-US"/>
        </w:rPr>
      </w:pPr>
    </w:p>
    <w:p w14:paraId="44A45E37" w14:textId="73E83621" w:rsidR="0056267D" w:rsidRDefault="00092E45" w:rsidP="00092E45">
      <w:pPr>
        <w:pStyle w:val="ListParagraph"/>
        <w:ind w:left="1440"/>
        <w:rPr>
          <w:rFonts w:eastAsiaTheme="minorEastAsia"/>
          <w:lang w:val="en-US"/>
        </w:rPr>
      </w:pPr>
      <w:r w:rsidRPr="00092E45">
        <w:rPr>
          <w:lang w:val="en-US"/>
        </w:rPr>
        <w:t xml:space="preserve">Let there be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∈argmi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x∈K</m:t>
            </m:r>
          </m:sub>
        </m:sSub>
        <m:r>
          <w:rPr>
            <w:rFonts w:ascii="Cambria Math" w:hAnsi="Cambria Math"/>
            <w:lang w:val="en-US"/>
          </w:rPr>
          <m:t>f(x)</m:t>
        </m:r>
      </m:oMath>
      <w:r w:rsidRPr="00092E45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ϵ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  <w:r w:rsidRPr="00092E45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  <w:r w:rsidRPr="00092E45">
        <w:rPr>
          <w:rFonts w:eastAsiaTheme="minorEastAsia"/>
          <w:lang w:val="en-US"/>
        </w:rPr>
        <w:t xml:space="preserve"> as in the Theorem.</w:t>
      </w:r>
    </w:p>
    <w:p w14:paraId="657AC7AB" w14:textId="77777777" w:rsidR="00CC47B6" w:rsidRDefault="00CC47B6" w:rsidP="00092E45">
      <w:pPr>
        <w:pStyle w:val="ListParagraph"/>
        <w:ind w:left="1440"/>
        <w:rPr>
          <w:rFonts w:eastAsiaTheme="minorEastAsia"/>
          <w:lang w:val="en-US"/>
        </w:rPr>
      </w:pPr>
    </w:p>
    <w:p w14:paraId="3913EB1F" w14:textId="3270064E" w:rsidR="00310B1E" w:rsidRDefault="00310B1E" w:rsidP="00092E45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 assume that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≤B</m:t>
        </m:r>
      </m:oMath>
      <w:r w:rsidR="002065FA">
        <w:rPr>
          <w:rFonts w:eastAsiaTheme="minorEastAsia"/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≤G</m:t>
        </m:r>
      </m:oMath>
      <w:r>
        <w:rPr>
          <w:rFonts w:eastAsiaTheme="minorEastAsia"/>
          <w:lang w:val="en-US"/>
        </w:rPr>
        <w:t xml:space="preserve"> for every </w:t>
      </w:r>
      <m:oMath>
        <m:r>
          <w:rPr>
            <w:rFonts w:ascii="Cambria Math" w:eastAsiaTheme="minorEastAsia" w:hAnsi="Cambria Math"/>
            <w:lang w:val="en-US"/>
          </w:rPr>
          <m:t>x∈K</m:t>
        </m:r>
      </m:oMath>
      <w:r w:rsidR="002065FA">
        <w:rPr>
          <w:rFonts w:eastAsiaTheme="minorEastAsia"/>
          <w:lang w:val="en-US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0</m:t>
        </m:r>
      </m:oMath>
      <w:r w:rsidR="002065F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(like what was presented in Lecture #5).</w:t>
      </w:r>
    </w:p>
    <w:p w14:paraId="522C3CE0" w14:textId="77777777" w:rsidR="00310B1E" w:rsidRDefault="00310B1E" w:rsidP="00092E45">
      <w:pPr>
        <w:pStyle w:val="ListParagraph"/>
        <w:ind w:left="1440"/>
        <w:rPr>
          <w:rFonts w:eastAsiaTheme="minorEastAsia"/>
          <w:lang w:val="en-US"/>
        </w:rPr>
      </w:pPr>
    </w:p>
    <w:p w14:paraId="3DFD6DCF" w14:textId="6C1B501D" w:rsidR="00092E45" w:rsidRDefault="00092E45" w:rsidP="00092E45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Jensen inequality, we obtain that</w:t>
      </w:r>
    </w:p>
    <w:p w14:paraId="6EDD540E" w14:textId="015CB160" w:rsidR="00092E45" w:rsidRPr="00092E45" w:rsidRDefault="00092E45" w:rsidP="00092E45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lang w:val="en-US"/>
                </w:rPr>
                <m:t>(</m:t>
              </m:r>
            </m:e>
          </m:nary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5D6DC97" w14:textId="77777777" w:rsidR="00092E45" w:rsidRPr="00092E45" w:rsidRDefault="00092E45" w:rsidP="00092E45">
      <w:pPr>
        <w:pStyle w:val="ListParagraph"/>
        <w:ind w:left="1440"/>
        <w:rPr>
          <w:lang w:val="en-US"/>
        </w:rPr>
      </w:pPr>
    </w:p>
    <w:p w14:paraId="2332550C" w14:textId="77777777" w:rsidR="00F01AA8" w:rsidRPr="00F01AA8" w:rsidRDefault="00092E45" w:rsidP="00092E45">
      <w:pPr>
        <w:pStyle w:val="ListParagraph"/>
        <w:ind w:left="1440"/>
        <w:rPr>
          <w:rFonts w:eastAsiaTheme="minorEastAsia"/>
          <w:lang w:val="en-US"/>
        </w:rPr>
      </w:pPr>
      <w:r>
        <w:rPr>
          <w:lang w:val="en-US"/>
        </w:rPr>
        <w:t xml:space="preserve">Because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is convex, we get that for any </w:t>
      </w:r>
      <m:oMath>
        <m:r>
          <w:rPr>
            <w:rFonts w:ascii="Cambria Math" w:eastAsiaTheme="minorEastAsia" w:hAnsi="Cambria Math"/>
            <w:lang w:val="en-US"/>
          </w:rPr>
          <m:t xml:space="preserve">t, </m:t>
        </m:r>
      </m:oMath>
    </w:p>
    <w:p w14:paraId="2037C9CE" w14:textId="3253CFD8" w:rsidR="00092E45" w:rsidRPr="00F01AA8" w:rsidRDefault="00F01AA8" w:rsidP="00092E45">
      <w:pPr>
        <w:pStyle w:val="ListParagraph"/>
        <w:ind w:left="1440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</m:oMath>
      </m:oMathPara>
    </w:p>
    <w:p w14:paraId="4D3A5BC9" w14:textId="52DFFA72" w:rsidR="00F01AA8" w:rsidRDefault="00F01AA8" w:rsidP="00092E45">
      <w:pPr>
        <w:pStyle w:val="ListParagraph"/>
        <w:ind w:left="1440"/>
        <w:rPr>
          <w:lang w:val="en-US"/>
        </w:rPr>
      </w:pPr>
    </w:p>
    <w:p w14:paraId="7597CBBD" w14:textId="3C4CB402" w:rsidR="00F01AA8" w:rsidRDefault="00F01AA8" w:rsidP="00092E4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Thus, </w:t>
      </w:r>
    </w:p>
    <w:p w14:paraId="65A27EBA" w14:textId="37BAAB81" w:rsidR="00266735" w:rsidRPr="00747C9C" w:rsidRDefault="00266735" w:rsidP="00092E45">
      <w:pPr>
        <w:pStyle w:val="ListParagraph"/>
        <w:ind w:left="1440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</m:nary>
        </m:oMath>
      </m:oMathPara>
    </w:p>
    <w:p w14:paraId="7EDDB17B" w14:textId="77777777" w:rsidR="004E4FBE" w:rsidRDefault="004E4FBE" w:rsidP="00747C9C">
      <w:pPr>
        <w:pStyle w:val="ListParagraph"/>
        <w:ind w:left="1440"/>
        <w:rPr>
          <w:lang w:val="en-US"/>
        </w:rPr>
      </w:pPr>
    </w:p>
    <w:p w14:paraId="43B896C4" w14:textId="72B758FC" w:rsidR="00747C9C" w:rsidRPr="00747C9C" w:rsidRDefault="00747C9C" w:rsidP="00747C9C">
      <w:pPr>
        <w:pStyle w:val="ListParagraph"/>
        <w:ind w:left="1440"/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And because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t+1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, </m:t>
        </m:r>
      </m:oMath>
    </w:p>
    <w:p w14:paraId="1BF6E21E" w14:textId="3FB56C55" w:rsidR="00747C9C" w:rsidRPr="00747C9C" w:rsidRDefault="00747C9C" w:rsidP="00747C9C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get that </w:t>
      </w:r>
    </w:p>
    <w:p w14:paraId="2A6D7FE5" w14:textId="5F98401C" w:rsidR="00D749B8" w:rsidRDefault="00747C9C" w:rsidP="00092E45">
      <w:pPr>
        <w:pStyle w:val="ListParagraph"/>
        <w:ind w:left="144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</m:nary>
        </m:oMath>
      </m:oMathPara>
    </w:p>
    <w:p w14:paraId="4F29A4BA" w14:textId="58536CBE" w:rsidR="00115B7E" w:rsidRDefault="00115B7E" w:rsidP="00092E45">
      <w:pPr>
        <w:pStyle w:val="ListParagraph"/>
        <w:ind w:left="1440"/>
        <w:rPr>
          <w:lang w:val="en-US"/>
        </w:rPr>
      </w:pPr>
    </w:p>
    <w:p w14:paraId="137F8786" w14:textId="0FB5DED5" w:rsidR="008913BE" w:rsidRDefault="00104BC5" w:rsidP="00092E45">
      <w:pPr>
        <w:pStyle w:val="ListParagraph"/>
        <w:ind w:left="1440"/>
        <w:rPr>
          <w:lang w:val="en-US"/>
        </w:rPr>
      </w:pPr>
      <w:r>
        <w:rPr>
          <w:lang w:val="en-US"/>
        </w:rPr>
        <w:t>U</w:t>
      </w:r>
      <w:r w:rsidR="001C0FC4">
        <w:rPr>
          <w:lang w:val="en-US"/>
        </w:rPr>
        <w:t xml:space="preserve">sing completing the square we get that </w:t>
      </w:r>
    </w:p>
    <w:p w14:paraId="2C31D56C" w14:textId="1F521BDC" w:rsidR="001C0FC4" w:rsidRDefault="00000000" w:rsidP="00092E45">
      <w:pPr>
        <w:pStyle w:val="ListParagraph"/>
        <w:ind w:left="1440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a-c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a-c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b-c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2A886727" w14:textId="475BE778" w:rsidR="001C0FC4" w:rsidRDefault="001C0FC4" w:rsidP="00092E45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</w:t>
      </w:r>
    </w:p>
    <w:p w14:paraId="59ADAB76" w14:textId="77777777" w:rsidR="001C0FC4" w:rsidRPr="001C0FC4" w:rsidRDefault="00000000" w:rsidP="00092E45">
      <w:pPr>
        <w:pStyle w:val="ListParagraph"/>
        <w:ind w:left="144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</m:oMath>
      </m:oMathPara>
    </w:p>
    <w:p w14:paraId="59AADE09" w14:textId="5AFC9C07" w:rsidR="008913BE" w:rsidRDefault="001C0FC4" w:rsidP="00092E45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t+1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699D1B83" w14:textId="704E325C" w:rsidR="001C0FC4" w:rsidRDefault="001C0FC4" w:rsidP="00115B7E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if we again use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t+1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we get</w:t>
      </w:r>
    </w:p>
    <w:p w14:paraId="02EED7CB" w14:textId="17E0135F" w:rsidR="001C0FC4" w:rsidRDefault="001C0FC4" w:rsidP="00115B7E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512CC485" w14:textId="77777777" w:rsidR="001C0FC4" w:rsidRDefault="001C0FC4" w:rsidP="00115B7E">
      <w:pPr>
        <w:pStyle w:val="ListParagraph"/>
        <w:ind w:left="1440"/>
        <w:rPr>
          <w:rFonts w:eastAsiaTheme="minorEastAsia"/>
          <w:lang w:val="en-US"/>
        </w:rPr>
      </w:pPr>
    </w:p>
    <w:p w14:paraId="37E6EE57" w14:textId="6D7C35E7" w:rsidR="00115B7E" w:rsidRDefault="00115B7E" w:rsidP="00115B7E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From article (a), we obtain that</w:t>
      </w:r>
    </w:p>
    <w:p w14:paraId="3E99831A" w14:textId="14E3F18B" w:rsidR="00115B7E" w:rsidRPr="00855D85" w:rsidRDefault="00000000" w:rsidP="00115B7E">
      <w:pPr>
        <w:pStyle w:val="ListParagraph"/>
        <w:ind w:left="144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7B62F47" w14:textId="00092936" w:rsidR="00855D85" w:rsidRDefault="00855D85" w:rsidP="00115B7E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this is the same as </w:t>
      </w:r>
    </w:p>
    <w:p w14:paraId="7A7EA79F" w14:textId="26D2F6AC" w:rsidR="00855D85" w:rsidRPr="00855D85" w:rsidRDefault="00855D85" w:rsidP="00115B7E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≥-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22DBDA69" w14:textId="6756B1F4" w:rsidR="00855D85" w:rsidRDefault="00855D85" w:rsidP="00115B7E">
      <w:pPr>
        <w:pStyle w:val="ListParagraph"/>
        <w:ind w:left="1440"/>
        <w:rPr>
          <w:rFonts w:eastAsiaTheme="minorEastAsia"/>
          <w:lang w:val="en-US"/>
        </w:rPr>
      </w:pPr>
    </w:p>
    <w:p w14:paraId="03F5C63F" w14:textId="70198CF1" w:rsidR="00855D85" w:rsidRDefault="00855D85" w:rsidP="00115B7E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So, if we plug this into the upper formula, we get that</w:t>
      </w:r>
    </w:p>
    <w:p w14:paraId="7A993786" w14:textId="45F811A7" w:rsidR="00855D85" w:rsidRPr="00855D85" w:rsidRDefault="00000000" w:rsidP="00115B7E">
      <w:pPr>
        <w:pStyle w:val="ListParagraph"/>
        <w:ind w:left="144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0D813CA8" w14:textId="4F32435B" w:rsidR="00855D85" w:rsidRPr="00104BC5" w:rsidRDefault="00855D85" w:rsidP="00855D85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564ED9D1" w14:textId="2A070603" w:rsidR="00104BC5" w:rsidRDefault="00104BC5" w:rsidP="00855D85">
      <w:pPr>
        <w:pStyle w:val="ListParagraph"/>
        <w:ind w:left="1440"/>
        <w:rPr>
          <w:rFonts w:eastAsiaTheme="minorEastAsia"/>
          <w:lang w:val="en-US"/>
        </w:rPr>
      </w:pPr>
    </w:p>
    <w:p w14:paraId="6A7E67D2" w14:textId="71FDF388" w:rsidR="00104BC5" w:rsidRDefault="00104BC5" w:rsidP="00855D85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conclusion, we got that </w:t>
      </w:r>
    </w:p>
    <w:p w14:paraId="36749C9F" w14:textId="3E7C6B60" w:rsidR="00104BC5" w:rsidRPr="00104BC5" w:rsidRDefault="00000000" w:rsidP="00104BC5">
      <w:pPr>
        <w:pStyle w:val="ListParagraph"/>
        <w:ind w:left="144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0F66C143" w14:textId="46236A1E" w:rsidR="00855D85" w:rsidRDefault="00855D85" w:rsidP="00115B7E">
      <w:pPr>
        <w:pStyle w:val="ListParagraph"/>
        <w:ind w:left="1440"/>
        <w:rPr>
          <w:rFonts w:eastAsiaTheme="minorEastAsia"/>
          <w:lang w:val="en-US"/>
        </w:rPr>
      </w:pPr>
    </w:p>
    <w:p w14:paraId="57AACC6D" w14:textId="37A66E45" w:rsidR="00855D85" w:rsidRDefault="00855D85" w:rsidP="00115B7E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So, </w:t>
      </w:r>
    </w:p>
    <w:p w14:paraId="06E12988" w14:textId="05C56EE2" w:rsidR="00855D85" w:rsidRPr="00855D85" w:rsidRDefault="00855D85" w:rsidP="00104BC5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</m:nary>
        </m:oMath>
      </m:oMathPara>
    </w:p>
    <w:p w14:paraId="17D9EB14" w14:textId="63DA66CD" w:rsidR="00855D85" w:rsidRPr="00855D85" w:rsidRDefault="00855D85" w:rsidP="00115B7E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75DCAAC7" w14:textId="2A2DCC32" w:rsidR="00855D85" w:rsidRPr="00855D85" w:rsidRDefault="00855D85" w:rsidP="00115B7E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3456C45A" w14:textId="3C722CDC" w:rsidR="00855D85" w:rsidRPr="00104BC5" w:rsidRDefault="00855D85" w:rsidP="00104BC5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02F59D2C" w14:textId="62420267" w:rsidR="00104BC5" w:rsidRDefault="005931FE" w:rsidP="00115B7E">
      <w:pPr>
        <w:pStyle w:val="ListParagraph"/>
        <w:ind w:left="144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2T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2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ϵB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ϵ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ϵ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ϵ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=ϵ</m:t>
        </m:r>
      </m:oMath>
      <w:r w:rsidR="00104BC5" w:rsidRPr="00092E45">
        <w:rPr>
          <w:rFonts w:eastAsiaTheme="minorEastAsia"/>
          <w:lang w:val="en-US"/>
        </w:rPr>
        <w:t xml:space="preserve"> </w:t>
      </w:r>
    </w:p>
    <w:p w14:paraId="19630E0D" w14:textId="0868B5F4" w:rsidR="001020E6" w:rsidRDefault="00783BBB" w:rsidP="00F21DD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Let there be </w:t>
      </w:r>
      <m:oMath>
        <m:r>
          <w:rPr>
            <w:rFonts w:ascii="Cambria Math" w:eastAsiaTheme="minorEastAsia" w:hAnsi="Cambria Math"/>
            <w:lang w:val="en-US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→R</m:t>
        </m:r>
      </m:oMath>
      <w:r>
        <w:rPr>
          <w:rFonts w:eastAsiaTheme="minorEastAsia"/>
          <w:lang w:val="en-US"/>
        </w:rPr>
        <w:t xml:space="preserve"> as in the question (differential, non-negative and </w:t>
      </w:r>
      <m:oMath>
        <m:r>
          <w:rPr>
            <w:rFonts w:ascii="Cambria Math" w:eastAsiaTheme="minorEastAsia" w:hAnsi="Cambria Math"/>
            <w:lang w:val="en-US"/>
          </w:rPr>
          <m:t>β</m:t>
        </m:r>
      </m:oMath>
      <w:r>
        <w:rPr>
          <w:rFonts w:eastAsiaTheme="minorEastAsia"/>
          <w:lang w:val="en-US"/>
        </w:rPr>
        <w:t xml:space="preserve"> smooth). Let us consider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t+1</m:t>
            </m:r>
          </m:sub>
        </m:sSub>
      </m:oMath>
      <w:r>
        <w:rPr>
          <w:rFonts w:eastAsiaTheme="minorEastAsia"/>
          <w:lang w:val="en-US"/>
        </w:rPr>
        <w:t xml:space="preserve"> points in GD, where </w:t>
      </w:r>
      <m:oMath>
        <m:r>
          <w:rPr>
            <w:rFonts w:ascii="Cambria Math" w:eastAsiaTheme="minorEastAsia" w:hAnsi="Cambria Math"/>
            <w:lang w:val="en-US"/>
          </w:rPr>
          <m:t>η&lt;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β</m:t>
            </m:r>
          </m:den>
        </m:f>
      </m:oMath>
      <w:r w:rsidR="007A5453">
        <w:rPr>
          <w:rFonts w:eastAsiaTheme="minorEastAsia"/>
          <w:lang w:val="en-US"/>
        </w:rPr>
        <w:t>.</w:t>
      </w:r>
    </w:p>
    <w:p w14:paraId="3C6E9D8D" w14:textId="467E9DF6" w:rsidR="00783BBB" w:rsidRDefault="00783BBB" w:rsidP="00783BBB">
      <w:pPr>
        <w:pStyle w:val="ListParagraph"/>
        <w:rPr>
          <w:rFonts w:eastAsiaTheme="minorEastAsia"/>
          <w:lang w:val="en-US"/>
        </w:rPr>
      </w:pPr>
    </w:p>
    <w:p w14:paraId="027EC23C" w14:textId="5D339316" w:rsidR="00783BBB" w:rsidRDefault="00783BBB" w:rsidP="00783BB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Because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β</m:t>
        </m:r>
      </m:oMath>
      <w:r>
        <w:rPr>
          <w:rFonts w:eastAsiaTheme="minorEastAsia"/>
          <w:lang w:val="en-US"/>
        </w:rPr>
        <w:t xml:space="preserve"> smooth:</w:t>
      </w:r>
    </w:p>
    <w:p w14:paraId="1E9EA45C" w14:textId="25D01573" w:rsidR="00783BBB" w:rsidRPr="00783BBB" w:rsidRDefault="00783BBB" w:rsidP="00783BB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t+1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1240BABB" w14:textId="0D193DF0" w:rsidR="00B67C77" w:rsidRPr="00823650" w:rsidRDefault="00783BBB" w:rsidP="00823650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-η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2A731E51" w14:textId="1D6D8AEA" w:rsidR="00B67C77" w:rsidRPr="00B67C77" w:rsidRDefault="00B67C77" w:rsidP="00783BB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η-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0DC70F21" w14:textId="6F51FB9E" w:rsidR="00783BBB" w:rsidRDefault="00783BBB" w:rsidP="00783BB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</w:t>
      </w:r>
    </w:p>
    <w:p w14:paraId="372EDDBA" w14:textId="26AA1BA8" w:rsidR="00783BBB" w:rsidRPr="006B2CC5" w:rsidRDefault="00000000" w:rsidP="00783BBB">
      <w:pPr>
        <w:pStyle w:val="ListParagrap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FE4737D" w14:textId="2A2F750D" w:rsidR="006B2CC5" w:rsidRDefault="006B2CC5" w:rsidP="00783BBB">
      <w:pPr>
        <w:pStyle w:val="ListParagraph"/>
        <w:rPr>
          <w:rFonts w:eastAsiaTheme="minorEastAsia"/>
          <w:lang w:val="en-US"/>
        </w:rPr>
      </w:pPr>
    </w:p>
    <w:p w14:paraId="1F90B652" w14:textId="12258D1F" w:rsidR="006B2CC5" w:rsidRDefault="006B2CC5" w:rsidP="006B2CC5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Let’s denote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t=1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 the partial sums sequence.</w:t>
      </w:r>
    </w:p>
    <w:p w14:paraId="45A39961" w14:textId="2B3D526F" w:rsidR="006B2CC5" w:rsidRDefault="006B2CC5" w:rsidP="006B2CC5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obtain from the above that:</w:t>
      </w:r>
    </w:p>
    <w:p w14:paraId="6A902E69" w14:textId="30B68C5E" w:rsidR="006B2CC5" w:rsidRPr="006B2CC5" w:rsidRDefault="00000000" w:rsidP="006B2CC5">
      <w:pPr>
        <w:pStyle w:val="ListParagrap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b>
                  </m:sSub>
                </m:e>
              </m:d>
            </m:e>
          </m:d>
        </m:oMath>
      </m:oMathPara>
    </w:p>
    <w:p w14:paraId="3F46E3F9" w14:textId="77777777" w:rsidR="00D46865" w:rsidRDefault="00D46865" w:rsidP="00D46865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us calculate when </w:t>
      </w:r>
      <m:oMath>
        <m:r>
          <w:rPr>
            <w:rFonts w:ascii="Cambria Math" w:eastAsiaTheme="minorEastAsia" w:hAnsi="Cambria Math"/>
            <w:lang w:val="en-US"/>
          </w:rPr>
          <m:t>η-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β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>:</w:t>
      </w:r>
    </w:p>
    <w:p w14:paraId="1DA49011" w14:textId="77777777" w:rsidR="00D46865" w:rsidRPr="00966AF1" w:rsidRDefault="00D46865" w:rsidP="00D46865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η-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&gt;0⇔η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&gt;0⇔0&lt;η&lt;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den>
          </m:f>
        </m:oMath>
      </m:oMathPara>
    </w:p>
    <w:p w14:paraId="4D379007" w14:textId="77777777" w:rsidR="00D46865" w:rsidRDefault="00D46865" w:rsidP="00D46865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from our assumptions, this holds.</w:t>
      </w:r>
    </w:p>
    <w:p w14:paraId="5425102C" w14:textId="0792F8F7" w:rsidR="006B2CC5" w:rsidRDefault="00D46865" w:rsidP="006B2CC5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So, we</w:t>
      </w:r>
      <w:r w:rsidR="0069745D">
        <w:rPr>
          <w:rFonts w:eastAsiaTheme="minorEastAsia"/>
          <w:lang w:val="en-US"/>
        </w:rPr>
        <w:t xml:space="preserve"> can</w:t>
      </w:r>
      <w:r>
        <w:rPr>
          <w:rFonts w:eastAsiaTheme="minorEastAsia"/>
          <w:lang w:val="en-US"/>
        </w:rPr>
        <w:t xml:space="preserve"> use that </w:t>
      </w:r>
      <m:oMath>
        <m:r>
          <w:rPr>
            <w:rFonts w:ascii="Cambria Math" w:eastAsiaTheme="minorEastAsia" w:hAnsi="Cambria Math"/>
            <w:lang w:val="en-US"/>
          </w:rPr>
          <m:t>∀x∈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,  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≥0</m:t>
        </m:r>
      </m:oMath>
      <w:r w:rsidR="0069745D">
        <w:rPr>
          <w:rFonts w:eastAsiaTheme="minorEastAsia"/>
          <w:lang w:val="en-US"/>
        </w:rPr>
        <w:t xml:space="preserve"> to obtain:</w:t>
      </w:r>
    </w:p>
    <w:p w14:paraId="15F34092" w14:textId="61FD0F6B" w:rsidR="00966AF1" w:rsidRPr="00D46865" w:rsidRDefault="00000000" w:rsidP="00D46865">
      <w:pPr>
        <w:pStyle w:val="ListParagrap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44456F7C" w14:textId="77777777" w:rsidR="00D46865" w:rsidRPr="00D46865" w:rsidRDefault="00D46865" w:rsidP="00D46865">
      <w:pPr>
        <w:pStyle w:val="ListParagraph"/>
        <w:rPr>
          <w:rFonts w:eastAsiaTheme="minorEastAsia"/>
          <w:lang w:val="en-US"/>
        </w:rPr>
      </w:pPr>
    </w:p>
    <w:p w14:paraId="122B30EB" w14:textId="77777777" w:rsidR="00966AF1" w:rsidRDefault="00966AF1" w:rsidP="00966AF1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means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is bounded from above by non-negative number: </w:t>
      </w:r>
    </w:p>
    <w:p w14:paraId="2D1064AB" w14:textId="2FF7E7BF" w:rsidR="00966AF1" w:rsidRPr="00B61076" w:rsidRDefault="00000000" w:rsidP="00966AF1">
      <w:pPr>
        <w:pStyle w:val="ListParagraph"/>
        <w:rPr>
          <w:rFonts w:eastAsiaTheme="minorEastAsia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548263DA" w14:textId="77777777" w:rsidR="00B61076" w:rsidRPr="00966AF1" w:rsidRDefault="00B61076" w:rsidP="00966AF1">
      <w:pPr>
        <w:pStyle w:val="ListParagraph"/>
        <w:rPr>
          <w:rFonts w:eastAsiaTheme="minorEastAsia"/>
          <w:lang w:val="en-US"/>
        </w:rPr>
      </w:pPr>
    </w:p>
    <w:p w14:paraId="636D31A5" w14:textId="77777777" w:rsidR="00B61076" w:rsidRDefault="00966AF1" w:rsidP="00966AF1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notice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n+1</m:t>
            </m:r>
          </m:sub>
        </m:sSub>
        <m:r>
          <w:rPr>
            <w:rFonts w:ascii="Cambria Math" w:eastAsiaTheme="minorEastAsia" w:hAnsi="Cambria Math"/>
            <w:lang w:val="en-US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>, because</w:t>
      </w:r>
    </w:p>
    <w:p w14:paraId="10F18E41" w14:textId="5E2F8BD4" w:rsidR="00966AF1" w:rsidRDefault="00000000" w:rsidP="00966AF1">
      <w:pPr>
        <w:pStyle w:val="ListParagraph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∇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n+1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B61076"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∀t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∈N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∇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n+1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≥0</m:t>
        </m:r>
      </m:oMath>
      <w:r w:rsidR="008B0F5F">
        <w:rPr>
          <w:rFonts w:eastAsiaTheme="minorEastAsia"/>
          <w:lang w:val="en-US"/>
        </w:rPr>
        <w:t>)</w:t>
      </w:r>
    </w:p>
    <w:p w14:paraId="34413B3A" w14:textId="4589F44A" w:rsidR="00966AF1" w:rsidRDefault="00966AF1" w:rsidP="00966AF1">
      <w:pPr>
        <w:pStyle w:val="ListParagraph"/>
        <w:rPr>
          <w:rFonts w:eastAsiaTheme="minorEastAsia"/>
          <w:lang w:val="en-US"/>
        </w:rPr>
      </w:pPr>
    </w:p>
    <w:p w14:paraId="10D231BC" w14:textId="6FFFA29A" w:rsidR="00997C96" w:rsidRDefault="00966AF1" w:rsidP="00966AF1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means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</w:t>
      </w:r>
      <w:r w:rsidR="00997C96">
        <w:rPr>
          <w:rFonts w:eastAsiaTheme="minorEastAsia"/>
          <w:lang w:val="en-US"/>
        </w:rPr>
        <w:t>converges because non-decreasing and bounded from above sequence converges to its supremum.</w:t>
      </w:r>
    </w:p>
    <w:p w14:paraId="6F1BAE2D" w14:textId="77777777" w:rsidR="00997C96" w:rsidRDefault="00997C96" w:rsidP="00966AF1">
      <w:pPr>
        <w:pStyle w:val="ListParagraph"/>
        <w:rPr>
          <w:rFonts w:eastAsiaTheme="minorEastAsia"/>
          <w:lang w:val="en-US"/>
        </w:rPr>
      </w:pPr>
    </w:p>
    <w:p w14:paraId="75BF73CE" w14:textId="283E7C24" w:rsidR="00966AF1" w:rsidRDefault="00997C96" w:rsidP="00966AF1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</w:t>
      </w:r>
      <w:r w:rsidR="00966AF1">
        <w:rPr>
          <w:rFonts w:eastAsiaTheme="minorEastAsia"/>
          <w:lang w:val="en-US"/>
        </w:rPr>
        <w:t xml:space="preserve">herefore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lim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t→∞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/>
            <w:lang w:val="en-US"/>
          </w:rPr>
          <m:t>=0</m:t>
        </m:r>
      </m:oMath>
      <w:r w:rsidR="001C0EDF">
        <w:rPr>
          <w:rFonts w:eastAsiaTheme="minorEastAsia"/>
          <w:lang w:val="en-US"/>
        </w:rPr>
        <w:t xml:space="preserve"> from the hint, </w:t>
      </w:r>
      <w:r w:rsidR="00966AF1">
        <w:rPr>
          <w:rFonts w:eastAsiaTheme="minorEastAsia"/>
          <w:lang w:val="en-US"/>
        </w:rPr>
        <w:t xml:space="preserve">and therefore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lim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t→∞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∇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=0</m:t>
        </m:r>
      </m:oMath>
    </w:p>
    <w:p w14:paraId="7E8B9502" w14:textId="3307B521" w:rsidR="00DF3FEA" w:rsidRDefault="00CB7C40" w:rsidP="00CB7C40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(If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lim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n→∞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e>
        </m:func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, then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lim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n→∞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)</w:t>
      </w:r>
      <w:r w:rsidR="00817809">
        <w:rPr>
          <w:rFonts w:eastAsiaTheme="minorEastAsia"/>
          <w:lang w:val="en-US"/>
        </w:rPr>
        <w:t>.</w:t>
      </w:r>
    </w:p>
    <w:p w14:paraId="49BC8436" w14:textId="6028E18F" w:rsidR="00716970" w:rsidRDefault="00716970" w:rsidP="00CB7C40">
      <w:pPr>
        <w:pStyle w:val="ListParagraph"/>
        <w:rPr>
          <w:rFonts w:eastAsiaTheme="minorEastAsia"/>
          <w:lang w:val="en-US"/>
        </w:rPr>
      </w:pPr>
    </w:p>
    <w:p w14:paraId="1B6211E7" w14:textId="1C55946D" w:rsidR="00716970" w:rsidRDefault="00716970" w:rsidP="00CB7C40">
      <w:pPr>
        <w:pStyle w:val="ListParagraph"/>
        <w:rPr>
          <w:rFonts w:eastAsiaTheme="minorEastAsia"/>
          <w:lang w:val="en-US"/>
        </w:rPr>
      </w:pPr>
    </w:p>
    <w:p w14:paraId="1A2BD458" w14:textId="1E7DF708" w:rsidR="00716970" w:rsidRDefault="00716970" w:rsidP="00CB7C40">
      <w:pPr>
        <w:pStyle w:val="ListParagraph"/>
        <w:rPr>
          <w:rFonts w:eastAsiaTheme="minorEastAsia"/>
          <w:lang w:val="en-US"/>
        </w:rPr>
      </w:pPr>
    </w:p>
    <w:p w14:paraId="617AB72F" w14:textId="3BD278A4" w:rsidR="00716970" w:rsidRDefault="00716970" w:rsidP="00CB7C40">
      <w:pPr>
        <w:pStyle w:val="ListParagraph"/>
        <w:rPr>
          <w:rFonts w:eastAsiaTheme="minorEastAsia"/>
          <w:lang w:val="en-US"/>
        </w:rPr>
      </w:pPr>
    </w:p>
    <w:p w14:paraId="146AFB01" w14:textId="672C1D84" w:rsidR="00716970" w:rsidRDefault="00716970" w:rsidP="00CB7C40">
      <w:pPr>
        <w:pStyle w:val="ListParagraph"/>
        <w:rPr>
          <w:rFonts w:eastAsiaTheme="minorEastAsia"/>
          <w:lang w:val="en-US"/>
        </w:rPr>
      </w:pPr>
    </w:p>
    <w:p w14:paraId="4B29A3B3" w14:textId="64704E27" w:rsidR="00716970" w:rsidRDefault="00716970" w:rsidP="00716970">
      <w:pPr>
        <w:pStyle w:val="Heading1"/>
        <w:rPr>
          <w:lang w:val="en-US"/>
        </w:rPr>
      </w:pPr>
      <w:r>
        <w:rPr>
          <w:lang w:val="en-US"/>
        </w:rPr>
        <w:lastRenderedPageBreak/>
        <w:t>Programming Questions</w:t>
      </w:r>
    </w:p>
    <w:p w14:paraId="43731857" w14:textId="520FB55F" w:rsidR="00716970" w:rsidRDefault="00716970" w:rsidP="00716970">
      <w:pPr>
        <w:pStyle w:val="ListParagraph"/>
        <w:numPr>
          <w:ilvl w:val="0"/>
          <w:numId w:val="2"/>
        </w:numPr>
        <w:rPr>
          <w:lang w:val="en-US"/>
        </w:rPr>
      </w:pPr>
    </w:p>
    <w:p w14:paraId="4C288ECE" w14:textId="1423A02E" w:rsidR="00716970" w:rsidRPr="00143CC7" w:rsidRDefault="00716970" w:rsidP="00143CC7">
      <w:pPr>
        <w:pStyle w:val="ListParagraph"/>
        <w:numPr>
          <w:ilvl w:val="0"/>
          <w:numId w:val="3"/>
        </w:numPr>
        <w:rPr>
          <w:lang w:val="en-US"/>
        </w:rPr>
      </w:pPr>
    </w:p>
    <w:p w14:paraId="27D1FFD4" w14:textId="61386821" w:rsidR="00716970" w:rsidRPr="00716970" w:rsidRDefault="00DF702A" w:rsidP="00143C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FFAAAE" wp14:editId="2A96E253">
            <wp:extent cx="5731510" cy="3610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8AC0" w14:textId="029D3DBC" w:rsidR="00143CC7" w:rsidRDefault="00143CC7" w:rsidP="00716970">
      <w:pPr>
        <w:pStyle w:val="ListParagraph"/>
        <w:tabs>
          <w:tab w:val="left" w:pos="3620"/>
        </w:tabs>
        <w:ind w:left="1080"/>
        <w:rPr>
          <w:rFonts w:eastAsiaTheme="minorEastAsia"/>
          <w:lang w:val="en-US"/>
        </w:rPr>
      </w:pPr>
      <w:r>
        <w:rPr>
          <w:lang w:val="en-US"/>
        </w:rPr>
        <w:t xml:space="preserve">When </w:t>
      </w:r>
      <m:oMath>
        <m:r>
          <w:rPr>
            <w:rFonts w:ascii="Cambria Math" w:hAnsi="Cambria Math"/>
            <w:lang w:val="en-US"/>
          </w:rPr>
          <m:t>η</m:t>
        </m:r>
      </m:oMath>
      <w:r>
        <w:rPr>
          <w:rFonts w:eastAsiaTheme="minorEastAsia"/>
          <w:lang w:val="en-US"/>
        </w:rPr>
        <w:t xml:space="preserve"> was larger than </w:t>
      </w:r>
      <m:oMath>
        <m:r>
          <w:rPr>
            <w:rFonts w:ascii="Cambria Math" w:eastAsiaTheme="minorEastAsia" w:hAnsi="Cambria Math"/>
            <w:lang w:val="en-US"/>
          </w:rPr>
          <m:t>1000</m:t>
        </m:r>
      </m:oMath>
      <w:r>
        <w:rPr>
          <w:rFonts w:eastAsiaTheme="minorEastAsia"/>
          <w:lang w:val="en-US"/>
        </w:rPr>
        <w:t xml:space="preserve"> there </w:t>
      </w:r>
      <w:r w:rsidRPr="00143CC7">
        <w:rPr>
          <w:rFonts w:eastAsiaTheme="minorEastAsia"/>
          <w:lang w:val="en-US"/>
        </w:rPr>
        <w:t>overflow encountered in multipl</w:t>
      </w:r>
      <w:r>
        <w:rPr>
          <w:rFonts w:eastAsiaTheme="minorEastAsia"/>
          <w:lang w:val="en-US"/>
        </w:rPr>
        <w:t xml:space="preserve">ication, so we tested up to </w:t>
      </w:r>
      <m:oMath>
        <m:r>
          <w:rPr>
            <w:rFonts w:ascii="Cambria Math" w:eastAsiaTheme="minorEastAsia" w:hAnsi="Cambria Math"/>
            <w:lang w:val="en-US"/>
          </w:rPr>
          <m:t>η=1000</m:t>
        </m:r>
      </m:oMath>
      <w:r>
        <w:rPr>
          <w:rFonts w:eastAsiaTheme="minorEastAsia"/>
          <w:lang w:val="en-US"/>
        </w:rPr>
        <w:t>.</w:t>
      </w:r>
    </w:p>
    <w:p w14:paraId="65560061" w14:textId="3BAA764B" w:rsidR="00143CC7" w:rsidRDefault="000A1E58" w:rsidP="00716970">
      <w:pPr>
        <w:pStyle w:val="ListParagraph"/>
        <w:tabs>
          <w:tab w:val="left" w:pos="3620"/>
        </w:tabs>
        <w:ind w:left="1080"/>
        <w:rPr>
          <w:lang w:val="en-US"/>
        </w:rPr>
      </w:pPr>
      <w:r>
        <w:rPr>
          <w:rFonts w:eastAsiaTheme="minorEastAsia"/>
          <w:lang w:val="en-US"/>
        </w:rPr>
        <w:tab/>
      </w:r>
    </w:p>
    <w:p w14:paraId="0BCE3E5E" w14:textId="3AE027BF" w:rsidR="00716970" w:rsidRDefault="00716970" w:rsidP="00716970">
      <w:pPr>
        <w:pStyle w:val="ListParagraph"/>
        <w:tabs>
          <w:tab w:val="left" w:pos="3620"/>
        </w:tabs>
        <w:ind w:left="1080"/>
        <w:rPr>
          <w:rFonts w:eastAsiaTheme="minorEastAsia"/>
          <w:lang w:val="en-US"/>
        </w:rPr>
      </w:pPr>
      <w:r>
        <w:rPr>
          <w:lang w:val="en-US"/>
        </w:rPr>
        <w:t xml:space="preserve">The best </w:t>
      </w:r>
      <m:oMath>
        <m:r>
          <w:rPr>
            <w:rFonts w:ascii="Cambria Math" w:hAnsi="Cambria Math"/>
            <w:lang w:val="en-US"/>
          </w:rPr>
          <m:t>η</m:t>
        </m:r>
      </m:oMath>
      <w:r>
        <w:rPr>
          <w:rFonts w:eastAsiaTheme="minorEastAsia"/>
          <w:lang w:val="en-US"/>
        </w:rPr>
        <w:t xml:space="preserve"> </w:t>
      </w:r>
      <w:r w:rsidR="00143CC7">
        <w:rPr>
          <w:rFonts w:eastAsiaTheme="minorEastAsia"/>
          <w:lang w:val="en-US"/>
        </w:rPr>
        <w:t>is</w:t>
      </w:r>
      <w:r>
        <w:rPr>
          <w:rFonts w:eastAsiaTheme="minorEastAsia"/>
          <w:lang w:val="en-US"/>
        </w:rPr>
        <w:t xml:space="preserve"> </w:t>
      </w:r>
      <w:r w:rsidR="00143CC7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.</w:t>
      </w:r>
    </w:p>
    <w:p w14:paraId="2A2CD68B" w14:textId="0197E807" w:rsidR="00716970" w:rsidRPr="00D538ED" w:rsidRDefault="00D538ED" w:rsidP="00716970">
      <w:pPr>
        <w:pStyle w:val="ListParagraph"/>
        <w:numPr>
          <w:ilvl w:val="0"/>
          <w:numId w:val="3"/>
        </w:numPr>
        <w:tabs>
          <w:tab w:val="left" w:pos="3620"/>
        </w:tabs>
        <w:rPr>
          <w:lang w:val="en-US"/>
        </w:rPr>
      </w:pPr>
      <w:r>
        <w:rPr>
          <w:lang w:val="en-US"/>
        </w:rPr>
        <w:lastRenderedPageBreak/>
        <w:br/>
      </w:r>
      <w:r w:rsidR="00EA2E50">
        <w:rPr>
          <w:noProof/>
          <w:lang w:val="en-US"/>
        </w:rPr>
        <w:drawing>
          <wp:inline distT="0" distB="0" distL="0" distR="0" wp14:anchorId="3BAD0A31" wp14:editId="1A426CA1">
            <wp:extent cx="5731510" cy="3784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1C89" w14:textId="05F3839A" w:rsidR="00D538ED" w:rsidRDefault="00D538ED" w:rsidP="00D538ED">
      <w:pPr>
        <w:pStyle w:val="ListParagraph"/>
        <w:tabs>
          <w:tab w:val="left" w:pos="2380"/>
        </w:tabs>
        <w:ind w:left="1080"/>
        <w:rPr>
          <w:lang w:val="en-US"/>
        </w:rPr>
      </w:pPr>
    </w:p>
    <w:p w14:paraId="6C763CDE" w14:textId="7FE4F29C" w:rsidR="00D538ED" w:rsidRDefault="000A1E58" w:rsidP="00D538ED">
      <w:pPr>
        <w:pStyle w:val="ListParagraph"/>
        <w:tabs>
          <w:tab w:val="left" w:pos="2380"/>
        </w:tabs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best</w:t>
      </w:r>
      <w:r w:rsidR="00D538ED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is </w:t>
      </w:r>
      <w:r w:rsidRPr="000A1E58">
        <w:rPr>
          <w:rFonts w:eastAsiaTheme="minorEastAsia"/>
          <w:lang w:val="en-US"/>
        </w:rPr>
        <w:t>0.0001</w:t>
      </w:r>
      <w:r>
        <w:rPr>
          <w:rFonts w:eastAsiaTheme="minorEastAsia"/>
          <w:lang w:val="en-US"/>
        </w:rPr>
        <w:t>.</w:t>
      </w:r>
    </w:p>
    <w:p w14:paraId="0D3C5452" w14:textId="5E7B74D3" w:rsidR="00532855" w:rsidRDefault="00532855" w:rsidP="00D538ED">
      <w:pPr>
        <w:pStyle w:val="ListParagraph"/>
        <w:tabs>
          <w:tab w:val="left" w:pos="2380"/>
        </w:tabs>
        <w:ind w:left="1080"/>
        <w:rPr>
          <w:rFonts w:eastAsiaTheme="minorEastAsia"/>
          <w:lang w:val="en-US"/>
        </w:rPr>
      </w:pPr>
    </w:p>
    <w:p w14:paraId="413DB4D8" w14:textId="70FC2839" w:rsidR="00532855" w:rsidRDefault="00532855" w:rsidP="00532855">
      <w:pPr>
        <w:pStyle w:val="ListParagraph"/>
        <w:numPr>
          <w:ilvl w:val="0"/>
          <w:numId w:val="3"/>
        </w:numPr>
        <w:tabs>
          <w:tab w:val="left" w:pos="2380"/>
        </w:tabs>
        <w:rPr>
          <w:lang w:val="en-US"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58240" behindDoc="1" locked="0" layoutInCell="1" allowOverlap="1" wp14:anchorId="729D8FAD" wp14:editId="287D7B9E">
            <wp:simplePos x="0" y="0"/>
            <wp:positionH relativeFrom="column">
              <wp:posOffset>876300</wp:posOffset>
            </wp:positionH>
            <wp:positionV relativeFrom="paragraph">
              <wp:posOffset>217170</wp:posOffset>
            </wp:positionV>
            <wp:extent cx="4126865" cy="3095378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93" cy="310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00C05" w14:textId="5AF9D24A" w:rsidR="00532855" w:rsidRPr="00532855" w:rsidRDefault="00532855" w:rsidP="00532855">
      <w:pPr>
        <w:rPr>
          <w:lang w:val="en-US"/>
        </w:rPr>
      </w:pPr>
    </w:p>
    <w:p w14:paraId="3D053CBF" w14:textId="0CF83964" w:rsidR="00532855" w:rsidRPr="00532855" w:rsidRDefault="00532855" w:rsidP="00532855">
      <w:pPr>
        <w:rPr>
          <w:lang w:val="en-US"/>
        </w:rPr>
      </w:pPr>
    </w:p>
    <w:p w14:paraId="29BE682D" w14:textId="08AF5EB1" w:rsidR="00532855" w:rsidRPr="00532855" w:rsidRDefault="00532855" w:rsidP="00532855">
      <w:pPr>
        <w:rPr>
          <w:lang w:val="en-US"/>
        </w:rPr>
      </w:pPr>
    </w:p>
    <w:p w14:paraId="4AD065B2" w14:textId="37DA3CC0" w:rsidR="00532855" w:rsidRPr="00532855" w:rsidRDefault="00532855" w:rsidP="00532855">
      <w:pPr>
        <w:rPr>
          <w:lang w:val="en-US"/>
        </w:rPr>
      </w:pPr>
    </w:p>
    <w:p w14:paraId="4A59587B" w14:textId="60A45281" w:rsidR="00532855" w:rsidRPr="00532855" w:rsidRDefault="00532855" w:rsidP="00532855">
      <w:pPr>
        <w:rPr>
          <w:lang w:val="en-US"/>
        </w:rPr>
      </w:pPr>
    </w:p>
    <w:p w14:paraId="1AFE0751" w14:textId="1E6B69D9" w:rsidR="00532855" w:rsidRPr="00532855" w:rsidRDefault="00532855" w:rsidP="00532855">
      <w:pPr>
        <w:rPr>
          <w:lang w:val="en-US"/>
        </w:rPr>
      </w:pPr>
    </w:p>
    <w:p w14:paraId="19C85EE2" w14:textId="36ECCEA8" w:rsidR="00532855" w:rsidRPr="00532855" w:rsidRDefault="00532855" w:rsidP="00532855">
      <w:pPr>
        <w:rPr>
          <w:lang w:val="en-US"/>
        </w:rPr>
      </w:pPr>
    </w:p>
    <w:p w14:paraId="35C0D29B" w14:textId="415C5A67" w:rsidR="00532855" w:rsidRPr="00532855" w:rsidRDefault="00532855" w:rsidP="00532855">
      <w:pPr>
        <w:rPr>
          <w:lang w:val="en-US"/>
        </w:rPr>
      </w:pPr>
    </w:p>
    <w:p w14:paraId="0F04EFF2" w14:textId="7E48E21C" w:rsidR="00532855" w:rsidRDefault="00532855" w:rsidP="00532855">
      <w:pPr>
        <w:rPr>
          <w:lang w:val="en-US"/>
        </w:rPr>
      </w:pPr>
    </w:p>
    <w:p w14:paraId="4D174FAC" w14:textId="12584AEF" w:rsidR="0024472E" w:rsidRDefault="0024472E" w:rsidP="00532855">
      <w:pPr>
        <w:rPr>
          <w:lang w:val="en-US"/>
        </w:rPr>
      </w:pPr>
    </w:p>
    <w:p w14:paraId="603F774F" w14:textId="593AF6F1" w:rsidR="0024472E" w:rsidRPr="0024472E" w:rsidRDefault="0024472E" w:rsidP="0024472E">
      <w:pPr>
        <w:pStyle w:val="ListParagraph"/>
        <w:tabs>
          <w:tab w:val="left" w:pos="6460"/>
        </w:tabs>
        <w:ind w:left="1080"/>
        <w:rPr>
          <w:lang w:val="en-US"/>
        </w:rPr>
      </w:pPr>
      <w:r>
        <w:rPr>
          <w:lang w:val="en-US"/>
        </w:rPr>
        <w:t xml:space="preserve">We can </w:t>
      </w:r>
      <w:r w:rsidRPr="0024472E">
        <w:rPr>
          <w:lang w:val="en-US"/>
        </w:rPr>
        <w:t>interpretat</w:t>
      </w:r>
      <w:r>
        <w:rPr>
          <w:lang w:val="en-US"/>
        </w:rPr>
        <w:t xml:space="preserve">e that the “warmer” the color, the result of SGD is </w:t>
      </w:r>
      <w:r w:rsidR="00D67DE8">
        <w:rPr>
          <w:lang w:val="en-US"/>
        </w:rPr>
        <w:t>denser</w:t>
      </w:r>
      <w:r>
        <w:rPr>
          <w:lang w:val="en-US"/>
        </w:rPr>
        <w:t xml:space="preserve">, and when the color is “cooler”, it’s </w:t>
      </w:r>
      <w:r w:rsidR="00D67DE8">
        <w:rPr>
          <w:lang w:val="en-US"/>
        </w:rPr>
        <w:t>sparser</w:t>
      </w:r>
      <w:r>
        <w:rPr>
          <w:lang w:val="en-US"/>
        </w:rPr>
        <w:t>.</w:t>
      </w:r>
    </w:p>
    <w:p w14:paraId="02F31835" w14:textId="42F46546" w:rsidR="00532855" w:rsidRPr="00532855" w:rsidRDefault="00532855" w:rsidP="00532855">
      <w:pPr>
        <w:rPr>
          <w:lang w:val="en-US"/>
        </w:rPr>
      </w:pPr>
    </w:p>
    <w:p w14:paraId="34DDF4DE" w14:textId="1CEAEBB1" w:rsidR="00532855" w:rsidRDefault="00532855" w:rsidP="00532855">
      <w:pPr>
        <w:pStyle w:val="ListParagraph"/>
        <w:numPr>
          <w:ilvl w:val="0"/>
          <w:numId w:val="3"/>
        </w:numPr>
        <w:tabs>
          <w:tab w:val="left" w:pos="960"/>
        </w:tabs>
        <w:rPr>
          <w:lang w:val="en-US"/>
        </w:rPr>
      </w:pPr>
      <w:r>
        <w:rPr>
          <w:lang w:val="en-US"/>
        </w:rPr>
        <w:lastRenderedPageBreak/>
        <w:t xml:space="preserve">The accuracy on the test dataset is </w:t>
      </w:r>
      <w:r w:rsidRPr="00532855">
        <w:rPr>
          <w:lang w:val="en-US"/>
        </w:rPr>
        <w:t>99</w:t>
      </w:r>
      <w:r w:rsidR="00AB0C61">
        <w:rPr>
          <w:lang w:val="en-US"/>
        </w:rPr>
        <w:t>.</w:t>
      </w:r>
      <w:r w:rsidRPr="00532855">
        <w:rPr>
          <w:lang w:val="en-US"/>
        </w:rPr>
        <w:t>28352098259979</w:t>
      </w:r>
      <w:r w:rsidR="00AB0C61">
        <w:rPr>
          <w:lang w:val="en-US"/>
        </w:rPr>
        <w:t>%.</w:t>
      </w:r>
    </w:p>
    <w:p w14:paraId="25AA1E41" w14:textId="4A28159E" w:rsidR="0090487B" w:rsidRDefault="0090487B" w:rsidP="0090487B">
      <w:pPr>
        <w:tabs>
          <w:tab w:val="left" w:pos="960"/>
        </w:tabs>
        <w:rPr>
          <w:lang w:val="en-US"/>
        </w:rPr>
      </w:pPr>
    </w:p>
    <w:p w14:paraId="3DC711F1" w14:textId="6898EFA7" w:rsidR="0090487B" w:rsidRDefault="0090487B" w:rsidP="0090487B">
      <w:pPr>
        <w:pStyle w:val="ListParagraph"/>
        <w:numPr>
          <w:ilvl w:val="0"/>
          <w:numId w:val="2"/>
        </w:numPr>
        <w:tabs>
          <w:tab w:val="left" w:pos="960"/>
        </w:tabs>
        <w:rPr>
          <w:lang w:val="en-US"/>
        </w:rPr>
      </w:pPr>
    </w:p>
    <w:p w14:paraId="534C859F" w14:textId="66BCAD12" w:rsidR="00077D31" w:rsidRDefault="00113DD8" w:rsidP="00077D31">
      <w:pPr>
        <w:pStyle w:val="ListParagraph"/>
        <w:numPr>
          <w:ilvl w:val="1"/>
          <w:numId w:val="2"/>
        </w:numPr>
        <w:tabs>
          <w:tab w:val="left" w:pos="960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3BECB8B2" wp14:editId="3D663929">
            <wp:simplePos x="0" y="0"/>
            <wp:positionH relativeFrom="column">
              <wp:posOffset>844550</wp:posOffset>
            </wp:positionH>
            <wp:positionV relativeFrom="paragraph">
              <wp:posOffset>229870</wp:posOffset>
            </wp:positionV>
            <wp:extent cx="4779010" cy="3584522"/>
            <wp:effectExtent l="0" t="0" r="2540" b="0"/>
            <wp:wrapNone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3584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31BBD" w14:textId="738C4194" w:rsidR="00077D31" w:rsidRDefault="00077D31" w:rsidP="00077D31">
      <w:pPr>
        <w:tabs>
          <w:tab w:val="left" w:pos="960"/>
        </w:tabs>
        <w:rPr>
          <w:lang w:val="en-US"/>
        </w:rPr>
      </w:pPr>
    </w:p>
    <w:p w14:paraId="6D5E3A18" w14:textId="0A87B552" w:rsidR="00077D31" w:rsidRDefault="00077D31" w:rsidP="00077D31">
      <w:pPr>
        <w:tabs>
          <w:tab w:val="left" w:pos="960"/>
        </w:tabs>
        <w:rPr>
          <w:lang w:val="en-US"/>
        </w:rPr>
      </w:pPr>
    </w:p>
    <w:p w14:paraId="1881805B" w14:textId="770B612A" w:rsidR="00077D31" w:rsidRDefault="00077D31" w:rsidP="00077D31">
      <w:pPr>
        <w:tabs>
          <w:tab w:val="left" w:pos="960"/>
        </w:tabs>
        <w:rPr>
          <w:lang w:val="en-US"/>
        </w:rPr>
      </w:pPr>
    </w:p>
    <w:p w14:paraId="358A389B" w14:textId="24773A3F" w:rsidR="00077D31" w:rsidRDefault="00077D31" w:rsidP="00077D31">
      <w:pPr>
        <w:tabs>
          <w:tab w:val="left" w:pos="960"/>
        </w:tabs>
        <w:rPr>
          <w:lang w:val="en-US"/>
        </w:rPr>
      </w:pPr>
    </w:p>
    <w:p w14:paraId="2EC1A274" w14:textId="36D5728A" w:rsidR="00077D31" w:rsidRDefault="00077D31" w:rsidP="00077D31">
      <w:pPr>
        <w:tabs>
          <w:tab w:val="left" w:pos="960"/>
        </w:tabs>
        <w:rPr>
          <w:lang w:val="en-US"/>
        </w:rPr>
      </w:pPr>
    </w:p>
    <w:p w14:paraId="7775D3AD" w14:textId="0FC245F0" w:rsidR="00077D31" w:rsidRDefault="00077D31" w:rsidP="00077D31">
      <w:pPr>
        <w:tabs>
          <w:tab w:val="left" w:pos="960"/>
        </w:tabs>
        <w:rPr>
          <w:lang w:val="en-US"/>
        </w:rPr>
      </w:pPr>
    </w:p>
    <w:p w14:paraId="7331F955" w14:textId="261F5DBC" w:rsidR="00077D31" w:rsidRDefault="00077D31" w:rsidP="00077D31">
      <w:pPr>
        <w:tabs>
          <w:tab w:val="left" w:pos="960"/>
        </w:tabs>
        <w:rPr>
          <w:lang w:val="en-US"/>
        </w:rPr>
      </w:pPr>
    </w:p>
    <w:p w14:paraId="63E51D3C" w14:textId="15B6DE61" w:rsidR="00077D31" w:rsidRDefault="00077D31" w:rsidP="00077D31">
      <w:pPr>
        <w:tabs>
          <w:tab w:val="left" w:pos="960"/>
        </w:tabs>
        <w:rPr>
          <w:lang w:val="en-US"/>
        </w:rPr>
      </w:pPr>
    </w:p>
    <w:p w14:paraId="6C810E63" w14:textId="7650CC3B" w:rsidR="00077D31" w:rsidRDefault="00077D31" w:rsidP="00077D31">
      <w:pPr>
        <w:tabs>
          <w:tab w:val="left" w:pos="960"/>
        </w:tabs>
        <w:rPr>
          <w:lang w:val="en-US"/>
        </w:rPr>
      </w:pPr>
    </w:p>
    <w:p w14:paraId="7EEBF2D1" w14:textId="17B62FEB" w:rsidR="00077D31" w:rsidRDefault="00077D31" w:rsidP="00077D31">
      <w:pPr>
        <w:tabs>
          <w:tab w:val="left" w:pos="960"/>
        </w:tabs>
        <w:rPr>
          <w:lang w:val="en-US"/>
        </w:rPr>
      </w:pPr>
    </w:p>
    <w:p w14:paraId="06F6C0F0" w14:textId="3A76C9FB" w:rsidR="00077D31" w:rsidRDefault="00077D31" w:rsidP="00077D31">
      <w:pPr>
        <w:tabs>
          <w:tab w:val="left" w:pos="960"/>
        </w:tabs>
        <w:rPr>
          <w:lang w:val="en-US"/>
        </w:rPr>
      </w:pPr>
    </w:p>
    <w:p w14:paraId="15EF0B91" w14:textId="5504296D" w:rsidR="00077D31" w:rsidRDefault="00077D31" w:rsidP="00077D31">
      <w:pPr>
        <w:tabs>
          <w:tab w:val="left" w:pos="960"/>
        </w:tabs>
        <w:rPr>
          <w:lang w:val="en-US"/>
        </w:rPr>
      </w:pPr>
    </w:p>
    <w:p w14:paraId="7BD121AC" w14:textId="064206E0" w:rsidR="00077D31" w:rsidRDefault="00077D31" w:rsidP="00077D31">
      <w:pPr>
        <w:pStyle w:val="ListParagraph"/>
        <w:tabs>
          <w:tab w:val="left" w:pos="960"/>
        </w:tabs>
        <w:ind w:left="1440"/>
        <w:rPr>
          <w:rFonts w:eastAsiaTheme="minorEastAsia"/>
          <w:lang w:val="en-US"/>
        </w:rPr>
      </w:pPr>
      <w:r>
        <w:rPr>
          <w:lang w:val="en-US"/>
        </w:rPr>
        <w:t xml:space="preserve">The best </w:t>
      </w:r>
      <m:oMath>
        <m:r>
          <w:rPr>
            <w:rFonts w:ascii="Cambria Math" w:hAnsi="Cambria Math"/>
            <w:lang w:val="en-US"/>
          </w:rPr>
          <m:t>η</m:t>
        </m:r>
      </m:oMath>
      <w:r>
        <w:rPr>
          <w:rFonts w:eastAsiaTheme="minorEastAsia"/>
          <w:lang w:val="en-US"/>
        </w:rPr>
        <w:t xml:space="preserve"> is </w:t>
      </w:r>
      <w:r w:rsidR="00EA2E50" w:rsidRPr="00EA2E50">
        <w:rPr>
          <w:rFonts w:eastAsiaTheme="minorEastAsia"/>
          <w:lang w:val="en-US"/>
        </w:rPr>
        <w:t>0.1</w:t>
      </w:r>
      <w:r>
        <w:rPr>
          <w:rFonts w:eastAsiaTheme="minorEastAsia"/>
          <w:lang w:val="en-US"/>
        </w:rPr>
        <w:t>.</w:t>
      </w:r>
    </w:p>
    <w:p w14:paraId="03B969B2" w14:textId="713FB678" w:rsidR="00566925" w:rsidRDefault="00566925" w:rsidP="00077D31">
      <w:pPr>
        <w:pStyle w:val="ListParagraph"/>
        <w:tabs>
          <w:tab w:val="left" w:pos="960"/>
        </w:tabs>
        <w:ind w:left="1440"/>
        <w:rPr>
          <w:rFonts w:eastAsiaTheme="minorEastAsia"/>
          <w:lang w:val="en-US"/>
        </w:rPr>
      </w:pPr>
    </w:p>
    <w:p w14:paraId="752619DA" w14:textId="435918D2" w:rsidR="00566925" w:rsidRDefault="00113DD8" w:rsidP="00566925">
      <w:pPr>
        <w:pStyle w:val="ListParagraph"/>
        <w:numPr>
          <w:ilvl w:val="1"/>
          <w:numId w:val="2"/>
        </w:numPr>
        <w:tabs>
          <w:tab w:val="left" w:pos="960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BB8A228" wp14:editId="4B05CA4E">
            <wp:simplePos x="0" y="0"/>
            <wp:positionH relativeFrom="column">
              <wp:posOffset>571500</wp:posOffset>
            </wp:positionH>
            <wp:positionV relativeFrom="paragraph">
              <wp:posOffset>229870</wp:posOffset>
            </wp:positionV>
            <wp:extent cx="4779010" cy="3867790"/>
            <wp:effectExtent l="0" t="0" r="2540" b="0"/>
            <wp:wrapNone/>
            <wp:docPr id="11" name="Picture 1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38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4CA7C" w14:textId="1C2B7A35" w:rsidR="00B055B8" w:rsidRPr="00B055B8" w:rsidRDefault="00B055B8" w:rsidP="00B055B8">
      <w:pPr>
        <w:rPr>
          <w:lang w:val="en-US"/>
        </w:rPr>
      </w:pPr>
    </w:p>
    <w:p w14:paraId="51CDB3F5" w14:textId="1EBCB297" w:rsidR="00B055B8" w:rsidRPr="00B055B8" w:rsidRDefault="00B055B8" w:rsidP="00B055B8">
      <w:pPr>
        <w:rPr>
          <w:lang w:val="en-US"/>
        </w:rPr>
      </w:pPr>
    </w:p>
    <w:p w14:paraId="7E02F672" w14:textId="53359EC6" w:rsidR="00B055B8" w:rsidRPr="00B055B8" w:rsidRDefault="00B055B8" w:rsidP="00B055B8">
      <w:pPr>
        <w:rPr>
          <w:lang w:val="en-US"/>
        </w:rPr>
      </w:pPr>
    </w:p>
    <w:p w14:paraId="14FC1357" w14:textId="64A0B230" w:rsidR="00B055B8" w:rsidRPr="00B055B8" w:rsidRDefault="00B055B8" w:rsidP="00B055B8">
      <w:pPr>
        <w:rPr>
          <w:lang w:val="en-US"/>
        </w:rPr>
      </w:pPr>
    </w:p>
    <w:p w14:paraId="072462E6" w14:textId="19F2C542" w:rsidR="00B055B8" w:rsidRPr="00B055B8" w:rsidRDefault="00B055B8" w:rsidP="00B055B8">
      <w:pPr>
        <w:rPr>
          <w:lang w:val="en-US"/>
        </w:rPr>
      </w:pPr>
    </w:p>
    <w:p w14:paraId="11863531" w14:textId="64B365D3" w:rsidR="00B055B8" w:rsidRPr="00B055B8" w:rsidRDefault="00B055B8" w:rsidP="00B055B8">
      <w:pPr>
        <w:rPr>
          <w:lang w:val="en-US"/>
        </w:rPr>
      </w:pPr>
    </w:p>
    <w:p w14:paraId="5156455D" w14:textId="75AFE855" w:rsidR="00B055B8" w:rsidRPr="00B055B8" w:rsidRDefault="00B055B8" w:rsidP="00B055B8">
      <w:pPr>
        <w:rPr>
          <w:lang w:val="en-US"/>
        </w:rPr>
      </w:pPr>
    </w:p>
    <w:p w14:paraId="78710621" w14:textId="23050691" w:rsidR="00B055B8" w:rsidRPr="00B055B8" w:rsidRDefault="00B055B8" w:rsidP="00B055B8">
      <w:pPr>
        <w:rPr>
          <w:lang w:val="en-US"/>
        </w:rPr>
      </w:pPr>
    </w:p>
    <w:p w14:paraId="12D9B5C8" w14:textId="451F699C" w:rsidR="00B055B8" w:rsidRPr="00B055B8" w:rsidRDefault="00B055B8" w:rsidP="00B055B8">
      <w:pPr>
        <w:rPr>
          <w:lang w:val="en-US"/>
        </w:rPr>
      </w:pPr>
    </w:p>
    <w:p w14:paraId="6123691A" w14:textId="2683E5B6" w:rsidR="00B055B8" w:rsidRPr="00B055B8" w:rsidRDefault="00B055B8" w:rsidP="00B055B8">
      <w:pPr>
        <w:rPr>
          <w:lang w:val="en-US"/>
        </w:rPr>
      </w:pPr>
    </w:p>
    <w:p w14:paraId="2D1033BC" w14:textId="619D8B1C" w:rsidR="00B055B8" w:rsidRPr="00B055B8" w:rsidRDefault="00B055B8" w:rsidP="00B055B8">
      <w:pPr>
        <w:rPr>
          <w:lang w:val="en-US"/>
        </w:rPr>
      </w:pPr>
    </w:p>
    <w:p w14:paraId="73EEACE0" w14:textId="3ACAF08B" w:rsidR="00B055B8" w:rsidRDefault="00B055B8" w:rsidP="00B055B8">
      <w:pPr>
        <w:pStyle w:val="ListParagraph"/>
        <w:tabs>
          <w:tab w:val="left" w:pos="2460"/>
        </w:tabs>
        <w:ind w:left="1440"/>
        <w:rPr>
          <w:lang w:val="en-US"/>
        </w:rPr>
      </w:pPr>
      <w:r>
        <w:rPr>
          <w:lang w:val="en-US"/>
        </w:rPr>
        <w:lastRenderedPageBreak/>
        <w:t xml:space="preserve">The accuracy is </w:t>
      </w:r>
      <w:r w:rsidR="00113DD8" w:rsidRPr="00113DD8">
        <w:rPr>
          <w:lang w:val="en-US"/>
        </w:rPr>
        <w:t>75</w:t>
      </w:r>
      <w:r w:rsidR="00113DD8">
        <w:rPr>
          <w:lang w:val="en-US"/>
        </w:rPr>
        <w:t>.</w:t>
      </w:r>
      <w:r w:rsidR="00113DD8" w:rsidRPr="00113DD8">
        <w:rPr>
          <w:lang w:val="en-US"/>
        </w:rPr>
        <w:t>84442169907881</w:t>
      </w:r>
      <w:r>
        <w:rPr>
          <w:lang w:val="en-US"/>
        </w:rPr>
        <w:t>%.</w:t>
      </w:r>
    </w:p>
    <w:p w14:paraId="7B8D892D" w14:textId="77777777" w:rsidR="0096392A" w:rsidRDefault="0096392A" w:rsidP="00B055B8">
      <w:pPr>
        <w:pStyle w:val="ListParagraph"/>
        <w:tabs>
          <w:tab w:val="left" w:pos="2460"/>
        </w:tabs>
        <w:ind w:left="1440"/>
        <w:rPr>
          <w:lang w:val="en-US"/>
        </w:rPr>
      </w:pPr>
    </w:p>
    <w:p w14:paraId="3CCD6670" w14:textId="2EDF9F72" w:rsidR="002E286B" w:rsidRDefault="002E286B" w:rsidP="00B055B8">
      <w:pPr>
        <w:pStyle w:val="ListParagraph"/>
        <w:tabs>
          <w:tab w:val="left" w:pos="2460"/>
        </w:tabs>
        <w:ind w:left="1440"/>
        <w:rPr>
          <w:lang w:val="en-US"/>
        </w:rPr>
      </w:pPr>
    </w:p>
    <w:p w14:paraId="53F49A33" w14:textId="51970CAD" w:rsidR="002E286B" w:rsidRDefault="0096392A" w:rsidP="002E286B">
      <w:pPr>
        <w:pStyle w:val="ListParagraph"/>
        <w:numPr>
          <w:ilvl w:val="1"/>
          <w:numId w:val="2"/>
        </w:numPr>
        <w:tabs>
          <w:tab w:val="left" w:pos="2460"/>
        </w:tabs>
        <w:rPr>
          <w:lang w:val="en-US"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61312" behindDoc="1" locked="0" layoutInCell="1" allowOverlap="1" wp14:anchorId="2B2FC93D" wp14:editId="6849F8DB">
            <wp:simplePos x="0" y="0"/>
            <wp:positionH relativeFrom="column">
              <wp:posOffset>571500</wp:posOffset>
            </wp:positionH>
            <wp:positionV relativeFrom="paragraph">
              <wp:posOffset>234950</wp:posOffset>
            </wp:positionV>
            <wp:extent cx="5737860" cy="429895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E2B9B" w14:textId="426B9C38" w:rsidR="0096392A" w:rsidRPr="0096392A" w:rsidRDefault="0096392A" w:rsidP="0096392A">
      <w:pPr>
        <w:rPr>
          <w:lang w:val="en-US"/>
        </w:rPr>
      </w:pPr>
    </w:p>
    <w:p w14:paraId="3554F20D" w14:textId="16D6B12B" w:rsidR="0096392A" w:rsidRPr="0096392A" w:rsidRDefault="0096392A" w:rsidP="0096392A">
      <w:pPr>
        <w:rPr>
          <w:lang w:val="en-US"/>
        </w:rPr>
      </w:pPr>
    </w:p>
    <w:p w14:paraId="45578D4C" w14:textId="4AD46BCF" w:rsidR="0096392A" w:rsidRPr="0096392A" w:rsidRDefault="0096392A" w:rsidP="0096392A">
      <w:pPr>
        <w:rPr>
          <w:lang w:val="en-US"/>
        </w:rPr>
      </w:pPr>
    </w:p>
    <w:p w14:paraId="5238BDD0" w14:textId="65D6B7B1" w:rsidR="0096392A" w:rsidRPr="0096392A" w:rsidRDefault="0096392A" w:rsidP="0096392A">
      <w:pPr>
        <w:rPr>
          <w:lang w:val="en-US"/>
        </w:rPr>
      </w:pPr>
    </w:p>
    <w:p w14:paraId="7951E70D" w14:textId="5619D130" w:rsidR="0096392A" w:rsidRPr="0096392A" w:rsidRDefault="0096392A" w:rsidP="0096392A">
      <w:pPr>
        <w:rPr>
          <w:lang w:val="en-US"/>
        </w:rPr>
      </w:pPr>
    </w:p>
    <w:p w14:paraId="377AF4D5" w14:textId="030F536B" w:rsidR="0096392A" w:rsidRPr="0096392A" w:rsidRDefault="0096392A" w:rsidP="0096392A">
      <w:pPr>
        <w:rPr>
          <w:lang w:val="en-US"/>
        </w:rPr>
      </w:pPr>
    </w:p>
    <w:p w14:paraId="7DFFE0A5" w14:textId="5C5A23A9" w:rsidR="0096392A" w:rsidRPr="0096392A" w:rsidRDefault="0096392A" w:rsidP="0096392A">
      <w:pPr>
        <w:rPr>
          <w:lang w:val="en-US"/>
        </w:rPr>
      </w:pPr>
    </w:p>
    <w:p w14:paraId="0916F5C5" w14:textId="50DF4535" w:rsidR="0096392A" w:rsidRPr="0096392A" w:rsidRDefault="0096392A" w:rsidP="0096392A">
      <w:pPr>
        <w:rPr>
          <w:lang w:val="en-US"/>
        </w:rPr>
      </w:pPr>
    </w:p>
    <w:p w14:paraId="206ED667" w14:textId="5723E038" w:rsidR="0096392A" w:rsidRPr="0096392A" w:rsidRDefault="0096392A" w:rsidP="0096392A">
      <w:pPr>
        <w:rPr>
          <w:lang w:val="en-US"/>
        </w:rPr>
      </w:pPr>
    </w:p>
    <w:p w14:paraId="165DA408" w14:textId="216A78A9" w:rsidR="0096392A" w:rsidRPr="0096392A" w:rsidRDefault="0096392A" w:rsidP="0096392A">
      <w:pPr>
        <w:rPr>
          <w:lang w:val="en-US"/>
        </w:rPr>
      </w:pPr>
    </w:p>
    <w:p w14:paraId="0CA3B640" w14:textId="7F937A55" w:rsidR="0096392A" w:rsidRPr="0096392A" w:rsidRDefault="0096392A" w:rsidP="0096392A">
      <w:pPr>
        <w:rPr>
          <w:lang w:val="en-US"/>
        </w:rPr>
      </w:pPr>
    </w:p>
    <w:p w14:paraId="57C8FAD9" w14:textId="544C4D4B" w:rsidR="0096392A" w:rsidRPr="0096392A" w:rsidRDefault="0096392A" w:rsidP="0096392A">
      <w:pPr>
        <w:rPr>
          <w:lang w:val="en-US"/>
        </w:rPr>
      </w:pPr>
    </w:p>
    <w:p w14:paraId="0E3E16C2" w14:textId="7EFBC227" w:rsidR="0096392A" w:rsidRPr="0096392A" w:rsidRDefault="0096392A" w:rsidP="0096392A">
      <w:pPr>
        <w:rPr>
          <w:lang w:val="en-US"/>
        </w:rPr>
      </w:pPr>
    </w:p>
    <w:p w14:paraId="1B543C6B" w14:textId="099E9E3B" w:rsidR="0096392A" w:rsidRPr="0096392A" w:rsidRDefault="0096392A" w:rsidP="0096392A">
      <w:pPr>
        <w:rPr>
          <w:lang w:val="en-US"/>
        </w:rPr>
      </w:pPr>
    </w:p>
    <w:p w14:paraId="2528EA3E" w14:textId="2DAF17D4" w:rsidR="0096392A" w:rsidRDefault="0096392A" w:rsidP="0096392A">
      <w:pPr>
        <w:rPr>
          <w:lang w:val="en-US"/>
        </w:rPr>
      </w:pPr>
    </w:p>
    <w:p w14:paraId="3131E88C" w14:textId="1FC34ACE" w:rsidR="0096392A" w:rsidRDefault="0096392A" w:rsidP="0096392A">
      <w:pPr>
        <w:pStyle w:val="ListParagraph"/>
        <w:tabs>
          <w:tab w:val="left" w:pos="2280"/>
        </w:tabs>
        <w:ind w:left="1440"/>
        <w:rPr>
          <w:lang w:val="en-US"/>
        </w:rPr>
      </w:pPr>
      <w:r>
        <w:rPr>
          <w:lang w:val="en-US"/>
        </w:rPr>
        <w:t>We can see that the norms sequence converges.</w:t>
      </w:r>
    </w:p>
    <w:p w14:paraId="2219883F" w14:textId="6680B128" w:rsidR="0096392A" w:rsidRDefault="0096392A" w:rsidP="0096392A">
      <w:pPr>
        <w:pStyle w:val="ListParagraph"/>
        <w:tabs>
          <w:tab w:val="left" w:pos="2280"/>
        </w:tabs>
        <w:ind w:left="1440"/>
        <w:rPr>
          <w:lang w:val="en-US"/>
        </w:rPr>
      </w:pPr>
      <w:r>
        <w:rPr>
          <w:lang w:val="en-US"/>
        </w:rPr>
        <w:t>We know that in expectation SGD converges to the optimal point.</w:t>
      </w:r>
    </w:p>
    <w:p w14:paraId="72194177" w14:textId="2ABF72E0" w:rsidR="0096392A" w:rsidRDefault="0096392A" w:rsidP="0096392A">
      <w:pPr>
        <w:pStyle w:val="ListParagraph"/>
        <w:tabs>
          <w:tab w:val="left" w:pos="2280"/>
        </w:tabs>
        <w:ind w:left="1440"/>
        <w:rPr>
          <w:lang w:val="en-US"/>
        </w:rPr>
      </w:pPr>
      <w:r>
        <w:rPr>
          <w:lang w:val="en-US"/>
        </w:rPr>
        <w:t xml:space="preserve">Probably, this number of </w:t>
      </w:r>
      <w:r w:rsidR="00D27DC3">
        <w:rPr>
          <w:lang w:val="en-US"/>
        </w:rPr>
        <w:t>iterations</w:t>
      </w:r>
      <w:r>
        <w:rPr>
          <w:lang w:val="en-US"/>
        </w:rPr>
        <w:t xml:space="preserve"> was </w:t>
      </w:r>
      <w:r w:rsidR="00D27DC3">
        <w:rPr>
          <w:lang w:val="en-US"/>
        </w:rPr>
        <w:t xml:space="preserve">large </w:t>
      </w:r>
      <w:r>
        <w:rPr>
          <w:lang w:val="en-US"/>
        </w:rPr>
        <w:t>enough for SGD to convert for optimum, and because of that the norms sequence convergent to the norm of the optimum.</w:t>
      </w:r>
    </w:p>
    <w:p w14:paraId="31F24CB9" w14:textId="77777777" w:rsidR="0096392A" w:rsidRPr="0096392A" w:rsidRDefault="0096392A" w:rsidP="0096392A">
      <w:pPr>
        <w:pStyle w:val="ListParagraph"/>
        <w:tabs>
          <w:tab w:val="left" w:pos="2280"/>
        </w:tabs>
        <w:ind w:left="1440"/>
        <w:rPr>
          <w:rtl/>
          <w:lang w:val="en-US"/>
        </w:rPr>
      </w:pPr>
    </w:p>
    <w:sectPr w:rsidR="0096392A" w:rsidRPr="00963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8745D" w14:textId="77777777" w:rsidR="007E3FB7" w:rsidRDefault="007E3FB7" w:rsidP="00CB7C40">
      <w:pPr>
        <w:spacing w:after="0" w:line="240" w:lineRule="auto"/>
      </w:pPr>
      <w:r>
        <w:separator/>
      </w:r>
    </w:p>
  </w:endnote>
  <w:endnote w:type="continuationSeparator" w:id="0">
    <w:p w14:paraId="7A92C5A4" w14:textId="77777777" w:rsidR="007E3FB7" w:rsidRDefault="007E3FB7" w:rsidP="00CB7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10D19" w14:textId="77777777" w:rsidR="007E3FB7" w:rsidRDefault="007E3FB7" w:rsidP="00CB7C40">
      <w:pPr>
        <w:spacing w:after="0" w:line="240" w:lineRule="auto"/>
      </w:pPr>
      <w:r>
        <w:separator/>
      </w:r>
    </w:p>
  </w:footnote>
  <w:footnote w:type="continuationSeparator" w:id="0">
    <w:p w14:paraId="1F91F15C" w14:textId="77777777" w:rsidR="007E3FB7" w:rsidRDefault="007E3FB7" w:rsidP="00CB7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21335"/>
    <w:multiLevelType w:val="hybridMultilevel"/>
    <w:tmpl w:val="8CD421CC"/>
    <w:lvl w:ilvl="0" w:tplc="BA7821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312DF1"/>
    <w:multiLevelType w:val="hybridMultilevel"/>
    <w:tmpl w:val="10D893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44D30"/>
    <w:multiLevelType w:val="hybridMultilevel"/>
    <w:tmpl w:val="101A0F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60423">
    <w:abstractNumId w:val="2"/>
  </w:num>
  <w:num w:numId="2" w16cid:durableId="172231333">
    <w:abstractNumId w:val="1"/>
  </w:num>
  <w:num w:numId="3" w16cid:durableId="145223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87"/>
    <w:rsid w:val="0000624E"/>
    <w:rsid w:val="00077D31"/>
    <w:rsid w:val="00092E45"/>
    <w:rsid w:val="000A1E58"/>
    <w:rsid w:val="000D6362"/>
    <w:rsid w:val="000E7A73"/>
    <w:rsid w:val="001020E6"/>
    <w:rsid w:val="00104BC5"/>
    <w:rsid w:val="00113DD8"/>
    <w:rsid w:val="00115B7E"/>
    <w:rsid w:val="00143CC7"/>
    <w:rsid w:val="001C0EDF"/>
    <w:rsid w:val="001C0FC4"/>
    <w:rsid w:val="002065FA"/>
    <w:rsid w:val="00221017"/>
    <w:rsid w:val="0024472E"/>
    <w:rsid w:val="00260B26"/>
    <w:rsid w:val="00266735"/>
    <w:rsid w:val="002913D5"/>
    <w:rsid w:val="002E286B"/>
    <w:rsid w:val="00305EF9"/>
    <w:rsid w:val="00310B1E"/>
    <w:rsid w:val="00356B87"/>
    <w:rsid w:val="003C2FD5"/>
    <w:rsid w:val="00444DE1"/>
    <w:rsid w:val="00491DCA"/>
    <w:rsid w:val="004E4FBE"/>
    <w:rsid w:val="00512F85"/>
    <w:rsid w:val="00532855"/>
    <w:rsid w:val="0056267D"/>
    <w:rsid w:val="00566925"/>
    <w:rsid w:val="005931FE"/>
    <w:rsid w:val="005B7D07"/>
    <w:rsid w:val="00647A50"/>
    <w:rsid w:val="0069745D"/>
    <w:rsid w:val="006A6532"/>
    <w:rsid w:val="006A75A6"/>
    <w:rsid w:val="006B2CC5"/>
    <w:rsid w:val="00710E27"/>
    <w:rsid w:val="00716970"/>
    <w:rsid w:val="00747C9C"/>
    <w:rsid w:val="00754973"/>
    <w:rsid w:val="00783BBB"/>
    <w:rsid w:val="007A5453"/>
    <w:rsid w:val="007E3FB7"/>
    <w:rsid w:val="00817809"/>
    <w:rsid w:val="00823650"/>
    <w:rsid w:val="008328A4"/>
    <w:rsid w:val="00855D85"/>
    <w:rsid w:val="008913BE"/>
    <w:rsid w:val="00894F60"/>
    <w:rsid w:val="008B0F5F"/>
    <w:rsid w:val="008D158D"/>
    <w:rsid w:val="0090487B"/>
    <w:rsid w:val="00942A02"/>
    <w:rsid w:val="0096392A"/>
    <w:rsid w:val="00966AF1"/>
    <w:rsid w:val="00997C96"/>
    <w:rsid w:val="00A60363"/>
    <w:rsid w:val="00AB0C61"/>
    <w:rsid w:val="00AE3D96"/>
    <w:rsid w:val="00B055B8"/>
    <w:rsid w:val="00B21CE6"/>
    <w:rsid w:val="00B61076"/>
    <w:rsid w:val="00B67C77"/>
    <w:rsid w:val="00C47993"/>
    <w:rsid w:val="00CB7C40"/>
    <w:rsid w:val="00CC34E5"/>
    <w:rsid w:val="00CC47B6"/>
    <w:rsid w:val="00CC523D"/>
    <w:rsid w:val="00CD41BE"/>
    <w:rsid w:val="00CF7E1F"/>
    <w:rsid w:val="00D27DC3"/>
    <w:rsid w:val="00D46865"/>
    <w:rsid w:val="00D538ED"/>
    <w:rsid w:val="00D67DE8"/>
    <w:rsid w:val="00D748B7"/>
    <w:rsid w:val="00D749B8"/>
    <w:rsid w:val="00DF1676"/>
    <w:rsid w:val="00DF3FEA"/>
    <w:rsid w:val="00DF702A"/>
    <w:rsid w:val="00EA2E50"/>
    <w:rsid w:val="00F01AA8"/>
    <w:rsid w:val="00F166EB"/>
    <w:rsid w:val="00F21DD0"/>
    <w:rsid w:val="00F76E04"/>
    <w:rsid w:val="00FA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7ABD"/>
  <w15:chartTrackingRefBased/>
  <w15:docId w15:val="{109BA7E2-49B9-4E51-BAEC-1414BBA6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65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653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B7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C40"/>
  </w:style>
  <w:style w:type="paragraph" w:styleId="Footer">
    <w:name w:val="footer"/>
    <w:basedOn w:val="Normal"/>
    <w:link w:val="FooterChar"/>
    <w:uiPriority w:val="99"/>
    <w:unhideWhenUsed/>
    <w:rsid w:val="00CB7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12323</TotalTime>
  <Pages>9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kaushansky</dc:creator>
  <cp:keywords/>
  <dc:description/>
  <cp:lastModifiedBy>daniel kaushansky</cp:lastModifiedBy>
  <cp:revision>61</cp:revision>
  <dcterms:created xsi:type="dcterms:W3CDTF">2022-11-24T05:22:00Z</dcterms:created>
  <dcterms:modified xsi:type="dcterms:W3CDTF">2022-12-03T07:37:00Z</dcterms:modified>
</cp:coreProperties>
</file>