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5602A" w14:textId="34495475" w:rsidR="0028523A" w:rsidRPr="0075501C" w:rsidRDefault="0028523A" w:rsidP="0075501C">
      <w:pPr>
        <w:jc w:val="center"/>
        <w:rPr>
          <w:b/>
          <w:bCs/>
          <w:sz w:val="44"/>
          <w:szCs w:val="44"/>
        </w:rPr>
      </w:pPr>
      <w:r w:rsidRPr="0075501C">
        <w:rPr>
          <w:b/>
          <w:bCs/>
          <w:sz w:val="44"/>
          <w:szCs w:val="44"/>
        </w:rPr>
        <w:t>Assignment – 3</w:t>
      </w:r>
    </w:p>
    <w:p w14:paraId="78D27D67" w14:textId="5A4910AF" w:rsidR="0028523A" w:rsidRPr="0075501C" w:rsidRDefault="0028523A" w:rsidP="0075501C">
      <w:pPr>
        <w:jc w:val="center"/>
        <w:rPr>
          <w:b/>
          <w:bCs/>
          <w:sz w:val="44"/>
          <w:szCs w:val="44"/>
        </w:rPr>
      </w:pPr>
      <w:r w:rsidRPr="0075501C">
        <w:rPr>
          <w:b/>
          <w:bCs/>
          <w:sz w:val="44"/>
          <w:szCs w:val="44"/>
        </w:rPr>
        <w:t>Trees and Boosting</w:t>
      </w:r>
    </w:p>
    <w:p w14:paraId="0981E8DB" w14:textId="77777777" w:rsidR="0028523A" w:rsidRDefault="0028523A"/>
    <w:p w14:paraId="33ED2052" w14:textId="0BA097DB" w:rsidR="0028523A" w:rsidRPr="0075501C" w:rsidRDefault="0028523A" w:rsidP="0075501C">
      <w:pPr>
        <w:jc w:val="right"/>
        <w:rPr>
          <w:sz w:val="24"/>
          <w:szCs w:val="24"/>
        </w:rPr>
      </w:pPr>
      <w:r w:rsidRPr="0075501C">
        <w:rPr>
          <w:sz w:val="24"/>
          <w:szCs w:val="24"/>
        </w:rPr>
        <w:t>Kaushik Budur</w:t>
      </w:r>
    </w:p>
    <w:p w14:paraId="17F23368" w14:textId="7A4B52A4" w:rsidR="0028523A" w:rsidRPr="0075501C" w:rsidRDefault="0028523A" w:rsidP="0075501C">
      <w:pPr>
        <w:jc w:val="right"/>
        <w:rPr>
          <w:sz w:val="24"/>
          <w:szCs w:val="24"/>
        </w:rPr>
      </w:pPr>
      <w:r w:rsidRPr="0075501C">
        <w:rPr>
          <w:sz w:val="24"/>
          <w:szCs w:val="24"/>
        </w:rPr>
        <w:t>Mymav ID: 1002224112</w:t>
      </w:r>
    </w:p>
    <w:p w14:paraId="58902794" w14:textId="77777777" w:rsidR="0028523A" w:rsidRDefault="0028523A"/>
    <w:p w14:paraId="3876DAC4" w14:textId="7BD93813" w:rsidR="0028523A" w:rsidRPr="0075501C" w:rsidRDefault="0028523A">
      <w:r w:rsidRPr="0075501C">
        <w:t>In our implementation, we use a Decision Tree as the base model, with the predict and fit functions, and parameters that include either misclassification rate, Gini impurity, or entropy. The parameters also include max_depth (which limits how deep the tree can grow), min_samples_split (the minimum number of samples needed to split a node), and min_samples_leaf (the minimum number of samples required for a leaf node). With a maximum depth of 10 and selecting Gini impurity as the splitting criterion, our model achieves an accuracy of 74.72%.</w:t>
      </w:r>
    </w:p>
    <w:p w14:paraId="12887A30" w14:textId="77777777" w:rsidR="0028523A" w:rsidRDefault="0028523A"/>
    <w:p w14:paraId="05043C95" w14:textId="18831A20" w:rsidR="0028523A" w:rsidRDefault="0075501C" w:rsidP="0075501C">
      <w:pPr>
        <w:jc w:val="center"/>
      </w:pPr>
      <w:r w:rsidRPr="0075501C">
        <w:rPr>
          <w:noProof/>
        </w:rPr>
        <w:drawing>
          <wp:inline distT="0" distB="0" distL="0" distR="0" wp14:anchorId="788E069A" wp14:editId="675D69DB">
            <wp:extent cx="3371850" cy="2629565"/>
            <wp:effectExtent l="0" t="0" r="0" b="0"/>
            <wp:docPr id="135638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81106" name=""/>
                    <pic:cNvPicPr/>
                  </pic:nvPicPr>
                  <pic:blipFill>
                    <a:blip r:embed="rId7"/>
                    <a:stretch>
                      <a:fillRect/>
                    </a:stretch>
                  </pic:blipFill>
                  <pic:spPr>
                    <a:xfrm>
                      <a:off x="0" y="0"/>
                      <a:ext cx="3375823" cy="2632663"/>
                    </a:xfrm>
                    <a:prstGeom prst="rect">
                      <a:avLst/>
                    </a:prstGeom>
                  </pic:spPr>
                </pic:pic>
              </a:graphicData>
            </a:graphic>
          </wp:inline>
        </w:drawing>
      </w:r>
    </w:p>
    <w:p w14:paraId="0D42B064" w14:textId="77777777" w:rsidR="0075501C" w:rsidRDefault="0075501C"/>
    <w:p w14:paraId="48E53E67" w14:textId="15DD84FB" w:rsidR="0075501C" w:rsidRDefault="0069532A" w:rsidP="0075501C">
      <w:pPr>
        <w:jc w:val="center"/>
      </w:pPr>
      <w:r w:rsidRPr="0069532A">
        <w:rPr>
          <w:noProof/>
        </w:rPr>
        <w:drawing>
          <wp:inline distT="0" distB="0" distL="0" distR="0" wp14:anchorId="6E433BAA" wp14:editId="2454E896">
            <wp:extent cx="2514818" cy="1996613"/>
            <wp:effectExtent l="0" t="0" r="0" b="3810"/>
            <wp:docPr id="41727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72506" name=""/>
                    <pic:cNvPicPr/>
                  </pic:nvPicPr>
                  <pic:blipFill>
                    <a:blip r:embed="rId8"/>
                    <a:stretch>
                      <a:fillRect/>
                    </a:stretch>
                  </pic:blipFill>
                  <pic:spPr>
                    <a:xfrm>
                      <a:off x="0" y="0"/>
                      <a:ext cx="2514818" cy="1996613"/>
                    </a:xfrm>
                    <a:prstGeom prst="rect">
                      <a:avLst/>
                    </a:prstGeom>
                  </pic:spPr>
                </pic:pic>
              </a:graphicData>
            </a:graphic>
          </wp:inline>
        </w:drawing>
      </w:r>
    </w:p>
    <w:p w14:paraId="3CFC83D7" w14:textId="3A0E126A" w:rsidR="0028523A" w:rsidRDefault="00DD2399" w:rsidP="0075501C">
      <w:r w:rsidRPr="00DD2399">
        <w:lastRenderedPageBreak/>
        <w:t>Next, we use Random Forest as our first ensemble method, with the Decision Tree as the base classifier. The model is configured with parameters such as num_trees, which specifies the number of trees in the forest, and min_features, which determines the minimum number of features to consider when selecting a subset of features for each tree. We also utilize the predict and fit functions in our Random Forest classifier. In the predict function, the model returns the prediction with the most votes. During training, sampling is done with replacement, and features are selected based on min_features and num_features, where num_features is a hyperparameter that is typically smaller than the total number of features. By setting the minimum number of features to 2, we achieve an accuracy of 69.10%.</w:t>
      </w:r>
    </w:p>
    <w:p w14:paraId="5AC4C030" w14:textId="53003BA8" w:rsidR="00DD2399" w:rsidRDefault="0075501C" w:rsidP="0075501C">
      <w:pPr>
        <w:jc w:val="center"/>
      </w:pPr>
      <w:r w:rsidRPr="0075501C">
        <w:rPr>
          <w:noProof/>
        </w:rPr>
        <w:drawing>
          <wp:inline distT="0" distB="0" distL="0" distR="0" wp14:anchorId="4AFD7618" wp14:editId="194E3FCB">
            <wp:extent cx="4514850" cy="3870085"/>
            <wp:effectExtent l="0" t="0" r="0" b="0"/>
            <wp:docPr id="187113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39825" name=""/>
                    <pic:cNvPicPr/>
                  </pic:nvPicPr>
                  <pic:blipFill>
                    <a:blip r:embed="rId9"/>
                    <a:stretch>
                      <a:fillRect/>
                    </a:stretch>
                  </pic:blipFill>
                  <pic:spPr>
                    <a:xfrm>
                      <a:off x="0" y="0"/>
                      <a:ext cx="4527074" cy="3880563"/>
                    </a:xfrm>
                    <a:prstGeom prst="rect">
                      <a:avLst/>
                    </a:prstGeom>
                  </pic:spPr>
                </pic:pic>
              </a:graphicData>
            </a:graphic>
          </wp:inline>
        </w:drawing>
      </w:r>
    </w:p>
    <w:p w14:paraId="072075CB" w14:textId="77777777" w:rsidR="0075501C" w:rsidRDefault="0075501C" w:rsidP="00DD2399"/>
    <w:p w14:paraId="18E5C805" w14:textId="05BD149A" w:rsidR="00DD2399" w:rsidRDefault="0069532A" w:rsidP="0075501C">
      <w:pPr>
        <w:jc w:val="center"/>
      </w:pPr>
      <w:r w:rsidRPr="0069532A">
        <w:rPr>
          <w:noProof/>
        </w:rPr>
        <w:drawing>
          <wp:inline distT="0" distB="0" distL="0" distR="0" wp14:anchorId="41CC0A13" wp14:editId="3CB2F13A">
            <wp:extent cx="2057400" cy="2026920"/>
            <wp:effectExtent l="0" t="0" r="0" b="0"/>
            <wp:docPr id="75551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18090" name=""/>
                    <pic:cNvPicPr/>
                  </pic:nvPicPr>
                  <pic:blipFill rotWithShape="1">
                    <a:blip r:embed="rId10"/>
                    <a:srcRect r="30233"/>
                    <a:stretch/>
                  </pic:blipFill>
                  <pic:spPr bwMode="auto">
                    <a:xfrm>
                      <a:off x="0" y="0"/>
                      <a:ext cx="2057579" cy="2027096"/>
                    </a:xfrm>
                    <a:prstGeom prst="rect">
                      <a:avLst/>
                    </a:prstGeom>
                    <a:ln>
                      <a:noFill/>
                    </a:ln>
                    <a:extLst>
                      <a:ext uri="{53640926-AAD7-44D8-BBD7-CCE9431645EC}">
                        <a14:shadowObscured xmlns:a14="http://schemas.microsoft.com/office/drawing/2010/main"/>
                      </a:ext>
                    </a:extLst>
                  </pic:spPr>
                </pic:pic>
              </a:graphicData>
            </a:graphic>
          </wp:inline>
        </w:drawing>
      </w:r>
    </w:p>
    <w:p w14:paraId="39BDC1D0" w14:textId="77777777" w:rsidR="0075501C" w:rsidRDefault="0075501C" w:rsidP="00DD2399">
      <w:pPr>
        <w:tabs>
          <w:tab w:val="left" w:pos="1510"/>
        </w:tabs>
      </w:pPr>
    </w:p>
    <w:p w14:paraId="39AE6303" w14:textId="77777777" w:rsidR="0069532A" w:rsidRDefault="0069532A" w:rsidP="00DD2399">
      <w:pPr>
        <w:tabs>
          <w:tab w:val="left" w:pos="1510"/>
        </w:tabs>
      </w:pPr>
    </w:p>
    <w:p w14:paraId="595DC40D" w14:textId="03539D14" w:rsidR="00DD2399" w:rsidRDefault="00DD2399" w:rsidP="00DD2399">
      <w:pPr>
        <w:tabs>
          <w:tab w:val="left" w:pos="1510"/>
        </w:tabs>
      </w:pPr>
      <w:r w:rsidRPr="00DD2399">
        <w:lastRenderedPageBreak/>
        <w:t>Finally, we use AdaBoost as our second ensemble method, with the Decision Tree serving as our weak learner. The model is configured with parameters such as num_learners, which specifies the maximum number of learners to use when fitting the ensemble, and learning_rate, which controls the weight applied to each weak learner during each iteration. The AdaBoost model includes both predict and fit methods. With a learning rate of 0.01, our model achieves an accuracy of 75.84%.</w:t>
      </w:r>
    </w:p>
    <w:p w14:paraId="78679ACE" w14:textId="4FB14C3D" w:rsidR="00DD2399" w:rsidRDefault="0075501C" w:rsidP="0075501C">
      <w:pPr>
        <w:tabs>
          <w:tab w:val="left" w:pos="1510"/>
        </w:tabs>
        <w:jc w:val="center"/>
      </w:pPr>
      <w:r w:rsidRPr="0075501C">
        <w:rPr>
          <w:noProof/>
        </w:rPr>
        <w:drawing>
          <wp:inline distT="0" distB="0" distL="0" distR="0" wp14:anchorId="5FC6A191" wp14:editId="58D3C7BF">
            <wp:extent cx="4267200" cy="3402035"/>
            <wp:effectExtent l="0" t="0" r="0" b="0"/>
            <wp:docPr id="108907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5549" name=""/>
                    <pic:cNvPicPr/>
                  </pic:nvPicPr>
                  <pic:blipFill>
                    <a:blip r:embed="rId11"/>
                    <a:stretch>
                      <a:fillRect/>
                    </a:stretch>
                  </pic:blipFill>
                  <pic:spPr>
                    <a:xfrm>
                      <a:off x="0" y="0"/>
                      <a:ext cx="4269649" cy="3403987"/>
                    </a:xfrm>
                    <a:prstGeom prst="rect">
                      <a:avLst/>
                    </a:prstGeom>
                  </pic:spPr>
                </pic:pic>
              </a:graphicData>
            </a:graphic>
          </wp:inline>
        </w:drawing>
      </w:r>
    </w:p>
    <w:p w14:paraId="332628C0" w14:textId="77777777" w:rsidR="0075501C" w:rsidRDefault="0075501C" w:rsidP="0075501C"/>
    <w:p w14:paraId="4F5D2B70" w14:textId="5D6FB573" w:rsidR="0075501C" w:rsidRDefault="0069532A" w:rsidP="0075501C">
      <w:pPr>
        <w:tabs>
          <w:tab w:val="left" w:pos="1950"/>
        </w:tabs>
        <w:jc w:val="center"/>
      </w:pPr>
      <w:r w:rsidRPr="0069532A">
        <w:rPr>
          <w:noProof/>
        </w:rPr>
        <w:drawing>
          <wp:inline distT="0" distB="0" distL="0" distR="0" wp14:anchorId="2190F2F1" wp14:editId="4965B310">
            <wp:extent cx="1866900" cy="1879600"/>
            <wp:effectExtent l="0" t="0" r="0" b="6350"/>
            <wp:docPr id="108537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71592" name=""/>
                    <pic:cNvPicPr/>
                  </pic:nvPicPr>
                  <pic:blipFill>
                    <a:blip r:embed="rId12"/>
                    <a:stretch>
                      <a:fillRect/>
                    </a:stretch>
                  </pic:blipFill>
                  <pic:spPr>
                    <a:xfrm>
                      <a:off x="0" y="0"/>
                      <a:ext cx="1867063" cy="1879764"/>
                    </a:xfrm>
                    <a:prstGeom prst="rect">
                      <a:avLst/>
                    </a:prstGeom>
                  </pic:spPr>
                </pic:pic>
              </a:graphicData>
            </a:graphic>
          </wp:inline>
        </w:drawing>
      </w:r>
    </w:p>
    <w:p w14:paraId="1C0B7240" w14:textId="77777777" w:rsidR="00D0041F" w:rsidRDefault="00D0041F" w:rsidP="00D0041F"/>
    <w:p w14:paraId="19ACBFA5" w14:textId="407973D8" w:rsidR="00742514" w:rsidRPr="00742514" w:rsidRDefault="00742514" w:rsidP="00742514">
      <w:r w:rsidRPr="00742514">
        <w:t>In our application of ensemble learning techniques to the Titanic dataset, we utilized the train.csv and test.csv files from the Kaggle competition.</w:t>
      </w:r>
      <w:r>
        <w:t xml:space="preserve"> </w:t>
      </w:r>
      <w:r w:rsidRPr="00742514">
        <w:t xml:space="preserve">We performed data preprocessing steps, including handling missing values, encoding categorical variables, and </w:t>
      </w:r>
      <w:r>
        <w:t>remove outliers f</w:t>
      </w:r>
      <w:r w:rsidRPr="00742514">
        <w:t>or model training, we employed AdaBoost with Decision Trees as weak learners and Random Forest classifiers. These ensemble methods are effective for classification tasks.</w:t>
      </w:r>
    </w:p>
    <w:p w14:paraId="6893772E" w14:textId="1128DF44" w:rsidR="00D0041F" w:rsidRPr="00D0041F" w:rsidRDefault="00D0041F" w:rsidP="00D0041F">
      <w:r w:rsidRPr="00D0041F">
        <w:t>Incorporating AdaBoost with Decision Trees as weak learners</w:t>
      </w:r>
      <w:r w:rsidR="00742514">
        <w:t xml:space="preserve"> for our Titanic </w:t>
      </w:r>
      <w:r w:rsidR="008611BE">
        <w:t>Dataset</w:t>
      </w:r>
      <w:r w:rsidRPr="00D0041F">
        <w:t xml:space="preserve"> has been shown to enhance model performance, resulting in improved recall and F1-scores. Conversely, the Random Forest model, despite being an ensemble method, may underperform compared to AdaBoost and Decision Trees in certain metrics.</w:t>
      </w:r>
    </w:p>
    <w:sectPr w:rsidR="00D0041F" w:rsidRPr="00D0041F" w:rsidSect="0075501C">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29313" w14:textId="77777777" w:rsidR="004A24DD" w:rsidRDefault="004A24DD" w:rsidP="0075501C">
      <w:pPr>
        <w:spacing w:after="0" w:line="240" w:lineRule="auto"/>
      </w:pPr>
      <w:r>
        <w:separator/>
      </w:r>
    </w:p>
  </w:endnote>
  <w:endnote w:type="continuationSeparator" w:id="0">
    <w:p w14:paraId="60D2A52F" w14:textId="77777777" w:rsidR="004A24DD" w:rsidRDefault="004A24DD" w:rsidP="0075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826101"/>
      <w:docPartObj>
        <w:docPartGallery w:val="Page Numbers (Bottom of Page)"/>
        <w:docPartUnique/>
      </w:docPartObj>
    </w:sdtPr>
    <w:sdtEndPr>
      <w:rPr>
        <w:color w:val="7F7F7F" w:themeColor="background1" w:themeShade="7F"/>
        <w:spacing w:val="60"/>
      </w:rPr>
    </w:sdtEndPr>
    <w:sdtContent>
      <w:p w14:paraId="1711DF60" w14:textId="743FBEFC" w:rsidR="0075501C" w:rsidRDefault="0075501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D3A454" w14:textId="77777777" w:rsidR="0075501C" w:rsidRDefault="00755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2FD37" w14:textId="77777777" w:rsidR="004A24DD" w:rsidRDefault="004A24DD" w:rsidP="0075501C">
      <w:pPr>
        <w:spacing w:after="0" w:line="240" w:lineRule="auto"/>
      </w:pPr>
      <w:r>
        <w:separator/>
      </w:r>
    </w:p>
  </w:footnote>
  <w:footnote w:type="continuationSeparator" w:id="0">
    <w:p w14:paraId="0554E061" w14:textId="77777777" w:rsidR="004A24DD" w:rsidRDefault="004A24DD" w:rsidP="0075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40A73"/>
    <w:multiLevelType w:val="multilevel"/>
    <w:tmpl w:val="3946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12883"/>
    <w:multiLevelType w:val="multilevel"/>
    <w:tmpl w:val="DE3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042441">
    <w:abstractNumId w:val="0"/>
  </w:num>
  <w:num w:numId="2" w16cid:durableId="111705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3A"/>
    <w:rsid w:val="0028523A"/>
    <w:rsid w:val="003A0721"/>
    <w:rsid w:val="004A24DD"/>
    <w:rsid w:val="00644059"/>
    <w:rsid w:val="0069532A"/>
    <w:rsid w:val="006F2472"/>
    <w:rsid w:val="00742514"/>
    <w:rsid w:val="0075501C"/>
    <w:rsid w:val="007871C3"/>
    <w:rsid w:val="008611BE"/>
    <w:rsid w:val="009F7361"/>
    <w:rsid w:val="00B97C13"/>
    <w:rsid w:val="00C169E6"/>
    <w:rsid w:val="00D0041F"/>
    <w:rsid w:val="00DD2399"/>
    <w:rsid w:val="00E06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C430"/>
  <w15:chartTrackingRefBased/>
  <w15:docId w15:val="{EFFA3E7C-7CDF-492A-A6B1-5CEF929B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2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52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52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52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52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5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52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52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52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52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5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23A"/>
    <w:rPr>
      <w:rFonts w:eastAsiaTheme="majorEastAsia" w:cstheme="majorBidi"/>
      <w:color w:val="272727" w:themeColor="text1" w:themeTint="D8"/>
    </w:rPr>
  </w:style>
  <w:style w:type="paragraph" w:styleId="Title">
    <w:name w:val="Title"/>
    <w:basedOn w:val="Normal"/>
    <w:next w:val="Normal"/>
    <w:link w:val="TitleChar"/>
    <w:uiPriority w:val="10"/>
    <w:qFormat/>
    <w:rsid w:val="00285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23A"/>
    <w:pPr>
      <w:spacing w:before="160"/>
      <w:jc w:val="center"/>
    </w:pPr>
    <w:rPr>
      <w:i/>
      <w:iCs/>
      <w:color w:val="404040" w:themeColor="text1" w:themeTint="BF"/>
    </w:rPr>
  </w:style>
  <w:style w:type="character" w:customStyle="1" w:styleId="QuoteChar">
    <w:name w:val="Quote Char"/>
    <w:basedOn w:val="DefaultParagraphFont"/>
    <w:link w:val="Quote"/>
    <w:uiPriority w:val="29"/>
    <w:rsid w:val="0028523A"/>
    <w:rPr>
      <w:i/>
      <w:iCs/>
      <w:color w:val="404040" w:themeColor="text1" w:themeTint="BF"/>
    </w:rPr>
  </w:style>
  <w:style w:type="paragraph" w:styleId="ListParagraph">
    <w:name w:val="List Paragraph"/>
    <w:basedOn w:val="Normal"/>
    <w:uiPriority w:val="34"/>
    <w:qFormat/>
    <w:rsid w:val="0028523A"/>
    <w:pPr>
      <w:ind w:left="720"/>
      <w:contextualSpacing/>
    </w:pPr>
  </w:style>
  <w:style w:type="character" w:styleId="IntenseEmphasis">
    <w:name w:val="Intense Emphasis"/>
    <w:basedOn w:val="DefaultParagraphFont"/>
    <w:uiPriority w:val="21"/>
    <w:qFormat/>
    <w:rsid w:val="0028523A"/>
    <w:rPr>
      <w:i/>
      <w:iCs/>
      <w:color w:val="2F5496" w:themeColor="accent1" w:themeShade="BF"/>
    </w:rPr>
  </w:style>
  <w:style w:type="paragraph" w:styleId="IntenseQuote">
    <w:name w:val="Intense Quote"/>
    <w:basedOn w:val="Normal"/>
    <w:next w:val="Normal"/>
    <w:link w:val="IntenseQuoteChar"/>
    <w:uiPriority w:val="30"/>
    <w:qFormat/>
    <w:rsid w:val="002852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523A"/>
    <w:rPr>
      <w:i/>
      <w:iCs/>
      <w:color w:val="2F5496" w:themeColor="accent1" w:themeShade="BF"/>
    </w:rPr>
  </w:style>
  <w:style w:type="character" w:styleId="IntenseReference">
    <w:name w:val="Intense Reference"/>
    <w:basedOn w:val="DefaultParagraphFont"/>
    <w:uiPriority w:val="32"/>
    <w:qFormat/>
    <w:rsid w:val="0028523A"/>
    <w:rPr>
      <w:b/>
      <w:bCs/>
      <w:smallCaps/>
      <w:color w:val="2F5496" w:themeColor="accent1" w:themeShade="BF"/>
      <w:spacing w:val="5"/>
    </w:rPr>
  </w:style>
  <w:style w:type="paragraph" w:styleId="Header">
    <w:name w:val="header"/>
    <w:basedOn w:val="Normal"/>
    <w:link w:val="HeaderChar"/>
    <w:uiPriority w:val="99"/>
    <w:unhideWhenUsed/>
    <w:rsid w:val="00755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01C"/>
  </w:style>
  <w:style w:type="paragraph" w:styleId="Footer">
    <w:name w:val="footer"/>
    <w:basedOn w:val="Normal"/>
    <w:link w:val="FooterChar"/>
    <w:uiPriority w:val="99"/>
    <w:unhideWhenUsed/>
    <w:rsid w:val="00755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01C"/>
  </w:style>
  <w:style w:type="character" w:styleId="Hyperlink">
    <w:name w:val="Hyperlink"/>
    <w:basedOn w:val="DefaultParagraphFont"/>
    <w:uiPriority w:val="99"/>
    <w:unhideWhenUsed/>
    <w:rsid w:val="00D0041F"/>
    <w:rPr>
      <w:color w:val="0563C1" w:themeColor="hyperlink"/>
      <w:u w:val="single"/>
    </w:rPr>
  </w:style>
  <w:style w:type="character" w:styleId="UnresolvedMention">
    <w:name w:val="Unresolved Mention"/>
    <w:basedOn w:val="DefaultParagraphFont"/>
    <w:uiPriority w:val="99"/>
    <w:semiHidden/>
    <w:unhideWhenUsed/>
    <w:rsid w:val="00D00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2042">
      <w:bodyDiv w:val="1"/>
      <w:marLeft w:val="0"/>
      <w:marRight w:val="0"/>
      <w:marTop w:val="0"/>
      <w:marBottom w:val="0"/>
      <w:divBdr>
        <w:top w:val="none" w:sz="0" w:space="0" w:color="auto"/>
        <w:left w:val="none" w:sz="0" w:space="0" w:color="auto"/>
        <w:bottom w:val="none" w:sz="0" w:space="0" w:color="auto"/>
        <w:right w:val="none" w:sz="0" w:space="0" w:color="auto"/>
      </w:divBdr>
      <w:divsChild>
        <w:div w:id="968556664">
          <w:marLeft w:val="0"/>
          <w:marRight w:val="0"/>
          <w:marTop w:val="0"/>
          <w:marBottom w:val="0"/>
          <w:divBdr>
            <w:top w:val="none" w:sz="0" w:space="0" w:color="auto"/>
            <w:left w:val="none" w:sz="0" w:space="0" w:color="auto"/>
            <w:bottom w:val="none" w:sz="0" w:space="0" w:color="auto"/>
            <w:right w:val="none" w:sz="0" w:space="0" w:color="auto"/>
          </w:divBdr>
        </w:div>
      </w:divsChild>
    </w:div>
    <w:div w:id="544760912">
      <w:bodyDiv w:val="1"/>
      <w:marLeft w:val="0"/>
      <w:marRight w:val="0"/>
      <w:marTop w:val="0"/>
      <w:marBottom w:val="0"/>
      <w:divBdr>
        <w:top w:val="none" w:sz="0" w:space="0" w:color="auto"/>
        <w:left w:val="none" w:sz="0" w:space="0" w:color="auto"/>
        <w:bottom w:val="none" w:sz="0" w:space="0" w:color="auto"/>
        <w:right w:val="none" w:sz="0" w:space="0" w:color="auto"/>
      </w:divBdr>
      <w:divsChild>
        <w:div w:id="708340431">
          <w:marLeft w:val="0"/>
          <w:marRight w:val="0"/>
          <w:marTop w:val="0"/>
          <w:marBottom w:val="0"/>
          <w:divBdr>
            <w:top w:val="none" w:sz="0" w:space="0" w:color="auto"/>
            <w:left w:val="none" w:sz="0" w:space="0" w:color="auto"/>
            <w:bottom w:val="none" w:sz="0" w:space="0" w:color="auto"/>
            <w:right w:val="none" w:sz="0" w:space="0" w:color="auto"/>
          </w:divBdr>
        </w:div>
      </w:divsChild>
    </w:div>
    <w:div w:id="1073502494">
      <w:bodyDiv w:val="1"/>
      <w:marLeft w:val="0"/>
      <w:marRight w:val="0"/>
      <w:marTop w:val="0"/>
      <w:marBottom w:val="0"/>
      <w:divBdr>
        <w:top w:val="none" w:sz="0" w:space="0" w:color="auto"/>
        <w:left w:val="none" w:sz="0" w:space="0" w:color="auto"/>
        <w:bottom w:val="none" w:sz="0" w:space="0" w:color="auto"/>
        <w:right w:val="none" w:sz="0" w:space="0" w:color="auto"/>
      </w:divBdr>
      <w:divsChild>
        <w:div w:id="1748847289">
          <w:marLeft w:val="0"/>
          <w:marRight w:val="0"/>
          <w:marTop w:val="0"/>
          <w:marBottom w:val="0"/>
          <w:divBdr>
            <w:top w:val="none" w:sz="0" w:space="0" w:color="auto"/>
            <w:left w:val="none" w:sz="0" w:space="0" w:color="auto"/>
            <w:bottom w:val="none" w:sz="0" w:space="0" w:color="auto"/>
            <w:right w:val="none" w:sz="0" w:space="0" w:color="auto"/>
          </w:divBdr>
        </w:div>
        <w:div w:id="993489836">
          <w:marLeft w:val="0"/>
          <w:marRight w:val="0"/>
          <w:marTop w:val="0"/>
          <w:marBottom w:val="0"/>
          <w:divBdr>
            <w:top w:val="none" w:sz="0" w:space="0" w:color="auto"/>
            <w:left w:val="none" w:sz="0" w:space="0" w:color="auto"/>
            <w:bottom w:val="none" w:sz="0" w:space="0" w:color="auto"/>
            <w:right w:val="none" w:sz="0" w:space="0" w:color="auto"/>
          </w:divBdr>
        </w:div>
      </w:divsChild>
    </w:div>
    <w:div w:id="1869681159">
      <w:bodyDiv w:val="1"/>
      <w:marLeft w:val="0"/>
      <w:marRight w:val="0"/>
      <w:marTop w:val="0"/>
      <w:marBottom w:val="0"/>
      <w:divBdr>
        <w:top w:val="none" w:sz="0" w:space="0" w:color="auto"/>
        <w:left w:val="none" w:sz="0" w:space="0" w:color="auto"/>
        <w:bottom w:val="none" w:sz="0" w:space="0" w:color="auto"/>
        <w:right w:val="none" w:sz="0" w:space="0" w:color="auto"/>
      </w:divBdr>
      <w:divsChild>
        <w:div w:id="1052727761">
          <w:marLeft w:val="0"/>
          <w:marRight w:val="0"/>
          <w:marTop w:val="0"/>
          <w:marBottom w:val="0"/>
          <w:divBdr>
            <w:top w:val="none" w:sz="0" w:space="0" w:color="auto"/>
            <w:left w:val="none" w:sz="0" w:space="0" w:color="auto"/>
            <w:bottom w:val="none" w:sz="0" w:space="0" w:color="auto"/>
            <w:right w:val="none" w:sz="0" w:space="0" w:color="auto"/>
          </w:divBdr>
        </w:div>
        <w:div w:id="968051730">
          <w:marLeft w:val="0"/>
          <w:marRight w:val="0"/>
          <w:marTop w:val="0"/>
          <w:marBottom w:val="0"/>
          <w:divBdr>
            <w:top w:val="none" w:sz="0" w:space="0" w:color="auto"/>
            <w:left w:val="none" w:sz="0" w:space="0" w:color="auto"/>
            <w:bottom w:val="none" w:sz="0" w:space="0" w:color="auto"/>
            <w:right w:val="none" w:sz="0" w:space="0" w:color="auto"/>
          </w:divBdr>
        </w:div>
      </w:divsChild>
    </w:div>
    <w:div w:id="1915554498">
      <w:bodyDiv w:val="1"/>
      <w:marLeft w:val="0"/>
      <w:marRight w:val="0"/>
      <w:marTop w:val="0"/>
      <w:marBottom w:val="0"/>
      <w:divBdr>
        <w:top w:val="none" w:sz="0" w:space="0" w:color="auto"/>
        <w:left w:val="none" w:sz="0" w:space="0" w:color="auto"/>
        <w:bottom w:val="none" w:sz="0" w:space="0" w:color="auto"/>
        <w:right w:val="none" w:sz="0" w:space="0" w:color="auto"/>
      </w:divBdr>
    </w:div>
    <w:div w:id="1957440655">
      <w:bodyDiv w:val="1"/>
      <w:marLeft w:val="0"/>
      <w:marRight w:val="0"/>
      <w:marTop w:val="0"/>
      <w:marBottom w:val="0"/>
      <w:divBdr>
        <w:top w:val="none" w:sz="0" w:space="0" w:color="auto"/>
        <w:left w:val="none" w:sz="0" w:space="0" w:color="auto"/>
        <w:bottom w:val="none" w:sz="0" w:space="0" w:color="auto"/>
        <w:right w:val="none" w:sz="0" w:space="0" w:color="auto"/>
      </w:divBdr>
    </w:div>
    <w:div w:id="2018802270">
      <w:bodyDiv w:val="1"/>
      <w:marLeft w:val="0"/>
      <w:marRight w:val="0"/>
      <w:marTop w:val="0"/>
      <w:marBottom w:val="0"/>
      <w:divBdr>
        <w:top w:val="none" w:sz="0" w:space="0" w:color="auto"/>
        <w:left w:val="none" w:sz="0" w:space="0" w:color="auto"/>
        <w:bottom w:val="none" w:sz="0" w:space="0" w:color="auto"/>
        <w:right w:val="none" w:sz="0" w:space="0" w:color="auto"/>
      </w:divBdr>
    </w:div>
    <w:div w:id="213440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budur</dc:creator>
  <cp:keywords/>
  <dc:description/>
  <cp:lastModifiedBy>kaushik budur</cp:lastModifiedBy>
  <cp:revision>6</cp:revision>
  <dcterms:created xsi:type="dcterms:W3CDTF">2025-03-19T00:52:00Z</dcterms:created>
  <dcterms:modified xsi:type="dcterms:W3CDTF">2025-03-19T02:18:00Z</dcterms:modified>
</cp:coreProperties>
</file>