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22669" w14:textId="77777777" w:rsidR="00855C33" w:rsidRDefault="00000000">
      <w:pPr>
        <w:jc w:val="center"/>
      </w:pPr>
      <w:r>
        <w:rPr>
          <w:b/>
        </w:rPr>
        <w:br/>
        <w:t>GLA UNIVERSITY</w:t>
      </w:r>
      <w:r>
        <w:rPr>
          <w:b/>
        </w:rPr>
        <w:br/>
      </w:r>
      <w:r>
        <w:rPr>
          <w:sz w:val="24"/>
        </w:rPr>
        <w:t>Department of Computer Science and Engineering</w:t>
      </w:r>
    </w:p>
    <w:p w14:paraId="50D84A95" w14:textId="77777777" w:rsidR="00855C33" w:rsidRDefault="00000000">
      <w:pPr>
        <w:jc w:val="center"/>
      </w:pPr>
      <w:r>
        <w:rPr>
          <w:b/>
        </w:rPr>
        <w:br/>
        <w:t>PROJECT SYNOPSIS</w:t>
      </w:r>
      <w:r>
        <w:rPr>
          <w:b/>
        </w:rPr>
        <w:br/>
      </w:r>
      <w:r>
        <w:rPr>
          <w:b/>
          <w:color w:val="1F4E79"/>
          <w:sz w:val="42"/>
        </w:rPr>
        <w:t>DRIVER FATIGUE &amp; DISTRACTION SAFETY MONITOR</w:t>
      </w:r>
    </w:p>
    <w:p w14:paraId="14B21810" w14:textId="5432BED4" w:rsidR="00855C33" w:rsidRDefault="00000000">
      <w:pPr>
        <w:jc w:val="center"/>
      </w:pPr>
      <w:r>
        <w:br/>
        <w:t>A software-only, webcam-based computer vision and machine learning prototype</w:t>
      </w:r>
      <w:r>
        <w:br/>
        <w:t>B.Tech CSE AIML | 2nd Year</w:t>
      </w:r>
      <w:r>
        <w:br/>
      </w:r>
      <w:r>
        <w:br/>
      </w:r>
      <w:r w:rsidRPr="00633931">
        <w:rPr>
          <w:b/>
          <w:bCs/>
        </w:rPr>
        <w:t>Submitted by</w:t>
      </w:r>
      <w:r w:rsidR="00633931" w:rsidRPr="00633931">
        <w:rPr>
          <w:b/>
          <w:bCs/>
        </w:rPr>
        <w:t>:</w:t>
      </w:r>
      <w:r>
        <w:br/>
        <w:t>Yash Kaushik</w:t>
      </w:r>
      <w:r>
        <w:br/>
        <w:t>Ananya Sharma</w:t>
      </w:r>
      <w:r>
        <w:br/>
        <w:t>Divyanshi Varshney</w:t>
      </w:r>
      <w:r>
        <w:br/>
      </w:r>
      <w:r>
        <w:br/>
      </w:r>
      <w:r w:rsidRPr="00633931">
        <w:rPr>
          <w:b/>
          <w:bCs/>
        </w:rPr>
        <w:t>Team Name:</w:t>
      </w:r>
      <w:r>
        <w:t xml:space="preserve"> Nexora | </w:t>
      </w:r>
      <w:r w:rsidRPr="00633931">
        <w:rPr>
          <w:b/>
          <w:bCs/>
        </w:rPr>
        <w:t>Team ID</w:t>
      </w:r>
      <w:r>
        <w:t>: 43</w:t>
      </w:r>
      <w:r>
        <w:br/>
      </w:r>
      <w:r w:rsidRPr="00633931">
        <w:rPr>
          <w:b/>
          <w:bCs/>
        </w:rPr>
        <w:t>Faculty Mentor:</w:t>
      </w:r>
      <w:r>
        <w:t xml:space="preserve"> Anushka Shukla</w:t>
      </w:r>
      <w:r>
        <w:br/>
      </w:r>
      <w:r w:rsidRPr="00633931">
        <w:rPr>
          <w:b/>
          <w:bCs/>
        </w:rPr>
        <w:t>Project Duration:</w:t>
      </w:r>
      <w:r>
        <w:t xml:space="preserve"> Ongoing; started 18 September 2026. As of 9 October 2026, approximately 3 weeks have elapsed. End date not confirmed.</w:t>
      </w:r>
      <w:r>
        <w:br/>
      </w:r>
      <w:r>
        <w:br/>
      </w:r>
      <w:r w:rsidRPr="00633931">
        <w:rPr>
          <w:b/>
          <w:bCs/>
        </w:rPr>
        <w:t>Platform:</w:t>
      </w:r>
      <w:r>
        <w:t xml:space="preserve"> Windows laptop with built-in/external webcam; no additional hardware planned</w:t>
      </w:r>
      <w:r>
        <w:br/>
      </w:r>
      <w:r>
        <w:br/>
      </w:r>
      <w:r w:rsidRPr="00633931">
        <w:rPr>
          <w:b/>
          <w:bCs/>
        </w:rPr>
        <w:t>GitHub repository:</w:t>
      </w:r>
      <w:r>
        <w:br/>
        <w:t>https://github.com/kaushik82797-pixel/Driver_Fatigue_Monitor</w:t>
      </w:r>
      <w:r>
        <w:br/>
      </w:r>
      <w:r>
        <w:br/>
        <w:t>Version: Draft v0.1 | Date: [</w:t>
      </w:r>
      <w:r w:rsidR="00633931">
        <w:t>09/October/2026</w:t>
      </w:r>
      <w:r>
        <w:t>]</w:t>
      </w:r>
    </w:p>
    <w:p w14:paraId="0F51E0CD" w14:textId="77777777" w:rsidR="00855C33" w:rsidRDefault="00000000">
      <w:r>
        <w:br w:type="page"/>
      </w:r>
    </w:p>
    <w:p w14:paraId="5329DAC9" w14:textId="77777777" w:rsidR="00855C33"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4968"/>
        <w:gridCol w:w="4968"/>
      </w:tblGrid>
      <w:tr w:rsidR="00855C33" w14:paraId="27A3177F" w14:textId="77777777">
        <w:trPr>
          <w:jc w:val="center"/>
        </w:trPr>
        <w:tc>
          <w:tcPr>
            <w:tcW w:w="4968" w:type="dxa"/>
            <w:shd w:val="clear" w:color="auto" w:fill="D9EAF7"/>
            <w:vAlign w:val="center"/>
          </w:tcPr>
          <w:p w14:paraId="07BB2159" w14:textId="77777777" w:rsidR="00855C33" w:rsidRDefault="00000000">
            <w:pPr>
              <w:spacing w:after="0"/>
            </w:pPr>
            <w:r>
              <w:rPr>
                <w:b/>
                <w:sz w:val="16"/>
              </w:rPr>
              <w:t>Field</w:t>
            </w:r>
          </w:p>
        </w:tc>
        <w:tc>
          <w:tcPr>
            <w:tcW w:w="4968" w:type="dxa"/>
            <w:shd w:val="clear" w:color="auto" w:fill="D9EAF7"/>
            <w:vAlign w:val="center"/>
          </w:tcPr>
          <w:p w14:paraId="30FAFC05" w14:textId="77777777" w:rsidR="00855C33" w:rsidRDefault="00000000">
            <w:pPr>
              <w:spacing w:after="0"/>
            </w:pPr>
            <w:r>
              <w:rPr>
                <w:b/>
                <w:sz w:val="16"/>
              </w:rPr>
              <w:t>Details</w:t>
            </w:r>
          </w:p>
        </w:tc>
      </w:tr>
      <w:tr w:rsidR="00855C33" w14:paraId="0BE90190" w14:textId="77777777">
        <w:trPr>
          <w:jc w:val="center"/>
        </w:trPr>
        <w:tc>
          <w:tcPr>
            <w:tcW w:w="4968" w:type="dxa"/>
            <w:vAlign w:val="center"/>
          </w:tcPr>
          <w:p w14:paraId="36C92826" w14:textId="77777777" w:rsidR="00855C33" w:rsidRDefault="00000000">
            <w:pPr>
              <w:spacing w:after="0"/>
            </w:pPr>
            <w:r>
              <w:rPr>
                <w:sz w:val="16"/>
              </w:rPr>
              <w:t>Project</w:t>
            </w:r>
          </w:p>
        </w:tc>
        <w:tc>
          <w:tcPr>
            <w:tcW w:w="4968" w:type="dxa"/>
            <w:vAlign w:val="center"/>
          </w:tcPr>
          <w:p w14:paraId="5E15F871" w14:textId="77777777" w:rsidR="00855C33" w:rsidRDefault="00000000">
            <w:pPr>
              <w:spacing w:after="0"/>
            </w:pPr>
            <w:r>
              <w:t>Driver Distraction Detection and Safety Alert System</w:t>
            </w:r>
          </w:p>
        </w:tc>
      </w:tr>
      <w:tr w:rsidR="00855C33" w14:paraId="2B505876" w14:textId="77777777">
        <w:trPr>
          <w:jc w:val="center"/>
        </w:trPr>
        <w:tc>
          <w:tcPr>
            <w:tcW w:w="4968" w:type="dxa"/>
            <w:vAlign w:val="center"/>
          </w:tcPr>
          <w:p w14:paraId="04EDA41E" w14:textId="77777777" w:rsidR="00855C33" w:rsidRDefault="00000000">
            <w:pPr>
              <w:spacing w:after="0"/>
            </w:pPr>
            <w:r>
              <w:rPr>
                <w:sz w:val="16"/>
              </w:rPr>
              <w:t>Institution / Department</w:t>
            </w:r>
          </w:p>
        </w:tc>
        <w:tc>
          <w:tcPr>
            <w:tcW w:w="4968" w:type="dxa"/>
            <w:vAlign w:val="center"/>
          </w:tcPr>
          <w:p w14:paraId="2BBDCC38" w14:textId="77777777" w:rsidR="00855C33" w:rsidRDefault="00000000">
            <w:pPr>
              <w:spacing w:after="0"/>
            </w:pPr>
            <w:r>
              <w:rPr>
                <w:sz w:val="16"/>
              </w:rPr>
              <w:t>GLA University / Computer Science and Engineering</w:t>
            </w:r>
          </w:p>
        </w:tc>
      </w:tr>
      <w:tr w:rsidR="00855C33" w14:paraId="321581DB" w14:textId="77777777">
        <w:trPr>
          <w:jc w:val="center"/>
        </w:trPr>
        <w:tc>
          <w:tcPr>
            <w:tcW w:w="4968" w:type="dxa"/>
            <w:vAlign w:val="center"/>
          </w:tcPr>
          <w:p w14:paraId="445E71B8" w14:textId="77777777" w:rsidR="00855C33" w:rsidRDefault="00000000">
            <w:pPr>
              <w:spacing w:after="0"/>
            </w:pPr>
            <w:r>
              <w:rPr>
                <w:sz w:val="16"/>
              </w:rPr>
              <w:t>Programme / Year</w:t>
            </w:r>
          </w:p>
        </w:tc>
        <w:tc>
          <w:tcPr>
            <w:tcW w:w="4968" w:type="dxa"/>
            <w:vAlign w:val="center"/>
          </w:tcPr>
          <w:p w14:paraId="763D8B4A" w14:textId="77777777" w:rsidR="00855C33" w:rsidRDefault="00000000">
            <w:pPr>
              <w:spacing w:after="0"/>
            </w:pPr>
            <w:r>
              <w:rPr>
                <w:sz w:val="16"/>
              </w:rPr>
              <w:t>B.Tech CSE AIML / 2nd year</w:t>
            </w:r>
          </w:p>
        </w:tc>
      </w:tr>
      <w:tr w:rsidR="00855C33" w14:paraId="5DC62D2C" w14:textId="77777777">
        <w:trPr>
          <w:jc w:val="center"/>
        </w:trPr>
        <w:tc>
          <w:tcPr>
            <w:tcW w:w="4968" w:type="dxa"/>
            <w:vAlign w:val="center"/>
          </w:tcPr>
          <w:p w14:paraId="7E237EA7" w14:textId="77777777" w:rsidR="00855C33" w:rsidRDefault="00000000">
            <w:pPr>
              <w:spacing w:after="0"/>
            </w:pPr>
            <w:r>
              <w:rPr>
                <w:sz w:val="16"/>
              </w:rPr>
              <w:t>Team</w:t>
            </w:r>
          </w:p>
        </w:tc>
        <w:tc>
          <w:tcPr>
            <w:tcW w:w="4968" w:type="dxa"/>
            <w:vAlign w:val="center"/>
          </w:tcPr>
          <w:p w14:paraId="32BED38A" w14:textId="77777777" w:rsidR="00855C33" w:rsidRDefault="00000000">
            <w:pPr>
              <w:spacing w:after="0"/>
            </w:pPr>
            <w:r>
              <w:rPr>
                <w:sz w:val="16"/>
              </w:rPr>
              <w:t>Yash Kaushik; Ananya Sharma; Divyanshi Varshney</w:t>
            </w:r>
          </w:p>
        </w:tc>
      </w:tr>
      <w:tr w:rsidR="00855C33" w14:paraId="13D2299A" w14:textId="77777777">
        <w:trPr>
          <w:jc w:val="center"/>
        </w:trPr>
        <w:tc>
          <w:tcPr>
            <w:tcW w:w="4968" w:type="dxa"/>
            <w:vAlign w:val="center"/>
          </w:tcPr>
          <w:p w14:paraId="16BFDB3C" w14:textId="77777777" w:rsidR="00855C33" w:rsidRDefault="00000000">
            <w:pPr>
              <w:spacing w:after="0"/>
            </w:pPr>
            <w:r>
              <w:rPr>
                <w:sz w:val="16"/>
              </w:rPr>
              <w:t>Mentor</w:t>
            </w:r>
          </w:p>
        </w:tc>
        <w:tc>
          <w:tcPr>
            <w:tcW w:w="4968" w:type="dxa"/>
            <w:vAlign w:val="center"/>
          </w:tcPr>
          <w:p w14:paraId="594A5600" w14:textId="1C48B043" w:rsidR="00855C33" w:rsidRDefault="00281EA8">
            <w:pPr>
              <w:spacing w:after="0"/>
            </w:pPr>
            <w:r>
              <w:t>Anushka Shukla</w:t>
            </w:r>
          </w:p>
        </w:tc>
      </w:tr>
      <w:tr w:rsidR="00855C33" w14:paraId="23C2EADC" w14:textId="77777777">
        <w:trPr>
          <w:jc w:val="center"/>
        </w:trPr>
        <w:tc>
          <w:tcPr>
            <w:tcW w:w="4968" w:type="dxa"/>
            <w:vAlign w:val="center"/>
          </w:tcPr>
          <w:p w14:paraId="0092A622" w14:textId="77777777" w:rsidR="00855C33" w:rsidRDefault="00000000">
            <w:pPr>
              <w:spacing w:after="0"/>
            </w:pPr>
            <w:r>
              <w:rPr>
                <w:sz w:val="16"/>
              </w:rPr>
              <w:t>Duration</w:t>
            </w:r>
          </w:p>
        </w:tc>
        <w:tc>
          <w:tcPr>
            <w:tcW w:w="4968" w:type="dxa"/>
            <w:vAlign w:val="center"/>
          </w:tcPr>
          <w:p w14:paraId="14FC07C6" w14:textId="77777777" w:rsidR="00855C33" w:rsidRDefault="00000000">
            <w:pPr>
              <w:spacing w:after="0"/>
            </w:pPr>
            <w:r>
              <w:t>Started 18 September 2026; ongoing as of 9 October 2026. End date unknown; schedule remains provisional.</w:t>
            </w:r>
          </w:p>
        </w:tc>
      </w:tr>
      <w:tr w:rsidR="00855C33" w14:paraId="16D76F11" w14:textId="77777777">
        <w:trPr>
          <w:jc w:val="center"/>
        </w:trPr>
        <w:tc>
          <w:tcPr>
            <w:tcW w:w="4968" w:type="dxa"/>
            <w:vAlign w:val="center"/>
          </w:tcPr>
          <w:p w14:paraId="07B8B42F" w14:textId="77777777" w:rsidR="00855C33" w:rsidRDefault="00000000">
            <w:pPr>
              <w:spacing w:after="0"/>
            </w:pPr>
            <w:r>
              <w:rPr>
                <w:sz w:val="16"/>
              </w:rPr>
              <w:t>Current status</w:t>
            </w:r>
          </w:p>
        </w:tc>
        <w:tc>
          <w:tcPr>
            <w:tcW w:w="4968" w:type="dxa"/>
            <w:vAlign w:val="center"/>
          </w:tcPr>
          <w:p w14:paraId="53E51806" w14:textId="77777777" w:rsidR="00855C33" w:rsidRDefault="00000000">
            <w:pPr>
              <w:spacing w:after="0"/>
            </w:pPr>
            <w:r>
              <w:rPr>
                <w:sz w:val="16"/>
              </w:rPr>
              <w:t>Planning and research; implementation results are not yet available</w:t>
            </w:r>
          </w:p>
        </w:tc>
      </w:tr>
      <w:tr w:rsidR="00855C33" w14:paraId="4502D686" w14:textId="77777777">
        <w:trPr>
          <w:jc w:val="center"/>
        </w:trPr>
        <w:tc>
          <w:tcPr>
            <w:tcW w:w="4968" w:type="dxa"/>
            <w:vAlign w:val="center"/>
          </w:tcPr>
          <w:p w14:paraId="61CCA8E7" w14:textId="77777777" w:rsidR="00855C33" w:rsidRDefault="00000000">
            <w:pPr>
              <w:spacing w:after="0"/>
            </w:pPr>
            <w:r>
              <w:rPr>
                <w:sz w:val="16"/>
              </w:rPr>
              <w:t>Version history</w:t>
            </w:r>
          </w:p>
        </w:tc>
        <w:tc>
          <w:tcPr>
            <w:tcW w:w="4968" w:type="dxa"/>
            <w:vAlign w:val="center"/>
          </w:tcPr>
          <w:p w14:paraId="03789BEF" w14:textId="77777777" w:rsidR="00855C33" w:rsidRDefault="00000000">
            <w:pPr>
              <w:spacing w:after="0"/>
            </w:pPr>
            <w:r>
              <w:rPr>
                <w:sz w:val="16"/>
              </w:rPr>
              <w:t>v0.1 — initial project synopsis draft; date and approval pending</w:t>
            </w:r>
          </w:p>
        </w:tc>
      </w:tr>
      <w:tr w:rsidR="00855C33" w14:paraId="3697FCD3" w14:textId="77777777">
        <w:trPr>
          <w:jc w:val="center"/>
        </w:trPr>
        <w:tc>
          <w:tcPr>
            <w:tcW w:w="4968" w:type="dxa"/>
            <w:vAlign w:val="center"/>
          </w:tcPr>
          <w:p w14:paraId="18EC9D16" w14:textId="77777777" w:rsidR="00855C33" w:rsidRDefault="00000000">
            <w:pPr>
              <w:spacing w:after="0"/>
            </w:pPr>
            <w:r>
              <w:rPr>
                <w:sz w:val="16"/>
              </w:rPr>
              <w:t>Repository</w:t>
            </w:r>
          </w:p>
        </w:tc>
        <w:tc>
          <w:tcPr>
            <w:tcW w:w="4968" w:type="dxa"/>
            <w:vAlign w:val="center"/>
          </w:tcPr>
          <w:p w14:paraId="485316A1" w14:textId="77777777" w:rsidR="00855C33" w:rsidRDefault="00000000">
            <w:pPr>
              <w:spacing w:after="0"/>
            </w:pPr>
            <w:r>
              <w:rPr>
                <w:sz w:val="16"/>
              </w:rPr>
              <w:t>https://github.com/kaushik82797-pixel/Driver_Fatigue_Monitor (repository contents/access not independently verified)</w:t>
            </w:r>
          </w:p>
        </w:tc>
      </w:tr>
    </w:tbl>
    <w:p w14:paraId="7FCAF86D" w14:textId="77777777" w:rsidR="00855C33" w:rsidRDefault="00855C33"/>
    <w:p w14:paraId="28A95C45" w14:textId="77777777" w:rsidR="00855C33" w:rsidRDefault="00000000">
      <w:pPr>
        <w:pStyle w:val="Heading2"/>
      </w:pPr>
      <w:r>
        <w:t>Revision History</w:t>
      </w:r>
    </w:p>
    <w:tbl>
      <w:tblPr>
        <w:tblStyle w:val="TableGrid"/>
        <w:tblW w:w="0" w:type="auto"/>
        <w:jc w:val="center"/>
        <w:tblLook w:val="04A0" w:firstRow="1" w:lastRow="0" w:firstColumn="1" w:lastColumn="0" w:noHBand="0" w:noVBand="1"/>
      </w:tblPr>
      <w:tblGrid>
        <w:gridCol w:w="2484"/>
        <w:gridCol w:w="2484"/>
        <w:gridCol w:w="2484"/>
        <w:gridCol w:w="2484"/>
      </w:tblGrid>
      <w:tr w:rsidR="00855C33" w14:paraId="7659B6EB" w14:textId="77777777">
        <w:trPr>
          <w:jc w:val="center"/>
        </w:trPr>
        <w:tc>
          <w:tcPr>
            <w:tcW w:w="2484" w:type="dxa"/>
            <w:shd w:val="clear" w:color="auto" w:fill="D9EAF7"/>
            <w:vAlign w:val="center"/>
          </w:tcPr>
          <w:p w14:paraId="0445817C" w14:textId="77777777" w:rsidR="00855C33" w:rsidRDefault="00000000">
            <w:pPr>
              <w:spacing w:after="0"/>
            </w:pPr>
            <w:r>
              <w:rPr>
                <w:b/>
                <w:sz w:val="16"/>
              </w:rPr>
              <w:t>Version</w:t>
            </w:r>
          </w:p>
        </w:tc>
        <w:tc>
          <w:tcPr>
            <w:tcW w:w="2484" w:type="dxa"/>
            <w:shd w:val="clear" w:color="auto" w:fill="D9EAF7"/>
            <w:vAlign w:val="center"/>
          </w:tcPr>
          <w:p w14:paraId="79853148" w14:textId="77777777" w:rsidR="00855C33" w:rsidRDefault="00000000">
            <w:pPr>
              <w:spacing w:after="0"/>
            </w:pPr>
            <w:r>
              <w:rPr>
                <w:b/>
                <w:sz w:val="16"/>
              </w:rPr>
              <w:t>Date</w:t>
            </w:r>
          </w:p>
        </w:tc>
        <w:tc>
          <w:tcPr>
            <w:tcW w:w="2484" w:type="dxa"/>
            <w:shd w:val="clear" w:color="auto" w:fill="D9EAF7"/>
            <w:vAlign w:val="center"/>
          </w:tcPr>
          <w:p w14:paraId="05C0A30D" w14:textId="77777777" w:rsidR="00855C33" w:rsidRDefault="00000000">
            <w:pPr>
              <w:spacing w:after="0"/>
            </w:pPr>
            <w:r>
              <w:rPr>
                <w:b/>
                <w:sz w:val="16"/>
              </w:rPr>
              <w:t>Author</w:t>
            </w:r>
          </w:p>
        </w:tc>
        <w:tc>
          <w:tcPr>
            <w:tcW w:w="2484" w:type="dxa"/>
            <w:shd w:val="clear" w:color="auto" w:fill="D9EAF7"/>
            <w:vAlign w:val="center"/>
          </w:tcPr>
          <w:p w14:paraId="4A3BE1FE" w14:textId="77777777" w:rsidR="00855C33" w:rsidRDefault="00000000">
            <w:pPr>
              <w:spacing w:after="0"/>
            </w:pPr>
            <w:r>
              <w:rPr>
                <w:b/>
                <w:sz w:val="16"/>
              </w:rPr>
              <w:t>Change</w:t>
            </w:r>
          </w:p>
        </w:tc>
      </w:tr>
      <w:tr w:rsidR="00855C33" w14:paraId="55A6D634" w14:textId="77777777">
        <w:trPr>
          <w:jc w:val="center"/>
        </w:trPr>
        <w:tc>
          <w:tcPr>
            <w:tcW w:w="2484" w:type="dxa"/>
            <w:vAlign w:val="center"/>
          </w:tcPr>
          <w:p w14:paraId="6ACB59EB" w14:textId="77777777" w:rsidR="00855C33" w:rsidRDefault="00000000">
            <w:pPr>
              <w:spacing w:after="0"/>
            </w:pPr>
            <w:r>
              <w:rPr>
                <w:sz w:val="16"/>
              </w:rPr>
              <w:t>v0.1</w:t>
            </w:r>
          </w:p>
        </w:tc>
        <w:tc>
          <w:tcPr>
            <w:tcW w:w="2484" w:type="dxa"/>
            <w:vAlign w:val="center"/>
          </w:tcPr>
          <w:p w14:paraId="164572A7" w14:textId="77777777" w:rsidR="00855C33" w:rsidRDefault="00000000">
            <w:pPr>
              <w:spacing w:after="0"/>
            </w:pPr>
            <w:r>
              <w:rPr>
                <w:sz w:val="16"/>
              </w:rPr>
              <w:t>[Insert date]</w:t>
            </w:r>
          </w:p>
        </w:tc>
        <w:tc>
          <w:tcPr>
            <w:tcW w:w="2484" w:type="dxa"/>
            <w:vAlign w:val="center"/>
          </w:tcPr>
          <w:p w14:paraId="014C21E6" w14:textId="77777777" w:rsidR="00855C33" w:rsidRDefault="00000000">
            <w:pPr>
              <w:spacing w:after="0"/>
            </w:pPr>
            <w:r>
              <w:rPr>
                <w:sz w:val="16"/>
              </w:rPr>
              <w:t>Project team</w:t>
            </w:r>
          </w:p>
        </w:tc>
        <w:tc>
          <w:tcPr>
            <w:tcW w:w="2484" w:type="dxa"/>
            <w:vAlign w:val="center"/>
          </w:tcPr>
          <w:p w14:paraId="60BD34FE" w14:textId="77777777" w:rsidR="00855C33" w:rsidRDefault="00000000">
            <w:pPr>
              <w:spacing w:after="0"/>
            </w:pPr>
            <w:r>
              <w:rPr>
                <w:sz w:val="16"/>
              </w:rPr>
              <w:t>Initial synopsis draft based on supplied project description</w:t>
            </w:r>
          </w:p>
        </w:tc>
      </w:tr>
      <w:tr w:rsidR="00855C33" w14:paraId="7AADD6FB" w14:textId="77777777">
        <w:trPr>
          <w:jc w:val="center"/>
        </w:trPr>
        <w:tc>
          <w:tcPr>
            <w:tcW w:w="2484" w:type="dxa"/>
            <w:vAlign w:val="center"/>
          </w:tcPr>
          <w:p w14:paraId="7C747DB3" w14:textId="77777777" w:rsidR="00855C33" w:rsidRDefault="00000000">
            <w:pPr>
              <w:spacing w:after="0"/>
            </w:pPr>
            <w:r>
              <w:rPr>
                <w:sz w:val="16"/>
              </w:rPr>
              <w:t>v1.0</w:t>
            </w:r>
          </w:p>
        </w:tc>
        <w:tc>
          <w:tcPr>
            <w:tcW w:w="2484" w:type="dxa"/>
            <w:vAlign w:val="center"/>
          </w:tcPr>
          <w:p w14:paraId="1C07430D" w14:textId="77777777" w:rsidR="00855C33" w:rsidRDefault="00000000">
            <w:pPr>
              <w:spacing w:after="0"/>
            </w:pPr>
            <w:r>
              <w:rPr>
                <w:sz w:val="16"/>
              </w:rPr>
              <w:t>[After review]</w:t>
            </w:r>
          </w:p>
        </w:tc>
        <w:tc>
          <w:tcPr>
            <w:tcW w:w="2484" w:type="dxa"/>
            <w:vAlign w:val="center"/>
          </w:tcPr>
          <w:p w14:paraId="5DA4097C" w14:textId="77777777" w:rsidR="00855C33" w:rsidRDefault="00000000">
            <w:pPr>
              <w:spacing w:after="0"/>
            </w:pPr>
            <w:r>
              <w:rPr>
                <w:sz w:val="16"/>
              </w:rPr>
              <w:t>Project team</w:t>
            </w:r>
          </w:p>
        </w:tc>
        <w:tc>
          <w:tcPr>
            <w:tcW w:w="2484" w:type="dxa"/>
            <w:vAlign w:val="center"/>
          </w:tcPr>
          <w:p w14:paraId="790CC9FD" w14:textId="77777777" w:rsidR="00855C33" w:rsidRDefault="00000000">
            <w:pPr>
              <w:spacing w:after="0"/>
            </w:pPr>
            <w:r>
              <w:rPr>
                <w:sz w:val="16"/>
              </w:rPr>
              <w:t>To be completed after mentor feedback and confirmation of datasets, scope and schedule</w:t>
            </w:r>
          </w:p>
        </w:tc>
      </w:tr>
    </w:tbl>
    <w:p w14:paraId="7A1D66EC" w14:textId="77777777" w:rsidR="00855C33" w:rsidRDefault="00855C33"/>
    <w:p w14:paraId="550262CB" w14:textId="77777777" w:rsidR="00855C33" w:rsidRDefault="00000000">
      <w:pPr>
        <w:pStyle w:val="Heading1"/>
      </w:pPr>
      <w:r>
        <w:t>Executive Summary</w:t>
      </w:r>
    </w:p>
    <w:p w14:paraId="5794F7B6" w14:textId="77777777" w:rsidR="00855C33" w:rsidRDefault="00000000">
      <w:r>
        <w:t>Driver fatigue, driver distraction, and visual distraction can impair attention while driving. This project proposes a local, software-only prototype that uses a Windows laptop webcam to estimate visual cues associated with drowsiness and distraction. The planned pipeline uses Python and OpenCV for video capture, MediaPipe facial landmarks for geometry, temporal features such as Eye Aspect Ratio (EAR) and Mouth Aspect Ratio (MAR), and head-pose estimates. A lightweight scikit-learn classifier (CNN image classifier as the initial candidate, compared with a rule-based baseline and optionally Random Forest) will classify short time windows into states such as alert, drowsy, or distracted. An optional phone-object detector may be explored if time, compute, dataset suitability, and licensing permit. A dashboard and audio warning will present the system's estimate.</w:t>
      </w:r>
    </w:p>
    <w:p w14:paraId="08EFE586" w14:textId="77777777" w:rsidR="00855C33" w:rsidRDefault="00000000">
      <w:r>
        <w:t>This is an academic prototype, not a certified driver-assistance system, medical diagnostic tool, or guarantee of road safety. Webcam cues can be affected by lighting, glasses, face position, camera angle, and individual variation. The system must report uncertainty and be evaluated on held-out data before any performance claims are made. No model results are claimed in this draft.</w:t>
      </w:r>
    </w:p>
    <w:p w14:paraId="76450870" w14:textId="77777777" w:rsidR="00855C33" w:rsidRDefault="00000000">
      <w:pPr>
        <w:pStyle w:val="Heading2"/>
      </w:pPr>
      <w:r>
        <w:t>Abbreviations</w:t>
      </w:r>
    </w:p>
    <w:tbl>
      <w:tblPr>
        <w:tblStyle w:val="TableGrid"/>
        <w:tblW w:w="0" w:type="auto"/>
        <w:jc w:val="center"/>
        <w:tblLook w:val="04A0" w:firstRow="1" w:lastRow="0" w:firstColumn="1" w:lastColumn="0" w:noHBand="0" w:noVBand="1"/>
      </w:tblPr>
      <w:tblGrid>
        <w:gridCol w:w="4968"/>
        <w:gridCol w:w="4968"/>
      </w:tblGrid>
      <w:tr w:rsidR="00855C33" w14:paraId="64FB027C" w14:textId="77777777">
        <w:trPr>
          <w:jc w:val="center"/>
        </w:trPr>
        <w:tc>
          <w:tcPr>
            <w:tcW w:w="4968" w:type="dxa"/>
            <w:shd w:val="clear" w:color="auto" w:fill="D9EAF7"/>
            <w:vAlign w:val="center"/>
          </w:tcPr>
          <w:p w14:paraId="5161AAD2" w14:textId="77777777" w:rsidR="00855C33" w:rsidRDefault="00000000">
            <w:pPr>
              <w:spacing w:after="0"/>
            </w:pPr>
            <w:r>
              <w:rPr>
                <w:b/>
                <w:sz w:val="16"/>
              </w:rPr>
              <w:t>Term</w:t>
            </w:r>
          </w:p>
        </w:tc>
        <w:tc>
          <w:tcPr>
            <w:tcW w:w="4968" w:type="dxa"/>
            <w:shd w:val="clear" w:color="auto" w:fill="D9EAF7"/>
            <w:vAlign w:val="center"/>
          </w:tcPr>
          <w:p w14:paraId="2AE31720" w14:textId="77777777" w:rsidR="00855C33" w:rsidRDefault="00000000">
            <w:pPr>
              <w:spacing w:after="0"/>
            </w:pPr>
            <w:r>
              <w:rPr>
                <w:b/>
                <w:sz w:val="16"/>
              </w:rPr>
              <w:t>Meaning</w:t>
            </w:r>
          </w:p>
        </w:tc>
      </w:tr>
      <w:tr w:rsidR="00855C33" w14:paraId="3692AB66" w14:textId="77777777">
        <w:trPr>
          <w:jc w:val="center"/>
        </w:trPr>
        <w:tc>
          <w:tcPr>
            <w:tcW w:w="4968" w:type="dxa"/>
            <w:vAlign w:val="center"/>
          </w:tcPr>
          <w:p w14:paraId="0C9B436A" w14:textId="77777777" w:rsidR="00855C33" w:rsidRDefault="00000000">
            <w:pPr>
              <w:spacing w:after="0"/>
            </w:pPr>
            <w:r>
              <w:rPr>
                <w:sz w:val="16"/>
              </w:rPr>
              <w:t>EAR</w:t>
            </w:r>
          </w:p>
        </w:tc>
        <w:tc>
          <w:tcPr>
            <w:tcW w:w="4968" w:type="dxa"/>
            <w:vAlign w:val="center"/>
          </w:tcPr>
          <w:p w14:paraId="3B75F05B" w14:textId="77777777" w:rsidR="00855C33" w:rsidRDefault="00000000">
            <w:pPr>
              <w:spacing w:after="0"/>
            </w:pPr>
            <w:r>
              <w:rPr>
                <w:sz w:val="16"/>
              </w:rPr>
              <w:t>Eye Aspect Ratio; geometric measure related to eye openness</w:t>
            </w:r>
          </w:p>
        </w:tc>
      </w:tr>
      <w:tr w:rsidR="00855C33" w14:paraId="05BA080A" w14:textId="77777777">
        <w:trPr>
          <w:jc w:val="center"/>
        </w:trPr>
        <w:tc>
          <w:tcPr>
            <w:tcW w:w="4968" w:type="dxa"/>
            <w:vAlign w:val="center"/>
          </w:tcPr>
          <w:p w14:paraId="33C647D0" w14:textId="77777777" w:rsidR="00855C33" w:rsidRDefault="00000000">
            <w:pPr>
              <w:spacing w:after="0"/>
            </w:pPr>
            <w:r>
              <w:rPr>
                <w:sz w:val="16"/>
              </w:rPr>
              <w:t>MAR</w:t>
            </w:r>
          </w:p>
        </w:tc>
        <w:tc>
          <w:tcPr>
            <w:tcW w:w="4968" w:type="dxa"/>
            <w:vAlign w:val="center"/>
          </w:tcPr>
          <w:p w14:paraId="58BDD5A5" w14:textId="77777777" w:rsidR="00855C33" w:rsidRDefault="00000000">
            <w:pPr>
              <w:spacing w:after="0"/>
            </w:pPr>
            <w:r>
              <w:rPr>
                <w:sz w:val="16"/>
              </w:rPr>
              <w:t>Mouth Aspect Ratio; geometric measure related to mouth opening</w:t>
            </w:r>
          </w:p>
        </w:tc>
      </w:tr>
      <w:tr w:rsidR="00855C33" w14:paraId="2A7FC79E" w14:textId="77777777">
        <w:trPr>
          <w:jc w:val="center"/>
        </w:trPr>
        <w:tc>
          <w:tcPr>
            <w:tcW w:w="4968" w:type="dxa"/>
            <w:vAlign w:val="center"/>
          </w:tcPr>
          <w:p w14:paraId="4CD32D17" w14:textId="77777777" w:rsidR="00855C33" w:rsidRDefault="00000000">
            <w:pPr>
              <w:spacing w:after="0"/>
            </w:pPr>
            <w:r>
              <w:rPr>
                <w:sz w:val="16"/>
              </w:rPr>
              <w:t>CV</w:t>
            </w:r>
          </w:p>
        </w:tc>
        <w:tc>
          <w:tcPr>
            <w:tcW w:w="4968" w:type="dxa"/>
            <w:vAlign w:val="center"/>
          </w:tcPr>
          <w:p w14:paraId="5C75B3CE" w14:textId="77777777" w:rsidR="00855C33" w:rsidRDefault="00000000">
            <w:pPr>
              <w:spacing w:after="0"/>
            </w:pPr>
            <w:r>
              <w:rPr>
                <w:sz w:val="16"/>
              </w:rPr>
              <w:t>Computer Vision</w:t>
            </w:r>
          </w:p>
        </w:tc>
      </w:tr>
      <w:tr w:rsidR="00855C33" w14:paraId="6D9B5779" w14:textId="77777777">
        <w:trPr>
          <w:jc w:val="center"/>
        </w:trPr>
        <w:tc>
          <w:tcPr>
            <w:tcW w:w="4968" w:type="dxa"/>
            <w:vAlign w:val="center"/>
          </w:tcPr>
          <w:p w14:paraId="0319D3D1" w14:textId="77777777" w:rsidR="00855C33" w:rsidRDefault="00000000">
            <w:pPr>
              <w:spacing w:after="0"/>
            </w:pPr>
            <w:r>
              <w:rPr>
                <w:sz w:val="16"/>
              </w:rPr>
              <w:t>ML</w:t>
            </w:r>
          </w:p>
        </w:tc>
        <w:tc>
          <w:tcPr>
            <w:tcW w:w="4968" w:type="dxa"/>
            <w:vAlign w:val="center"/>
          </w:tcPr>
          <w:p w14:paraId="10DF9D1F" w14:textId="77777777" w:rsidR="00855C33" w:rsidRDefault="00000000">
            <w:pPr>
              <w:spacing w:after="0"/>
            </w:pPr>
            <w:r>
              <w:rPr>
                <w:sz w:val="16"/>
              </w:rPr>
              <w:t>Machine Learning</w:t>
            </w:r>
          </w:p>
        </w:tc>
      </w:tr>
      <w:tr w:rsidR="00855C33" w14:paraId="43F2DD05" w14:textId="77777777">
        <w:trPr>
          <w:jc w:val="center"/>
        </w:trPr>
        <w:tc>
          <w:tcPr>
            <w:tcW w:w="4968" w:type="dxa"/>
            <w:vAlign w:val="center"/>
          </w:tcPr>
          <w:p w14:paraId="7B77AA0D" w14:textId="77777777" w:rsidR="00855C33" w:rsidRDefault="00000000">
            <w:pPr>
              <w:spacing w:after="0"/>
            </w:pPr>
            <w:r>
              <w:t>CNN image classifier</w:t>
            </w:r>
          </w:p>
        </w:tc>
        <w:tc>
          <w:tcPr>
            <w:tcW w:w="4968" w:type="dxa"/>
            <w:vAlign w:val="center"/>
          </w:tcPr>
          <w:p w14:paraId="38C3A08C" w14:textId="77777777" w:rsidR="00855C33" w:rsidRDefault="00000000">
            <w:pPr>
              <w:spacing w:after="0"/>
            </w:pPr>
            <w:r>
              <w:rPr>
                <w:sz w:val="16"/>
              </w:rPr>
              <w:t>Support Vector Machine</w:t>
            </w:r>
          </w:p>
        </w:tc>
      </w:tr>
      <w:tr w:rsidR="00855C33" w14:paraId="7A6DDB05" w14:textId="77777777">
        <w:trPr>
          <w:jc w:val="center"/>
        </w:trPr>
        <w:tc>
          <w:tcPr>
            <w:tcW w:w="4968" w:type="dxa"/>
            <w:vAlign w:val="center"/>
          </w:tcPr>
          <w:p w14:paraId="5715F191" w14:textId="77777777" w:rsidR="00855C33" w:rsidRDefault="00000000">
            <w:pPr>
              <w:spacing w:after="0"/>
            </w:pPr>
            <w:r>
              <w:rPr>
                <w:sz w:val="16"/>
              </w:rPr>
              <w:t>FPS</w:t>
            </w:r>
          </w:p>
        </w:tc>
        <w:tc>
          <w:tcPr>
            <w:tcW w:w="4968" w:type="dxa"/>
            <w:vAlign w:val="center"/>
          </w:tcPr>
          <w:p w14:paraId="7FE11EF7" w14:textId="77777777" w:rsidR="00855C33" w:rsidRDefault="00000000">
            <w:pPr>
              <w:spacing w:after="0"/>
            </w:pPr>
            <w:r>
              <w:rPr>
                <w:sz w:val="16"/>
              </w:rPr>
              <w:t>Frames per second</w:t>
            </w:r>
          </w:p>
        </w:tc>
      </w:tr>
      <w:tr w:rsidR="00855C33" w14:paraId="0CC30CCB" w14:textId="77777777">
        <w:trPr>
          <w:jc w:val="center"/>
        </w:trPr>
        <w:tc>
          <w:tcPr>
            <w:tcW w:w="4968" w:type="dxa"/>
            <w:vAlign w:val="center"/>
          </w:tcPr>
          <w:p w14:paraId="6378413B" w14:textId="77777777" w:rsidR="00855C33" w:rsidRDefault="00000000">
            <w:pPr>
              <w:spacing w:after="0"/>
            </w:pPr>
            <w:r>
              <w:rPr>
                <w:sz w:val="16"/>
              </w:rPr>
              <w:t>GUI</w:t>
            </w:r>
          </w:p>
        </w:tc>
        <w:tc>
          <w:tcPr>
            <w:tcW w:w="4968" w:type="dxa"/>
            <w:vAlign w:val="center"/>
          </w:tcPr>
          <w:p w14:paraId="176B5C5D" w14:textId="77777777" w:rsidR="00855C33" w:rsidRDefault="00000000">
            <w:pPr>
              <w:spacing w:after="0"/>
            </w:pPr>
            <w:r>
              <w:rPr>
                <w:sz w:val="16"/>
              </w:rPr>
              <w:t>Graphical User Interface</w:t>
            </w:r>
          </w:p>
        </w:tc>
      </w:tr>
      <w:tr w:rsidR="00855C33" w14:paraId="454B8938" w14:textId="77777777">
        <w:trPr>
          <w:jc w:val="center"/>
        </w:trPr>
        <w:tc>
          <w:tcPr>
            <w:tcW w:w="4968" w:type="dxa"/>
            <w:vAlign w:val="center"/>
          </w:tcPr>
          <w:p w14:paraId="31CE7348" w14:textId="77777777" w:rsidR="00855C33" w:rsidRDefault="00000000">
            <w:pPr>
              <w:spacing w:after="0"/>
            </w:pPr>
            <w:r>
              <w:rPr>
                <w:sz w:val="16"/>
              </w:rPr>
              <w:t>TP/FP/FN/TN</w:t>
            </w:r>
          </w:p>
        </w:tc>
        <w:tc>
          <w:tcPr>
            <w:tcW w:w="4968" w:type="dxa"/>
            <w:vAlign w:val="center"/>
          </w:tcPr>
          <w:p w14:paraId="58295916" w14:textId="77777777" w:rsidR="00855C33" w:rsidRDefault="00000000">
            <w:pPr>
              <w:spacing w:after="0"/>
            </w:pPr>
            <w:r>
              <w:rPr>
                <w:sz w:val="16"/>
              </w:rPr>
              <w:t>True/False Positive/Negative</w:t>
            </w:r>
          </w:p>
        </w:tc>
      </w:tr>
    </w:tbl>
    <w:p w14:paraId="7DDBF637" w14:textId="77777777" w:rsidR="00855C33" w:rsidRDefault="00855C33"/>
    <w:p w14:paraId="7A81AA1E" w14:textId="77777777" w:rsidR="00855C33" w:rsidRDefault="00000000">
      <w:pPr>
        <w:pStyle w:val="Heading1"/>
      </w:pPr>
      <w:r>
        <w:lastRenderedPageBreak/>
        <w:t>1. Overview</w:t>
      </w:r>
    </w:p>
    <w:p w14:paraId="5B6830C4" w14:textId="77777777" w:rsidR="00855C33" w:rsidRDefault="00000000">
      <w:pPr>
        <w:pStyle w:val="Heading2"/>
      </w:pPr>
      <w:r>
        <w:t>1.1 Problem statement</w:t>
      </w:r>
    </w:p>
    <w:p w14:paraId="4723B063" w14:textId="77777777" w:rsidR="00855C33" w:rsidRDefault="00000000">
      <w:r>
        <w:t>Drivers may experience prolonged eye closure, repeated yawning, head drops, or extended gaze away from the forward direction. Mobile-phone interaction may also divert visual attention. The project will investigate whether these cues can be detected from a webcam stream and combined into understandable local warnings.</w:t>
      </w:r>
    </w:p>
    <w:p w14:paraId="3F328FFF" w14:textId="77777777" w:rsidR="00855C33" w:rsidRDefault="00000000">
      <w:pPr>
        <w:pStyle w:val="Heading2"/>
      </w:pPr>
      <w:r>
        <w:t>1.2 Goal</w:t>
      </w:r>
    </w:p>
    <w:p w14:paraId="11CAEECC" w14:textId="77777777" w:rsidR="00855C33" w:rsidRDefault="00000000">
      <w:r>
        <w:t>Develop and evaluate a real-time, laptop-based prototype that extracts facial geometry and head-pose cues, estimates fatigue/distraction states over time, and issues configurable visual and audio alerts.</w:t>
      </w:r>
    </w:p>
    <w:p w14:paraId="3137D4B0" w14:textId="77777777" w:rsidR="00855C33" w:rsidRDefault="00000000">
      <w:pPr>
        <w:pStyle w:val="Heading2"/>
      </w:pPr>
      <w:r>
        <w:t>1.3 Objectives</w:t>
      </w:r>
    </w:p>
    <w:p w14:paraId="45E72FD7" w14:textId="77777777" w:rsidR="00855C33" w:rsidRDefault="00000000">
      <w:pPr>
        <w:pStyle w:val="ListBullet"/>
        <w:spacing w:after="40"/>
      </w:pPr>
      <w:r>
        <w:t>Capture frames from a Windows webcam and handle camera failures gracefully.</w:t>
      </w:r>
    </w:p>
    <w:p w14:paraId="51232505" w14:textId="77777777" w:rsidR="00855C33" w:rsidRDefault="00000000">
      <w:pPr>
        <w:pStyle w:val="ListBullet"/>
        <w:spacing w:after="40"/>
      </w:pPr>
      <w:r>
        <w:t>Detect facial landmarks and calculate EAR, MAR, and approximate head-pose/gaze-direction features.</w:t>
      </w:r>
    </w:p>
    <w:p w14:paraId="4C500975" w14:textId="77777777" w:rsidR="00855C33" w:rsidRDefault="00000000">
      <w:pPr>
        <w:pStyle w:val="ListBullet"/>
        <w:spacing w:after="40"/>
      </w:pPr>
      <w:r>
        <w:t>Build a temporal feature pipeline and compare a transparent rule-based baseline with a lightweight CNN image classifier; consider Random Forest only if justified by validation.</w:t>
      </w:r>
    </w:p>
    <w:p w14:paraId="3587A2C6" w14:textId="77777777" w:rsidR="00855C33" w:rsidRDefault="00000000">
      <w:pPr>
        <w:pStyle w:val="ListBullet"/>
        <w:spacing w:after="40"/>
      </w:pPr>
      <w:r>
        <w:t>Evaluate alert/distracted-behaviour classification using held-out data and per-class precision, recall, F1, confusion matrix, and latency.</w:t>
      </w:r>
    </w:p>
    <w:p w14:paraId="2F7C5488" w14:textId="77777777" w:rsidR="00855C33" w:rsidRDefault="00000000">
      <w:pPr>
        <w:pStyle w:val="ListBullet"/>
        <w:spacing w:after="40"/>
      </w:pPr>
      <w:r>
        <w:t>Provide a real-time dashboard, alert cooldown, configurable thresholds, and a clear indication when the face cannot be tracked.</w:t>
      </w:r>
    </w:p>
    <w:p w14:paraId="4FC3ADA3" w14:textId="77777777" w:rsidR="00855C33" w:rsidRDefault="00000000">
      <w:pPr>
        <w:pStyle w:val="ListBullet"/>
        <w:spacing w:after="40"/>
      </w:pPr>
      <w:r>
        <w:t>Document dataset provenance, licences, limitations, setup instructions, and reproducible evaluation.</w:t>
      </w:r>
    </w:p>
    <w:p w14:paraId="20E923F4" w14:textId="77777777" w:rsidR="00855C33" w:rsidRDefault="00000000">
      <w:pPr>
        <w:pStyle w:val="Heading2"/>
      </w:pPr>
      <w:r>
        <w:t>1.4 Non-goals</w:t>
      </w:r>
    </w:p>
    <w:p w14:paraId="2B150409" w14:textId="77777777" w:rsidR="00855C33" w:rsidRDefault="00000000">
      <w:pPr>
        <w:pStyle w:val="ListBullet"/>
        <w:spacing w:after="40"/>
      </w:pPr>
      <w:r>
        <w:t>No additional dedicated hardware is planned; laptop webcam and speakers are the target setup.</w:t>
      </w:r>
    </w:p>
    <w:p w14:paraId="6048902E" w14:textId="77777777" w:rsidR="00855C33" w:rsidRDefault="00000000">
      <w:pPr>
        <w:pStyle w:val="ListBullet"/>
        <w:spacing w:after="40"/>
      </w:pPr>
      <w:r>
        <w:t>No vehicle control, braking, steering, fleet telematics integration, or emergency-service connection.</w:t>
      </w:r>
    </w:p>
    <w:p w14:paraId="5AD0166B" w14:textId="77777777" w:rsidR="00855C33" w:rsidRDefault="00000000">
      <w:pPr>
        <w:pStyle w:val="ListBullet"/>
        <w:spacing w:after="40"/>
      </w:pPr>
      <w:r>
        <w:t>No claim of medical diagnosis, certainty about a driver's mental state, or certified road-safety performance.</w:t>
      </w:r>
    </w:p>
    <w:p w14:paraId="7BF8DB50" w14:textId="77777777" w:rsidR="00855C33" w:rsidRDefault="00000000">
      <w:pPr>
        <w:pStyle w:val="ListBullet"/>
        <w:spacing w:after="40"/>
      </w:pPr>
      <w:r>
        <w:t>Phone detection is an optional extension and may be omitted if it cannot be implemented and evaluated responsibly.</w:t>
      </w:r>
    </w:p>
    <w:p w14:paraId="1502811A" w14:textId="77777777" w:rsidR="00855C33" w:rsidRDefault="00000000">
      <w:pPr>
        <w:pStyle w:val="Heading2"/>
      </w:pPr>
      <w:r>
        <w:t>1.5 Value proposition</w:t>
      </w:r>
    </w:p>
    <w:p w14:paraId="1C1F91CC" w14:textId="77777777" w:rsidR="00855C33" w:rsidRDefault="00000000">
      <w:r>
        <w:t>A low-cost educational demonstration of a computer-vision pipeline that runs locally, exposes its cues and limitations, and can be evaluated without uploading live webcam footage to a remote service.</w:t>
      </w:r>
    </w:p>
    <w:p w14:paraId="0229004D" w14:textId="77777777" w:rsidR="00855C33" w:rsidRDefault="00000000">
      <w:pPr>
        <w:pStyle w:val="Heading1"/>
      </w:pPr>
      <w:r>
        <w:t>2. Scope and Control</w:t>
      </w:r>
    </w:p>
    <w:p w14:paraId="79FD3E7F" w14:textId="77777777" w:rsidR="00855C33" w:rsidRDefault="00000000">
      <w:pPr>
        <w:pStyle w:val="Heading2"/>
      </w:pPr>
      <w:r>
        <w:t>2.1 In scope</w:t>
      </w:r>
    </w:p>
    <w:p w14:paraId="035374A5" w14:textId="77777777" w:rsidR="00855C33" w:rsidRDefault="00000000">
      <w:pPr>
        <w:pStyle w:val="ListBullet"/>
        <w:spacing w:after="40"/>
      </w:pPr>
      <w:r>
        <w:t>Local webcam capture and optional prerecorded-video input for testing.</w:t>
      </w:r>
    </w:p>
    <w:p w14:paraId="33AE94B7" w14:textId="77777777" w:rsidR="00855C33" w:rsidRDefault="00000000">
      <w:pPr>
        <w:pStyle w:val="ListBullet"/>
        <w:spacing w:after="40"/>
      </w:pPr>
      <w:r>
        <w:t>Facial landmark tracking and temporal EAR/MAR/head-pose features.</w:t>
      </w:r>
    </w:p>
    <w:p w14:paraId="4B8C01DB" w14:textId="77777777" w:rsidR="00855C33" w:rsidRDefault="00000000">
      <w:pPr>
        <w:pStyle w:val="ListBullet"/>
        <w:spacing w:after="40"/>
      </w:pPr>
      <w:r>
        <w:t>Baseline rules plus an CNN image classifier classifier trained on documented labelled features.</w:t>
      </w:r>
    </w:p>
    <w:p w14:paraId="55300314" w14:textId="77777777" w:rsidR="00855C33" w:rsidRDefault="00000000">
      <w:pPr>
        <w:pStyle w:val="ListBullet"/>
        <w:spacing w:after="40"/>
      </w:pPr>
      <w:r>
        <w:t>State smoothing, persistence thresholds, alert cooldown, dashboard indicators and local audio warning.</w:t>
      </w:r>
    </w:p>
    <w:p w14:paraId="2DF2EBE9" w14:textId="77777777" w:rsidR="00855C33" w:rsidRDefault="00000000">
      <w:pPr>
        <w:pStyle w:val="ListBullet"/>
        <w:spacing w:after="40"/>
      </w:pPr>
      <w:r>
        <w:t>Optional phone-object detection experiment, clearly separated from core fatigue classification.</w:t>
      </w:r>
    </w:p>
    <w:p w14:paraId="5B5114B9" w14:textId="77777777" w:rsidR="00855C33" w:rsidRDefault="00000000">
      <w:pPr>
        <w:pStyle w:val="ListBullet"/>
        <w:spacing w:after="40"/>
      </w:pPr>
      <w:r>
        <w:t>Offline evaluation, unit/integration tests, README, dependency list, and final demonstration.</w:t>
      </w:r>
    </w:p>
    <w:p w14:paraId="5094D732" w14:textId="77777777" w:rsidR="00855C33" w:rsidRDefault="00000000">
      <w:pPr>
        <w:pStyle w:val="Heading2"/>
      </w:pPr>
      <w:r>
        <w:t>2.2 Out of scope</w:t>
      </w:r>
    </w:p>
    <w:p w14:paraId="791078C5" w14:textId="77777777" w:rsidR="00855C33" w:rsidRDefault="00000000">
      <w:pPr>
        <w:pStyle w:val="ListBullet"/>
        <w:spacing w:after="40"/>
      </w:pPr>
      <w:r>
        <w:t>Vehicle integration or real driving validation; testing should be performed safely in a controlled setting.</w:t>
      </w:r>
    </w:p>
    <w:p w14:paraId="07F61515" w14:textId="77777777" w:rsidR="00855C33" w:rsidRDefault="00000000">
      <w:pPr>
        <w:pStyle w:val="ListBullet"/>
        <w:spacing w:after="40"/>
      </w:pPr>
      <w:r>
        <w:t>Guaranteed detection of every driver distraction or phone-use event.</w:t>
      </w:r>
    </w:p>
    <w:p w14:paraId="06936F52" w14:textId="77777777" w:rsidR="00855C33" w:rsidRDefault="00000000">
      <w:pPr>
        <w:pStyle w:val="ListBullet"/>
        <w:spacing w:after="40"/>
      </w:pPr>
      <w:r>
        <w:t>Cloud video storage, face identification, driver identity tracking, or automated disciplinary monitoring.</w:t>
      </w:r>
    </w:p>
    <w:p w14:paraId="6122421A" w14:textId="77777777" w:rsidR="00855C33" w:rsidRDefault="00000000">
      <w:pPr>
        <w:pStyle w:val="ListBullet"/>
        <w:spacing w:after="40"/>
      </w:pPr>
      <w:r>
        <w:t>Custom hardware, Raspberry Pi, in-cabin tablet, or commercial deployment in this version.</w:t>
      </w:r>
    </w:p>
    <w:p w14:paraId="7A4ECAD0" w14:textId="77777777" w:rsidR="00855C33" w:rsidRDefault="00000000">
      <w:pPr>
        <w:pStyle w:val="Heading2"/>
      </w:pPr>
      <w:r>
        <w:lastRenderedPageBreak/>
        <w:t>2.3 Assumptions</w:t>
      </w:r>
    </w:p>
    <w:p w14:paraId="3BC798EE" w14:textId="77777777" w:rsidR="00855C33" w:rsidRDefault="00000000">
      <w:pPr>
        <w:pStyle w:val="ListBullet"/>
        <w:spacing w:after="40"/>
      </w:pPr>
      <w:r>
        <w:t>A Windows laptop with a working webcam, microphone not required, speakers/headphones, and Python-compatible environment is available.</w:t>
      </w:r>
    </w:p>
    <w:p w14:paraId="7342B69A" w14:textId="77777777" w:rsidR="00855C33" w:rsidRDefault="00000000">
      <w:pPr>
        <w:pStyle w:val="ListBullet"/>
        <w:spacing w:after="40"/>
      </w:pPr>
      <w:r>
        <w:t>Team can obtain suitable datasets with clear terms of use, or collect a small consented test set if permitted by the university.</w:t>
      </w:r>
    </w:p>
    <w:p w14:paraId="61643179" w14:textId="77777777" w:rsidR="00855C33" w:rsidRDefault="00000000">
      <w:pPr>
        <w:pStyle w:val="ListBullet"/>
        <w:spacing w:after="40"/>
      </w:pPr>
      <w:r>
        <w:t>Project duration, mentor, exact datasets and final deliverables will be confirmed with the department.</w:t>
      </w:r>
    </w:p>
    <w:p w14:paraId="5BCACECA" w14:textId="77777777" w:rsidR="00855C33" w:rsidRDefault="00000000">
      <w:pPr>
        <w:pStyle w:val="Heading2"/>
      </w:pPr>
      <w:r>
        <w:t>2.4 Constraints</w:t>
      </w:r>
    </w:p>
    <w:p w14:paraId="0E6C0170" w14:textId="77777777" w:rsidR="00855C33" w:rsidRDefault="00000000">
      <w:pPr>
        <w:pStyle w:val="ListBullet"/>
        <w:spacing w:after="40"/>
      </w:pPr>
      <w:r>
        <w:t>Laptop CPU/GPU capability and webcam frame rate may limit responsiveness.</w:t>
      </w:r>
    </w:p>
    <w:p w14:paraId="607FE84C" w14:textId="77777777" w:rsidR="00855C33" w:rsidRDefault="00000000">
      <w:pPr>
        <w:pStyle w:val="ListBullet"/>
        <w:spacing w:after="40"/>
      </w:pPr>
      <w:r>
        <w:t>Performance depends on lighting, face visibility, glasses, camera angle and subject variation.</w:t>
      </w:r>
    </w:p>
    <w:p w14:paraId="25FF97CF" w14:textId="77777777" w:rsidR="00855C33" w:rsidRDefault="00000000">
      <w:pPr>
        <w:pStyle w:val="ListBullet"/>
        <w:spacing w:after="40"/>
      </w:pPr>
      <w:r>
        <w:t>Dataset labels may not match the proposed classes; licences and academic access conditions must be checked.</w:t>
      </w:r>
    </w:p>
    <w:p w14:paraId="596F9EC3" w14:textId="77777777" w:rsidR="00855C33" w:rsidRDefault="00000000">
      <w:pPr>
        <w:pStyle w:val="ListBullet"/>
        <w:spacing w:after="40"/>
      </w:pPr>
      <w:r>
        <w:t>An 8-week plan is provisional only and is not a confirmed deadline.</w:t>
      </w:r>
    </w:p>
    <w:p w14:paraId="2A2A9262" w14:textId="77777777" w:rsidR="00855C33" w:rsidRDefault="00000000">
      <w:pPr>
        <w:pStyle w:val="Heading2"/>
      </w:pPr>
      <w:r>
        <w:t>2.5 Dependencies</w:t>
      </w:r>
    </w:p>
    <w:p w14:paraId="3E3E7086" w14:textId="77777777" w:rsidR="00855C33" w:rsidRDefault="00000000">
      <w:pPr>
        <w:pStyle w:val="ListBullet"/>
        <w:spacing w:after="40"/>
      </w:pPr>
      <w:r>
        <w:t>Python; OpenCV; MediaPipe; NumPy; scikit-learn; audio playback library such as pygame or playsound.</w:t>
      </w:r>
    </w:p>
    <w:p w14:paraId="7C6FA3FC" w14:textId="77777777" w:rsidR="00855C33" w:rsidRDefault="00000000">
      <w:pPr>
        <w:pStyle w:val="ListBullet"/>
        <w:spacing w:after="40"/>
      </w:pPr>
      <w:r>
        <w:t>Optional object detection package/model only after package, model and dataset licence review.</w:t>
      </w:r>
    </w:p>
    <w:p w14:paraId="61F2FC8C" w14:textId="77777777" w:rsidR="00855C33" w:rsidRDefault="00000000">
      <w:pPr>
        <w:pStyle w:val="ListBullet"/>
        <w:spacing w:after="40"/>
      </w:pPr>
      <w:r>
        <w:t>Webcam driver and Windows audio device.</w:t>
      </w:r>
    </w:p>
    <w:p w14:paraId="41CF6665" w14:textId="77777777" w:rsidR="00855C33" w:rsidRDefault="00000000">
      <w:pPr>
        <w:pStyle w:val="Heading2"/>
      </w:pPr>
      <w:r>
        <w:t>2.6 Acceptance criteria and sign-off</w:t>
      </w:r>
    </w:p>
    <w:p w14:paraId="4C97FADF" w14:textId="77777777" w:rsidR="00855C33" w:rsidRDefault="00000000">
      <w:pPr>
        <w:pStyle w:val="ListBullet"/>
        <w:spacing w:after="40"/>
      </w:pPr>
      <w:r>
        <w:t>Application starts and stops cleanly and reports a missing/unavailable camera without an unhandled crash.</w:t>
      </w:r>
    </w:p>
    <w:p w14:paraId="7D80101B" w14:textId="77777777" w:rsidR="00855C33" w:rsidRDefault="00000000">
      <w:pPr>
        <w:pStyle w:val="ListBullet"/>
        <w:spacing w:after="40"/>
      </w:pPr>
      <w:r>
        <w:t>Face-not-detected state is handled explicitly rather than silently classified as alert.</w:t>
      </w:r>
    </w:p>
    <w:p w14:paraId="34F6C682" w14:textId="77777777" w:rsidR="00855C33" w:rsidRDefault="00000000">
      <w:pPr>
        <w:pStyle w:val="ListBullet"/>
        <w:spacing w:after="40"/>
      </w:pPr>
      <w:r>
        <w:t>Evaluation report contains held-out per-class precision, recall, F1, confusion matrix, dataset split method, and measured latency; no performance target is asserted before baseline measurement.</w:t>
      </w:r>
    </w:p>
    <w:p w14:paraId="7A2A35E0" w14:textId="77777777" w:rsidR="00855C33" w:rsidRDefault="00000000">
      <w:pPr>
        <w:pStyle w:val="ListBullet"/>
        <w:spacing w:after="40"/>
      </w:pPr>
      <w:r>
        <w:t>Alerts are smoothed over time and have a configurable cooldown to reduce repeated audio spam.</w:t>
      </w:r>
    </w:p>
    <w:p w14:paraId="4061CB9C" w14:textId="77777777" w:rsidR="00855C33" w:rsidRDefault="00000000">
      <w:pPr>
        <w:pStyle w:val="ListBullet"/>
        <w:spacing w:after="40"/>
      </w:pPr>
      <w:r>
        <w:t>README documents installation, operation, datasets/licences, model provenance, known limitations, and safe-demo instructions.</w:t>
      </w:r>
    </w:p>
    <w:p w14:paraId="02CCF59E" w14:textId="77777777" w:rsidR="00855C33" w:rsidRDefault="00000000">
      <w:pPr>
        <w:pStyle w:val="ListBullet"/>
        <w:spacing w:after="40"/>
      </w:pPr>
      <w:r>
        <w:t>Mentor reviews the demo and report; approval/signatures remain pending.</w:t>
      </w:r>
    </w:p>
    <w:tbl>
      <w:tblPr>
        <w:tblStyle w:val="TableGrid"/>
        <w:tblW w:w="0" w:type="auto"/>
        <w:jc w:val="center"/>
        <w:tblLook w:val="04A0" w:firstRow="1" w:lastRow="0" w:firstColumn="1" w:lastColumn="0" w:noHBand="0" w:noVBand="1"/>
      </w:tblPr>
      <w:tblGrid>
        <w:gridCol w:w="2484"/>
        <w:gridCol w:w="2484"/>
        <w:gridCol w:w="2484"/>
        <w:gridCol w:w="2484"/>
      </w:tblGrid>
      <w:tr w:rsidR="00855C33" w14:paraId="52481B54" w14:textId="77777777">
        <w:trPr>
          <w:jc w:val="center"/>
        </w:trPr>
        <w:tc>
          <w:tcPr>
            <w:tcW w:w="2484" w:type="dxa"/>
            <w:shd w:val="clear" w:color="auto" w:fill="D9EAF7"/>
            <w:vAlign w:val="center"/>
          </w:tcPr>
          <w:p w14:paraId="0BF76EFD" w14:textId="77777777" w:rsidR="00855C33" w:rsidRDefault="00000000">
            <w:pPr>
              <w:spacing w:after="0"/>
            </w:pPr>
            <w:r>
              <w:rPr>
                <w:b/>
                <w:sz w:val="16"/>
              </w:rPr>
              <w:t>Stakeholder</w:t>
            </w:r>
          </w:p>
        </w:tc>
        <w:tc>
          <w:tcPr>
            <w:tcW w:w="2484" w:type="dxa"/>
            <w:shd w:val="clear" w:color="auto" w:fill="D9EAF7"/>
            <w:vAlign w:val="center"/>
          </w:tcPr>
          <w:p w14:paraId="2E69A96B" w14:textId="77777777" w:rsidR="00855C33" w:rsidRDefault="00000000">
            <w:pPr>
              <w:spacing w:after="0"/>
            </w:pPr>
            <w:r>
              <w:rPr>
                <w:b/>
                <w:sz w:val="16"/>
              </w:rPr>
              <w:t>Role</w:t>
            </w:r>
          </w:p>
        </w:tc>
        <w:tc>
          <w:tcPr>
            <w:tcW w:w="2484" w:type="dxa"/>
            <w:shd w:val="clear" w:color="auto" w:fill="D9EAF7"/>
            <w:vAlign w:val="center"/>
          </w:tcPr>
          <w:p w14:paraId="26953F9C" w14:textId="77777777" w:rsidR="00855C33" w:rsidRDefault="00000000">
            <w:pPr>
              <w:spacing w:after="0"/>
            </w:pPr>
            <w:r>
              <w:rPr>
                <w:b/>
                <w:sz w:val="16"/>
              </w:rPr>
              <w:t>Decision area</w:t>
            </w:r>
          </w:p>
        </w:tc>
        <w:tc>
          <w:tcPr>
            <w:tcW w:w="2484" w:type="dxa"/>
            <w:shd w:val="clear" w:color="auto" w:fill="D9EAF7"/>
            <w:vAlign w:val="center"/>
          </w:tcPr>
          <w:p w14:paraId="46B614C8" w14:textId="77777777" w:rsidR="00855C33" w:rsidRDefault="00000000">
            <w:pPr>
              <w:spacing w:after="0"/>
            </w:pPr>
            <w:r>
              <w:rPr>
                <w:b/>
                <w:sz w:val="16"/>
              </w:rPr>
              <w:t>Approval / Date</w:t>
            </w:r>
          </w:p>
        </w:tc>
      </w:tr>
      <w:tr w:rsidR="00855C33" w14:paraId="3E637C5C" w14:textId="77777777">
        <w:trPr>
          <w:jc w:val="center"/>
        </w:trPr>
        <w:tc>
          <w:tcPr>
            <w:tcW w:w="2484" w:type="dxa"/>
            <w:vAlign w:val="center"/>
          </w:tcPr>
          <w:p w14:paraId="334D3F6E" w14:textId="77777777" w:rsidR="00855C33" w:rsidRDefault="00000000">
            <w:pPr>
              <w:spacing w:after="0"/>
            </w:pPr>
            <w:r>
              <w:rPr>
                <w:sz w:val="16"/>
              </w:rPr>
              <w:t>Faculty mentor</w:t>
            </w:r>
          </w:p>
        </w:tc>
        <w:tc>
          <w:tcPr>
            <w:tcW w:w="2484" w:type="dxa"/>
            <w:vAlign w:val="center"/>
          </w:tcPr>
          <w:p w14:paraId="3587379A" w14:textId="77777777" w:rsidR="00855C33" w:rsidRDefault="00000000">
            <w:pPr>
              <w:spacing w:after="0"/>
            </w:pPr>
            <w:r>
              <w:rPr>
                <w:sz w:val="16"/>
              </w:rPr>
              <w:t>Reviewer</w:t>
            </w:r>
          </w:p>
        </w:tc>
        <w:tc>
          <w:tcPr>
            <w:tcW w:w="2484" w:type="dxa"/>
            <w:vAlign w:val="center"/>
          </w:tcPr>
          <w:p w14:paraId="1F6CE437" w14:textId="77777777" w:rsidR="00855C33" w:rsidRDefault="00000000">
            <w:pPr>
              <w:spacing w:after="0"/>
            </w:pPr>
            <w:r>
              <w:rPr>
                <w:sz w:val="16"/>
              </w:rPr>
              <w:t>Scope, evaluation plan and final acceptance</w:t>
            </w:r>
          </w:p>
        </w:tc>
        <w:tc>
          <w:tcPr>
            <w:tcW w:w="2484" w:type="dxa"/>
            <w:vAlign w:val="center"/>
          </w:tcPr>
          <w:p w14:paraId="2F7BE095" w14:textId="77777777" w:rsidR="00855C33" w:rsidRDefault="00000000">
            <w:pPr>
              <w:spacing w:after="0"/>
            </w:pPr>
            <w:r>
              <w:rPr>
                <w:sz w:val="16"/>
              </w:rPr>
              <w:t>[Pending]</w:t>
            </w:r>
          </w:p>
        </w:tc>
      </w:tr>
      <w:tr w:rsidR="00855C33" w14:paraId="3C791896" w14:textId="77777777">
        <w:trPr>
          <w:jc w:val="center"/>
        </w:trPr>
        <w:tc>
          <w:tcPr>
            <w:tcW w:w="2484" w:type="dxa"/>
            <w:vAlign w:val="center"/>
          </w:tcPr>
          <w:p w14:paraId="09A6B329" w14:textId="77777777" w:rsidR="00855C33" w:rsidRDefault="00000000">
            <w:pPr>
              <w:spacing w:after="0"/>
            </w:pPr>
            <w:r>
              <w:rPr>
                <w:sz w:val="16"/>
              </w:rPr>
              <w:t>Project team</w:t>
            </w:r>
          </w:p>
        </w:tc>
        <w:tc>
          <w:tcPr>
            <w:tcW w:w="2484" w:type="dxa"/>
            <w:vAlign w:val="center"/>
          </w:tcPr>
          <w:p w14:paraId="5B33E849" w14:textId="77777777" w:rsidR="00855C33" w:rsidRDefault="00000000">
            <w:pPr>
              <w:spacing w:after="0"/>
            </w:pPr>
            <w:r>
              <w:rPr>
                <w:sz w:val="16"/>
              </w:rPr>
              <w:t>Implementers</w:t>
            </w:r>
          </w:p>
        </w:tc>
        <w:tc>
          <w:tcPr>
            <w:tcW w:w="2484" w:type="dxa"/>
            <w:vAlign w:val="center"/>
          </w:tcPr>
          <w:p w14:paraId="716321CB" w14:textId="77777777" w:rsidR="00855C33" w:rsidRDefault="00000000">
            <w:pPr>
              <w:spacing w:after="0"/>
            </w:pPr>
            <w:r>
              <w:rPr>
                <w:sz w:val="16"/>
              </w:rPr>
              <w:t>Implementation, tests and documentation</w:t>
            </w:r>
          </w:p>
        </w:tc>
        <w:tc>
          <w:tcPr>
            <w:tcW w:w="2484" w:type="dxa"/>
            <w:vAlign w:val="center"/>
          </w:tcPr>
          <w:p w14:paraId="03144A75" w14:textId="77777777" w:rsidR="00855C33" w:rsidRDefault="00000000">
            <w:pPr>
              <w:spacing w:after="0"/>
            </w:pPr>
            <w:r>
              <w:rPr>
                <w:sz w:val="16"/>
              </w:rPr>
              <w:t>[Pending]</w:t>
            </w:r>
          </w:p>
        </w:tc>
      </w:tr>
      <w:tr w:rsidR="00855C33" w14:paraId="7EDF473A" w14:textId="77777777">
        <w:trPr>
          <w:jc w:val="center"/>
        </w:trPr>
        <w:tc>
          <w:tcPr>
            <w:tcW w:w="2484" w:type="dxa"/>
            <w:vAlign w:val="center"/>
          </w:tcPr>
          <w:p w14:paraId="0CB1012C" w14:textId="77777777" w:rsidR="00855C33" w:rsidRDefault="00000000">
            <w:pPr>
              <w:spacing w:after="0"/>
            </w:pPr>
            <w:r>
              <w:rPr>
                <w:sz w:val="16"/>
              </w:rPr>
              <w:t>Department</w:t>
            </w:r>
          </w:p>
        </w:tc>
        <w:tc>
          <w:tcPr>
            <w:tcW w:w="2484" w:type="dxa"/>
            <w:vAlign w:val="center"/>
          </w:tcPr>
          <w:p w14:paraId="7D86B4D2" w14:textId="77777777" w:rsidR="00855C33" w:rsidRDefault="00000000">
            <w:pPr>
              <w:spacing w:after="0"/>
            </w:pPr>
            <w:r>
              <w:rPr>
                <w:sz w:val="16"/>
              </w:rPr>
              <w:t>Academic authority</w:t>
            </w:r>
          </w:p>
        </w:tc>
        <w:tc>
          <w:tcPr>
            <w:tcW w:w="2484" w:type="dxa"/>
            <w:vAlign w:val="center"/>
          </w:tcPr>
          <w:p w14:paraId="33D3D334" w14:textId="77777777" w:rsidR="00855C33" w:rsidRDefault="00000000">
            <w:pPr>
              <w:spacing w:after="0"/>
            </w:pPr>
            <w:r>
              <w:rPr>
                <w:sz w:val="16"/>
              </w:rPr>
              <w:t>Submission requirements</w:t>
            </w:r>
          </w:p>
        </w:tc>
        <w:tc>
          <w:tcPr>
            <w:tcW w:w="2484" w:type="dxa"/>
            <w:vAlign w:val="center"/>
          </w:tcPr>
          <w:p w14:paraId="605A2F8E" w14:textId="77777777" w:rsidR="00855C33" w:rsidRDefault="00000000">
            <w:pPr>
              <w:spacing w:after="0"/>
            </w:pPr>
            <w:r>
              <w:rPr>
                <w:sz w:val="16"/>
              </w:rPr>
              <w:t>[As required]</w:t>
            </w:r>
          </w:p>
        </w:tc>
      </w:tr>
    </w:tbl>
    <w:p w14:paraId="56BC8ACF" w14:textId="77777777" w:rsidR="00855C33" w:rsidRDefault="00855C33"/>
    <w:p w14:paraId="1A260217" w14:textId="77777777" w:rsidR="00855C33" w:rsidRDefault="00000000">
      <w:pPr>
        <w:pStyle w:val="Heading1"/>
      </w:pPr>
      <w:r>
        <w:t>3. Stakeholders and RACI</w:t>
      </w:r>
    </w:p>
    <w:p w14:paraId="3F2AEC7F" w14:textId="77777777" w:rsidR="00855C33" w:rsidRDefault="00000000">
      <w:r>
        <w:t>Proposed responsibility allocation only; confirm it with all members and the faculty mentor.</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55C33" w14:paraId="79D46E8D" w14:textId="77777777">
        <w:trPr>
          <w:jc w:val="center"/>
        </w:trPr>
        <w:tc>
          <w:tcPr>
            <w:tcW w:w="1987" w:type="dxa"/>
            <w:shd w:val="clear" w:color="auto" w:fill="D9EAF7"/>
            <w:vAlign w:val="center"/>
          </w:tcPr>
          <w:p w14:paraId="6CBF8A31" w14:textId="77777777" w:rsidR="00855C33" w:rsidRDefault="00000000">
            <w:pPr>
              <w:spacing w:after="0"/>
            </w:pPr>
            <w:r>
              <w:rPr>
                <w:b/>
                <w:sz w:val="16"/>
              </w:rPr>
              <w:t>Activity</w:t>
            </w:r>
          </w:p>
        </w:tc>
        <w:tc>
          <w:tcPr>
            <w:tcW w:w="1987" w:type="dxa"/>
            <w:shd w:val="clear" w:color="auto" w:fill="D9EAF7"/>
            <w:vAlign w:val="center"/>
          </w:tcPr>
          <w:p w14:paraId="0B2573A3" w14:textId="77777777" w:rsidR="00855C33" w:rsidRDefault="00000000">
            <w:pPr>
              <w:spacing w:after="0"/>
            </w:pPr>
            <w:r>
              <w:rPr>
                <w:b/>
                <w:sz w:val="16"/>
              </w:rPr>
              <w:t>Yash Kaushik</w:t>
            </w:r>
          </w:p>
        </w:tc>
        <w:tc>
          <w:tcPr>
            <w:tcW w:w="1987" w:type="dxa"/>
            <w:shd w:val="clear" w:color="auto" w:fill="D9EAF7"/>
            <w:vAlign w:val="center"/>
          </w:tcPr>
          <w:p w14:paraId="36D1F52E" w14:textId="77777777" w:rsidR="00855C33" w:rsidRDefault="00000000">
            <w:pPr>
              <w:spacing w:after="0"/>
            </w:pPr>
            <w:r>
              <w:rPr>
                <w:b/>
                <w:sz w:val="16"/>
              </w:rPr>
              <w:t>Ananya Sharma</w:t>
            </w:r>
          </w:p>
        </w:tc>
        <w:tc>
          <w:tcPr>
            <w:tcW w:w="1987" w:type="dxa"/>
            <w:shd w:val="clear" w:color="auto" w:fill="D9EAF7"/>
            <w:vAlign w:val="center"/>
          </w:tcPr>
          <w:p w14:paraId="2FB7ABB2" w14:textId="77777777" w:rsidR="00855C33" w:rsidRDefault="00000000">
            <w:pPr>
              <w:spacing w:after="0"/>
            </w:pPr>
            <w:r>
              <w:rPr>
                <w:b/>
                <w:sz w:val="16"/>
              </w:rPr>
              <w:t>Divyanshi Varshney</w:t>
            </w:r>
          </w:p>
        </w:tc>
        <w:tc>
          <w:tcPr>
            <w:tcW w:w="1987" w:type="dxa"/>
            <w:shd w:val="clear" w:color="auto" w:fill="D9EAF7"/>
            <w:vAlign w:val="center"/>
          </w:tcPr>
          <w:p w14:paraId="3442982B" w14:textId="77777777" w:rsidR="00855C33" w:rsidRDefault="00000000">
            <w:pPr>
              <w:spacing w:after="0"/>
            </w:pPr>
            <w:r>
              <w:rPr>
                <w:b/>
                <w:sz w:val="16"/>
              </w:rPr>
              <w:t>Mentor</w:t>
            </w:r>
          </w:p>
        </w:tc>
      </w:tr>
      <w:tr w:rsidR="00855C33" w14:paraId="73B52B0B" w14:textId="77777777">
        <w:trPr>
          <w:jc w:val="center"/>
        </w:trPr>
        <w:tc>
          <w:tcPr>
            <w:tcW w:w="1987" w:type="dxa"/>
            <w:vAlign w:val="center"/>
          </w:tcPr>
          <w:p w14:paraId="65A21B9E" w14:textId="77777777" w:rsidR="00855C33" w:rsidRDefault="00000000">
            <w:pPr>
              <w:spacing w:after="0"/>
            </w:pPr>
            <w:r>
              <w:rPr>
                <w:sz w:val="16"/>
              </w:rPr>
              <w:t>Requirements and coordination</w:t>
            </w:r>
          </w:p>
        </w:tc>
        <w:tc>
          <w:tcPr>
            <w:tcW w:w="1987" w:type="dxa"/>
            <w:vAlign w:val="center"/>
          </w:tcPr>
          <w:p w14:paraId="170A7B1B" w14:textId="77777777" w:rsidR="00855C33" w:rsidRDefault="00000000">
            <w:pPr>
              <w:spacing w:after="0"/>
            </w:pPr>
            <w:r>
              <w:rPr>
                <w:sz w:val="16"/>
              </w:rPr>
              <w:t>A/R</w:t>
            </w:r>
          </w:p>
        </w:tc>
        <w:tc>
          <w:tcPr>
            <w:tcW w:w="1987" w:type="dxa"/>
            <w:vAlign w:val="center"/>
          </w:tcPr>
          <w:p w14:paraId="08217435" w14:textId="77777777" w:rsidR="00855C33" w:rsidRDefault="00000000">
            <w:pPr>
              <w:spacing w:after="0"/>
            </w:pPr>
            <w:r>
              <w:rPr>
                <w:sz w:val="16"/>
              </w:rPr>
              <w:t>C</w:t>
            </w:r>
          </w:p>
        </w:tc>
        <w:tc>
          <w:tcPr>
            <w:tcW w:w="1987" w:type="dxa"/>
            <w:vAlign w:val="center"/>
          </w:tcPr>
          <w:p w14:paraId="0673CDFA" w14:textId="77777777" w:rsidR="00855C33" w:rsidRDefault="00000000">
            <w:pPr>
              <w:spacing w:after="0"/>
            </w:pPr>
            <w:r>
              <w:rPr>
                <w:sz w:val="16"/>
              </w:rPr>
              <w:t>C</w:t>
            </w:r>
          </w:p>
        </w:tc>
        <w:tc>
          <w:tcPr>
            <w:tcW w:w="1987" w:type="dxa"/>
            <w:vAlign w:val="center"/>
          </w:tcPr>
          <w:p w14:paraId="23B1B68E" w14:textId="77777777" w:rsidR="00855C33" w:rsidRDefault="00000000">
            <w:pPr>
              <w:spacing w:after="0"/>
            </w:pPr>
            <w:r>
              <w:rPr>
                <w:sz w:val="16"/>
              </w:rPr>
              <w:t>C</w:t>
            </w:r>
          </w:p>
        </w:tc>
      </w:tr>
      <w:tr w:rsidR="00855C33" w14:paraId="52E54E9D" w14:textId="77777777">
        <w:trPr>
          <w:jc w:val="center"/>
        </w:trPr>
        <w:tc>
          <w:tcPr>
            <w:tcW w:w="1987" w:type="dxa"/>
            <w:vAlign w:val="center"/>
          </w:tcPr>
          <w:p w14:paraId="08412D73" w14:textId="77777777" w:rsidR="00855C33" w:rsidRDefault="00000000">
            <w:pPr>
              <w:spacing w:after="0"/>
            </w:pPr>
            <w:r>
              <w:rPr>
                <w:sz w:val="16"/>
              </w:rPr>
              <w:t>Dataset review and labels</w:t>
            </w:r>
          </w:p>
        </w:tc>
        <w:tc>
          <w:tcPr>
            <w:tcW w:w="1987" w:type="dxa"/>
            <w:vAlign w:val="center"/>
          </w:tcPr>
          <w:p w14:paraId="47795058" w14:textId="77777777" w:rsidR="00855C33" w:rsidRDefault="00000000">
            <w:pPr>
              <w:spacing w:after="0"/>
            </w:pPr>
            <w:r>
              <w:rPr>
                <w:sz w:val="16"/>
              </w:rPr>
              <w:t>C</w:t>
            </w:r>
          </w:p>
        </w:tc>
        <w:tc>
          <w:tcPr>
            <w:tcW w:w="1987" w:type="dxa"/>
            <w:vAlign w:val="center"/>
          </w:tcPr>
          <w:p w14:paraId="140C2952" w14:textId="77777777" w:rsidR="00855C33" w:rsidRDefault="00000000">
            <w:pPr>
              <w:spacing w:after="0"/>
            </w:pPr>
            <w:r>
              <w:rPr>
                <w:sz w:val="16"/>
              </w:rPr>
              <w:t>A/R</w:t>
            </w:r>
          </w:p>
        </w:tc>
        <w:tc>
          <w:tcPr>
            <w:tcW w:w="1987" w:type="dxa"/>
            <w:vAlign w:val="center"/>
          </w:tcPr>
          <w:p w14:paraId="3199F11A" w14:textId="77777777" w:rsidR="00855C33" w:rsidRDefault="00000000">
            <w:pPr>
              <w:spacing w:after="0"/>
            </w:pPr>
            <w:r>
              <w:rPr>
                <w:sz w:val="16"/>
              </w:rPr>
              <w:t>C</w:t>
            </w:r>
          </w:p>
        </w:tc>
        <w:tc>
          <w:tcPr>
            <w:tcW w:w="1987" w:type="dxa"/>
            <w:vAlign w:val="center"/>
          </w:tcPr>
          <w:p w14:paraId="79C342C4" w14:textId="77777777" w:rsidR="00855C33" w:rsidRDefault="00000000">
            <w:pPr>
              <w:spacing w:after="0"/>
            </w:pPr>
            <w:r>
              <w:rPr>
                <w:sz w:val="16"/>
              </w:rPr>
              <w:t>C</w:t>
            </w:r>
          </w:p>
        </w:tc>
      </w:tr>
      <w:tr w:rsidR="00855C33" w14:paraId="6AE5D9F4" w14:textId="77777777">
        <w:trPr>
          <w:jc w:val="center"/>
        </w:trPr>
        <w:tc>
          <w:tcPr>
            <w:tcW w:w="1987" w:type="dxa"/>
            <w:vAlign w:val="center"/>
          </w:tcPr>
          <w:p w14:paraId="4205CF27" w14:textId="77777777" w:rsidR="00855C33" w:rsidRDefault="00000000">
            <w:pPr>
              <w:spacing w:after="0"/>
            </w:pPr>
            <w:r>
              <w:rPr>
                <w:sz w:val="16"/>
              </w:rPr>
              <w:t>Feature extraction and ML</w:t>
            </w:r>
          </w:p>
        </w:tc>
        <w:tc>
          <w:tcPr>
            <w:tcW w:w="1987" w:type="dxa"/>
            <w:vAlign w:val="center"/>
          </w:tcPr>
          <w:p w14:paraId="73E8D724" w14:textId="77777777" w:rsidR="00855C33" w:rsidRDefault="00000000">
            <w:pPr>
              <w:spacing w:after="0"/>
            </w:pPr>
            <w:r>
              <w:rPr>
                <w:sz w:val="16"/>
              </w:rPr>
              <w:t>C</w:t>
            </w:r>
          </w:p>
        </w:tc>
        <w:tc>
          <w:tcPr>
            <w:tcW w:w="1987" w:type="dxa"/>
            <w:vAlign w:val="center"/>
          </w:tcPr>
          <w:p w14:paraId="46928753" w14:textId="77777777" w:rsidR="00855C33" w:rsidRDefault="00000000">
            <w:pPr>
              <w:spacing w:after="0"/>
            </w:pPr>
            <w:r>
              <w:rPr>
                <w:sz w:val="16"/>
              </w:rPr>
              <w:t>A/R</w:t>
            </w:r>
          </w:p>
        </w:tc>
        <w:tc>
          <w:tcPr>
            <w:tcW w:w="1987" w:type="dxa"/>
            <w:vAlign w:val="center"/>
          </w:tcPr>
          <w:p w14:paraId="7E5E4FBE" w14:textId="77777777" w:rsidR="00855C33" w:rsidRDefault="00000000">
            <w:pPr>
              <w:spacing w:after="0"/>
            </w:pPr>
            <w:r>
              <w:rPr>
                <w:sz w:val="16"/>
              </w:rPr>
              <w:t>C</w:t>
            </w:r>
          </w:p>
        </w:tc>
        <w:tc>
          <w:tcPr>
            <w:tcW w:w="1987" w:type="dxa"/>
            <w:vAlign w:val="center"/>
          </w:tcPr>
          <w:p w14:paraId="03262F01" w14:textId="77777777" w:rsidR="00855C33" w:rsidRDefault="00000000">
            <w:pPr>
              <w:spacing w:after="0"/>
            </w:pPr>
            <w:r>
              <w:rPr>
                <w:sz w:val="16"/>
              </w:rPr>
              <w:t>C</w:t>
            </w:r>
          </w:p>
        </w:tc>
      </w:tr>
      <w:tr w:rsidR="00855C33" w14:paraId="1D7ECFF9" w14:textId="77777777">
        <w:trPr>
          <w:jc w:val="center"/>
        </w:trPr>
        <w:tc>
          <w:tcPr>
            <w:tcW w:w="1987" w:type="dxa"/>
            <w:vAlign w:val="center"/>
          </w:tcPr>
          <w:p w14:paraId="0EE76660" w14:textId="77777777" w:rsidR="00855C33" w:rsidRDefault="00000000">
            <w:pPr>
              <w:spacing w:after="0"/>
            </w:pPr>
            <w:r>
              <w:rPr>
                <w:sz w:val="16"/>
              </w:rPr>
              <w:t>Dashboard and alert integration</w:t>
            </w:r>
          </w:p>
        </w:tc>
        <w:tc>
          <w:tcPr>
            <w:tcW w:w="1987" w:type="dxa"/>
            <w:vAlign w:val="center"/>
          </w:tcPr>
          <w:p w14:paraId="5E4F1750" w14:textId="77777777" w:rsidR="00855C33" w:rsidRDefault="00000000">
            <w:pPr>
              <w:spacing w:after="0"/>
            </w:pPr>
            <w:r>
              <w:rPr>
                <w:sz w:val="16"/>
              </w:rPr>
              <w:t>C</w:t>
            </w:r>
          </w:p>
        </w:tc>
        <w:tc>
          <w:tcPr>
            <w:tcW w:w="1987" w:type="dxa"/>
            <w:vAlign w:val="center"/>
          </w:tcPr>
          <w:p w14:paraId="1B3E38DF" w14:textId="77777777" w:rsidR="00855C33" w:rsidRDefault="00000000">
            <w:pPr>
              <w:spacing w:after="0"/>
            </w:pPr>
            <w:r>
              <w:rPr>
                <w:sz w:val="16"/>
              </w:rPr>
              <w:t>C</w:t>
            </w:r>
          </w:p>
        </w:tc>
        <w:tc>
          <w:tcPr>
            <w:tcW w:w="1987" w:type="dxa"/>
            <w:vAlign w:val="center"/>
          </w:tcPr>
          <w:p w14:paraId="3D189090" w14:textId="77777777" w:rsidR="00855C33" w:rsidRDefault="00000000">
            <w:pPr>
              <w:spacing w:after="0"/>
            </w:pPr>
            <w:r>
              <w:rPr>
                <w:sz w:val="16"/>
              </w:rPr>
              <w:t>A/R</w:t>
            </w:r>
          </w:p>
        </w:tc>
        <w:tc>
          <w:tcPr>
            <w:tcW w:w="1987" w:type="dxa"/>
            <w:vAlign w:val="center"/>
          </w:tcPr>
          <w:p w14:paraId="726EBE13" w14:textId="77777777" w:rsidR="00855C33" w:rsidRDefault="00000000">
            <w:pPr>
              <w:spacing w:after="0"/>
            </w:pPr>
            <w:r>
              <w:rPr>
                <w:sz w:val="16"/>
              </w:rPr>
              <w:t>C</w:t>
            </w:r>
          </w:p>
        </w:tc>
      </w:tr>
      <w:tr w:rsidR="00855C33" w14:paraId="398A7C96" w14:textId="77777777">
        <w:trPr>
          <w:jc w:val="center"/>
        </w:trPr>
        <w:tc>
          <w:tcPr>
            <w:tcW w:w="1987" w:type="dxa"/>
            <w:vAlign w:val="center"/>
          </w:tcPr>
          <w:p w14:paraId="24FD3AAE" w14:textId="77777777" w:rsidR="00855C33" w:rsidRDefault="00000000">
            <w:pPr>
              <w:spacing w:after="0"/>
            </w:pPr>
            <w:r>
              <w:rPr>
                <w:sz w:val="16"/>
              </w:rPr>
              <w:t>Testing and evaluation</w:t>
            </w:r>
          </w:p>
        </w:tc>
        <w:tc>
          <w:tcPr>
            <w:tcW w:w="1987" w:type="dxa"/>
            <w:vAlign w:val="center"/>
          </w:tcPr>
          <w:p w14:paraId="21C0FA08" w14:textId="77777777" w:rsidR="00855C33" w:rsidRDefault="00000000">
            <w:pPr>
              <w:spacing w:after="0"/>
            </w:pPr>
            <w:r>
              <w:rPr>
                <w:sz w:val="16"/>
              </w:rPr>
              <w:t>R</w:t>
            </w:r>
          </w:p>
        </w:tc>
        <w:tc>
          <w:tcPr>
            <w:tcW w:w="1987" w:type="dxa"/>
            <w:vAlign w:val="center"/>
          </w:tcPr>
          <w:p w14:paraId="0344D010" w14:textId="77777777" w:rsidR="00855C33" w:rsidRDefault="00000000">
            <w:pPr>
              <w:spacing w:after="0"/>
            </w:pPr>
            <w:r>
              <w:rPr>
                <w:sz w:val="16"/>
              </w:rPr>
              <w:t>R</w:t>
            </w:r>
          </w:p>
        </w:tc>
        <w:tc>
          <w:tcPr>
            <w:tcW w:w="1987" w:type="dxa"/>
            <w:vAlign w:val="center"/>
          </w:tcPr>
          <w:p w14:paraId="01EEB069" w14:textId="77777777" w:rsidR="00855C33" w:rsidRDefault="00000000">
            <w:pPr>
              <w:spacing w:after="0"/>
            </w:pPr>
            <w:r>
              <w:rPr>
                <w:sz w:val="16"/>
              </w:rPr>
              <w:t>R</w:t>
            </w:r>
          </w:p>
        </w:tc>
        <w:tc>
          <w:tcPr>
            <w:tcW w:w="1987" w:type="dxa"/>
            <w:vAlign w:val="center"/>
          </w:tcPr>
          <w:p w14:paraId="3CF26146" w14:textId="77777777" w:rsidR="00855C33" w:rsidRDefault="00000000">
            <w:pPr>
              <w:spacing w:after="0"/>
            </w:pPr>
            <w:r>
              <w:rPr>
                <w:sz w:val="16"/>
              </w:rPr>
              <w:t>C</w:t>
            </w:r>
          </w:p>
        </w:tc>
      </w:tr>
      <w:tr w:rsidR="00855C33" w14:paraId="53CAE99F" w14:textId="77777777">
        <w:trPr>
          <w:jc w:val="center"/>
        </w:trPr>
        <w:tc>
          <w:tcPr>
            <w:tcW w:w="1987" w:type="dxa"/>
            <w:vAlign w:val="center"/>
          </w:tcPr>
          <w:p w14:paraId="10DA679A" w14:textId="77777777" w:rsidR="00855C33" w:rsidRDefault="00000000">
            <w:pPr>
              <w:spacing w:after="0"/>
            </w:pPr>
            <w:r>
              <w:rPr>
                <w:sz w:val="16"/>
              </w:rPr>
              <w:t>Documentation and demo</w:t>
            </w:r>
          </w:p>
        </w:tc>
        <w:tc>
          <w:tcPr>
            <w:tcW w:w="1987" w:type="dxa"/>
            <w:vAlign w:val="center"/>
          </w:tcPr>
          <w:p w14:paraId="25C54202" w14:textId="77777777" w:rsidR="00855C33" w:rsidRDefault="00000000">
            <w:pPr>
              <w:spacing w:after="0"/>
            </w:pPr>
            <w:r>
              <w:rPr>
                <w:sz w:val="16"/>
              </w:rPr>
              <w:t>A/R</w:t>
            </w:r>
          </w:p>
        </w:tc>
        <w:tc>
          <w:tcPr>
            <w:tcW w:w="1987" w:type="dxa"/>
            <w:vAlign w:val="center"/>
          </w:tcPr>
          <w:p w14:paraId="1B821002" w14:textId="77777777" w:rsidR="00855C33" w:rsidRDefault="00000000">
            <w:pPr>
              <w:spacing w:after="0"/>
            </w:pPr>
            <w:r>
              <w:rPr>
                <w:sz w:val="16"/>
              </w:rPr>
              <w:t>R</w:t>
            </w:r>
          </w:p>
        </w:tc>
        <w:tc>
          <w:tcPr>
            <w:tcW w:w="1987" w:type="dxa"/>
            <w:vAlign w:val="center"/>
          </w:tcPr>
          <w:p w14:paraId="67ACE8ED" w14:textId="77777777" w:rsidR="00855C33" w:rsidRDefault="00000000">
            <w:pPr>
              <w:spacing w:after="0"/>
            </w:pPr>
            <w:r>
              <w:rPr>
                <w:sz w:val="16"/>
              </w:rPr>
              <w:t>R</w:t>
            </w:r>
          </w:p>
        </w:tc>
        <w:tc>
          <w:tcPr>
            <w:tcW w:w="1987" w:type="dxa"/>
            <w:vAlign w:val="center"/>
          </w:tcPr>
          <w:p w14:paraId="6F70C1E2" w14:textId="77777777" w:rsidR="00855C33" w:rsidRDefault="00000000">
            <w:pPr>
              <w:spacing w:after="0"/>
            </w:pPr>
            <w:r>
              <w:rPr>
                <w:sz w:val="16"/>
              </w:rPr>
              <w:t>C</w:t>
            </w:r>
          </w:p>
        </w:tc>
      </w:tr>
      <w:tr w:rsidR="00855C33" w14:paraId="4FA01164" w14:textId="77777777">
        <w:trPr>
          <w:jc w:val="center"/>
        </w:trPr>
        <w:tc>
          <w:tcPr>
            <w:tcW w:w="1987" w:type="dxa"/>
            <w:vAlign w:val="center"/>
          </w:tcPr>
          <w:p w14:paraId="2A714F9B" w14:textId="77777777" w:rsidR="00855C33" w:rsidRDefault="00000000">
            <w:pPr>
              <w:spacing w:after="0"/>
            </w:pPr>
            <w:r>
              <w:rPr>
                <w:sz w:val="16"/>
              </w:rPr>
              <w:t>Final approval</w:t>
            </w:r>
          </w:p>
        </w:tc>
        <w:tc>
          <w:tcPr>
            <w:tcW w:w="1987" w:type="dxa"/>
            <w:vAlign w:val="center"/>
          </w:tcPr>
          <w:p w14:paraId="5807B4CA" w14:textId="77777777" w:rsidR="00855C33" w:rsidRDefault="00000000">
            <w:pPr>
              <w:spacing w:after="0"/>
            </w:pPr>
            <w:r>
              <w:rPr>
                <w:sz w:val="16"/>
              </w:rPr>
              <w:t>I</w:t>
            </w:r>
          </w:p>
        </w:tc>
        <w:tc>
          <w:tcPr>
            <w:tcW w:w="1987" w:type="dxa"/>
            <w:vAlign w:val="center"/>
          </w:tcPr>
          <w:p w14:paraId="3AAF8E29" w14:textId="77777777" w:rsidR="00855C33" w:rsidRDefault="00000000">
            <w:pPr>
              <w:spacing w:after="0"/>
            </w:pPr>
            <w:r>
              <w:rPr>
                <w:sz w:val="16"/>
              </w:rPr>
              <w:t>I</w:t>
            </w:r>
          </w:p>
        </w:tc>
        <w:tc>
          <w:tcPr>
            <w:tcW w:w="1987" w:type="dxa"/>
            <w:vAlign w:val="center"/>
          </w:tcPr>
          <w:p w14:paraId="7BEDA07E" w14:textId="77777777" w:rsidR="00855C33" w:rsidRDefault="00000000">
            <w:pPr>
              <w:spacing w:after="0"/>
            </w:pPr>
            <w:r>
              <w:rPr>
                <w:sz w:val="16"/>
              </w:rPr>
              <w:t>I</w:t>
            </w:r>
          </w:p>
        </w:tc>
        <w:tc>
          <w:tcPr>
            <w:tcW w:w="1987" w:type="dxa"/>
            <w:vAlign w:val="center"/>
          </w:tcPr>
          <w:p w14:paraId="66330DAA" w14:textId="77777777" w:rsidR="00855C33" w:rsidRDefault="00000000">
            <w:pPr>
              <w:spacing w:after="0"/>
            </w:pPr>
            <w:r>
              <w:rPr>
                <w:sz w:val="16"/>
              </w:rPr>
              <w:t>A</w:t>
            </w:r>
          </w:p>
        </w:tc>
      </w:tr>
    </w:tbl>
    <w:p w14:paraId="4AC812FA" w14:textId="77777777" w:rsidR="00855C33" w:rsidRDefault="00855C33"/>
    <w:p w14:paraId="788CDF01" w14:textId="77777777" w:rsidR="00855C33" w:rsidRDefault="00000000">
      <w:r>
        <w:t>R = Responsible, A = Accountable, C = Consulted, I = Informed. The proposed assignments are not final commitments.</w:t>
      </w:r>
    </w:p>
    <w:p w14:paraId="4F540F91" w14:textId="77777777" w:rsidR="00855C33" w:rsidRDefault="00000000">
      <w:pPr>
        <w:pStyle w:val="Heading1"/>
      </w:pPr>
      <w:r>
        <w:lastRenderedPageBreak/>
        <w:t>4. Team and Roles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55C33" w14:paraId="1C0571D0" w14:textId="77777777">
        <w:trPr>
          <w:jc w:val="center"/>
        </w:trPr>
        <w:tc>
          <w:tcPr>
            <w:tcW w:w="1987" w:type="dxa"/>
            <w:shd w:val="clear" w:color="auto" w:fill="D9EAF7"/>
            <w:vAlign w:val="center"/>
          </w:tcPr>
          <w:p w14:paraId="66E5FE39" w14:textId="77777777" w:rsidR="00855C33" w:rsidRDefault="00000000">
            <w:pPr>
              <w:spacing w:after="0"/>
            </w:pPr>
            <w:r>
              <w:rPr>
                <w:b/>
                <w:sz w:val="16"/>
              </w:rPr>
              <w:t>Member</w:t>
            </w:r>
          </w:p>
        </w:tc>
        <w:tc>
          <w:tcPr>
            <w:tcW w:w="1987" w:type="dxa"/>
            <w:shd w:val="clear" w:color="auto" w:fill="D9EAF7"/>
            <w:vAlign w:val="center"/>
          </w:tcPr>
          <w:p w14:paraId="2056B4AA" w14:textId="77777777" w:rsidR="00855C33" w:rsidRDefault="00000000">
            <w:pPr>
              <w:spacing w:after="0"/>
            </w:pPr>
            <w:r>
              <w:rPr>
                <w:b/>
                <w:sz w:val="16"/>
              </w:rPr>
              <w:t>Proposed role</w:t>
            </w:r>
          </w:p>
        </w:tc>
        <w:tc>
          <w:tcPr>
            <w:tcW w:w="1987" w:type="dxa"/>
            <w:shd w:val="clear" w:color="auto" w:fill="D9EAF7"/>
            <w:vAlign w:val="center"/>
          </w:tcPr>
          <w:p w14:paraId="395D9D13" w14:textId="77777777" w:rsidR="00855C33" w:rsidRDefault="00000000">
            <w:pPr>
              <w:spacing w:after="0"/>
            </w:pPr>
            <w:r>
              <w:rPr>
                <w:b/>
                <w:sz w:val="16"/>
              </w:rPr>
              <w:t>Proposed responsibilities</w:t>
            </w:r>
          </w:p>
        </w:tc>
        <w:tc>
          <w:tcPr>
            <w:tcW w:w="1987" w:type="dxa"/>
            <w:shd w:val="clear" w:color="auto" w:fill="D9EAF7"/>
            <w:vAlign w:val="center"/>
          </w:tcPr>
          <w:p w14:paraId="575FA809" w14:textId="77777777" w:rsidR="00855C33" w:rsidRDefault="00000000">
            <w:pPr>
              <w:spacing w:after="0"/>
            </w:pPr>
            <w:r>
              <w:rPr>
                <w:b/>
                <w:sz w:val="16"/>
              </w:rPr>
              <w:t>Skills to develop</w:t>
            </w:r>
          </w:p>
        </w:tc>
        <w:tc>
          <w:tcPr>
            <w:tcW w:w="1987" w:type="dxa"/>
            <w:shd w:val="clear" w:color="auto" w:fill="D9EAF7"/>
            <w:vAlign w:val="center"/>
          </w:tcPr>
          <w:p w14:paraId="0BBE3BB6" w14:textId="77777777" w:rsidR="00855C33" w:rsidRDefault="00000000">
            <w:pPr>
              <w:spacing w:after="0"/>
            </w:pPr>
            <w:r>
              <w:rPr>
                <w:b/>
                <w:sz w:val="16"/>
              </w:rPr>
              <w:t>Availability / Contact</w:t>
            </w:r>
          </w:p>
        </w:tc>
      </w:tr>
      <w:tr w:rsidR="00855C33" w14:paraId="67461229" w14:textId="77777777">
        <w:trPr>
          <w:jc w:val="center"/>
        </w:trPr>
        <w:tc>
          <w:tcPr>
            <w:tcW w:w="1987" w:type="dxa"/>
            <w:vAlign w:val="center"/>
          </w:tcPr>
          <w:p w14:paraId="17EBF0FC" w14:textId="77777777" w:rsidR="00855C33" w:rsidRDefault="00000000">
            <w:pPr>
              <w:spacing w:after="0"/>
            </w:pPr>
            <w:r>
              <w:rPr>
                <w:sz w:val="16"/>
              </w:rPr>
              <w:t>Yash Kaushik</w:t>
            </w:r>
          </w:p>
        </w:tc>
        <w:tc>
          <w:tcPr>
            <w:tcW w:w="1987" w:type="dxa"/>
            <w:vAlign w:val="center"/>
          </w:tcPr>
          <w:p w14:paraId="5188C4C5" w14:textId="77777777" w:rsidR="00855C33" w:rsidRDefault="00000000">
            <w:pPr>
              <w:spacing w:after="0"/>
            </w:pPr>
            <w:r>
              <w:rPr>
                <w:sz w:val="16"/>
              </w:rPr>
              <w:t>Coordinator and integration (proposed)</w:t>
            </w:r>
          </w:p>
        </w:tc>
        <w:tc>
          <w:tcPr>
            <w:tcW w:w="1987" w:type="dxa"/>
            <w:vAlign w:val="center"/>
          </w:tcPr>
          <w:p w14:paraId="06F18F83" w14:textId="77777777" w:rsidR="00855C33" w:rsidRDefault="00000000">
            <w:pPr>
              <w:spacing w:after="0"/>
            </w:pPr>
            <w:r>
              <w:rPr>
                <w:sz w:val="16"/>
              </w:rPr>
              <w:t>Maintain task board, integrate modules, manage repository and demonstration</w:t>
            </w:r>
          </w:p>
        </w:tc>
        <w:tc>
          <w:tcPr>
            <w:tcW w:w="1987" w:type="dxa"/>
            <w:vAlign w:val="center"/>
          </w:tcPr>
          <w:p w14:paraId="7C1B552D" w14:textId="77777777" w:rsidR="00855C33" w:rsidRDefault="00000000">
            <w:pPr>
              <w:spacing w:after="0"/>
            </w:pPr>
            <w:r>
              <w:rPr>
                <w:sz w:val="16"/>
              </w:rPr>
              <w:t>Python integration, Git, testing, documentation</w:t>
            </w:r>
          </w:p>
        </w:tc>
        <w:tc>
          <w:tcPr>
            <w:tcW w:w="1987" w:type="dxa"/>
            <w:vAlign w:val="center"/>
          </w:tcPr>
          <w:p w14:paraId="3F9F8F37" w14:textId="77777777" w:rsidR="00855C33" w:rsidRDefault="00000000">
            <w:pPr>
              <w:spacing w:after="0"/>
            </w:pPr>
            <w:r>
              <w:rPr>
                <w:sz w:val="16"/>
              </w:rPr>
              <w:t>[Confirm]</w:t>
            </w:r>
          </w:p>
        </w:tc>
      </w:tr>
      <w:tr w:rsidR="00855C33" w14:paraId="3F8045E4" w14:textId="77777777">
        <w:trPr>
          <w:jc w:val="center"/>
        </w:trPr>
        <w:tc>
          <w:tcPr>
            <w:tcW w:w="1987" w:type="dxa"/>
            <w:vAlign w:val="center"/>
          </w:tcPr>
          <w:p w14:paraId="06339F4A" w14:textId="77777777" w:rsidR="00855C33" w:rsidRDefault="00000000">
            <w:pPr>
              <w:spacing w:after="0"/>
            </w:pPr>
            <w:r>
              <w:rPr>
                <w:sz w:val="16"/>
              </w:rPr>
              <w:t>Ananya Sharma</w:t>
            </w:r>
          </w:p>
        </w:tc>
        <w:tc>
          <w:tcPr>
            <w:tcW w:w="1987" w:type="dxa"/>
            <w:vAlign w:val="center"/>
          </w:tcPr>
          <w:p w14:paraId="05729F0C" w14:textId="77777777" w:rsidR="00855C33" w:rsidRDefault="00000000">
            <w:pPr>
              <w:spacing w:after="0"/>
            </w:pPr>
            <w:r>
              <w:rPr>
                <w:sz w:val="16"/>
              </w:rPr>
              <w:t>CV/ML and data (proposed)</w:t>
            </w:r>
          </w:p>
        </w:tc>
        <w:tc>
          <w:tcPr>
            <w:tcW w:w="1987" w:type="dxa"/>
            <w:vAlign w:val="center"/>
          </w:tcPr>
          <w:p w14:paraId="194C3593" w14:textId="77777777" w:rsidR="00855C33" w:rsidRDefault="00000000">
            <w:pPr>
              <w:spacing w:after="0"/>
            </w:pPr>
            <w:r>
              <w:rPr>
                <w:sz w:val="16"/>
              </w:rPr>
              <w:t>Review datasets, define labels, build feature extraction and model evaluation</w:t>
            </w:r>
          </w:p>
        </w:tc>
        <w:tc>
          <w:tcPr>
            <w:tcW w:w="1987" w:type="dxa"/>
            <w:vAlign w:val="center"/>
          </w:tcPr>
          <w:p w14:paraId="1BB0144F" w14:textId="77777777" w:rsidR="00855C33" w:rsidRDefault="00000000">
            <w:pPr>
              <w:spacing w:after="0"/>
            </w:pPr>
            <w:r>
              <w:rPr>
                <w:sz w:val="16"/>
              </w:rPr>
              <w:t>OpenCV, MediaPipe, scikit-learn, data validation</w:t>
            </w:r>
          </w:p>
        </w:tc>
        <w:tc>
          <w:tcPr>
            <w:tcW w:w="1987" w:type="dxa"/>
            <w:vAlign w:val="center"/>
          </w:tcPr>
          <w:p w14:paraId="4D07CE40" w14:textId="77777777" w:rsidR="00855C33" w:rsidRDefault="00000000">
            <w:pPr>
              <w:spacing w:after="0"/>
            </w:pPr>
            <w:r>
              <w:rPr>
                <w:sz w:val="16"/>
              </w:rPr>
              <w:t>[Confirm]</w:t>
            </w:r>
          </w:p>
        </w:tc>
      </w:tr>
      <w:tr w:rsidR="00855C33" w14:paraId="2AC3A706" w14:textId="77777777">
        <w:trPr>
          <w:jc w:val="center"/>
        </w:trPr>
        <w:tc>
          <w:tcPr>
            <w:tcW w:w="1987" w:type="dxa"/>
            <w:vAlign w:val="center"/>
          </w:tcPr>
          <w:p w14:paraId="37061119" w14:textId="77777777" w:rsidR="00855C33" w:rsidRDefault="00000000">
            <w:pPr>
              <w:spacing w:after="0"/>
            </w:pPr>
            <w:r>
              <w:rPr>
                <w:sz w:val="16"/>
              </w:rPr>
              <w:t>Divyanshi Varshney</w:t>
            </w:r>
          </w:p>
        </w:tc>
        <w:tc>
          <w:tcPr>
            <w:tcW w:w="1987" w:type="dxa"/>
            <w:vAlign w:val="center"/>
          </w:tcPr>
          <w:p w14:paraId="7ECABAAE" w14:textId="77777777" w:rsidR="00855C33" w:rsidRDefault="00000000">
            <w:pPr>
              <w:spacing w:after="0"/>
            </w:pPr>
            <w:r>
              <w:rPr>
                <w:sz w:val="16"/>
              </w:rPr>
              <w:t>Application, alerts and QA (proposed)</w:t>
            </w:r>
          </w:p>
        </w:tc>
        <w:tc>
          <w:tcPr>
            <w:tcW w:w="1987" w:type="dxa"/>
            <w:vAlign w:val="center"/>
          </w:tcPr>
          <w:p w14:paraId="426893CE" w14:textId="77777777" w:rsidR="00855C33" w:rsidRDefault="00000000">
            <w:pPr>
              <w:spacing w:after="0"/>
            </w:pPr>
            <w:r>
              <w:rPr>
                <w:sz w:val="16"/>
              </w:rPr>
              <w:t>Build dashboard/alert flow, usability checks, test cases and user guide</w:t>
            </w:r>
          </w:p>
        </w:tc>
        <w:tc>
          <w:tcPr>
            <w:tcW w:w="1987" w:type="dxa"/>
            <w:vAlign w:val="center"/>
          </w:tcPr>
          <w:p w14:paraId="40FB2392" w14:textId="77777777" w:rsidR="00855C33" w:rsidRDefault="00000000">
            <w:pPr>
              <w:spacing w:after="0"/>
            </w:pPr>
            <w:r>
              <w:rPr>
                <w:sz w:val="16"/>
              </w:rPr>
              <w:t>Python GUI, audio, test design, documentation</w:t>
            </w:r>
          </w:p>
        </w:tc>
        <w:tc>
          <w:tcPr>
            <w:tcW w:w="1987" w:type="dxa"/>
            <w:vAlign w:val="center"/>
          </w:tcPr>
          <w:p w14:paraId="7D907ACB" w14:textId="77777777" w:rsidR="00855C33" w:rsidRDefault="00000000">
            <w:pPr>
              <w:spacing w:after="0"/>
            </w:pPr>
            <w:r>
              <w:rPr>
                <w:sz w:val="16"/>
              </w:rPr>
              <w:t>[Confirm]</w:t>
            </w:r>
          </w:p>
        </w:tc>
      </w:tr>
    </w:tbl>
    <w:p w14:paraId="2EEB4C99" w14:textId="77777777" w:rsidR="00855C33" w:rsidRDefault="00855C33"/>
    <w:p w14:paraId="13E664FF" w14:textId="77777777" w:rsidR="00855C33" w:rsidRDefault="00000000">
      <w:r>
        <w:t>Roles are suggestions for planning, not confirmed assignments. Team name: Nexora; Team ID: 43.</w:t>
      </w:r>
    </w:p>
    <w:p w14:paraId="08BD5532" w14:textId="77777777" w:rsidR="00855C33" w:rsidRDefault="00000000">
      <w:pPr>
        <w:pStyle w:val="Heading1"/>
      </w:pPr>
      <w:r>
        <w:t>5. Week-wise Plan and Assignments</w:t>
      </w:r>
    </w:p>
    <w:p w14:paraId="627A085F" w14:textId="77777777" w:rsidR="00855C33" w:rsidRDefault="00000000">
      <w:r>
        <w:t>Provisional 8-week schedule for planning only. Dates, duration and milestones must be adjusted after the university deadline and mentor availability are confirmed.</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855C33" w14:paraId="0450C666" w14:textId="77777777">
        <w:trPr>
          <w:jc w:val="center"/>
        </w:trPr>
        <w:tc>
          <w:tcPr>
            <w:tcW w:w="1656" w:type="dxa"/>
            <w:shd w:val="clear" w:color="auto" w:fill="D9EAF7"/>
            <w:vAlign w:val="center"/>
          </w:tcPr>
          <w:p w14:paraId="7EA020F7" w14:textId="77777777" w:rsidR="00855C33" w:rsidRDefault="00000000">
            <w:pPr>
              <w:spacing w:after="0"/>
            </w:pPr>
            <w:r>
              <w:rPr>
                <w:b/>
                <w:sz w:val="16"/>
              </w:rPr>
              <w:t>Week</w:t>
            </w:r>
          </w:p>
        </w:tc>
        <w:tc>
          <w:tcPr>
            <w:tcW w:w="1656" w:type="dxa"/>
            <w:shd w:val="clear" w:color="auto" w:fill="D9EAF7"/>
            <w:vAlign w:val="center"/>
          </w:tcPr>
          <w:p w14:paraId="601D989E" w14:textId="77777777" w:rsidR="00855C33" w:rsidRDefault="00000000">
            <w:pPr>
              <w:spacing w:after="0"/>
            </w:pPr>
            <w:r>
              <w:rPr>
                <w:b/>
                <w:sz w:val="16"/>
              </w:rPr>
              <w:t>Milestone</w:t>
            </w:r>
          </w:p>
        </w:tc>
        <w:tc>
          <w:tcPr>
            <w:tcW w:w="1656" w:type="dxa"/>
            <w:shd w:val="clear" w:color="auto" w:fill="D9EAF7"/>
            <w:vAlign w:val="center"/>
          </w:tcPr>
          <w:p w14:paraId="6A74CD06" w14:textId="77777777" w:rsidR="00855C33" w:rsidRDefault="00000000">
            <w:pPr>
              <w:spacing w:after="0"/>
            </w:pPr>
            <w:r>
              <w:rPr>
                <w:b/>
                <w:sz w:val="16"/>
              </w:rPr>
              <w:t>Yash (proposed)</w:t>
            </w:r>
          </w:p>
        </w:tc>
        <w:tc>
          <w:tcPr>
            <w:tcW w:w="1656" w:type="dxa"/>
            <w:shd w:val="clear" w:color="auto" w:fill="D9EAF7"/>
            <w:vAlign w:val="center"/>
          </w:tcPr>
          <w:p w14:paraId="1DEA410A" w14:textId="77777777" w:rsidR="00855C33" w:rsidRDefault="00000000">
            <w:pPr>
              <w:spacing w:after="0"/>
            </w:pPr>
            <w:r>
              <w:rPr>
                <w:b/>
                <w:sz w:val="16"/>
              </w:rPr>
              <w:t>Ananya (proposed)</w:t>
            </w:r>
          </w:p>
        </w:tc>
        <w:tc>
          <w:tcPr>
            <w:tcW w:w="1656" w:type="dxa"/>
            <w:shd w:val="clear" w:color="auto" w:fill="D9EAF7"/>
            <w:vAlign w:val="center"/>
          </w:tcPr>
          <w:p w14:paraId="3ECDD8A7" w14:textId="77777777" w:rsidR="00855C33" w:rsidRDefault="00000000">
            <w:pPr>
              <w:spacing w:after="0"/>
            </w:pPr>
            <w:r>
              <w:rPr>
                <w:b/>
                <w:sz w:val="16"/>
              </w:rPr>
              <w:t>Divyanshi (proposed)</w:t>
            </w:r>
          </w:p>
        </w:tc>
        <w:tc>
          <w:tcPr>
            <w:tcW w:w="1656" w:type="dxa"/>
            <w:shd w:val="clear" w:color="auto" w:fill="D9EAF7"/>
            <w:vAlign w:val="center"/>
          </w:tcPr>
          <w:p w14:paraId="79FD4519" w14:textId="77777777" w:rsidR="00855C33" w:rsidRDefault="00000000">
            <w:pPr>
              <w:spacing w:after="0"/>
            </w:pPr>
            <w:r>
              <w:rPr>
                <w:b/>
                <w:sz w:val="16"/>
              </w:rPr>
              <w:t>Deliverable / status</w:t>
            </w:r>
          </w:p>
        </w:tc>
      </w:tr>
      <w:tr w:rsidR="00855C33" w14:paraId="415760B3" w14:textId="77777777">
        <w:trPr>
          <w:jc w:val="center"/>
        </w:trPr>
        <w:tc>
          <w:tcPr>
            <w:tcW w:w="1656" w:type="dxa"/>
            <w:vAlign w:val="center"/>
          </w:tcPr>
          <w:p w14:paraId="29D7E357" w14:textId="77777777" w:rsidR="00855C33" w:rsidRDefault="00000000">
            <w:pPr>
              <w:spacing w:after="0"/>
            </w:pPr>
            <w:r>
              <w:rPr>
                <w:sz w:val="16"/>
              </w:rPr>
              <w:t>1</w:t>
            </w:r>
          </w:p>
        </w:tc>
        <w:tc>
          <w:tcPr>
            <w:tcW w:w="1656" w:type="dxa"/>
            <w:vAlign w:val="center"/>
          </w:tcPr>
          <w:p w14:paraId="5A39417E" w14:textId="77777777" w:rsidR="00855C33" w:rsidRDefault="00000000">
            <w:pPr>
              <w:spacing w:after="0"/>
            </w:pPr>
            <w:r>
              <w:rPr>
                <w:sz w:val="16"/>
              </w:rPr>
              <w:t>Requirements and dataset review</w:t>
            </w:r>
          </w:p>
        </w:tc>
        <w:tc>
          <w:tcPr>
            <w:tcW w:w="1656" w:type="dxa"/>
            <w:vAlign w:val="center"/>
          </w:tcPr>
          <w:p w14:paraId="61926426" w14:textId="77777777" w:rsidR="00855C33" w:rsidRDefault="00000000">
            <w:pPr>
              <w:spacing w:after="0"/>
            </w:pPr>
            <w:r>
              <w:rPr>
                <w:sz w:val="16"/>
              </w:rPr>
              <w:t>Coordinate scope and repo</w:t>
            </w:r>
          </w:p>
        </w:tc>
        <w:tc>
          <w:tcPr>
            <w:tcW w:w="1656" w:type="dxa"/>
            <w:vAlign w:val="center"/>
          </w:tcPr>
          <w:p w14:paraId="4818FCCA" w14:textId="77777777" w:rsidR="00855C33" w:rsidRDefault="00000000">
            <w:pPr>
              <w:spacing w:after="0"/>
            </w:pPr>
            <w:r>
              <w:rPr>
                <w:sz w:val="16"/>
              </w:rPr>
              <w:t>Dataset shortlist, licence review</w:t>
            </w:r>
          </w:p>
        </w:tc>
        <w:tc>
          <w:tcPr>
            <w:tcW w:w="1656" w:type="dxa"/>
            <w:vAlign w:val="center"/>
          </w:tcPr>
          <w:p w14:paraId="01A6BC4F" w14:textId="77777777" w:rsidR="00855C33" w:rsidRDefault="00000000">
            <w:pPr>
              <w:spacing w:after="0"/>
            </w:pPr>
            <w:r>
              <w:rPr>
                <w:sz w:val="16"/>
              </w:rPr>
              <w:t>Draft UI and test outline</w:t>
            </w:r>
          </w:p>
        </w:tc>
        <w:tc>
          <w:tcPr>
            <w:tcW w:w="1656" w:type="dxa"/>
            <w:vAlign w:val="center"/>
          </w:tcPr>
          <w:p w14:paraId="7492DDE4" w14:textId="77777777" w:rsidR="00855C33" w:rsidRDefault="00000000">
            <w:pPr>
              <w:spacing w:after="0"/>
            </w:pPr>
            <w:r>
              <w:rPr>
                <w:sz w:val="16"/>
              </w:rPr>
              <w:t>Approved scope and dataset register; planned</w:t>
            </w:r>
          </w:p>
        </w:tc>
      </w:tr>
      <w:tr w:rsidR="00855C33" w14:paraId="5EAF3BD7" w14:textId="77777777">
        <w:trPr>
          <w:jc w:val="center"/>
        </w:trPr>
        <w:tc>
          <w:tcPr>
            <w:tcW w:w="1656" w:type="dxa"/>
            <w:vAlign w:val="center"/>
          </w:tcPr>
          <w:p w14:paraId="5025958F" w14:textId="77777777" w:rsidR="00855C33" w:rsidRDefault="00000000">
            <w:pPr>
              <w:spacing w:after="0"/>
            </w:pPr>
            <w:r>
              <w:rPr>
                <w:sz w:val="16"/>
              </w:rPr>
              <w:t>2</w:t>
            </w:r>
          </w:p>
        </w:tc>
        <w:tc>
          <w:tcPr>
            <w:tcW w:w="1656" w:type="dxa"/>
            <w:vAlign w:val="center"/>
          </w:tcPr>
          <w:p w14:paraId="4CE76351" w14:textId="77777777" w:rsidR="00855C33" w:rsidRDefault="00000000">
            <w:pPr>
              <w:spacing w:after="0"/>
            </w:pPr>
            <w:r>
              <w:rPr>
                <w:sz w:val="16"/>
              </w:rPr>
              <w:t>Architecture and data pipeline</w:t>
            </w:r>
          </w:p>
        </w:tc>
        <w:tc>
          <w:tcPr>
            <w:tcW w:w="1656" w:type="dxa"/>
            <w:vAlign w:val="center"/>
          </w:tcPr>
          <w:p w14:paraId="63DA087E" w14:textId="77777777" w:rsidR="00855C33" w:rsidRDefault="00000000">
            <w:pPr>
              <w:spacing w:after="0"/>
            </w:pPr>
            <w:r>
              <w:rPr>
                <w:sz w:val="16"/>
              </w:rPr>
              <w:t>Set up environment and repo</w:t>
            </w:r>
          </w:p>
        </w:tc>
        <w:tc>
          <w:tcPr>
            <w:tcW w:w="1656" w:type="dxa"/>
            <w:vAlign w:val="center"/>
          </w:tcPr>
          <w:p w14:paraId="3E84C375" w14:textId="77777777" w:rsidR="00855C33" w:rsidRDefault="00000000">
            <w:pPr>
              <w:spacing w:after="0"/>
            </w:pPr>
            <w:r>
              <w:rPr>
                <w:sz w:val="16"/>
              </w:rPr>
              <w:t>Landmark/feature prototype</w:t>
            </w:r>
          </w:p>
        </w:tc>
        <w:tc>
          <w:tcPr>
            <w:tcW w:w="1656" w:type="dxa"/>
            <w:vAlign w:val="center"/>
          </w:tcPr>
          <w:p w14:paraId="064B38BF" w14:textId="77777777" w:rsidR="00855C33" w:rsidRDefault="00000000">
            <w:pPr>
              <w:spacing w:after="0"/>
            </w:pPr>
            <w:r>
              <w:rPr>
                <w:sz w:val="16"/>
              </w:rPr>
              <w:t>Dashboard wireframe</w:t>
            </w:r>
          </w:p>
        </w:tc>
        <w:tc>
          <w:tcPr>
            <w:tcW w:w="1656" w:type="dxa"/>
            <w:vAlign w:val="center"/>
          </w:tcPr>
          <w:p w14:paraId="0ECCB7AE" w14:textId="77777777" w:rsidR="00855C33" w:rsidRDefault="00000000">
            <w:pPr>
              <w:spacing w:after="0"/>
            </w:pPr>
            <w:r>
              <w:rPr>
                <w:sz w:val="16"/>
              </w:rPr>
              <w:t>Architecture and feature schema; planned</w:t>
            </w:r>
          </w:p>
        </w:tc>
      </w:tr>
      <w:tr w:rsidR="00855C33" w14:paraId="4B187A9B" w14:textId="77777777">
        <w:trPr>
          <w:jc w:val="center"/>
        </w:trPr>
        <w:tc>
          <w:tcPr>
            <w:tcW w:w="1656" w:type="dxa"/>
            <w:vAlign w:val="center"/>
          </w:tcPr>
          <w:p w14:paraId="039798B3" w14:textId="77777777" w:rsidR="00855C33" w:rsidRDefault="00000000">
            <w:pPr>
              <w:spacing w:after="0"/>
            </w:pPr>
            <w:r>
              <w:rPr>
                <w:sz w:val="16"/>
              </w:rPr>
              <w:t>3</w:t>
            </w:r>
          </w:p>
        </w:tc>
        <w:tc>
          <w:tcPr>
            <w:tcW w:w="1656" w:type="dxa"/>
            <w:vAlign w:val="center"/>
          </w:tcPr>
          <w:p w14:paraId="69C9CC96" w14:textId="77777777" w:rsidR="00855C33" w:rsidRDefault="00000000">
            <w:pPr>
              <w:spacing w:after="0"/>
            </w:pPr>
            <w:r>
              <w:rPr>
                <w:sz w:val="16"/>
              </w:rPr>
              <w:t>Feature extraction</w:t>
            </w:r>
          </w:p>
        </w:tc>
        <w:tc>
          <w:tcPr>
            <w:tcW w:w="1656" w:type="dxa"/>
            <w:vAlign w:val="center"/>
          </w:tcPr>
          <w:p w14:paraId="7DBA9438" w14:textId="77777777" w:rsidR="00855C33" w:rsidRDefault="00000000">
            <w:pPr>
              <w:spacing w:after="0"/>
            </w:pPr>
            <w:r>
              <w:rPr>
                <w:sz w:val="16"/>
              </w:rPr>
              <w:t>Integrate capture pipeline</w:t>
            </w:r>
          </w:p>
        </w:tc>
        <w:tc>
          <w:tcPr>
            <w:tcW w:w="1656" w:type="dxa"/>
            <w:vAlign w:val="center"/>
          </w:tcPr>
          <w:p w14:paraId="79D5209A" w14:textId="77777777" w:rsidR="00855C33" w:rsidRDefault="00000000">
            <w:pPr>
              <w:spacing w:after="0"/>
            </w:pPr>
            <w:r>
              <w:rPr>
                <w:sz w:val="16"/>
              </w:rPr>
              <w:t>EAR/MAR/head-pose extraction</w:t>
            </w:r>
          </w:p>
        </w:tc>
        <w:tc>
          <w:tcPr>
            <w:tcW w:w="1656" w:type="dxa"/>
            <w:vAlign w:val="center"/>
          </w:tcPr>
          <w:p w14:paraId="0050A252" w14:textId="77777777" w:rsidR="00855C33" w:rsidRDefault="00000000">
            <w:pPr>
              <w:spacing w:after="0"/>
            </w:pPr>
            <w:r>
              <w:rPr>
                <w:sz w:val="16"/>
              </w:rPr>
              <w:t>Camera status and preview</w:t>
            </w:r>
          </w:p>
        </w:tc>
        <w:tc>
          <w:tcPr>
            <w:tcW w:w="1656" w:type="dxa"/>
            <w:vAlign w:val="center"/>
          </w:tcPr>
          <w:p w14:paraId="306FC655" w14:textId="77777777" w:rsidR="00855C33" w:rsidRDefault="00000000">
            <w:pPr>
              <w:spacing w:after="0"/>
            </w:pPr>
            <w:r>
              <w:rPr>
                <w:sz w:val="16"/>
              </w:rPr>
              <w:t>Feature extraction demo; planned</w:t>
            </w:r>
          </w:p>
        </w:tc>
      </w:tr>
      <w:tr w:rsidR="00855C33" w14:paraId="2236A569" w14:textId="77777777">
        <w:trPr>
          <w:jc w:val="center"/>
        </w:trPr>
        <w:tc>
          <w:tcPr>
            <w:tcW w:w="1656" w:type="dxa"/>
            <w:vAlign w:val="center"/>
          </w:tcPr>
          <w:p w14:paraId="0524585D" w14:textId="77777777" w:rsidR="00855C33" w:rsidRDefault="00000000">
            <w:pPr>
              <w:spacing w:after="0"/>
            </w:pPr>
            <w:r>
              <w:rPr>
                <w:sz w:val="16"/>
              </w:rPr>
              <w:t>4</w:t>
            </w:r>
          </w:p>
        </w:tc>
        <w:tc>
          <w:tcPr>
            <w:tcW w:w="1656" w:type="dxa"/>
            <w:vAlign w:val="center"/>
          </w:tcPr>
          <w:p w14:paraId="5E5EA945" w14:textId="77777777" w:rsidR="00855C33" w:rsidRDefault="00000000">
            <w:pPr>
              <w:spacing w:after="0"/>
            </w:pPr>
            <w:r>
              <w:rPr>
                <w:sz w:val="16"/>
              </w:rPr>
              <w:t>Baseline model</w:t>
            </w:r>
          </w:p>
        </w:tc>
        <w:tc>
          <w:tcPr>
            <w:tcW w:w="1656" w:type="dxa"/>
            <w:vAlign w:val="center"/>
          </w:tcPr>
          <w:p w14:paraId="7090B2D3" w14:textId="77777777" w:rsidR="00855C33" w:rsidRDefault="00000000">
            <w:pPr>
              <w:spacing w:after="0"/>
            </w:pPr>
            <w:r>
              <w:rPr>
                <w:sz w:val="16"/>
              </w:rPr>
              <w:t>Define interfaces and logging</w:t>
            </w:r>
          </w:p>
        </w:tc>
        <w:tc>
          <w:tcPr>
            <w:tcW w:w="1656" w:type="dxa"/>
            <w:vAlign w:val="center"/>
          </w:tcPr>
          <w:p w14:paraId="7A294508" w14:textId="77777777" w:rsidR="00855C33" w:rsidRDefault="00000000">
            <w:pPr>
              <w:spacing w:after="0"/>
            </w:pPr>
            <w:r>
              <w:t>Rule baseline and initial CNN image classifier</w:t>
            </w:r>
          </w:p>
        </w:tc>
        <w:tc>
          <w:tcPr>
            <w:tcW w:w="1656" w:type="dxa"/>
            <w:vAlign w:val="center"/>
          </w:tcPr>
          <w:p w14:paraId="1C4A31D4" w14:textId="77777777" w:rsidR="00855C33" w:rsidRDefault="00000000">
            <w:pPr>
              <w:spacing w:after="0"/>
            </w:pPr>
            <w:r>
              <w:rPr>
                <w:sz w:val="16"/>
              </w:rPr>
              <w:t>Alert state/cooldown logic</w:t>
            </w:r>
          </w:p>
        </w:tc>
        <w:tc>
          <w:tcPr>
            <w:tcW w:w="1656" w:type="dxa"/>
            <w:vAlign w:val="center"/>
          </w:tcPr>
          <w:p w14:paraId="65665779" w14:textId="77777777" w:rsidR="00855C33" w:rsidRDefault="00000000">
            <w:pPr>
              <w:spacing w:after="0"/>
            </w:pPr>
            <w:r>
              <w:rPr>
                <w:sz w:val="16"/>
              </w:rPr>
              <w:t>Baseline comparison; planned</w:t>
            </w:r>
          </w:p>
        </w:tc>
      </w:tr>
      <w:tr w:rsidR="00855C33" w14:paraId="43364817" w14:textId="77777777">
        <w:trPr>
          <w:jc w:val="center"/>
        </w:trPr>
        <w:tc>
          <w:tcPr>
            <w:tcW w:w="1656" w:type="dxa"/>
            <w:vAlign w:val="center"/>
          </w:tcPr>
          <w:p w14:paraId="25746891" w14:textId="77777777" w:rsidR="00855C33" w:rsidRDefault="00000000">
            <w:pPr>
              <w:spacing w:after="0"/>
            </w:pPr>
            <w:r>
              <w:rPr>
                <w:sz w:val="16"/>
              </w:rPr>
              <w:t>5</w:t>
            </w:r>
          </w:p>
        </w:tc>
        <w:tc>
          <w:tcPr>
            <w:tcW w:w="1656" w:type="dxa"/>
            <w:vAlign w:val="center"/>
          </w:tcPr>
          <w:p w14:paraId="7DDC37B9" w14:textId="77777777" w:rsidR="00855C33" w:rsidRDefault="00000000">
            <w:pPr>
              <w:spacing w:after="0"/>
            </w:pPr>
            <w:r>
              <w:rPr>
                <w:sz w:val="16"/>
              </w:rPr>
              <w:t>Dashboard integration</w:t>
            </w:r>
          </w:p>
        </w:tc>
        <w:tc>
          <w:tcPr>
            <w:tcW w:w="1656" w:type="dxa"/>
            <w:vAlign w:val="center"/>
          </w:tcPr>
          <w:p w14:paraId="0452A521" w14:textId="77777777" w:rsidR="00855C33" w:rsidRDefault="00000000">
            <w:pPr>
              <w:spacing w:after="0"/>
            </w:pPr>
            <w:r>
              <w:rPr>
                <w:sz w:val="16"/>
              </w:rPr>
              <w:t>Integrate modules</w:t>
            </w:r>
          </w:p>
        </w:tc>
        <w:tc>
          <w:tcPr>
            <w:tcW w:w="1656" w:type="dxa"/>
            <w:vAlign w:val="center"/>
          </w:tcPr>
          <w:p w14:paraId="71958C45" w14:textId="77777777" w:rsidR="00855C33" w:rsidRDefault="00000000">
            <w:pPr>
              <w:spacing w:after="0"/>
            </w:pPr>
            <w:r>
              <w:rPr>
                <w:sz w:val="16"/>
              </w:rPr>
              <w:t>Train/evaluate candidate models</w:t>
            </w:r>
          </w:p>
        </w:tc>
        <w:tc>
          <w:tcPr>
            <w:tcW w:w="1656" w:type="dxa"/>
            <w:vAlign w:val="center"/>
          </w:tcPr>
          <w:p w14:paraId="1133367E" w14:textId="77777777" w:rsidR="00855C33" w:rsidRDefault="00000000">
            <w:pPr>
              <w:spacing w:after="0"/>
            </w:pPr>
            <w:r>
              <w:rPr>
                <w:sz w:val="16"/>
              </w:rPr>
              <w:t>Dashboard and audio alerts</w:t>
            </w:r>
          </w:p>
        </w:tc>
        <w:tc>
          <w:tcPr>
            <w:tcW w:w="1656" w:type="dxa"/>
            <w:vAlign w:val="center"/>
          </w:tcPr>
          <w:p w14:paraId="74BE4A53" w14:textId="77777777" w:rsidR="00855C33" w:rsidRDefault="00000000">
            <w:pPr>
              <w:spacing w:after="0"/>
            </w:pPr>
            <w:r>
              <w:rPr>
                <w:sz w:val="16"/>
              </w:rPr>
              <w:t>End-to-end prototype; planned</w:t>
            </w:r>
          </w:p>
        </w:tc>
      </w:tr>
      <w:tr w:rsidR="00855C33" w14:paraId="2F6149EB" w14:textId="77777777">
        <w:trPr>
          <w:jc w:val="center"/>
        </w:trPr>
        <w:tc>
          <w:tcPr>
            <w:tcW w:w="1656" w:type="dxa"/>
            <w:vAlign w:val="center"/>
          </w:tcPr>
          <w:p w14:paraId="1478709A" w14:textId="77777777" w:rsidR="00855C33" w:rsidRDefault="00000000">
            <w:pPr>
              <w:spacing w:after="0"/>
            </w:pPr>
            <w:r>
              <w:rPr>
                <w:sz w:val="16"/>
              </w:rPr>
              <w:t>6</w:t>
            </w:r>
          </w:p>
        </w:tc>
        <w:tc>
          <w:tcPr>
            <w:tcW w:w="1656" w:type="dxa"/>
            <w:vAlign w:val="center"/>
          </w:tcPr>
          <w:p w14:paraId="6B847A0B" w14:textId="77777777" w:rsidR="00855C33" w:rsidRDefault="00000000">
            <w:pPr>
              <w:spacing w:after="0"/>
            </w:pPr>
            <w:r>
              <w:rPr>
                <w:sz w:val="16"/>
              </w:rPr>
              <w:t>Evaluation and robustness</w:t>
            </w:r>
          </w:p>
        </w:tc>
        <w:tc>
          <w:tcPr>
            <w:tcW w:w="1656" w:type="dxa"/>
            <w:vAlign w:val="center"/>
          </w:tcPr>
          <w:p w14:paraId="544AD761" w14:textId="77777777" w:rsidR="00855C33" w:rsidRDefault="00000000">
            <w:pPr>
              <w:spacing w:after="0"/>
            </w:pPr>
            <w:r>
              <w:rPr>
                <w:sz w:val="16"/>
              </w:rPr>
              <w:t>Run integration tests</w:t>
            </w:r>
          </w:p>
        </w:tc>
        <w:tc>
          <w:tcPr>
            <w:tcW w:w="1656" w:type="dxa"/>
            <w:vAlign w:val="center"/>
          </w:tcPr>
          <w:p w14:paraId="563586EB" w14:textId="77777777" w:rsidR="00855C33" w:rsidRDefault="00000000">
            <w:pPr>
              <w:spacing w:after="0"/>
            </w:pPr>
            <w:r>
              <w:rPr>
                <w:sz w:val="16"/>
              </w:rPr>
              <w:t>Held-out metrics and error analysis</w:t>
            </w:r>
          </w:p>
        </w:tc>
        <w:tc>
          <w:tcPr>
            <w:tcW w:w="1656" w:type="dxa"/>
            <w:vAlign w:val="center"/>
          </w:tcPr>
          <w:p w14:paraId="5E85C7AD" w14:textId="77777777" w:rsidR="00855C33" w:rsidRDefault="00000000">
            <w:pPr>
              <w:spacing w:after="0"/>
            </w:pPr>
            <w:r>
              <w:rPr>
                <w:sz w:val="16"/>
              </w:rPr>
              <w:t>Test matrix and UX fixes</w:t>
            </w:r>
          </w:p>
        </w:tc>
        <w:tc>
          <w:tcPr>
            <w:tcW w:w="1656" w:type="dxa"/>
            <w:vAlign w:val="center"/>
          </w:tcPr>
          <w:p w14:paraId="4D4A1DAD" w14:textId="77777777" w:rsidR="00855C33" w:rsidRDefault="00000000">
            <w:pPr>
              <w:spacing w:after="0"/>
            </w:pPr>
            <w:r>
              <w:rPr>
                <w:sz w:val="16"/>
              </w:rPr>
              <w:t>Evaluation report draft; planned</w:t>
            </w:r>
          </w:p>
        </w:tc>
      </w:tr>
      <w:tr w:rsidR="00855C33" w14:paraId="38CC03C4" w14:textId="77777777">
        <w:trPr>
          <w:jc w:val="center"/>
        </w:trPr>
        <w:tc>
          <w:tcPr>
            <w:tcW w:w="1656" w:type="dxa"/>
            <w:vAlign w:val="center"/>
          </w:tcPr>
          <w:p w14:paraId="425D8E91" w14:textId="77777777" w:rsidR="00855C33" w:rsidRDefault="00000000">
            <w:pPr>
              <w:spacing w:after="0"/>
            </w:pPr>
            <w:r>
              <w:rPr>
                <w:sz w:val="16"/>
              </w:rPr>
              <w:t>7</w:t>
            </w:r>
          </w:p>
        </w:tc>
        <w:tc>
          <w:tcPr>
            <w:tcW w:w="1656" w:type="dxa"/>
            <w:vAlign w:val="center"/>
          </w:tcPr>
          <w:p w14:paraId="1A33347C" w14:textId="77777777" w:rsidR="00855C33" w:rsidRDefault="00000000">
            <w:pPr>
              <w:spacing w:after="0"/>
            </w:pPr>
            <w:r>
              <w:rPr>
                <w:sz w:val="16"/>
              </w:rPr>
              <w:t>Hardening and documentation</w:t>
            </w:r>
          </w:p>
        </w:tc>
        <w:tc>
          <w:tcPr>
            <w:tcW w:w="1656" w:type="dxa"/>
            <w:vAlign w:val="center"/>
          </w:tcPr>
          <w:p w14:paraId="39712A6D" w14:textId="77777777" w:rsidR="00855C33" w:rsidRDefault="00000000">
            <w:pPr>
              <w:spacing w:after="0"/>
            </w:pPr>
            <w:r>
              <w:rPr>
                <w:sz w:val="16"/>
              </w:rPr>
              <w:t>Resolve integration issues</w:t>
            </w:r>
          </w:p>
        </w:tc>
        <w:tc>
          <w:tcPr>
            <w:tcW w:w="1656" w:type="dxa"/>
            <w:vAlign w:val="center"/>
          </w:tcPr>
          <w:p w14:paraId="457565F9" w14:textId="77777777" w:rsidR="00855C33" w:rsidRDefault="00000000">
            <w:pPr>
              <w:spacing w:after="0"/>
            </w:pPr>
            <w:r>
              <w:rPr>
                <w:sz w:val="16"/>
              </w:rPr>
              <w:t>Reproducibility and model notes</w:t>
            </w:r>
          </w:p>
        </w:tc>
        <w:tc>
          <w:tcPr>
            <w:tcW w:w="1656" w:type="dxa"/>
            <w:vAlign w:val="center"/>
          </w:tcPr>
          <w:p w14:paraId="43D5DB25" w14:textId="77777777" w:rsidR="00855C33" w:rsidRDefault="00000000">
            <w:pPr>
              <w:spacing w:after="0"/>
            </w:pPr>
            <w:r>
              <w:rPr>
                <w:sz w:val="16"/>
              </w:rPr>
              <w:t>README, test results, demo script</w:t>
            </w:r>
          </w:p>
        </w:tc>
        <w:tc>
          <w:tcPr>
            <w:tcW w:w="1656" w:type="dxa"/>
            <w:vAlign w:val="center"/>
          </w:tcPr>
          <w:p w14:paraId="7E450489" w14:textId="77777777" w:rsidR="00855C33" w:rsidRDefault="00000000">
            <w:pPr>
              <w:spacing w:after="0"/>
            </w:pPr>
            <w:r>
              <w:rPr>
                <w:sz w:val="16"/>
              </w:rPr>
              <w:t>Release candidate; planned</w:t>
            </w:r>
          </w:p>
        </w:tc>
      </w:tr>
      <w:tr w:rsidR="00855C33" w14:paraId="4C60AFFD" w14:textId="77777777">
        <w:trPr>
          <w:jc w:val="center"/>
        </w:trPr>
        <w:tc>
          <w:tcPr>
            <w:tcW w:w="1656" w:type="dxa"/>
            <w:vAlign w:val="center"/>
          </w:tcPr>
          <w:p w14:paraId="05B943C2" w14:textId="77777777" w:rsidR="00855C33" w:rsidRDefault="00000000">
            <w:pPr>
              <w:spacing w:after="0"/>
            </w:pPr>
            <w:r>
              <w:rPr>
                <w:sz w:val="16"/>
              </w:rPr>
              <w:t>8</w:t>
            </w:r>
          </w:p>
        </w:tc>
        <w:tc>
          <w:tcPr>
            <w:tcW w:w="1656" w:type="dxa"/>
            <w:vAlign w:val="center"/>
          </w:tcPr>
          <w:p w14:paraId="2F691CE1" w14:textId="77777777" w:rsidR="00855C33" w:rsidRDefault="00000000">
            <w:pPr>
              <w:spacing w:after="0"/>
            </w:pPr>
            <w:r>
              <w:rPr>
                <w:sz w:val="16"/>
              </w:rPr>
              <w:t>Final review and demo</w:t>
            </w:r>
          </w:p>
        </w:tc>
        <w:tc>
          <w:tcPr>
            <w:tcW w:w="1656" w:type="dxa"/>
            <w:vAlign w:val="center"/>
          </w:tcPr>
          <w:p w14:paraId="6E85AE70" w14:textId="77777777" w:rsidR="00855C33" w:rsidRDefault="00000000">
            <w:pPr>
              <w:spacing w:after="0"/>
            </w:pPr>
            <w:r>
              <w:rPr>
                <w:sz w:val="16"/>
              </w:rPr>
              <w:t>Coordinate presentation</w:t>
            </w:r>
          </w:p>
        </w:tc>
        <w:tc>
          <w:tcPr>
            <w:tcW w:w="1656" w:type="dxa"/>
            <w:vAlign w:val="center"/>
          </w:tcPr>
          <w:p w14:paraId="19820290" w14:textId="77777777" w:rsidR="00855C33" w:rsidRDefault="00000000">
            <w:pPr>
              <w:spacing w:after="0"/>
            </w:pPr>
            <w:r>
              <w:rPr>
                <w:sz w:val="16"/>
              </w:rPr>
              <w:t>Explain model/evaluation</w:t>
            </w:r>
          </w:p>
        </w:tc>
        <w:tc>
          <w:tcPr>
            <w:tcW w:w="1656" w:type="dxa"/>
            <w:vAlign w:val="center"/>
          </w:tcPr>
          <w:p w14:paraId="2BA91C2A" w14:textId="77777777" w:rsidR="00855C33" w:rsidRDefault="00000000">
            <w:pPr>
              <w:spacing w:after="0"/>
            </w:pPr>
            <w:r>
              <w:rPr>
                <w:sz w:val="16"/>
              </w:rPr>
              <w:t>Demonstration and documentation</w:t>
            </w:r>
          </w:p>
        </w:tc>
        <w:tc>
          <w:tcPr>
            <w:tcW w:w="1656" w:type="dxa"/>
            <w:vAlign w:val="center"/>
          </w:tcPr>
          <w:p w14:paraId="11AA4689" w14:textId="77777777" w:rsidR="00855C33" w:rsidRDefault="00000000">
            <w:pPr>
              <w:spacing w:after="0"/>
            </w:pPr>
            <w:r>
              <w:rPr>
                <w:sz w:val="16"/>
              </w:rPr>
              <w:t>Final submission, pending schedule confirmation</w:t>
            </w:r>
          </w:p>
        </w:tc>
      </w:tr>
    </w:tbl>
    <w:p w14:paraId="344C5BEC" w14:textId="77777777" w:rsidR="00855C33" w:rsidRDefault="00855C33"/>
    <w:p w14:paraId="706F2C7F" w14:textId="77777777" w:rsidR="00855C33" w:rsidRDefault="00000000">
      <w:pPr>
        <w:pStyle w:val="Heading2"/>
      </w:pPr>
      <w:r>
        <w:t>Milestone gates</w:t>
      </w:r>
    </w:p>
    <w:p w14:paraId="740AF414" w14:textId="77777777" w:rsidR="00855C33" w:rsidRDefault="00000000">
      <w:pPr>
        <w:pStyle w:val="ListBullet"/>
        <w:spacing w:after="40"/>
      </w:pPr>
      <w:r>
        <w:t>Gate 1: mentor confirms scope, data use and evaluation approach.</w:t>
      </w:r>
    </w:p>
    <w:p w14:paraId="63428B7D" w14:textId="77777777" w:rsidR="00855C33" w:rsidRDefault="00000000">
      <w:pPr>
        <w:pStyle w:val="ListBullet"/>
        <w:spacing w:after="40"/>
      </w:pPr>
      <w:r>
        <w:t>Gate 2: webcam/feature extraction works with face-loss handling.</w:t>
      </w:r>
    </w:p>
    <w:p w14:paraId="0AEE2DBA" w14:textId="77777777" w:rsidR="00855C33" w:rsidRDefault="00000000">
      <w:pPr>
        <w:pStyle w:val="ListBullet"/>
        <w:spacing w:after="40"/>
      </w:pPr>
      <w:r>
        <w:t>Gate 3: baseline is measured on held-out data before selecting a final classifier.</w:t>
      </w:r>
    </w:p>
    <w:p w14:paraId="6E5D00F3" w14:textId="77777777" w:rsidR="00855C33" w:rsidRDefault="00000000">
      <w:pPr>
        <w:pStyle w:val="ListBullet"/>
        <w:spacing w:after="40"/>
      </w:pPr>
      <w:r>
        <w:t>Gate 4: complete test report, limitations and repository documentation are reviewed before demo.</w:t>
      </w:r>
    </w:p>
    <w:p w14:paraId="00FA55F4" w14:textId="77777777" w:rsidR="00855C33" w:rsidRDefault="00000000">
      <w:pPr>
        <w:pStyle w:val="Heading1"/>
      </w:pPr>
      <w:r>
        <w:t>6. Users and UX</w:t>
      </w:r>
    </w:p>
    <w:p w14:paraId="1EC025DE" w14:textId="77777777" w:rsidR="00855C33" w:rsidRDefault="00000000">
      <w:pPr>
        <w:pStyle w:val="Heading2"/>
      </w:pPr>
      <w:r>
        <w:t>6.1 Personas</w:t>
      </w:r>
    </w:p>
    <w:p w14:paraId="4C798047" w14:textId="77777777" w:rsidR="00855C33" w:rsidRDefault="00000000">
      <w:pPr>
        <w:pStyle w:val="ListBullet"/>
        <w:spacing w:after="40"/>
      </w:pPr>
      <w:r>
        <w:t>Student developer: needs a reproducible local prototype and transparent intermediate features for debugging.</w:t>
      </w:r>
    </w:p>
    <w:p w14:paraId="6C3B05D6" w14:textId="77777777" w:rsidR="00855C33" w:rsidRDefault="00000000">
      <w:pPr>
        <w:pStyle w:val="ListBullet"/>
        <w:spacing w:after="40"/>
      </w:pPr>
      <w:r>
        <w:t>Demonstration viewer/mentor: needs clear state labels, a visible confidence/uncertainty indication where available, and simple evidence of how the system responds.</w:t>
      </w:r>
    </w:p>
    <w:p w14:paraId="2F5BC367" w14:textId="77777777" w:rsidR="00855C33" w:rsidRDefault="00000000">
      <w:pPr>
        <w:pStyle w:val="ListBullet"/>
        <w:spacing w:after="40"/>
      </w:pPr>
      <w:r>
        <w:t>Test participant: needs clear notice that webcam frames are processed locally and that recording is off by default.</w:t>
      </w:r>
    </w:p>
    <w:p w14:paraId="6E64062E" w14:textId="77777777" w:rsidR="00855C33" w:rsidRDefault="00000000">
      <w:pPr>
        <w:pStyle w:val="Heading2"/>
      </w:pPr>
      <w:r>
        <w:lastRenderedPageBreak/>
        <w:t>6.2 Top user journeys</w:t>
      </w:r>
    </w:p>
    <w:p w14:paraId="0E4E02A8" w14:textId="77777777" w:rsidR="00855C33" w:rsidRDefault="00000000">
      <w:pPr>
        <w:pStyle w:val="ListNumber"/>
        <w:spacing w:after="40"/>
      </w:pPr>
      <w:r>
        <w:t>Launch application → select webcam or test video → preview begins → system reports tracking status.</w:t>
      </w:r>
    </w:p>
    <w:p w14:paraId="61C8A8E4" w14:textId="77777777" w:rsidR="00855C33" w:rsidRDefault="00000000">
      <w:pPr>
        <w:pStyle w:val="ListNumber"/>
        <w:spacing w:after="40"/>
      </w:pPr>
      <w:r>
        <w:t>System tracks face → extracts per-frame features → aggregates a short temporal window → updates estimated state.</w:t>
      </w:r>
    </w:p>
    <w:p w14:paraId="6A042611" w14:textId="77777777" w:rsidR="00855C33" w:rsidRDefault="00000000">
      <w:pPr>
        <w:pStyle w:val="ListNumber"/>
        <w:spacing w:after="40"/>
      </w:pPr>
      <w:r>
        <w:t>When a warning condition persists → dashboard shows the warning and plays an audio alert, respecting cooldown.</w:t>
      </w:r>
    </w:p>
    <w:p w14:paraId="3C3541F4" w14:textId="77777777" w:rsidR="00855C33" w:rsidRDefault="00000000">
      <w:pPr>
        <w:pStyle w:val="ListNumber"/>
        <w:spacing w:after="40"/>
      </w:pPr>
      <w:r>
        <w:t>Stop application → release camera and audio resources → save only permitted summary logs; do not save raw video by default.</w:t>
      </w:r>
    </w:p>
    <w:p w14:paraId="622FF712" w14:textId="77777777" w:rsidR="00855C33" w:rsidRDefault="00000000">
      <w:pPr>
        <w:pStyle w:val="Heading2"/>
      </w:pPr>
      <w:r>
        <w:t>6.3 User stories</w:t>
      </w:r>
    </w:p>
    <w:p w14:paraId="652647AD" w14:textId="77777777" w:rsidR="00855C33" w:rsidRDefault="00000000">
      <w:pPr>
        <w:pStyle w:val="ListBullet"/>
        <w:spacing w:after="40"/>
      </w:pPr>
      <w:r>
        <w:t>As a user, I want to know when face tracking is unavailable so that I do not interpret missing data as an alert/awake state.</w:t>
      </w:r>
    </w:p>
    <w:p w14:paraId="0898A566" w14:textId="77777777" w:rsidR="00855C33" w:rsidRDefault="00000000">
      <w:pPr>
        <w:pStyle w:val="ListBullet"/>
        <w:spacing w:after="40"/>
      </w:pPr>
      <w:r>
        <w:t>As a user, I want persistent warnings rather than a warning for every single blink so that alerts are not excessively noisy.</w:t>
      </w:r>
    </w:p>
    <w:p w14:paraId="630DDC98" w14:textId="77777777" w:rsidR="00855C33" w:rsidRDefault="00000000">
      <w:pPr>
        <w:pStyle w:val="ListBullet"/>
        <w:spacing w:after="40"/>
      </w:pPr>
      <w:r>
        <w:t>As a developer, I want to run a labelled video through the same pipeline so that evaluation is reproducible.</w:t>
      </w:r>
    </w:p>
    <w:p w14:paraId="25D4A94F" w14:textId="77777777" w:rsidR="00855C33" w:rsidRDefault="00000000">
      <w:pPr>
        <w:pStyle w:val="ListBullet"/>
        <w:spacing w:after="40"/>
      </w:pPr>
      <w:r>
        <w:t>As a reviewer, I want the confusion matrix and class-wise metrics so that model weaknesses are visible.</w:t>
      </w:r>
    </w:p>
    <w:p w14:paraId="6A6FF95D" w14:textId="77777777" w:rsidR="00855C33" w:rsidRDefault="00000000">
      <w:pPr>
        <w:pStyle w:val="Heading2"/>
      </w:pPr>
      <w:r>
        <w:t>6.4 Accessibility and usability</w:t>
      </w:r>
    </w:p>
    <w:p w14:paraId="64BE516E" w14:textId="77777777" w:rsidR="00855C33" w:rsidRDefault="00000000">
      <w:pPr>
        <w:pStyle w:val="ListBullet"/>
        <w:spacing w:after="40"/>
      </w:pPr>
      <w:r>
        <w:t>Use readable labels and high contrast; do not rely on colour alone to communicate state.</w:t>
      </w:r>
    </w:p>
    <w:p w14:paraId="7446D155" w14:textId="77777777" w:rsidR="00855C33" w:rsidRDefault="00000000">
      <w:pPr>
        <w:pStyle w:val="ListBullet"/>
        <w:spacing w:after="40"/>
      </w:pPr>
      <w:r>
        <w:t>Provide start/stop controls and visible webcam status; keep audio alerts configurable.</w:t>
      </w:r>
    </w:p>
    <w:p w14:paraId="5BD9AB0E" w14:textId="77777777" w:rsidR="00855C33" w:rsidRDefault="00000000">
      <w:pPr>
        <w:pStyle w:val="ListBullet"/>
        <w:spacing w:after="40"/>
      </w:pPr>
      <w:r>
        <w:t>Display a short disclaimer: prototype estimate only, not a substitute for rest or safe driving.</w:t>
      </w:r>
    </w:p>
    <w:p w14:paraId="4884179F" w14:textId="77777777" w:rsidR="00855C33" w:rsidRDefault="00000000">
      <w:pPr>
        <w:pStyle w:val="ListBullet"/>
        <w:spacing w:after="40"/>
      </w:pPr>
      <w:r>
        <w:t>Test camera permission, low light, face occlusion and no-face conditions.</w:t>
      </w:r>
    </w:p>
    <w:p w14:paraId="0E8AF8F2" w14:textId="77777777" w:rsidR="00855C33" w:rsidRDefault="00000000">
      <w:pPr>
        <w:pStyle w:val="Heading1"/>
      </w:pPr>
      <w:r>
        <w:t>7. Market and Competitors</w:t>
      </w:r>
    </w:p>
    <w:p w14:paraId="047D08A6" w14:textId="77777777" w:rsidR="00855C33" w:rsidRDefault="00000000">
      <w:r>
        <w:t>This is an academic prototype rather than a commercial product comparison. The comparison below describes technical approaches, not verified claims about named vendors.</w:t>
      </w:r>
    </w:p>
    <w:tbl>
      <w:tblPr>
        <w:tblStyle w:val="TableGrid"/>
        <w:tblW w:w="0" w:type="auto"/>
        <w:jc w:val="center"/>
        <w:tblLook w:val="04A0" w:firstRow="1" w:lastRow="0" w:firstColumn="1" w:lastColumn="0" w:noHBand="0" w:noVBand="1"/>
      </w:tblPr>
      <w:tblGrid>
        <w:gridCol w:w="2484"/>
        <w:gridCol w:w="2484"/>
        <w:gridCol w:w="2484"/>
        <w:gridCol w:w="2484"/>
      </w:tblGrid>
      <w:tr w:rsidR="00855C33" w14:paraId="42751F01" w14:textId="77777777">
        <w:trPr>
          <w:jc w:val="center"/>
        </w:trPr>
        <w:tc>
          <w:tcPr>
            <w:tcW w:w="2484" w:type="dxa"/>
            <w:shd w:val="clear" w:color="auto" w:fill="D9EAF7"/>
            <w:vAlign w:val="center"/>
          </w:tcPr>
          <w:p w14:paraId="4BC18CA4" w14:textId="77777777" w:rsidR="00855C33" w:rsidRDefault="00000000">
            <w:pPr>
              <w:spacing w:after="0"/>
            </w:pPr>
            <w:r>
              <w:rPr>
                <w:b/>
                <w:sz w:val="16"/>
              </w:rPr>
              <w:t>Approach</w:t>
            </w:r>
          </w:p>
        </w:tc>
        <w:tc>
          <w:tcPr>
            <w:tcW w:w="2484" w:type="dxa"/>
            <w:shd w:val="clear" w:color="auto" w:fill="D9EAF7"/>
            <w:vAlign w:val="center"/>
          </w:tcPr>
          <w:p w14:paraId="5B3D3C3A" w14:textId="77777777" w:rsidR="00855C33" w:rsidRDefault="00000000">
            <w:pPr>
              <w:spacing w:after="0"/>
            </w:pPr>
            <w:r>
              <w:rPr>
                <w:b/>
                <w:sz w:val="16"/>
              </w:rPr>
              <w:t>Strengths</w:t>
            </w:r>
          </w:p>
        </w:tc>
        <w:tc>
          <w:tcPr>
            <w:tcW w:w="2484" w:type="dxa"/>
            <w:shd w:val="clear" w:color="auto" w:fill="D9EAF7"/>
            <w:vAlign w:val="center"/>
          </w:tcPr>
          <w:p w14:paraId="573C764E" w14:textId="77777777" w:rsidR="00855C33" w:rsidRDefault="00000000">
            <w:pPr>
              <w:spacing w:after="0"/>
            </w:pPr>
            <w:r>
              <w:rPr>
                <w:b/>
                <w:sz w:val="16"/>
              </w:rPr>
              <w:t>Limitations</w:t>
            </w:r>
          </w:p>
        </w:tc>
        <w:tc>
          <w:tcPr>
            <w:tcW w:w="2484" w:type="dxa"/>
            <w:shd w:val="clear" w:color="auto" w:fill="D9EAF7"/>
            <w:vAlign w:val="center"/>
          </w:tcPr>
          <w:p w14:paraId="45936421" w14:textId="77777777" w:rsidR="00855C33" w:rsidRDefault="00000000">
            <w:pPr>
              <w:spacing w:after="0"/>
            </w:pPr>
            <w:r>
              <w:rPr>
                <w:b/>
                <w:sz w:val="16"/>
              </w:rPr>
              <w:t>Project position</w:t>
            </w:r>
          </w:p>
        </w:tc>
      </w:tr>
      <w:tr w:rsidR="00855C33" w14:paraId="40DD3C4D" w14:textId="77777777">
        <w:trPr>
          <w:jc w:val="center"/>
        </w:trPr>
        <w:tc>
          <w:tcPr>
            <w:tcW w:w="2484" w:type="dxa"/>
            <w:vAlign w:val="center"/>
          </w:tcPr>
          <w:p w14:paraId="22333B1D" w14:textId="77777777" w:rsidR="00855C33" w:rsidRDefault="00000000">
            <w:pPr>
              <w:spacing w:after="0"/>
            </w:pPr>
            <w:r>
              <w:rPr>
                <w:sz w:val="16"/>
              </w:rPr>
              <w:t>Single-frame threshold rules</w:t>
            </w:r>
          </w:p>
        </w:tc>
        <w:tc>
          <w:tcPr>
            <w:tcW w:w="2484" w:type="dxa"/>
            <w:vAlign w:val="center"/>
          </w:tcPr>
          <w:p w14:paraId="226F8188" w14:textId="77777777" w:rsidR="00855C33" w:rsidRDefault="00000000">
            <w:pPr>
              <w:spacing w:after="0"/>
            </w:pPr>
            <w:r>
              <w:rPr>
                <w:sz w:val="16"/>
              </w:rPr>
              <w:t>Simple, interpretable and fast</w:t>
            </w:r>
          </w:p>
        </w:tc>
        <w:tc>
          <w:tcPr>
            <w:tcW w:w="2484" w:type="dxa"/>
            <w:vAlign w:val="center"/>
          </w:tcPr>
          <w:p w14:paraId="2AC90883" w14:textId="77777777" w:rsidR="00855C33" w:rsidRDefault="00000000">
            <w:pPr>
              <w:spacing w:after="0"/>
            </w:pPr>
            <w:r>
              <w:rPr>
                <w:sz w:val="16"/>
              </w:rPr>
              <w:t>Sensitive to individual differences, lighting and transient blinks</w:t>
            </w:r>
          </w:p>
        </w:tc>
        <w:tc>
          <w:tcPr>
            <w:tcW w:w="2484" w:type="dxa"/>
            <w:vAlign w:val="center"/>
          </w:tcPr>
          <w:p w14:paraId="7D5855B7" w14:textId="77777777" w:rsidR="00855C33" w:rsidRDefault="00000000">
            <w:pPr>
              <w:spacing w:after="0"/>
            </w:pPr>
            <w:r>
              <w:rPr>
                <w:sz w:val="16"/>
              </w:rPr>
              <w:t>Use as a baseline, with temporal smoothing</w:t>
            </w:r>
          </w:p>
        </w:tc>
      </w:tr>
      <w:tr w:rsidR="00855C33" w14:paraId="18A21164" w14:textId="77777777">
        <w:trPr>
          <w:jc w:val="center"/>
        </w:trPr>
        <w:tc>
          <w:tcPr>
            <w:tcW w:w="2484" w:type="dxa"/>
            <w:vAlign w:val="center"/>
          </w:tcPr>
          <w:p w14:paraId="025F2254" w14:textId="77777777" w:rsidR="00855C33" w:rsidRDefault="00000000">
            <w:pPr>
              <w:spacing w:after="0"/>
            </w:pPr>
            <w:r>
              <w:rPr>
                <w:sz w:val="16"/>
              </w:rPr>
              <w:t>Landmark features + classical ML</w:t>
            </w:r>
          </w:p>
        </w:tc>
        <w:tc>
          <w:tcPr>
            <w:tcW w:w="2484" w:type="dxa"/>
            <w:vAlign w:val="center"/>
          </w:tcPr>
          <w:p w14:paraId="16B4A784" w14:textId="77777777" w:rsidR="00855C33" w:rsidRDefault="00000000">
            <w:pPr>
              <w:spacing w:after="0"/>
            </w:pPr>
            <w:r>
              <w:rPr>
                <w:sz w:val="16"/>
              </w:rPr>
              <w:t>Lightweight; uses compact features; can be evaluated transparently</w:t>
            </w:r>
          </w:p>
        </w:tc>
        <w:tc>
          <w:tcPr>
            <w:tcW w:w="2484" w:type="dxa"/>
            <w:vAlign w:val="center"/>
          </w:tcPr>
          <w:p w14:paraId="2B8B32DF" w14:textId="77777777" w:rsidR="00855C33" w:rsidRDefault="00000000">
            <w:pPr>
              <w:spacing w:after="0"/>
            </w:pPr>
            <w:r>
              <w:rPr>
                <w:sz w:val="16"/>
              </w:rPr>
              <w:t>Requires representative labelled data and careful validation</w:t>
            </w:r>
          </w:p>
        </w:tc>
        <w:tc>
          <w:tcPr>
            <w:tcW w:w="2484" w:type="dxa"/>
            <w:vAlign w:val="center"/>
          </w:tcPr>
          <w:p w14:paraId="162B5D2C" w14:textId="77777777" w:rsidR="00855C33" w:rsidRDefault="00000000">
            <w:pPr>
              <w:spacing w:after="0"/>
            </w:pPr>
            <w:r>
              <w:t>Primary candidate: CNN image classifier, compare with rules</w:t>
            </w:r>
          </w:p>
        </w:tc>
      </w:tr>
      <w:tr w:rsidR="00855C33" w14:paraId="7842D714" w14:textId="77777777">
        <w:trPr>
          <w:jc w:val="center"/>
        </w:trPr>
        <w:tc>
          <w:tcPr>
            <w:tcW w:w="2484" w:type="dxa"/>
            <w:vAlign w:val="center"/>
          </w:tcPr>
          <w:p w14:paraId="1C81E9D8" w14:textId="77777777" w:rsidR="00855C33" w:rsidRDefault="00000000">
            <w:pPr>
              <w:spacing w:after="0"/>
            </w:pPr>
            <w:r>
              <w:rPr>
                <w:sz w:val="16"/>
              </w:rPr>
              <w:t>End-to-end deep learning</w:t>
            </w:r>
          </w:p>
        </w:tc>
        <w:tc>
          <w:tcPr>
            <w:tcW w:w="2484" w:type="dxa"/>
            <w:vAlign w:val="center"/>
          </w:tcPr>
          <w:p w14:paraId="3EF4C601" w14:textId="77777777" w:rsidR="00855C33" w:rsidRDefault="00000000">
            <w:pPr>
              <w:spacing w:after="0"/>
            </w:pPr>
            <w:r>
              <w:rPr>
                <w:sz w:val="16"/>
              </w:rPr>
              <w:t>Can learn complex visual patterns</w:t>
            </w:r>
          </w:p>
        </w:tc>
        <w:tc>
          <w:tcPr>
            <w:tcW w:w="2484" w:type="dxa"/>
            <w:vAlign w:val="center"/>
          </w:tcPr>
          <w:p w14:paraId="4F5CF997" w14:textId="77777777" w:rsidR="00855C33" w:rsidRDefault="00000000">
            <w:pPr>
              <w:spacing w:after="0"/>
            </w:pPr>
            <w:r>
              <w:rPr>
                <w:sz w:val="16"/>
              </w:rPr>
              <w:t>May require more data/compute and be harder to explain</w:t>
            </w:r>
          </w:p>
        </w:tc>
        <w:tc>
          <w:tcPr>
            <w:tcW w:w="2484" w:type="dxa"/>
            <w:vAlign w:val="center"/>
          </w:tcPr>
          <w:p w14:paraId="3CDFFEE8" w14:textId="77777777" w:rsidR="00855C33" w:rsidRDefault="00000000">
            <w:pPr>
              <w:spacing w:after="0"/>
            </w:pPr>
            <w:r>
              <w:rPr>
                <w:sz w:val="16"/>
              </w:rPr>
              <w:t>Not the first choice for laptop-only MVP</w:t>
            </w:r>
          </w:p>
        </w:tc>
      </w:tr>
      <w:tr w:rsidR="00855C33" w14:paraId="09662FBA" w14:textId="77777777">
        <w:trPr>
          <w:jc w:val="center"/>
        </w:trPr>
        <w:tc>
          <w:tcPr>
            <w:tcW w:w="2484" w:type="dxa"/>
            <w:vAlign w:val="center"/>
          </w:tcPr>
          <w:p w14:paraId="37422170" w14:textId="77777777" w:rsidR="00855C33" w:rsidRDefault="00000000">
            <w:pPr>
              <w:spacing w:after="0"/>
            </w:pPr>
            <w:r>
              <w:rPr>
                <w:sz w:val="16"/>
              </w:rPr>
              <w:t>Object detector for phone</w:t>
            </w:r>
          </w:p>
        </w:tc>
        <w:tc>
          <w:tcPr>
            <w:tcW w:w="2484" w:type="dxa"/>
            <w:vAlign w:val="center"/>
          </w:tcPr>
          <w:p w14:paraId="7F09933C" w14:textId="77777777" w:rsidR="00855C33" w:rsidRDefault="00000000">
            <w:pPr>
              <w:spacing w:after="0"/>
            </w:pPr>
            <w:r>
              <w:rPr>
                <w:sz w:val="16"/>
              </w:rPr>
              <w:t>Can identify a phone-like object in view</w:t>
            </w:r>
          </w:p>
        </w:tc>
        <w:tc>
          <w:tcPr>
            <w:tcW w:w="2484" w:type="dxa"/>
            <w:vAlign w:val="center"/>
          </w:tcPr>
          <w:p w14:paraId="2D6264ED" w14:textId="77777777" w:rsidR="00855C33" w:rsidRDefault="00000000">
            <w:pPr>
              <w:spacing w:after="0"/>
            </w:pPr>
            <w:r>
              <w:rPr>
                <w:sz w:val="16"/>
              </w:rPr>
              <w:t>Object presence does not prove driver use; may add latency and licence constraints</w:t>
            </w:r>
          </w:p>
        </w:tc>
        <w:tc>
          <w:tcPr>
            <w:tcW w:w="2484" w:type="dxa"/>
            <w:vAlign w:val="center"/>
          </w:tcPr>
          <w:p w14:paraId="32C6A2F4" w14:textId="77777777" w:rsidR="00855C33" w:rsidRDefault="00000000">
            <w:pPr>
              <w:spacing w:after="0"/>
            </w:pPr>
            <w:r>
              <w:rPr>
                <w:sz w:val="16"/>
              </w:rPr>
              <w:t>Optional extension only</w:t>
            </w:r>
          </w:p>
        </w:tc>
      </w:tr>
      <w:tr w:rsidR="00855C33" w14:paraId="1B4749CB" w14:textId="77777777">
        <w:trPr>
          <w:jc w:val="center"/>
        </w:trPr>
        <w:tc>
          <w:tcPr>
            <w:tcW w:w="2484" w:type="dxa"/>
            <w:vAlign w:val="center"/>
          </w:tcPr>
          <w:p w14:paraId="3041B82E" w14:textId="77777777" w:rsidR="00855C33" w:rsidRDefault="00000000">
            <w:pPr>
              <w:spacing w:after="0"/>
            </w:pPr>
            <w:r>
              <w:rPr>
                <w:sz w:val="16"/>
              </w:rPr>
              <w:t>Commercial/vehicle-integrated systems</w:t>
            </w:r>
          </w:p>
        </w:tc>
        <w:tc>
          <w:tcPr>
            <w:tcW w:w="2484" w:type="dxa"/>
            <w:vAlign w:val="center"/>
          </w:tcPr>
          <w:p w14:paraId="64438CBC" w14:textId="77777777" w:rsidR="00855C33" w:rsidRDefault="00000000">
            <w:pPr>
              <w:spacing w:after="0"/>
            </w:pPr>
            <w:r>
              <w:rPr>
                <w:sz w:val="16"/>
              </w:rPr>
              <w:t>May use purpose-built sensors and validated integration</w:t>
            </w:r>
          </w:p>
        </w:tc>
        <w:tc>
          <w:tcPr>
            <w:tcW w:w="2484" w:type="dxa"/>
            <w:vAlign w:val="center"/>
          </w:tcPr>
          <w:p w14:paraId="0E7AE1D7" w14:textId="77777777" w:rsidR="00855C33" w:rsidRDefault="00000000">
            <w:pPr>
              <w:spacing w:after="0"/>
            </w:pPr>
            <w:r>
              <w:rPr>
                <w:sz w:val="16"/>
              </w:rPr>
              <w:t>Not directly comparable to a student webcam-only prototype</w:t>
            </w:r>
          </w:p>
        </w:tc>
        <w:tc>
          <w:tcPr>
            <w:tcW w:w="2484" w:type="dxa"/>
            <w:vAlign w:val="center"/>
          </w:tcPr>
          <w:p w14:paraId="1B36AAE8" w14:textId="77777777" w:rsidR="00855C33" w:rsidRDefault="00000000">
            <w:pPr>
              <w:spacing w:after="0"/>
            </w:pPr>
            <w:r>
              <w:rPr>
                <w:sz w:val="16"/>
              </w:rPr>
              <w:t>No claim of equivalent performance or certification</w:t>
            </w:r>
          </w:p>
        </w:tc>
      </w:tr>
    </w:tbl>
    <w:p w14:paraId="18E6BD7A" w14:textId="77777777" w:rsidR="00855C33" w:rsidRDefault="00855C33"/>
    <w:p w14:paraId="66FFA4CB" w14:textId="77777777" w:rsidR="00855C33" w:rsidRDefault="00000000">
      <w:pPr>
        <w:pStyle w:val="Heading2"/>
      </w:pPr>
      <w:r>
        <w:t>7.1 Positioning</w:t>
      </w:r>
    </w:p>
    <w:p w14:paraId="7861F7C7" w14:textId="77777777" w:rsidR="00855C33" w:rsidRDefault="00000000">
      <w:r>
        <w:t>The proposed differentiator is a low-cost, local, inspectable learning prototype that combines temporal facial geometry and head pose with visible warnings and a documented evaluation process. Any measured advantage must be established experimentally.</w:t>
      </w:r>
    </w:p>
    <w:p w14:paraId="616B8D0B" w14:textId="77777777" w:rsidR="00855C33" w:rsidRDefault="00000000">
      <w:pPr>
        <w:pStyle w:val="Heading1"/>
      </w:pPr>
      <w:r>
        <w:t>8. Objectives and Success Metrics</w:t>
      </w:r>
    </w:p>
    <w:tbl>
      <w:tblPr>
        <w:tblStyle w:val="TableGrid"/>
        <w:tblW w:w="0" w:type="auto"/>
        <w:jc w:val="center"/>
        <w:tblLook w:val="04A0" w:firstRow="1" w:lastRow="0" w:firstColumn="1" w:lastColumn="0" w:noHBand="0" w:noVBand="1"/>
      </w:tblPr>
      <w:tblGrid>
        <w:gridCol w:w="2484"/>
        <w:gridCol w:w="2484"/>
        <w:gridCol w:w="2484"/>
        <w:gridCol w:w="2484"/>
      </w:tblGrid>
      <w:tr w:rsidR="00855C33" w14:paraId="49647D82" w14:textId="77777777">
        <w:trPr>
          <w:jc w:val="center"/>
        </w:trPr>
        <w:tc>
          <w:tcPr>
            <w:tcW w:w="2484" w:type="dxa"/>
            <w:shd w:val="clear" w:color="auto" w:fill="D9EAF7"/>
            <w:vAlign w:val="center"/>
          </w:tcPr>
          <w:p w14:paraId="760ED3A8" w14:textId="77777777" w:rsidR="00855C33" w:rsidRDefault="00000000">
            <w:pPr>
              <w:spacing w:after="0"/>
            </w:pPr>
            <w:r>
              <w:rPr>
                <w:b/>
                <w:sz w:val="16"/>
              </w:rPr>
              <w:t>Objective</w:t>
            </w:r>
          </w:p>
        </w:tc>
        <w:tc>
          <w:tcPr>
            <w:tcW w:w="2484" w:type="dxa"/>
            <w:shd w:val="clear" w:color="auto" w:fill="D9EAF7"/>
            <w:vAlign w:val="center"/>
          </w:tcPr>
          <w:p w14:paraId="31DACD1E" w14:textId="77777777" w:rsidR="00855C33" w:rsidRDefault="00000000">
            <w:pPr>
              <w:spacing w:after="0"/>
            </w:pPr>
            <w:r>
              <w:rPr>
                <w:b/>
                <w:sz w:val="16"/>
              </w:rPr>
              <w:t>Metric</w:t>
            </w:r>
          </w:p>
        </w:tc>
        <w:tc>
          <w:tcPr>
            <w:tcW w:w="2484" w:type="dxa"/>
            <w:shd w:val="clear" w:color="auto" w:fill="D9EAF7"/>
            <w:vAlign w:val="center"/>
          </w:tcPr>
          <w:p w14:paraId="31FBBFC1" w14:textId="77777777" w:rsidR="00855C33" w:rsidRDefault="00000000">
            <w:pPr>
              <w:spacing w:after="0"/>
            </w:pPr>
            <w:r>
              <w:rPr>
                <w:b/>
                <w:sz w:val="16"/>
              </w:rPr>
              <w:t>Measurement approach</w:t>
            </w:r>
          </w:p>
        </w:tc>
        <w:tc>
          <w:tcPr>
            <w:tcW w:w="2484" w:type="dxa"/>
            <w:shd w:val="clear" w:color="auto" w:fill="D9EAF7"/>
            <w:vAlign w:val="center"/>
          </w:tcPr>
          <w:p w14:paraId="21F8305F" w14:textId="77777777" w:rsidR="00855C33" w:rsidRDefault="00000000">
            <w:pPr>
              <w:spacing w:after="0"/>
            </w:pPr>
            <w:r>
              <w:rPr>
                <w:b/>
                <w:sz w:val="16"/>
              </w:rPr>
              <w:t>Target / status</w:t>
            </w:r>
          </w:p>
        </w:tc>
      </w:tr>
      <w:tr w:rsidR="00855C33" w14:paraId="6E1F975D" w14:textId="77777777">
        <w:trPr>
          <w:jc w:val="center"/>
        </w:trPr>
        <w:tc>
          <w:tcPr>
            <w:tcW w:w="2484" w:type="dxa"/>
            <w:vAlign w:val="center"/>
          </w:tcPr>
          <w:p w14:paraId="2F2FCBA1" w14:textId="77777777" w:rsidR="00855C33" w:rsidRDefault="00000000">
            <w:pPr>
              <w:spacing w:after="0"/>
            </w:pPr>
            <w:r>
              <w:rPr>
                <w:sz w:val="16"/>
              </w:rPr>
              <w:t>O1: stable webcam operation</w:t>
            </w:r>
          </w:p>
        </w:tc>
        <w:tc>
          <w:tcPr>
            <w:tcW w:w="2484" w:type="dxa"/>
            <w:vAlign w:val="center"/>
          </w:tcPr>
          <w:p w14:paraId="57A3AC70" w14:textId="77777777" w:rsidR="00855C33" w:rsidRDefault="00000000">
            <w:pPr>
              <w:spacing w:after="0"/>
            </w:pPr>
            <w:r>
              <w:rPr>
                <w:sz w:val="16"/>
              </w:rPr>
              <w:t>Crash-free run duration; camera recovery</w:t>
            </w:r>
          </w:p>
        </w:tc>
        <w:tc>
          <w:tcPr>
            <w:tcW w:w="2484" w:type="dxa"/>
            <w:vAlign w:val="center"/>
          </w:tcPr>
          <w:p w14:paraId="3D1B336F" w14:textId="77777777" w:rsidR="00855C33" w:rsidRDefault="00000000">
            <w:pPr>
              <w:spacing w:after="0"/>
            </w:pPr>
            <w:r>
              <w:rPr>
                <w:sz w:val="16"/>
              </w:rPr>
              <w:t>Run controlled 10-minute test and record errors</w:t>
            </w:r>
          </w:p>
        </w:tc>
        <w:tc>
          <w:tcPr>
            <w:tcW w:w="2484" w:type="dxa"/>
            <w:vAlign w:val="center"/>
          </w:tcPr>
          <w:p w14:paraId="5790EEA2" w14:textId="77777777" w:rsidR="00855C33" w:rsidRDefault="00000000">
            <w:pPr>
              <w:spacing w:after="0"/>
            </w:pPr>
            <w:r>
              <w:rPr>
                <w:sz w:val="16"/>
              </w:rPr>
              <w:t>Proposed test criterion; not yet measured</w:t>
            </w:r>
          </w:p>
        </w:tc>
      </w:tr>
      <w:tr w:rsidR="00855C33" w14:paraId="6F771D3A" w14:textId="77777777">
        <w:trPr>
          <w:jc w:val="center"/>
        </w:trPr>
        <w:tc>
          <w:tcPr>
            <w:tcW w:w="2484" w:type="dxa"/>
            <w:vAlign w:val="center"/>
          </w:tcPr>
          <w:p w14:paraId="4CFEB4CF" w14:textId="77777777" w:rsidR="00855C33" w:rsidRDefault="00000000">
            <w:pPr>
              <w:spacing w:after="0"/>
            </w:pPr>
            <w:r>
              <w:rPr>
                <w:sz w:val="16"/>
              </w:rPr>
              <w:t>O2: detect fatigue-related cues</w:t>
            </w:r>
          </w:p>
        </w:tc>
        <w:tc>
          <w:tcPr>
            <w:tcW w:w="2484" w:type="dxa"/>
            <w:vAlign w:val="center"/>
          </w:tcPr>
          <w:p w14:paraId="626B43F0" w14:textId="77777777" w:rsidR="00855C33" w:rsidRDefault="00000000">
            <w:pPr>
              <w:spacing w:after="0"/>
            </w:pPr>
            <w:r>
              <w:rPr>
                <w:sz w:val="16"/>
              </w:rPr>
              <w:t>Per-class precision, recall, F1, confusion matrix</w:t>
            </w:r>
          </w:p>
        </w:tc>
        <w:tc>
          <w:tcPr>
            <w:tcW w:w="2484" w:type="dxa"/>
            <w:vAlign w:val="center"/>
          </w:tcPr>
          <w:p w14:paraId="481A26C1" w14:textId="77777777" w:rsidR="00855C33" w:rsidRDefault="00000000">
            <w:pPr>
              <w:spacing w:after="0"/>
            </w:pPr>
            <w:r>
              <w:rPr>
                <w:sz w:val="16"/>
              </w:rPr>
              <w:t>Held-out subject/video split where feasible</w:t>
            </w:r>
          </w:p>
        </w:tc>
        <w:tc>
          <w:tcPr>
            <w:tcW w:w="2484" w:type="dxa"/>
            <w:vAlign w:val="center"/>
          </w:tcPr>
          <w:p w14:paraId="2E4D886A" w14:textId="77777777" w:rsidR="00855C33" w:rsidRDefault="00000000">
            <w:pPr>
              <w:spacing w:after="0"/>
            </w:pPr>
            <w:r>
              <w:rPr>
                <w:sz w:val="16"/>
              </w:rPr>
              <w:t>Baseline first; numeric target set after pilot</w:t>
            </w:r>
          </w:p>
        </w:tc>
      </w:tr>
      <w:tr w:rsidR="00855C33" w14:paraId="00317392" w14:textId="77777777">
        <w:trPr>
          <w:jc w:val="center"/>
        </w:trPr>
        <w:tc>
          <w:tcPr>
            <w:tcW w:w="2484" w:type="dxa"/>
            <w:vAlign w:val="center"/>
          </w:tcPr>
          <w:p w14:paraId="47A9284A" w14:textId="77777777" w:rsidR="00855C33" w:rsidRDefault="00000000">
            <w:pPr>
              <w:spacing w:after="0"/>
            </w:pPr>
            <w:r>
              <w:rPr>
                <w:sz w:val="16"/>
              </w:rPr>
              <w:t>O3: detect distraction cues</w:t>
            </w:r>
          </w:p>
        </w:tc>
        <w:tc>
          <w:tcPr>
            <w:tcW w:w="2484" w:type="dxa"/>
            <w:vAlign w:val="center"/>
          </w:tcPr>
          <w:p w14:paraId="3F7B8037" w14:textId="77777777" w:rsidR="00855C33" w:rsidRDefault="00000000">
            <w:pPr>
              <w:spacing w:after="0"/>
            </w:pPr>
            <w:r>
              <w:rPr>
                <w:sz w:val="16"/>
              </w:rPr>
              <w:t xml:space="preserve">Class-wise metrics for looking-away/head pose; phone class </w:t>
            </w:r>
            <w:r>
              <w:rPr>
                <w:sz w:val="16"/>
              </w:rPr>
              <w:lastRenderedPageBreak/>
              <w:t>only if implemented</w:t>
            </w:r>
          </w:p>
        </w:tc>
        <w:tc>
          <w:tcPr>
            <w:tcW w:w="2484" w:type="dxa"/>
            <w:vAlign w:val="center"/>
          </w:tcPr>
          <w:p w14:paraId="7FF295F1" w14:textId="77777777" w:rsidR="00855C33" w:rsidRDefault="00000000">
            <w:pPr>
              <w:spacing w:after="0"/>
            </w:pPr>
            <w:r>
              <w:rPr>
                <w:sz w:val="16"/>
              </w:rPr>
              <w:lastRenderedPageBreak/>
              <w:t>Annotated held-out clips and error review</w:t>
            </w:r>
          </w:p>
        </w:tc>
        <w:tc>
          <w:tcPr>
            <w:tcW w:w="2484" w:type="dxa"/>
            <w:vAlign w:val="center"/>
          </w:tcPr>
          <w:p w14:paraId="186F4832" w14:textId="77777777" w:rsidR="00855C33" w:rsidRDefault="00000000">
            <w:pPr>
              <w:spacing w:after="0"/>
            </w:pPr>
            <w:r>
              <w:rPr>
                <w:sz w:val="16"/>
              </w:rPr>
              <w:t>Not measured</w:t>
            </w:r>
          </w:p>
        </w:tc>
      </w:tr>
      <w:tr w:rsidR="00855C33" w14:paraId="54B0D8A9" w14:textId="77777777">
        <w:trPr>
          <w:jc w:val="center"/>
        </w:trPr>
        <w:tc>
          <w:tcPr>
            <w:tcW w:w="2484" w:type="dxa"/>
            <w:vAlign w:val="center"/>
          </w:tcPr>
          <w:p w14:paraId="042B4D82" w14:textId="77777777" w:rsidR="00855C33" w:rsidRDefault="00000000">
            <w:pPr>
              <w:spacing w:after="0"/>
            </w:pPr>
            <w:r>
              <w:rPr>
                <w:sz w:val="16"/>
              </w:rPr>
              <w:t>O4: responsive feedback</w:t>
            </w:r>
          </w:p>
        </w:tc>
        <w:tc>
          <w:tcPr>
            <w:tcW w:w="2484" w:type="dxa"/>
            <w:vAlign w:val="center"/>
          </w:tcPr>
          <w:p w14:paraId="0C4920D0" w14:textId="77777777" w:rsidR="00855C33" w:rsidRDefault="00000000">
            <w:pPr>
              <w:spacing w:after="0"/>
            </w:pPr>
            <w:r>
              <w:rPr>
                <w:sz w:val="16"/>
              </w:rPr>
              <w:t>End-to-end processing latency and observed FPS</w:t>
            </w:r>
          </w:p>
        </w:tc>
        <w:tc>
          <w:tcPr>
            <w:tcW w:w="2484" w:type="dxa"/>
            <w:vAlign w:val="center"/>
          </w:tcPr>
          <w:p w14:paraId="6C7C9055" w14:textId="77777777" w:rsidR="00855C33" w:rsidRDefault="00000000">
            <w:pPr>
              <w:spacing w:after="0"/>
            </w:pPr>
            <w:r>
              <w:rPr>
                <w:sz w:val="16"/>
              </w:rPr>
              <w:t>Measure on target Windows laptop</w:t>
            </w:r>
          </w:p>
        </w:tc>
        <w:tc>
          <w:tcPr>
            <w:tcW w:w="2484" w:type="dxa"/>
            <w:vAlign w:val="center"/>
          </w:tcPr>
          <w:p w14:paraId="01B9EC74" w14:textId="77777777" w:rsidR="00855C33" w:rsidRDefault="00000000">
            <w:pPr>
              <w:spacing w:after="0"/>
            </w:pPr>
            <w:r>
              <w:rPr>
                <w:sz w:val="16"/>
              </w:rPr>
              <w:t>Profile before setting target</w:t>
            </w:r>
          </w:p>
        </w:tc>
      </w:tr>
      <w:tr w:rsidR="00855C33" w14:paraId="4072CBBC" w14:textId="77777777">
        <w:trPr>
          <w:jc w:val="center"/>
        </w:trPr>
        <w:tc>
          <w:tcPr>
            <w:tcW w:w="2484" w:type="dxa"/>
            <w:vAlign w:val="center"/>
          </w:tcPr>
          <w:p w14:paraId="1F749FEB" w14:textId="77777777" w:rsidR="00855C33" w:rsidRDefault="00000000">
            <w:pPr>
              <w:spacing w:after="0"/>
            </w:pPr>
            <w:r>
              <w:rPr>
                <w:sz w:val="16"/>
              </w:rPr>
              <w:t>O5: useful alert behaviour</w:t>
            </w:r>
          </w:p>
        </w:tc>
        <w:tc>
          <w:tcPr>
            <w:tcW w:w="2484" w:type="dxa"/>
            <w:vAlign w:val="center"/>
          </w:tcPr>
          <w:p w14:paraId="5827C0A7" w14:textId="77777777" w:rsidR="00855C33" w:rsidRDefault="00000000">
            <w:pPr>
              <w:spacing w:after="0"/>
            </w:pPr>
            <w:r>
              <w:rPr>
                <w:sz w:val="16"/>
              </w:rPr>
              <w:t>False alerts per minute, warning delay, cooldown behaviour</w:t>
            </w:r>
          </w:p>
        </w:tc>
        <w:tc>
          <w:tcPr>
            <w:tcW w:w="2484" w:type="dxa"/>
            <w:vAlign w:val="center"/>
          </w:tcPr>
          <w:p w14:paraId="0816AF0C" w14:textId="77777777" w:rsidR="00855C33" w:rsidRDefault="00000000">
            <w:pPr>
              <w:spacing w:after="0"/>
            </w:pPr>
            <w:r>
              <w:rPr>
                <w:sz w:val="16"/>
              </w:rPr>
              <w:t>Scripted test cases and manual review</w:t>
            </w:r>
          </w:p>
        </w:tc>
        <w:tc>
          <w:tcPr>
            <w:tcW w:w="2484" w:type="dxa"/>
            <w:vAlign w:val="center"/>
          </w:tcPr>
          <w:p w14:paraId="694613CF" w14:textId="77777777" w:rsidR="00855C33" w:rsidRDefault="00000000">
            <w:pPr>
              <w:spacing w:after="0"/>
            </w:pPr>
            <w:r>
              <w:rPr>
                <w:sz w:val="16"/>
              </w:rPr>
              <w:t>Thresholds to be tuned on validation set</w:t>
            </w:r>
          </w:p>
        </w:tc>
      </w:tr>
      <w:tr w:rsidR="00855C33" w14:paraId="74348139" w14:textId="77777777">
        <w:trPr>
          <w:jc w:val="center"/>
        </w:trPr>
        <w:tc>
          <w:tcPr>
            <w:tcW w:w="2484" w:type="dxa"/>
            <w:vAlign w:val="center"/>
          </w:tcPr>
          <w:p w14:paraId="0EFEB57B" w14:textId="77777777" w:rsidR="00855C33" w:rsidRDefault="00000000">
            <w:pPr>
              <w:spacing w:after="0"/>
            </w:pPr>
            <w:r>
              <w:rPr>
                <w:sz w:val="16"/>
              </w:rPr>
              <w:t>O6: reproducibility</w:t>
            </w:r>
          </w:p>
        </w:tc>
        <w:tc>
          <w:tcPr>
            <w:tcW w:w="2484" w:type="dxa"/>
            <w:vAlign w:val="center"/>
          </w:tcPr>
          <w:p w14:paraId="5C84DC6A" w14:textId="77777777" w:rsidR="00855C33" w:rsidRDefault="00000000">
            <w:pPr>
              <w:spacing w:after="0"/>
            </w:pPr>
            <w:r>
              <w:rPr>
                <w:sz w:val="16"/>
              </w:rPr>
              <w:t>Setup success and repeatable evaluation</w:t>
            </w:r>
          </w:p>
        </w:tc>
        <w:tc>
          <w:tcPr>
            <w:tcW w:w="2484" w:type="dxa"/>
            <w:vAlign w:val="center"/>
          </w:tcPr>
          <w:p w14:paraId="7008B934" w14:textId="77777777" w:rsidR="00855C33" w:rsidRDefault="00000000">
            <w:pPr>
              <w:spacing w:after="0"/>
            </w:pPr>
            <w:r>
              <w:rPr>
                <w:sz w:val="16"/>
              </w:rPr>
              <w:t>Fresh environment setup using README</w:t>
            </w:r>
          </w:p>
        </w:tc>
        <w:tc>
          <w:tcPr>
            <w:tcW w:w="2484" w:type="dxa"/>
            <w:vAlign w:val="center"/>
          </w:tcPr>
          <w:p w14:paraId="19B5F2E9" w14:textId="77777777" w:rsidR="00855C33" w:rsidRDefault="00000000">
            <w:pPr>
              <w:spacing w:after="0"/>
            </w:pPr>
            <w:r>
              <w:rPr>
                <w:sz w:val="16"/>
              </w:rPr>
              <w:t>Required before final submission</w:t>
            </w:r>
          </w:p>
        </w:tc>
      </w:tr>
      <w:tr w:rsidR="00855C33" w14:paraId="6BDF52B7" w14:textId="77777777">
        <w:trPr>
          <w:jc w:val="center"/>
        </w:trPr>
        <w:tc>
          <w:tcPr>
            <w:tcW w:w="2484" w:type="dxa"/>
            <w:vAlign w:val="center"/>
          </w:tcPr>
          <w:p w14:paraId="1D4E6AD6" w14:textId="77777777" w:rsidR="00855C33" w:rsidRDefault="00000000">
            <w:pPr>
              <w:spacing w:after="0"/>
            </w:pPr>
            <w:r>
              <w:rPr>
                <w:sz w:val="16"/>
              </w:rPr>
              <w:t>O7: privacy-conscious operation</w:t>
            </w:r>
          </w:p>
        </w:tc>
        <w:tc>
          <w:tcPr>
            <w:tcW w:w="2484" w:type="dxa"/>
            <w:vAlign w:val="center"/>
          </w:tcPr>
          <w:p w14:paraId="6465426C" w14:textId="77777777" w:rsidR="00855C33" w:rsidRDefault="00000000">
            <w:pPr>
              <w:spacing w:after="0"/>
            </w:pPr>
            <w:r>
              <w:rPr>
                <w:sz w:val="16"/>
              </w:rPr>
              <w:t>Raw-video persistence; log contents</w:t>
            </w:r>
          </w:p>
        </w:tc>
        <w:tc>
          <w:tcPr>
            <w:tcW w:w="2484" w:type="dxa"/>
            <w:vAlign w:val="center"/>
          </w:tcPr>
          <w:p w14:paraId="1BB2094C" w14:textId="77777777" w:rsidR="00855C33" w:rsidRDefault="00000000">
            <w:pPr>
              <w:spacing w:after="0"/>
            </w:pPr>
            <w:r>
              <w:rPr>
                <w:sz w:val="16"/>
              </w:rPr>
              <w:t>Inspect defaults and output directory</w:t>
            </w:r>
          </w:p>
        </w:tc>
        <w:tc>
          <w:tcPr>
            <w:tcW w:w="2484" w:type="dxa"/>
            <w:vAlign w:val="center"/>
          </w:tcPr>
          <w:p w14:paraId="181B56D8" w14:textId="77777777" w:rsidR="00855C33" w:rsidRDefault="00000000">
            <w:pPr>
              <w:spacing w:after="0"/>
            </w:pPr>
            <w:r>
              <w:rPr>
                <w:sz w:val="16"/>
              </w:rPr>
              <w:t>No raw video saved by default</w:t>
            </w:r>
          </w:p>
        </w:tc>
      </w:tr>
    </w:tbl>
    <w:p w14:paraId="717523CC" w14:textId="77777777" w:rsidR="00855C33" w:rsidRDefault="00855C33"/>
    <w:p w14:paraId="35EB49E9" w14:textId="77777777" w:rsidR="00855C33" w:rsidRDefault="00000000">
      <w:r>
        <w:t>Avoid optimizing recall alone without checking false alarms: an overly sensitive system can become unusable, while missed events remain a serious limitation.</w:t>
      </w:r>
    </w:p>
    <w:p w14:paraId="1E7F52C7" w14:textId="77777777" w:rsidR="00855C33" w:rsidRDefault="00000000">
      <w:pPr>
        <w:pStyle w:val="Heading1"/>
      </w:pPr>
      <w:r>
        <w:t>9. Key Features</w:t>
      </w:r>
    </w:p>
    <w:tbl>
      <w:tblPr>
        <w:tblStyle w:val="TableGrid"/>
        <w:tblW w:w="0" w:type="auto"/>
        <w:jc w:val="center"/>
        <w:tblLook w:val="04A0" w:firstRow="1" w:lastRow="0" w:firstColumn="1" w:lastColumn="0" w:noHBand="0" w:noVBand="1"/>
      </w:tblPr>
      <w:tblGrid>
        <w:gridCol w:w="2484"/>
        <w:gridCol w:w="2484"/>
        <w:gridCol w:w="2484"/>
        <w:gridCol w:w="2484"/>
      </w:tblGrid>
      <w:tr w:rsidR="00855C33" w14:paraId="12FA7534" w14:textId="77777777">
        <w:trPr>
          <w:jc w:val="center"/>
        </w:trPr>
        <w:tc>
          <w:tcPr>
            <w:tcW w:w="2484" w:type="dxa"/>
            <w:shd w:val="clear" w:color="auto" w:fill="D9EAF7"/>
            <w:vAlign w:val="center"/>
          </w:tcPr>
          <w:p w14:paraId="15975BAF" w14:textId="77777777" w:rsidR="00855C33" w:rsidRDefault="00000000">
            <w:pPr>
              <w:spacing w:after="0"/>
            </w:pPr>
            <w:r>
              <w:rPr>
                <w:b/>
                <w:sz w:val="16"/>
              </w:rPr>
              <w:t>Feature</w:t>
            </w:r>
          </w:p>
        </w:tc>
        <w:tc>
          <w:tcPr>
            <w:tcW w:w="2484" w:type="dxa"/>
            <w:shd w:val="clear" w:color="auto" w:fill="D9EAF7"/>
            <w:vAlign w:val="center"/>
          </w:tcPr>
          <w:p w14:paraId="6AA515AC" w14:textId="77777777" w:rsidR="00855C33" w:rsidRDefault="00000000">
            <w:pPr>
              <w:spacing w:after="0"/>
            </w:pPr>
            <w:r>
              <w:rPr>
                <w:b/>
                <w:sz w:val="16"/>
              </w:rPr>
              <w:t>Description</w:t>
            </w:r>
          </w:p>
        </w:tc>
        <w:tc>
          <w:tcPr>
            <w:tcW w:w="2484" w:type="dxa"/>
            <w:shd w:val="clear" w:color="auto" w:fill="D9EAF7"/>
            <w:vAlign w:val="center"/>
          </w:tcPr>
          <w:p w14:paraId="5A3D642A" w14:textId="77777777" w:rsidR="00855C33" w:rsidRDefault="00000000">
            <w:pPr>
              <w:spacing w:after="0"/>
            </w:pPr>
            <w:r>
              <w:rPr>
                <w:b/>
                <w:sz w:val="16"/>
              </w:rPr>
              <w:t>Priority</w:t>
            </w:r>
          </w:p>
        </w:tc>
        <w:tc>
          <w:tcPr>
            <w:tcW w:w="2484" w:type="dxa"/>
            <w:shd w:val="clear" w:color="auto" w:fill="D9EAF7"/>
            <w:vAlign w:val="center"/>
          </w:tcPr>
          <w:p w14:paraId="003882B1" w14:textId="77777777" w:rsidR="00855C33" w:rsidRDefault="00000000">
            <w:pPr>
              <w:spacing w:after="0"/>
            </w:pPr>
            <w:r>
              <w:rPr>
                <w:b/>
                <w:sz w:val="16"/>
              </w:rPr>
              <w:t>Acceptance / dependency</w:t>
            </w:r>
          </w:p>
        </w:tc>
      </w:tr>
      <w:tr w:rsidR="00855C33" w14:paraId="6812ECCF" w14:textId="77777777">
        <w:trPr>
          <w:jc w:val="center"/>
        </w:trPr>
        <w:tc>
          <w:tcPr>
            <w:tcW w:w="2484" w:type="dxa"/>
            <w:vAlign w:val="center"/>
          </w:tcPr>
          <w:p w14:paraId="2D6F0883" w14:textId="77777777" w:rsidR="00855C33" w:rsidRDefault="00000000">
            <w:pPr>
              <w:spacing w:after="0"/>
            </w:pPr>
            <w:r>
              <w:rPr>
                <w:sz w:val="16"/>
              </w:rPr>
              <w:t>Webcam/video input</w:t>
            </w:r>
          </w:p>
        </w:tc>
        <w:tc>
          <w:tcPr>
            <w:tcW w:w="2484" w:type="dxa"/>
            <w:vAlign w:val="center"/>
          </w:tcPr>
          <w:p w14:paraId="17A6496A" w14:textId="77777777" w:rsidR="00855C33" w:rsidRDefault="00000000">
            <w:pPr>
              <w:spacing w:after="0"/>
            </w:pPr>
            <w:r>
              <w:rPr>
                <w:sz w:val="16"/>
              </w:rPr>
              <w:t>OpenCV capture; optional prerecorded clips for testing</w:t>
            </w:r>
          </w:p>
        </w:tc>
        <w:tc>
          <w:tcPr>
            <w:tcW w:w="2484" w:type="dxa"/>
            <w:vAlign w:val="center"/>
          </w:tcPr>
          <w:p w14:paraId="615B198F" w14:textId="77777777" w:rsidR="00855C33" w:rsidRDefault="00000000">
            <w:pPr>
              <w:spacing w:after="0"/>
            </w:pPr>
            <w:r>
              <w:rPr>
                <w:sz w:val="16"/>
              </w:rPr>
              <w:t>Must</w:t>
            </w:r>
          </w:p>
        </w:tc>
        <w:tc>
          <w:tcPr>
            <w:tcW w:w="2484" w:type="dxa"/>
            <w:vAlign w:val="center"/>
          </w:tcPr>
          <w:p w14:paraId="7EF069AC" w14:textId="77777777" w:rsidR="00855C33" w:rsidRDefault="00000000">
            <w:pPr>
              <w:spacing w:after="0"/>
            </w:pPr>
            <w:r>
              <w:rPr>
                <w:sz w:val="16"/>
              </w:rPr>
              <w:t>Start/stop cleanly; handle camera unavailable</w:t>
            </w:r>
          </w:p>
        </w:tc>
      </w:tr>
      <w:tr w:rsidR="00855C33" w14:paraId="48D50147" w14:textId="77777777">
        <w:trPr>
          <w:jc w:val="center"/>
        </w:trPr>
        <w:tc>
          <w:tcPr>
            <w:tcW w:w="2484" w:type="dxa"/>
            <w:vAlign w:val="center"/>
          </w:tcPr>
          <w:p w14:paraId="3913AED2" w14:textId="77777777" w:rsidR="00855C33" w:rsidRDefault="00000000">
            <w:pPr>
              <w:spacing w:after="0"/>
            </w:pPr>
            <w:r>
              <w:rPr>
                <w:sz w:val="16"/>
              </w:rPr>
              <w:t>Face landmarks</w:t>
            </w:r>
          </w:p>
        </w:tc>
        <w:tc>
          <w:tcPr>
            <w:tcW w:w="2484" w:type="dxa"/>
            <w:vAlign w:val="center"/>
          </w:tcPr>
          <w:p w14:paraId="43267E2A" w14:textId="77777777" w:rsidR="00855C33" w:rsidRDefault="00000000">
            <w:pPr>
              <w:spacing w:after="0"/>
            </w:pPr>
            <w:r>
              <w:rPr>
                <w:sz w:val="16"/>
              </w:rPr>
              <w:t>MediaPipe face landmarks</w:t>
            </w:r>
          </w:p>
        </w:tc>
        <w:tc>
          <w:tcPr>
            <w:tcW w:w="2484" w:type="dxa"/>
            <w:vAlign w:val="center"/>
          </w:tcPr>
          <w:p w14:paraId="36C2DCDD" w14:textId="77777777" w:rsidR="00855C33" w:rsidRDefault="00000000">
            <w:pPr>
              <w:spacing w:after="0"/>
            </w:pPr>
            <w:r>
              <w:rPr>
                <w:sz w:val="16"/>
              </w:rPr>
              <w:t>Must</w:t>
            </w:r>
          </w:p>
        </w:tc>
        <w:tc>
          <w:tcPr>
            <w:tcW w:w="2484" w:type="dxa"/>
            <w:vAlign w:val="center"/>
          </w:tcPr>
          <w:p w14:paraId="6C9FC853" w14:textId="77777777" w:rsidR="00855C33" w:rsidRDefault="00000000">
            <w:pPr>
              <w:spacing w:after="0"/>
            </w:pPr>
            <w:r>
              <w:rPr>
                <w:sz w:val="16"/>
              </w:rPr>
              <w:t>Missing-face status explicit; package version recorded</w:t>
            </w:r>
          </w:p>
        </w:tc>
      </w:tr>
      <w:tr w:rsidR="00855C33" w14:paraId="5CF8AD6F" w14:textId="77777777">
        <w:trPr>
          <w:jc w:val="center"/>
        </w:trPr>
        <w:tc>
          <w:tcPr>
            <w:tcW w:w="2484" w:type="dxa"/>
            <w:vAlign w:val="center"/>
          </w:tcPr>
          <w:p w14:paraId="2E9ED4A4" w14:textId="77777777" w:rsidR="00855C33" w:rsidRDefault="00000000">
            <w:pPr>
              <w:spacing w:after="0"/>
            </w:pPr>
            <w:r>
              <w:rPr>
                <w:sz w:val="16"/>
              </w:rPr>
              <w:t>Eye features</w:t>
            </w:r>
          </w:p>
        </w:tc>
        <w:tc>
          <w:tcPr>
            <w:tcW w:w="2484" w:type="dxa"/>
            <w:vAlign w:val="center"/>
          </w:tcPr>
          <w:p w14:paraId="1E5054DF" w14:textId="77777777" w:rsidR="00855C33" w:rsidRDefault="00000000">
            <w:pPr>
              <w:spacing w:after="0"/>
            </w:pPr>
            <w:r>
              <w:rPr>
                <w:sz w:val="16"/>
              </w:rPr>
              <w:t>EAR and temporal eye-closure duration/blink pattern</w:t>
            </w:r>
          </w:p>
        </w:tc>
        <w:tc>
          <w:tcPr>
            <w:tcW w:w="2484" w:type="dxa"/>
            <w:vAlign w:val="center"/>
          </w:tcPr>
          <w:p w14:paraId="0AD4B8D2" w14:textId="77777777" w:rsidR="00855C33" w:rsidRDefault="00000000">
            <w:pPr>
              <w:spacing w:after="0"/>
            </w:pPr>
            <w:r>
              <w:rPr>
                <w:sz w:val="16"/>
              </w:rPr>
              <w:t>Must</w:t>
            </w:r>
          </w:p>
        </w:tc>
        <w:tc>
          <w:tcPr>
            <w:tcW w:w="2484" w:type="dxa"/>
            <w:vAlign w:val="center"/>
          </w:tcPr>
          <w:p w14:paraId="1DC3008C" w14:textId="77777777" w:rsidR="00855C33" w:rsidRDefault="00000000">
            <w:pPr>
              <w:spacing w:after="0"/>
            </w:pPr>
            <w:r>
              <w:rPr>
                <w:sz w:val="16"/>
              </w:rPr>
              <w:t>Test against annotated examples; no fixed universal threshold assumed</w:t>
            </w:r>
          </w:p>
        </w:tc>
      </w:tr>
      <w:tr w:rsidR="00855C33" w14:paraId="7F4576BD" w14:textId="77777777">
        <w:trPr>
          <w:jc w:val="center"/>
        </w:trPr>
        <w:tc>
          <w:tcPr>
            <w:tcW w:w="2484" w:type="dxa"/>
            <w:vAlign w:val="center"/>
          </w:tcPr>
          <w:p w14:paraId="4B226C77" w14:textId="77777777" w:rsidR="00855C33" w:rsidRDefault="00000000">
            <w:pPr>
              <w:spacing w:after="0"/>
            </w:pPr>
            <w:r>
              <w:rPr>
                <w:sz w:val="16"/>
              </w:rPr>
              <w:t>Mouth feature</w:t>
            </w:r>
          </w:p>
        </w:tc>
        <w:tc>
          <w:tcPr>
            <w:tcW w:w="2484" w:type="dxa"/>
            <w:vAlign w:val="center"/>
          </w:tcPr>
          <w:p w14:paraId="02A7F5B7" w14:textId="77777777" w:rsidR="00855C33" w:rsidRDefault="00000000">
            <w:pPr>
              <w:spacing w:after="0"/>
            </w:pPr>
            <w:r>
              <w:rPr>
                <w:sz w:val="16"/>
              </w:rPr>
              <w:t>MAR and sustained mouth-opening/yawn cue</w:t>
            </w:r>
          </w:p>
        </w:tc>
        <w:tc>
          <w:tcPr>
            <w:tcW w:w="2484" w:type="dxa"/>
            <w:vAlign w:val="center"/>
          </w:tcPr>
          <w:p w14:paraId="008A10DA" w14:textId="77777777" w:rsidR="00855C33" w:rsidRDefault="00000000">
            <w:pPr>
              <w:spacing w:after="0"/>
            </w:pPr>
            <w:r>
              <w:rPr>
                <w:sz w:val="16"/>
              </w:rPr>
              <w:t>Should</w:t>
            </w:r>
          </w:p>
        </w:tc>
        <w:tc>
          <w:tcPr>
            <w:tcW w:w="2484" w:type="dxa"/>
            <w:vAlign w:val="center"/>
          </w:tcPr>
          <w:p w14:paraId="4BB5247C" w14:textId="77777777" w:rsidR="00855C33" w:rsidRDefault="00000000">
            <w:pPr>
              <w:spacing w:after="0"/>
            </w:pPr>
            <w:r>
              <w:rPr>
                <w:sz w:val="16"/>
              </w:rPr>
              <w:t>Evaluate false positives such as speech</w:t>
            </w:r>
          </w:p>
        </w:tc>
      </w:tr>
      <w:tr w:rsidR="00855C33" w14:paraId="2CCF8A80" w14:textId="77777777">
        <w:trPr>
          <w:jc w:val="center"/>
        </w:trPr>
        <w:tc>
          <w:tcPr>
            <w:tcW w:w="2484" w:type="dxa"/>
            <w:vAlign w:val="center"/>
          </w:tcPr>
          <w:p w14:paraId="26E92B9F" w14:textId="77777777" w:rsidR="00855C33" w:rsidRDefault="00000000">
            <w:pPr>
              <w:spacing w:after="0"/>
            </w:pPr>
            <w:r>
              <w:rPr>
                <w:sz w:val="16"/>
              </w:rPr>
              <w:t>Head pose / gaze proxy</w:t>
            </w:r>
          </w:p>
        </w:tc>
        <w:tc>
          <w:tcPr>
            <w:tcW w:w="2484" w:type="dxa"/>
            <w:vAlign w:val="center"/>
          </w:tcPr>
          <w:p w14:paraId="5A3B2915" w14:textId="77777777" w:rsidR="00855C33" w:rsidRDefault="00000000">
            <w:pPr>
              <w:spacing w:after="0"/>
            </w:pPr>
            <w:r>
              <w:rPr>
                <w:sz w:val="16"/>
              </w:rPr>
              <w:t>Approximate pitch/yaw or landmark-based direction</w:t>
            </w:r>
          </w:p>
        </w:tc>
        <w:tc>
          <w:tcPr>
            <w:tcW w:w="2484" w:type="dxa"/>
            <w:vAlign w:val="center"/>
          </w:tcPr>
          <w:p w14:paraId="2AA3FEEB" w14:textId="77777777" w:rsidR="00855C33" w:rsidRDefault="00000000">
            <w:pPr>
              <w:spacing w:after="0"/>
            </w:pPr>
            <w:r>
              <w:rPr>
                <w:sz w:val="16"/>
              </w:rPr>
              <w:t>Must</w:t>
            </w:r>
          </w:p>
        </w:tc>
        <w:tc>
          <w:tcPr>
            <w:tcW w:w="2484" w:type="dxa"/>
            <w:vAlign w:val="center"/>
          </w:tcPr>
          <w:p w14:paraId="7077539C" w14:textId="77777777" w:rsidR="00855C33" w:rsidRDefault="00000000">
            <w:pPr>
              <w:spacing w:after="0"/>
            </w:pPr>
            <w:r>
              <w:rPr>
                <w:sz w:val="16"/>
              </w:rPr>
              <w:t>Calibrate carefully; describe as estimate, not eye-tracking certainty</w:t>
            </w:r>
          </w:p>
        </w:tc>
      </w:tr>
      <w:tr w:rsidR="00855C33" w14:paraId="6EC213D7" w14:textId="77777777">
        <w:trPr>
          <w:jc w:val="center"/>
        </w:trPr>
        <w:tc>
          <w:tcPr>
            <w:tcW w:w="2484" w:type="dxa"/>
            <w:vAlign w:val="center"/>
          </w:tcPr>
          <w:p w14:paraId="310109AC" w14:textId="77777777" w:rsidR="00855C33" w:rsidRDefault="00000000">
            <w:pPr>
              <w:spacing w:after="0"/>
            </w:pPr>
            <w:r>
              <w:rPr>
                <w:sz w:val="16"/>
              </w:rPr>
              <w:t>Temporal classifier</w:t>
            </w:r>
          </w:p>
        </w:tc>
        <w:tc>
          <w:tcPr>
            <w:tcW w:w="2484" w:type="dxa"/>
            <w:vAlign w:val="center"/>
          </w:tcPr>
          <w:p w14:paraId="0FDCD5AB" w14:textId="77777777" w:rsidR="00855C33" w:rsidRDefault="00000000">
            <w:pPr>
              <w:spacing w:after="0"/>
            </w:pPr>
            <w:r>
              <w:t>Windowed features; rule baseline and CNN image classifier candidate</w:t>
            </w:r>
          </w:p>
        </w:tc>
        <w:tc>
          <w:tcPr>
            <w:tcW w:w="2484" w:type="dxa"/>
            <w:vAlign w:val="center"/>
          </w:tcPr>
          <w:p w14:paraId="25FDADDB" w14:textId="77777777" w:rsidR="00855C33" w:rsidRDefault="00000000">
            <w:pPr>
              <w:spacing w:after="0"/>
            </w:pPr>
            <w:r>
              <w:rPr>
                <w:sz w:val="16"/>
              </w:rPr>
              <w:t>Must</w:t>
            </w:r>
          </w:p>
        </w:tc>
        <w:tc>
          <w:tcPr>
            <w:tcW w:w="2484" w:type="dxa"/>
            <w:vAlign w:val="center"/>
          </w:tcPr>
          <w:p w14:paraId="10036EE5" w14:textId="77777777" w:rsidR="00855C33" w:rsidRDefault="00000000">
            <w:pPr>
              <w:spacing w:after="0"/>
            </w:pPr>
            <w:r>
              <w:rPr>
                <w:sz w:val="16"/>
              </w:rPr>
              <w:t>Subject/video-separated validation where feasible</w:t>
            </w:r>
          </w:p>
        </w:tc>
      </w:tr>
      <w:tr w:rsidR="00855C33" w14:paraId="33110A5C" w14:textId="77777777">
        <w:trPr>
          <w:jc w:val="center"/>
        </w:trPr>
        <w:tc>
          <w:tcPr>
            <w:tcW w:w="2484" w:type="dxa"/>
            <w:vAlign w:val="center"/>
          </w:tcPr>
          <w:p w14:paraId="26801857" w14:textId="77777777" w:rsidR="00855C33" w:rsidRDefault="00000000">
            <w:pPr>
              <w:spacing w:after="0"/>
            </w:pPr>
            <w:r>
              <w:rPr>
                <w:sz w:val="16"/>
              </w:rPr>
              <w:t>Audio warning</w:t>
            </w:r>
          </w:p>
        </w:tc>
        <w:tc>
          <w:tcPr>
            <w:tcW w:w="2484" w:type="dxa"/>
            <w:vAlign w:val="center"/>
          </w:tcPr>
          <w:p w14:paraId="1B32978D" w14:textId="77777777" w:rsidR="00855C33" w:rsidRDefault="00000000">
            <w:pPr>
              <w:spacing w:after="0"/>
            </w:pPr>
            <w:r>
              <w:rPr>
                <w:sz w:val="16"/>
              </w:rPr>
              <w:t>Local beep/voice prompt with cooldown</w:t>
            </w:r>
          </w:p>
        </w:tc>
        <w:tc>
          <w:tcPr>
            <w:tcW w:w="2484" w:type="dxa"/>
            <w:vAlign w:val="center"/>
          </w:tcPr>
          <w:p w14:paraId="7EECBCCF" w14:textId="77777777" w:rsidR="00855C33" w:rsidRDefault="00000000">
            <w:pPr>
              <w:spacing w:after="0"/>
            </w:pPr>
            <w:r>
              <w:rPr>
                <w:sz w:val="16"/>
              </w:rPr>
              <w:t>Must</w:t>
            </w:r>
          </w:p>
        </w:tc>
        <w:tc>
          <w:tcPr>
            <w:tcW w:w="2484" w:type="dxa"/>
            <w:vAlign w:val="center"/>
          </w:tcPr>
          <w:p w14:paraId="5B144111" w14:textId="77777777" w:rsidR="00855C33" w:rsidRDefault="00000000">
            <w:pPr>
              <w:spacing w:after="0"/>
            </w:pPr>
            <w:r>
              <w:rPr>
                <w:sz w:val="16"/>
              </w:rPr>
              <w:t>Configurable; can be muted</w:t>
            </w:r>
          </w:p>
        </w:tc>
      </w:tr>
      <w:tr w:rsidR="00855C33" w14:paraId="6A304C89" w14:textId="77777777">
        <w:trPr>
          <w:jc w:val="center"/>
        </w:trPr>
        <w:tc>
          <w:tcPr>
            <w:tcW w:w="2484" w:type="dxa"/>
            <w:vAlign w:val="center"/>
          </w:tcPr>
          <w:p w14:paraId="2FC73574" w14:textId="77777777" w:rsidR="00855C33" w:rsidRDefault="00000000">
            <w:pPr>
              <w:spacing w:after="0"/>
            </w:pPr>
            <w:r>
              <w:rPr>
                <w:sz w:val="16"/>
              </w:rPr>
              <w:t>Dashboard</w:t>
            </w:r>
          </w:p>
        </w:tc>
        <w:tc>
          <w:tcPr>
            <w:tcW w:w="2484" w:type="dxa"/>
            <w:vAlign w:val="center"/>
          </w:tcPr>
          <w:p w14:paraId="085A684E" w14:textId="77777777" w:rsidR="00855C33" w:rsidRDefault="00000000">
            <w:pPr>
              <w:spacing w:after="0"/>
            </w:pPr>
            <w:r>
              <w:rPr>
                <w:sz w:val="16"/>
              </w:rPr>
              <w:t>Camera preview, state, tracking status, alert and basic counters</w:t>
            </w:r>
          </w:p>
        </w:tc>
        <w:tc>
          <w:tcPr>
            <w:tcW w:w="2484" w:type="dxa"/>
            <w:vAlign w:val="center"/>
          </w:tcPr>
          <w:p w14:paraId="0F601E8D" w14:textId="77777777" w:rsidR="00855C33" w:rsidRDefault="00000000">
            <w:pPr>
              <w:spacing w:after="0"/>
            </w:pPr>
            <w:r>
              <w:rPr>
                <w:sz w:val="16"/>
              </w:rPr>
              <w:t>Must</w:t>
            </w:r>
          </w:p>
        </w:tc>
        <w:tc>
          <w:tcPr>
            <w:tcW w:w="2484" w:type="dxa"/>
            <w:vAlign w:val="center"/>
          </w:tcPr>
          <w:p w14:paraId="7580D31F" w14:textId="77777777" w:rsidR="00855C33" w:rsidRDefault="00000000">
            <w:pPr>
              <w:spacing w:after="0"/>
            </w:pPr>
            <w:r>
              <w:rPr>
                <w:sz w:val="16"/>
              </w:rPr>
              <w:t>State is legible; no colour-only cues</w:t>
            </w:r>
          </w:p>
        </w:tc>
      </w:tr>
      <w:tr w:rsidR="00855C33" w14:paraId="1C826615" w14:textId="77777777">
        <w:trPr>
          <w:jc w:val="center"/>
        </w:trPr>
        <w:tc>
          <w:tcPr>
            <w:tcW w:w="2484" w:type="dxa"/>
            <w:vAlign w:val="center"/>
          </w:tcPr>
          <w:p w14:paraId="59F522C6" w14:textId="77777777" w:rsidR="00855C33" w:rsidRDefault="00000000">
            <w:pPr>
              <w:spacing w:after="0"/>
            </w:pPr>
            <w:r>
              <w:rPr>
                <w:sz w:val="16"/>
              </w:rPr>
              <w:t>Phone object detection</w:t>
            </w:r>
          </w:p>
        </w:tc>
        <w:tc>
          <w:tcPr>
            <w:tcW w:w="2484" w:type="dxa"/>
            <w:vAlign w:val="center"/>
          </w:tcPr>
          <w:p w14:paraId="2C43DB33" w14:textId="77777777" w:rsidR="00855C33" w:rsidRDefault="00000000">
            <w:pPr>
              <w:spacing w:after="0"/>
            </w:pPr>
            <w:r>
              <w:rPr>
                <w:sz w:val="16"/>
              </w:rPr>
              <w:t>Optional detector on frames or sampled frames</w:t>
            </w:r>
          </w:p>
        </w:tc>
        <w:tc>
          <w:tcPr>
            <w:tcW w:w="2484" w:type="dxa"/>
            <w:vAlign w:val="center"/>
          </w:tcPr>
          <w:p w14:paraId="423D0221" w14:textId="77777777" w:rsidR="00855C33" w:rsidRDefault="00000000">
            <w:pPr>
              <w:spacing w:after="0"/>
            </w:pPr>
            <w:r>
              <w:rPr>
                <w:sz w:val="16"/>
              </w:rPr>
              <w:t>Could</w:t>
            </w:r>
          </w:p>
        </w:tc>
        <w:tc>
          <w:tcPr>
            <w:tcW w:w="2484" w:type="dxa"/>
            <w:vAlign w:val="center"/>
          </w:tcPr>
          <w:p w14:paraId="39877438" w14:textId="77777777" w:rsidR="00855C33" w:rsidRDefault="00000000">
            <w:pPr>
              <w:spacing w:after="0"/>
            </w:pPr>
            <w:r>
              <w:rPr>
                <w:sz w:val="16"/>
              </w:rPr>
              <w:t>Only if time, latency and licence review allow; object presence ≠ usage</w:t>
            </w:r>
          </w:p>
        </w:tc>
      </w:tr>
      <w:tr w:rsidR="00855C33" w14:paraId="61E2F5A6" w14:textId="77777777">
        <w:trPr>
          <w:jc w:val="center"/>
        </w:trPr>
        <w:tc>
          <w:tcPr>
            <w:tcW w:w="2484" w:type="dxa"/>
            <w:vAlign w:val="center"/>
          </w:tcPr>
          <w:p w14:paraId="5192F005" w14:textId="77777777" w:rsidR="00855C33" w:rsidRDefault="00000000">
            <w:pPr>
              <w:spacing w:after="0"/>
            </w:pPr>
            <w:r>
              <w:rPr>
                <w:sz w:val="16"/>
              </w:rPr>
              <w:t>Session summary</w:t>
            </w:r>
          </w:p>
        </w:tc>
        <w:tc>
          <w:tcPr>
            <w:tcW w:w="2484" w:type="dxa"/>
            <w:vAlign w:val="center"/>
          </w:tcPr>
          <w:p w14:paraId="0D0ED918" w14:textId="77777777" w:rsidR="00855C33" w:rsidRDefault="00000000">
            <w:pPr>
              <w:spacing w:after="0"/>
            </w:pPr>
            <w:r>
              <w:rPr>
                <w:sz w:val="16"/>
              </w:rPr>
              <w:t>Aggregate counts and technical errors without raw video</w:t>
            </w:r>
          </w:p>
        </w:tc>
        <w:tc>
          <w:tcPr>
            <w:tcW w:w="2484" w:type="dxa"/>
            <w:vAlign w:val="center"/>
          </w:tcPr>
          <w:p w14:paraId="0DAB2911" w14:textId="77777777" w:rsidR="00855C33" w:rsidRDefault="00000000">
            <w:pPr>
              <w:spacing w:after="0"/>
            </w:pPr>
            <w:r>
              <w:rPr>
                <w:sz w:val="16"/>
              </w:rPr>
              <w:t>Should</w:t>
            </w:r>
          </w:p>
        </w:tc>
        <w:tc>
          <w:tcPr>
            <w:tcW w:w="2484" w:type="dxa"/>
            <w:vAlign w:val="center"/>
          </w:tcPr>
          <w:p w14:paraId="7A531F41" w14:textId="77777777" w:rsidR="00855C33" w:rsidRDefault="00000000">
            <w:pPr>
              <w:spacing w:after="0"/>
            </w:pPr>
            <w:r>
              <w:rPr>
                <w:sz w:val="16"/>
              </w:rPr>
              <w:t>Documented retention; no identity tracking</w:t>
            </w:r>
          </w:p>
        </w:tc>
      </w:tr>
    </w:tbl>
    <w:p w14:paraId="5AF6D704" w14:textId="77777777" w:rsidR="00855C33" w:rsidRDefault="00855C33"/>
    <w:p w14:paraId="4AA39C01" w14:textId="77777777" w:rsidR="00855C33" w:rsidRDefault="00000000">
      <w:pPr>
        <w:pStyle w:val="Heading1"/>
      </w:pPr>
      <w:r>
        <w:t>10. Architecture</w:t>
      </w:r>
    </w:p>
    <w:p w14:paraId="01A4AD41" w14:textId="77777777" w:rsidR="00855C33" w:rsidRDefault="00000000">
      <w:pPr>
        <w:pStyle w:val="Heading2"/>
      </w:pPr>
      <w:r>
        <w:t>10.1 High-level architecture</w:t>
      </w:r>
    </w:p>
    <w:tbl>
      <w:tblPr>
        <w:tblStyle w:val="TableGrid"/>
        <w:tblW w:w="0" w:type="auto"/>
        <w:jc w:val="center"/>
        <w:tblLook w:val="04A0" w:firstRow="1" w:lastRow="0" w:firstColumn="1" w:lastColumn="0" w:noHBand="0" w:noVBand="1"/>
      </w:tblPr>
      <w:tblGrid>
        <w:gridCol w:w="3312"/>
        <w:gridCol w:w="3312"/>
        <w:gridCol w:w="3312"/>
      </w:tblGrid>
      <w:tr w:rsidR="00855C33" w14:paraId="1812D46E" w14:textId="77777777">
        <w:trPr>
          <w:jc w:val="center"/>
        </w:trPr>
        <w:tc>
          <w:tcPr>
            <w:tcW w:w="3312" w:type="dxa"/>
            <w:shd w:val="clear" w:color="auto" w:fill="D9EAF7"/>
            <w:vAlign w:val="center"/>
          </w:tcPr>
          <w:p w14:paraId="259756C1" w14:textId="77777777" w:rsidR="00855C33" w:rsidRDefault="00000000">
            <w:pPr>
              <w:spacing w:after="0"/>
            </w:pPr>
            <w:r>
              <w:rPr>
                <w:b/>
                <w:sz w:val="16"/>
              </w:rPr>
              <w:t>Layer / module</w:t>
            </w:r>
          </w:p>
        </w:tc>
        <w:tc>
          <w:tcPr>
            <w:tcW w:w="3312" w:type="dxa"/>
            <w:shd w:val="clear" w:color="auto" w:fill="D9EAF7"/>
            <w:vAlign w:val="center"/>
          </w:tcPr>
          <w:p w14:paraId="39E7F02C" w14:textId="77777777" w:rsidR="00855C33" w:rsidRDefault="00000000">
            <w:pPr>
              <w:spacing w:after="0"/>
            </w:pPr>
            <w:r>
              <w:rPr>
                <w:b/>
                <w:sz w:val="16"/>
              </w:rPr>
              <w:t>Responsibilities</w:t>
            </w:r>
          </w:p>
        </w:tc>
        <w:tc>
          <w:tcPr>
            <w:tcW w:w="3312" w:type="dxa"/>
            <w:shd w:val="clear" w:color="auto" w:fill="D9EAF7"/>
            <w:vAlign w:val="center"/>
          </w:tcPr>
          <w:p w14:paraId="11F5A6F6" w14:textId="77777777" w:rsidR="00855C33" w:rsidRDefault="00000000">
            <w:pPr>
              <w:spacing w:after="0"/>
            </w:pPr>
            <w:r>
              <w:rPr>
                <w:b/>
                <w:sz w:val="16"/>
              </w:rPr>
              <w:t>Candidate technology</w:t>
            </w:r>
          </w:p>
        </w:tc>
      </w:tr>
      <w:tr w:rsidR="00855C33" w14:paraId="4D1034C0" w14:textId="77777777">
        <w:trPr>
          <w:jc w:val="center"/>
        </w:trPr>
        <w:tc>
          <w:tcPr>
            <w:tcW w:w="3312" w:type="dxa"/>
            <w:vAlign w:val="center"/>
          </w:tcPr>
          <w:p w14:paraId="256C481E" w14:textId="77777777" w:rsidR="00855C33" w:rsidRDefault="00000000">
            <w:pPr>
              <w:spacing w:after="0"/>
            </w:pPr>
            <w:r>
              <w:rPr>
                <w:sz w:val="16"/>
              </w:rPr>
              <w:t>Input</w:t>
            </w:r>
          </w:p>
        </w:tc>
        <w:tc>
          <w:tcPr>
            <w:tcW w:w="3312" w:type="dxa"/>
            <w:vAlign w:val="center"/>
          </w:tcPr>
          <w:p w14:paraId="46177DAA" w14:textId="77777777" w:rsidR="00855C33" w:rsidRDefault="00000000">
            <w:pPr>
              <w:spacing w:after="0"/>
            </w:pPr>
            <w:r>
              <w:rPr>
                <w:sz w:val="16"/>
              </w:rPr>
              <w:t>Capture webcam frame; timestamp; optional video file</w:t>
            </w:r>
          </w:p>
        </w:tc>
        <w:tc>
          <w:tcPr>
            <w:tcW w:w="3312" w:type="dxa"/>
            <w:vAlign w:val="center"/>
          </w:tcPr>
          <w:p w14:paraId="0E3CC9A3" w14:textId="77777777" w:rsidR="00855C33" w:rsidRDefault="00000000">
            <w:pPr>
              <w:spacing w:after="0"/>
            </w:pPr>
            <w:r>
              <w:rPr>
                <w:sz w:val="16"/>
              </w:rPr>
              <w:t>OpenCV</w:t>
            </w:r>
          </w:p>
        </w:tc>
      </w:tr>
      <w:tr w:rsidR="00855C33" w14:paraId="64967B5F" w14:textId="77777777">
        <w:trPr>
          <w:jc w:val="center"/>
        </w:trPr>
        <w:tc>
          <w:tcPr>
            <w:tcW w:w="3312" w:type="dxa"/>
            <w:vAlign w:val="center"/>
          </w:tcPr>
          <w:p w14:paraId="01C48EFB" w14:textId="77777777" w:rsidR="00855C33" w:rsidRDefault="00000000">
            <w:pPr>
              <w:spacing w:after="0"/>
            </w:pPr>
            <w:r>
              <w:rPr>
                <w:sz w:val="16"/>
              </w:rPr>
              <w:t>Vision</w:t>
            </w:r>
          </w:p>
        </w:tc>
        <w:tc>
          <w:tcPr>
            <w:tcW w:w="3312" w:type="dxa"/>
            <w:vAlign w:val="center"/>
          </w:tcPr>
          <w:p w14:paraId="6CADF5DE" w14:textId="77777777" w:rsidR="00855C33" w:rsidRDefault="00000000">
            <w:pPr>
              <w:spacing w:after="0"/>
            </w:pPr>
            <w:r>
              <w:rPr>
                <w:sz w:val="16"/>
              </w:rPr>
              <w:t>Detect face and landmarks; handle tracking loss</w:t>
            </w:r>
          </w:p>
        </w:tc>
        <w:tc>
          <w:tcPr>
            <w:tcW w:w="3312" w:type="dxa"/>
            <w:vAlign w:val="center"/>
          </w:tcPr>
          <w:p w14:paraId="68BE38D0" w14:textId="77777777" w:rsidR="00855C33" w:rsidRDefault="00000000">
            <w:pPr>
              <w:spacing w:after="0"/>
            </w:pPr>
            <w:r>
              <w:rPr>
                <w:sz w:val="16"/>
              </w:rPr>
              <w:t>MediaPipe Face Landmarker / suitable face-landmark solution</w:t>
            </w:r>
          </w:p>
        </w:tc>
      </w:tr>
      <w:tr w:rsidR="00855C33" w14:paraId="225E6442" w14:textId="77777777">
        <w:trPr>
          <w:jc w:val="center"/>
        </w:trPr>
        <w:tc>
          <w:tcPr>
            <w:tcW w:w="3312" w:type="dxa"/>
            <w:vAlign w:val="center"/>
          </w:tcPr>
          <w:p w14:paraId="7C07D65B" w14:textId="77777777" w:rsidR="00855C33" w:rsidRDefault="00000000">
            <w:pPr>
              <w:spacing w:after="0"/>
            </w:pPr>
            <w:r>
              <w:rPr>
                <w:sz w:val="16"/>
              </w:rPr>
              <w:t>Feature extraction</w:t>
            </w:r>
          </w:p>
        </w:tc>
        <w:tc>
          <w:tcPr>
            <w:tcW w:w="3312" w:type="dxa"/>
            <w:vAlign w:val="center"/>
          </w:tcPr>
          <w:p w14:paraId="53B76202" w14:textId="77777777" w:rsidR="00855C33" w:rsidRDefault="00000000">
            <w:pPr>
              <w:spacing w:after="0"/>
            </w:pPr>
            <w:r>
              <w:rPr>
                <w:sz w:val="16"/>
              </w:rPr>
              <w:t>EAR, MAR, head pose, eye-closure duration and temporal statistics</w:t>
            </w:r>
          </w:p>
        </w:tc>
        <w:tc>
          <w:tcPr>
            <w:tcW w:w="3312" w:type="dxa"/>
            <w:vAlign w:val="center"/>
          </w:tcPr>
          <w:p w14:paraId="3D37D7CB" w14:textId="77777777" w:rsidR="00855C33" w:rsidRDefault="00000000">
            <w:pPr>
              <w:spacing w:after="0"/>
            </w:pPr>
            <w:r>
              <w:rPr>
                <w:sz w:val="16"/>
              </w:rPr>
              <w:t>Python, NumPy</w:t>
            </w:r>
          </w:p>
        </w:tc>
      </w:tr>
      <w:tr w:rsidR="00855C33" w14:paraId="5AC6BC3D" w14:textId="77777777">
        <w:trPr>
          <w:jc w:val="center"/>
        </w:trPr>
        <w:tc>
          <w:tcPr>
            <w:tcW w:w="3312" w:type="dxa"/>
            <w:vAlign w:val="center"/>
          </w:tcPr>
          <w:p w14:paraId="1A3905D4" w14:textId="77777777" w:rsidR="00855C33" w:rsidRDefault="00000000">
            <w:pPr>
              <w:spacing w:after="0"/>
            </w:pPr>
            <w:r>
              <w:rPr>
                <w:sz w:val="16"/>
              </w:rPr>
              <w:t>Inference</w:t>
            </w:r>
          </w:p>
        </w:tc>
        <w:tc>
          <w:tcPr>
            <w:tcW w:w="3312" w:type="dxa"/>
            <w:vAlign w:val="center"/>
          </w:tcPr>
          <w:p w14:paraId="18A1654B" w14:textId="77777777" w:rsidR="00855C33" w:rsidRDefault="00000000">
            <w:pPr>
              <w:spacing w:after="0"/>
            </w:pPr>
            <w:r>
              <w:t>Rule-based baseline; CNN image classifier candidate; optional Random Forest comparison</w:t>
            </w:r>
          </w:p>
        </w:tc>
        <w:tc>
          <w:tcPr>
            <w:tcW w:w="3312" w:type="dxa"/>
            <w:vAlign w:val="center"/>
          </w:tcPr>
          <w:p w14:paraId="02B7A878" w14:textId="77777777" w:rsidR="00855C33" w:rsidRDefault="00000000">
            <w:pPr>
              <w:spacing w:after="0"/>
            </w:pPr>
            <w:r>
              <w:rPr>
                <w:sz w:val="16"/>
              </w:rPr>
              <w:t>scikit-learn</w:t>
            </w:r>
          </w:p>
        </w:tc>
      </w:tr>
      <w:tr w:rsidR="00855C33" w14:paraId="53430B49" w14:textId="77777777">
        <w:trPr>
          <w:jc w:val="center"/>
        </w:trPr>
        <w:tc>
          <w:tcPr>
            <w:tcW w:w="3312" w:type="dxa"/>
            <w:vAlign w:val="center"/>
          </w:tcPr>
          <w:p w14:paraId="1530564B" w14:textId="77777777" w:rsidR="00855C33" w:rsidRDefault="00000000">
            <w:pPr>
              <w:spacing w:after="0"/>
            </w:pPr>
            <w:r>
              <w:rPr>
                <w:sz w:val="16"/>
              </w:rPr>
              <w:t>Optional phone branch</w:t>
            </w:r>
          </w:p>
        </w:tc>
        <w:tc>
          <w:tcPr>
            <w:tcW w:w="3312" w:type="dxa"/>
            <w:vAlign w:val="center"/>
          </w:tcPr>
          <w:p w14:paraId="7A6B3576" w14:textId="77777777" w:rsidR="00855C33" w:rsidRDefault="00000000">
            <w:pPr>
              <w:spacing w:after="0"/>
            </w:pPr>
            <w:r>
              <w:rPr>
                <w:sz w:val="16"/>
              </w:rPr>
              <w:t>Detect phone-like object in selected frames</w:t>
            </w:r>
          </w:p>
        </w:tc>
        <w:tc>
          <w:tcPr>
            <w:tcW w:w="3312" w:type="dxa"/>
            <w:vAlign w:val="center"/>
          </w:tcPr>
          <w:p w14:paraId="7DEEF53C" w14:textId="77777777" w:rsidR="00855C33" w:rsidRDefault="00000000">
            <w:pPr>
              <w:spacing w:after="0"/>
            </w:pPr>
            <w:r>
              <w:rPr>
                <w:sz w:val="16"/>
              </w:rPr>
              <w:t>Optional pretrained object detector; review model/package licence</w:t>
            </w:r>
          </w:p>
        </w:tc>
      </w:tr>
      <w:tr w:rsidR="00855C33" w14:paraId="30F5C66B" w14:textId="77777777">
        <w:trPr>
          <w:jc w:val="center"/>
        </w:trPr>
        <w:tc>
          <w:tcPr>
            <w:tcW w:w="3312" w:type="dxa"/>
            <w:vAlign w:val="center"/>
          </w:tcPr>
          <w:p w14:paraId="4E14DF89" w14:textId="77777777" w:rsidR="00855C33" w:rsidRDefault="00000000">
            <w:pPr>
              <w:spacing w:after="0"/>
            </w:pPr>
            <w:r>
              <w:rPr>
                <w:sz w:val="16"/>
              </w:rPr>
              <w:t>Decision engine</w:t>
            </w:r>
          </w:p>
        </w:tc>
        <w:tc>
          <w:tcPr>
            <w:tcW w:w="3312" w:type="dxa"/>
            <w:vAlign w:val="center"/>
          </w:tcPr>
          <w:p w14:paraId="11D079D1" w14:textId="77777777" w:rsidR="00855C33" w:rsidRDefault="00000000">
            <w:pPr>
              <w:spacing w:after="0"/>
            </w:pPr>
            <w:r>
              <w:rPr>
                <w:sz w:val="16"/>
              </w:rPr>
              <w:t>Combine evidence over time; thresholds, smoothing, cooldown, unknown state</w:t>
            </w:r>
          </w:p>
        </w:tc>
        <w:tc>
          <w:tcPr>
            <w:tcW w:w="3312" w:type="dxa"/>
            <w:vAlign w:val="center"/>
          </w:tcPr>
          <w:p w14:paraId="05DE01C0" w14:textId="77777777" w:rsidR="00855C33" w:rsidRDefault="00000000">
            <w:pPr>
              <w:spacing w:after="0"/>
            </w:pPr>
            <w:r>
              <w:rPr>
                <w:sz w:val="16"/>
              </w:rPr>
              <w:t>Python</w:t>
            </w:r>
          </w:p>
        </w:tc>
      </w:tr>
      <w:tr w:rsidR="00855C33" w14:paraId="5FE80731" w14:textId="77777777">
        <w:trPr>
          <w:jc w:val="center"/>
        </w:trPr>
        <w:tc>
          <w:tcPr>
            <w:tcW w:w="3312" w:type="dxa"/>
            <w:vAlign w:val="center"/>
          </w:tcPr>
          <w:p w14:paraId="5FC9BC07" w14:textId="77777777" w:rsidR="00855C33" w:rsidRDefault="00000000">
            <w:pPr>
              <w:spacing w:after="0"/>
            </w:pPr>
            <w:r>
              <w:rPr>
                <w:sz w:val="16"/>
              </w:rPr>
              <w:t>Presentation</w:t>
            </w:r>
          </w:p>
        </w:tc>
        <w:tc>
          <w:tcPr>
            <w:tcW w:w="3312" w:type="dxa"/>
            <w:vAlign w:val="center"/>
          </w:tcPr>
          <w:p w14:paraId="593F4B7B" w14:textId="77777777" w:rsidR="00855C33" w:rsidRDefault="00000000">
            <w:pPr>
              <w:spacing w:after="0"/>
            </w:pPr>
            <w:r>
              <w:rPr>
                <w:sz w:val="16"/>
              </w:rPr>
              <w:t>Preview, state badge/text, event counters and audio warning</w:t>
            </w:r>
          </w:p>
        </w:tc>
        <w:tc>
          <w:tcPr>
            <w:tcW w:w="3312" w:type="dxa"/>
            <w:vAlign w:val="center"/>
          </w:tcPr>
          <w:p w14:paraId="6C3F9FF2" w14:textId="77777777" w:rsidR="00855C33" w:rsidRDefault="00000000">
            <w:pPr>
              <w:spacing w:after="0"/>
            </w:pPr>
            <w:r>
              <w:t>Tkinter or lightweight local GUI; pygame or playsound for audio alerts</w:t>
            </w:r>
          </w:p>
        </w:tc>
      </w:tr>
      <w:tr w:rsidR="00855C33" w14:paraId="11000790" w14:textId="77777777">
        <w:trPr>
          <w:jc w:val="center"/>
        </w:trPr>
        <w:tc>
          <w:tcPr>
            <w:tcW w:w="3312" w:type="dxa"/>
            <w:vAlign w:val="center"/>
          </w:tcPr>
          <w:p w14:paraId="6368BB70" w14:textId="77777777" w:rsidR="00855C33" w:rsidRDefault="00000000">
            <w:pPr>
              <w:spacing w:after="0"/>
            </w:pPr>
            <w:r>
              <w:rPr>
                <w:sz w:val="16"/>
              </w:rPr>
              <w:t>Evaluation/logging</w:t>
            </w:r>
          </w:p>
        </w:tc>
        <w:tc>
          <w:tcPr>
            <w:tcW w:w="3312" w:type="dxa"/>
            <w:vAlign w:val="center"/>
          </w:tcPr>
          <w:p w14:paraId="43EBB352" w14:textId="77777777" w:rsidR="00855C33" w:rsidRDefault="00000000">
            <w:pPr>
              <w:spacing w:after="0"/>
            </w:pPr>
            <w:r>
              <w:rPr>
                <w:sz w:val="16"/>
              </w:rPr>
              <w:t xml:space="preserve">Metrics, timing, errors and aggregate </w:t>
            </w:r>
            <w:r>
              <w:rPr>
                <w:sz w:val="16"/>
              </w:rPr>
              <w:lastRenderedPageBreak/>
              <w:t>events</w:t>
            </w:r>
          </w:p>
        </w:tc>
        <w:tc>
          <w:tcPr>
            <w:tcW w:w="3312" w:type="dxa"/>
            <w:vAlign w:val="center"/>
          </w:tcPr>
          <w:p w14:paraId="444B1F64" w14:textId="77777777" w:rsidR="00855C33" w:rsidRDefault="00000000">
            <w:pPr>
              <w:spacing w:after="0"/>
            </w:pPr>
            <w:r>
              <w:rPr>
                <w:sz w:val="16"/>
              </w:rPr>
              <w:lastRenderedPageBreak/>
              <w:t xml:space="preserve">scikit-learn metrics; CSV/JSON summary if </w:t>
            </w:r>
            <w:r>
              <w:rPr>
                <w:sz w:val="16"/>
              </w:rPr>
              <w:lastRenderedPageBreak/>
              <w:t>needed</w:t>
            </w:r>
          </w:p>
        </w:tc>
      </w:tr>
    </w:tbl>
    <w:p w14:paraId="492ED6AF" w14:textId="77777777" w:rsidR="00855C33" w:rsidRDefault="00855C33"/>
    <w:p w14:paraId="24EEDA55" w14:textId="77777777" w:rsidR="00855C33" w:rsidRDefault="00000000">
      <w:pPr>
        <w:pStyle w:val="Heading2"/>
      </w:pPr>
      <w:r>
        <w:t>10.2 Proposed software structure</w:t>
      </w:r>
    </w:p>
    <w:tbl>
      <w:tblPr>
        <w:tblStyle w:val="TableGrid"/>
        <w:tblW w:w="0" w:type="auto"/>
        <w:jc w:val="center"/>
        <w:tblLook w:val="04A0" w:firstRow="1" w:lastRow="0" w:firstColumn="1" w:lastColumn="0" w:noHBand="0" w:noVBand="1"/>
      </w:tblPr>
      <w:tblGrid>
        <w:gridCol w:w="4968"/>
        <w:gridCol w:w="4968"/>
      </w:tblGrid>
      <w:tr w:rsidR="00855C33" w14:paraId="3D496ACD" w14:textId="77777777">
        <w:trPr>
          <w:jc w:val="center"/>
        </w:trPr>
        <w:tc>
          <w:tcPr>
            <w:tcW w:w="4968" w:type="dxa"/>
            <w:shd w:val="clear" w:color="auto" w:fill="D9EAF7"/>
            <w:vAlign w:val="center"/>
          </w:tcPr>
          <w:p w14:paraId="7A3AB1C9" w14:textId="77777777" w:rsidR="00855C33" w:rsidRDefault="00000000">
            <w:pPr>
              <w:spacing w:after="0"/>
            </w:pPr>
            <w:r>
              <w:rPr>
                <w:b/>
                <w:sz w:val="16"/>
              </w:rPr>
              <w:t>Path / module</w:t>
            </w:r>
          </w:p>
        </w:tc>
        <w:tc>
          <w:tcPr>
            <w:tcW w:w="4968" w:type="dxa"/>
            <w:shd w:val="clear" w:color="auto" w:fill="D9EAF7"/>
            <w:vAlign w:val="center"/>
          </w:tcPr>
          <w:p w14:paraId="38C37417" w14:textId="77777777" w:rsidR="00855C33" w:rsidRDefault="00000000">
            <w:pPr>
              <w:spacing w:after="0"/>
            </w:pPr>
            <w:r>
              <w:rPr>
                <w:b/>
                <w:sz w:val="16"/>
              </w:rPr>
              <w:t>Purpose</w:t>
            </w:r>
          </w:p>
        </w:tc>
      </w:tr>
      <w:tr w:rsidR="00855C33" w14:paraId="4C02EDFA" w14:textId="77777777">
        <w:trPr>
          <w:jc w:val="center"/>
        </w:trPr>
        <w:tc>
          <w:tcPr>
            <w:tcW w:w="4968" w:type="dxa"/>
            <w:vAlign w:val="center"/>
          </w:tcPr>
          <w:p w14:paraId="44930926" w14:textId="77777777" w:rsidR="00855C33" w:rsidRDefault="00000000">
            <w:pPr>
              <w:spacing w:after="0"/>
            </w:pPr>
            <w:r>
              <w:rPr>
                <w:sz w:val="16"/>
              </w:rPr>
              <w:t>main.py</w:t>
            </w:r>
          </w:p>
        </w:tc>
        <w:tc>
          <w:tcPr>
            <w:tcW w:w="4968" w:type="dxa"/>
            <w:vAlign w:val="center"/>
          </w:tcPr>
          <w:p w14:paraId="57D2C601" w14:textId="77777777" w:rsidR="00855C33" w:rsidRDefault="00000000">
            <w:pPr>
              <w:spacing w:after="0"/>
            </w:pPr>
            <w:r>
              <w:rPr>
                <w:sz w:val="16"/>
              </w:rPr>
              <w:t>Application entry point and lifecycle</w:t>
            </w:r>
          </w:p>
        </w:tc>
      </w:tr>
      <w:tr w:rsidR="00855C33" w14:paraId="574B9202" w14:textId="77777777">
        <w:trPr>
          <w:jc w:val="center"/>
        </w:trPr>
        <w:tc>
          <w:tcPr>
            <w:tcW w:w="4968" w:type="dxa"/>
            <w:vAlign w:val="center"/>
          </w:tcPr>
          <w:p w14:paraId="277072F4" w14:textId="77777777" w:rsidR="00855C33" w:rsidRDefault="00000000">
            <w:pPr>
              <w:spacing w:after="0"/>
            </w:pPr>
            <w:r>
              <w:rPr>
                <w:sz w:val="16"/>
              </w:rPr>
              <w:t>src/camera.py</w:t>
            </w:r>
          </w:p>
        </w:tc>
        <w:tc>
          <w:tcPr>
            <w:tcW w:w="4968" w:type="dxa"/>
            <w:vAlign w:val="center"/>
          </w:tcPr>
          <w:p w14:paraId="1FF6BA08" w14:textId="77777777" w:rsidR="00855C33" w:rsidRDefault="00000000">
            <w:pPr>
              <w:spacing w:after="0"/>
            </w:pPr>
            <w:r>
              <w:rPr>
                <w:sz w:val="16"/>
              </w:rPr>
              <w:t>Webcam/video capture and cleanup</w:t>
            </w:r>
          </w:p>
        </w:tc>
      </w:tr>
      <w:tr w:rsidR="00855C33" w14:paraId="396C4ADC" w14:textId="77777777">
        <w:trPr>
          <w:jc w:val="center"/>
        </w:trPr>
        <w:tc>
          <w:tcPr>
            <w:tcW w:w="4968" w:type="dxa"/>
            <w:vAlign w:val="center"/>
          </w:tcPr>
          <w:p w14:paraId="092D2D0C" w14:textId="77777777" w:rsidR="00855C33" w:rsidRDefault="00000000">
            <w:pPr>
              <w:spacing w:after="0"/>
            </w:pPr>
            <w:r>
              <w:rPr>
                <w:sz w:val="16"/>
              </w:rPr>
              <w:t>src/landmarks.py</w:t>
            </w:r>
          </w:p>
        </w:tc>
        <w:tc>
          <w:tcPr>
            <w:tcW w:w="4968" w:type="dxa"/>
            <w:vAlign w:val="center"/>
          </w:tcPr>
          <w:p w14:paraId="2525E26E" w14:textId="77777777" w:rsidR="00855C33" w:rsidRDefault="00000000">
            <w:pPr>
              <w:spacing w:after="0"/>
            </w:pPr>
            <w:r>
              <w:rPr>
                <w:sz w:val="16"/>
              </w:rPr>
              <w:t>Face landmark extraction</w:t>
            </w:r>
          </w:p>
        </w:tc>
      </w:tr>
      <w:tr w:rsidR="00855C33" w14:paraId="14A41EA5" w14:textId="77777777">
        <w:trPr>
          <w:jc w:val="center"/>
        </w:trPr>
        <w:tc>
          <w:tcPr>
            <w:tcW w:w="4968" w:type="dxa"/>
            <w:vAlign w:val="center"/>
          </w:tcPr>
          <w:p w14:paraId="0A80BCE8" w14:textId="77777777" w:rsidR="00855C33" w:rsidRDefault="00000000">
            <w:pPr>
              <w:spacing w:after="0"/>
            </w:pPr>
            <w:r>
              <w:rPr>
                <w:sz w:val="16"/>
              </w:rPr>
              <w:t>src/features.py</w:t>
            </w:r>
          </w:p>
        </w:tc>
        <w:tc>
          <w:tcPr>
            <w:tcW w:w="4968" w:type="dxa"/>
            <w:vAlign w:val="center"/>
          </w:tcPr>
          <w:p w14:paraId="07DBC1BD" w14:textId="77777777" w:rsidR="00855C33" w:rsidRDefault="00000000">
            <w:pPr>
              <w:spacing w:after="0"/>
            </w:pPr>
            <w:r>
              <w:rPr>
                <w:sz w:val="16"/>
              </w:rPr>
              <w:t>EAR/MAR/head-pose and temporal features</w:t>
            </w:r>
          </w:p>
        </w:tc>
      </w:tr>
      <w:tr w:rsidR="00855C33" w14:paraId="4CCB7731" w14:textId="77777777">
        <w:trPr>
          <w:jc w:val="center"/>
        </w:trPr>
        <w:tc>
          <w:tcPr>
            <w:tcW w:w="4968" w:type="dxa"/>
            <w:vAlign w:val="center"/>
          </w:tcPr>
          <w:p w14:paraId="77384F25" w14:textId="77777777" w:rsidR="00855C33" w:rsidRDefault="00000000">
            <w:pPr>
              <w:spacing w:after="0"/>
            </w:pPr>
            <w:r>
              <w:rPr>
                <w:sz w:val="16"/>
              </w:rPr>
              <w:t>src/model.py</w:t>
            </w:r>
          </w:p>
        </w:tc>
        <w:tc>
          <w:tcPr>
            <w:tcW w:w="4968" w:type="dxa"/>
            <w:vAlign w:val="center"/>
          </w:tcPr>
          <w:p w14:paraId="464128EA" w14:textId="77777777" w:rsidR="00855C33" w:rsidRDefault="00000000">
            <w:pPr>
              <w:spacing w:after="0"/>
            </w:pPr>
            <w:r>
              <w:rPr>
                <w:sz w:val="16"/>
              </w:rPr>
              <w:t>Load/train classifier; prediction interface</w:t>
            </w:r>
          </w:p>
        </w:tc>
      </w:tr>
      <w:tr w:rsidR="00855C33" w14:paraId="5C052D99" w14:textId="77777777">
        <w:trPr>
          <w:jc w:val="center"/>
        </w:trPr>
        <w:tc>
          <w:tcPr>
            <w:tcW w:w="4968" w:type="dxa"/>
            <w:vAlign w:val="center"/>
          </w:tcPr>
          <w:p w14:paraId="34A87901" w14:textId="77777777" w:rsidR="00855C33" w:rsidRDefault="00000000">
            <w:pPr>
              <w:spacing w:after="0"/>
            </w:pPr>
            <w:r>
              <w:rPr>
                <w:sz w:val="16"/>
              </w:rPr>
              <w:t>src/decision.py</w:t>
            </w:r>
          </w:p>
        </w:tc>
        <w:tc>
          <w:tcPr>
            <w:tcW w:w="4968" w:type="dxa"/>
            <w:vAlign w:val="center"/>
          </w:tcPr>
          <w:p w14:paraId="3E36EBE9" w14:textId="77777777" w:rsidR="00855C33" w:rsidRDefault="00000000">
            <w:pPr>
              <w:spacing w:after="0"/>
            </w:pPr>
            <w:r>
              <w:rPr>
                <w:sz w:val="16"/>
              </w:rPr>
              <w:t>Temporal smoothing, thresholds, cooldown and unknown state</w:t>
            </w:r>
          </w:p>
        </w:tc>
      </w:tr>
      <w:tr w:rsidR="00855C33" w14:paraId="72721865" w14:textId="77777777">
        <w:trPr>
          <w:jc w:val="center"/>
        </w:trPr>
        <w:tc>
          <w:tcPr>
            <w:tcW w:w="4968" w:type="dxa"/>
            <w:vAlign w:val="center"/>
          </w:tcPr>
          <w:p w14:paraId="4DB32C42" w14:textId="77777777" w:rsidR="00855C33" w:rsidRDefault="00000000">
            <w:pPr>
              <w:spacing w:after="0"/>
            </w:pPr>
            <w:r>
              <w:rPr>
                <w:sz w:val="16"/>
              </w:rPr>
              <w:t>src/alerts.py</w:t>
            </w:r>
          </w:p>
        </w:tc>
        <w:tc>
          <w:tcPr>
            <w:tcW w:w="4968" w:type="dxa"/>
            <w:vAlign w:val="center"/>
          </w:tcPr>
          <w:p w14:paraId="6DB5CC78" w14:textId="77777777" w:rsidR="00855C33" w:rsidRDefault="00000000">
            <w:pPr>
              <w:spacing w:after="0"/>
            </w:pPr>
            <w:r>
              <w:rPr>
                <w:sz w:val="16"/>
              </w:rPr>
              <w:t>Audio alert handling</w:t>
            </w:r>
          </w:p>
        </w:tc>
      </w:tr>
      <w:tr w:rsidR="00855C33" w14:paraId="6ACEDDF7" w14:textId="77777777">
        <w:trPr>
          <w:jc w:val="center"/>
        </w:trPr>
        <w:tc>
          <w:tcPr>
            <w:tcW w:w="4968" w:type="dxa"/>
            <w:vAlign w:val="center"/>
          </w:tcPr>
          <w:p w14:paraId="1E1EBDD3" w14:textId="77777777" w:rsidR="00855C33" w:rsidRDefault="00000000">
            <w:pPr>
              <w:spacing w:after="0"/>
            </w:pPr>
            <w:r>
              <w:rPr>
                <w:sz w:val="16"/>
              </w:rPr>
              <w:t>src/dashboard.py</w:t>
            </w:r>
          </w:p>
        </w:tc>
        <w:tc>
          <w:tcPr>
            <w:tcW w:w="4968" w:type="dxa"/>
            <w:vAlign w:val="center"/>
          </w:tcPr>
          <w:p w14:paraId="1C65071E" w14:textId="77777777" w:rsidR="00855C33" w:rsidRDefault="00000000">
            <w:pPr>
              <w:spacing w:after="0"/>
            </w:pPr>
            <w:r>
              <w:rPr>
                <w:sz w:val="16"/>
              </w:rPr>
              <w:t>Local dashboard and status indicators</w:t>
            </w:r>
          </w:p>
        </w:tc>
      </w:tr>
      <w:tr w:rsidR="00855C33" w14:paraId="20F9168D" w14:textId="77777777">
        <w:trPr>
          <w:jc w:val="center"/>
        </w:trPr>
        <w:tc>
          <w:tcPr>
            <w:tcW w:w="4968" w:type="dxa"/>
            <w:vAlign w:val="center"/>
          </w:tcPr>
          <w:p w14:paraId="1D26454B" w14:textId="77777777" w:rsidR="00855C33" w:rsidRDefault="00000000">
            <w:pPr>
              <w:spacing w:after="0"/>
            </w:pPr>
            <w:r>
              <w:rPr>
                <w:sz w:val="16"/>
              </w:rPr>
              <w:t>src/evaluate.py</w:t>
            </w:r>
          </w:p>
        </w:tc>
        <w:tc>
          <w:tcPr>
            <w:tcW w:w="4968" w:type="dxa"/>
            <w:vAlign w:val="center"/>
          </w:tcPr>
          <w:p w14:paraId="603D0BC3" w14:textId="77777777" w:rsidR="00855C33" w:rsidRDefault="00000000">
            <w:pPr>
              <w:spacing w:after="0"/>
            </w:pPr>
            <w:r>
              <w:rPr>
                <w:sz w:val="16"/>
              </w:rPr>
              <w:t>Held-out evaluation and metric export</w:t>
            </w:r>
          </w:p>
        </w:tc>
      </w:tr>
      <w:tr w:rsidR="00855C33" w14:paraId="21A4E12E" w14:textId="77777777">
        <w:trPr>
          <w:jc w:val="center"/>
        </w:trPr>
        <w:tc>
          <w:tcPr>
            <w:tcW w:w="4968" w:type="dxa"/>
            <w:vAlign w:val="center"/>
          </w:tcPr>
          <w:p w14:paraId="0EE2E97B" w14:textId="77777777" w:rsidR="00855C33" w:rsidRDefault="00000000">
            <w:pPr>
              <w:spacing w:after="0"/>
            </w:pPr>
            <w:r>
              <w:rPr>
                <w:sz w:val="16"/>
              </w:rPr>
              <w:t>data/README.md</w:t>
            </w:r>
          </w:p>
        </w:tc>
        <w:tc>
          <w:tcPr>
            <w:tcW w:w="4968" w:type="dxa"/>
            <w:vAlign w:val="center"/>
          </w:tcPr>
          <w:p w14:paraId="3223C763" w14:textId="77777777" w:rsidR="00855C33" w:rsidRDefault="00000000">
            <w:pPr>
              <w:spacing w:after="0"/>
            </w:pPr>
            <w:r>
              <w:rPr>
                <w:sz w:val="16"/>
              </w:rPr>
              <w:t>Dataset source, licence, labels and preprocessing notes; data files excluded unless permitted</w:t>
            </w:r>
          </w:p>
        </w:tc>
      </w:tr>
      <w:tr w:rsidR="00855C33" w14:paraId="5A2DEC47" w14:textId="77777777">
        <w:trPr>
          <w:jc w:val="center"/>
        </w:trPr>
        <w:tc>
          <w:tcPr>
            <w:tcW w:w="4968" w:type="dxa"/>
            <w:vAlign w:val="center"/>
          </w:tcPr>
          <w:p w14:paraId="4D5F6EBD" w14:textId="77777777" w:rsidR="00855C33" w:rsidRDefault="00000000">
            <w:pPr>
              <w:spacing w:after="0"/>
            </w:pPr>
            <w:r>
              <w:rPr>
                <w:sz w:val="16"/>
              </w:rPr>
              <w:t>models/README.md</w:t>
            </w:r>
          </w:p>
        </w:tc>
        <w:tc>
          <w:tcPr>
            <w:tcW w:w="4968" w:type="dxa"/>
            <w:vAlign w:val="center"/>
          </w:tcPr>
          <w:p w14:paraId="61281802" w14:textId="77777777" w:rsidR="00855C33" w:rsidRDefault="00000000">
            <w:pPr>
              <w:spacing w:after="0"/>
            </w:pPr>
            <w:r>
              <w:rPr>
                <w:sz w:val="16"/>
              </w:rPr>
              <w:t>Model provenance/version notes; model files only when permitted</w:t>
            </w:r>
          </w:p>
        </w:tc>
      </w:tr>
      <w:tr w:rsidR="00855C33" w14:paraId="0804318B" w14:textId="77777777">
        <w:trPr>
          <w:jc w:val="center"/>
        </w:trPr>
        <w:tc>
          <w:tcPr>
            <w:tcW w:w="4968" w:type="dxa"/>
            <w:vAlign w:val="center"/>
          </w:tcPr>
          <w:p w14:paraId="2ECE3AAF" w14:textId="77777777" w:rsidR="00855C33" w:rsidRDefault="00000000">
            <w:pPr>
              <w:spacing w:after="0"/>
            </w:pPr>
            <w:r>
              <w:rPr>
                <w:sz w:val="16"/>
              </w:rPr>
              <w:t>tests/</w:t>
            </w:r>
          </w:p>
        </w:tc>
        <w:tc>
          <w:tcPr>
            <w:tcW w:w="4968" w:type="dxa"/>
            <w:vAlign w:val="center"/>
          </w:tcPr>
          <w:p w14:paraId="38AE0BB7" w14:textId="77777777" w:rsidR="00855C33" w:rsidRDefault="00000000">
            <w:pPr>
              <w:spacing w:after="0"/>
            </w:pPr>
            <w:r>
              <w:rPr>
                <w:sz w:val="16"/>
              </w:rPr>
              <w:t>Unit and integration tests</w:t>
            </w:r>
          </w:p>
        </w:tc>
      </w:tr>
      <w:tr w:rsidR="00855C33" w14:paraId="684DF0AB" w14:textId="77777777">
        <w:trPr>
          <w:jc w:val="center"/>
        </w:trPr>
        <w:tc>
          <w:tcPr>
            <w:tcW w:w="4968" w:type="dxa"/>
            <w:vAlign w:val="center"/>
          </w:tcPr>
          <w:p w14:paraId="23ED4E9B" w14:textId="77777777" w:rsidR="00855C33" w:rsidRDefault="00000000">
            <w:pPr>
              <w:spacing w:after="0"/>
            </w:pPr>
            <w:r>
              <w:rPr>
                <w:sz w:val="16"/>
              </w:rPr>
              <w:t>requirements.txt; README.md</w:t>
            </w:r>
          </w:p>
        </w:tc>
        <w:tc>
          <w:tcPr>
            <w:tcW w:w="4968" w:type="dxa"/>
            <w:vAlign w:val="center"/>
          </w:tcPr>
          <w:p w14:paraId="61ED511F" w14:textId="77777777" w:rsidR="00855C33" w:rsidRDefault="00000000">
            <w:pPr>
              <w:spacing w:after="0"/>
            </w:pPr>
            <w:r>
              <w:rPr>
                <w:sz w:val="16"/>
              </w:rPr>
              <w:t>Dependencies, setup, operation, limitations and reproducibility</w:t>
            </w:r>
          </w:p>
        </w:tc>
      </w:tr>
    </w:tbl>
    <w:p w14:paraId="1116CB3B" w14:textId="77777777" w:rsidR="00855C33" w:rsidRDefault="00855C33"/>
    <w:p w14:paraId="327F5A9F" w14:textId="77777777" w:rsidR="00855C33" w:rsidRDefault="00000000">
      <w:r>
        <w:t>This is a proposed layout; adapt it to the existing repository after inspecting its actual contents.</w:t>
      </w:r>
    </w:p>
    <w:p w14:paraId="5AC4447A" w14:textId="77777777" w:rsidR="00855C33" w:rsidRDefault="00000000">
      <w:pPr>
        <w:pStyle w:val="Heading1"/>
      </w:pPr>
      <w:r>
        <w:t>11. Data Design</w:t>
      </w:r>
    </w:p>
    <w:p w14:paraId="3683D76F" w14:textId="77777777" w:rsidR="00855C33" w:rsidRDefault="00000000">
      <w:pPr>
        <w:pStyle w:val="Heading2"/>
      </w:pPr>
      <w:r>
        <w:t>11.1 Dataset register</w:t>
      </w:r>
    </w:p>
    <w:p w14:paraId="7AEC925D" w14:textId="77777777" w:rsidR="00855C33" w:rsidRDefault="00000000">
      <w:r>
        <w:t>The team has selected the State Farm Distracted Driver Detection Kaggle competition dataset (https://www.kaggle.com/c/state-farm-distracted-driver-detection). The official competition describes 10 classes of driver activity represented by still images, including safe driving, texting, phone calls, operating the radio, drinking, reaching behind, hair/makeup, and talking to a passenger. This dataset is a candidate source for image-based distraction classification, but it does not directly provide temporal eye-closure, yawning, or driver distraction video labels. Those fatigue-related features cannot be trained or evaluated from this dataset alone. If fatigue detection remains in scope, obtain a suitable, separately documented drowsiness video dataset or clearly label fatigue detection as a separate webcam feature requiring independent validation. Access is subject to Kaggle competition rules; verify current terms before use.</w:t>
      </w:r>
    </w:p>
    <w:tbl>
      <w:tblPr>
        <w:tblStyle w:val="TableGrid"/>
        <w:tblW w:w="0" w:type="auto"/>
        <w:jc w:val="center"/>
        <w:tblLook w:val="04A0" w:firstRow="1" w:lastRow="0" w:firstColumn="1" w:lastColumn="0" w:noHBand="0" w:noVBand="1"/>
      </w:tblPr>
      <w:tblGrid>
        <w:gridCol w:w="2484"/>
        <w:gridCol w:w="2484"/>
        <w:gridCol w:w="2484"/>
        <w:gridCol w:w="2484"/>
      </w:tblGrid>
      <w:tr w:rsidR="00855C33" w14:paraId="3EFAA548" w14:textId="77777777">
        <w:trPr>
          <w:jc w:val="center"/>
        </w:trPr>
        <w:tc>
          <w:tcPr>
            <w:tcW w:w="2484" w:type="dxa"/>
            <w:shd w:val="clear" w:color="auto" w:fill="D9EAF7"/>
            <w:vAlign w:val="center"/>
          </w:tcPr>
          <w:p w14:paraId="60B80034" w14:textId="77777777" w:rsidR="00855C33" w:rsidRDefault="00000000">
            <w:pPr>
              <w:spacing w:after="0"/>
            </w:pPr>
            <w:r>
              <w:rPr>
                <w:b/>
                <w:sz w:val="16"/>
              </w:rPr>
              <w:t>Dataset/source</w:t>
            </w:r>
          </w:p>
        </w:tc>
        <w:tc>
          <w:tcPr>
            <w:tcW w:w="2484" w:type="dxa"/>
            <w:shd w:val="clear" w:color="auto" w:fill="D9EAF7"/>
            <w:vAlign w:val="center"/>
          </w:tcPr>
          <w:p w14:paraId="0DECC600" w14:textId="77777777" w:rsidR="00855C33" w:rsidRDefault="00000000">
            <w:pPr>
              <w:spacing w:after="0"/>
            </w:pPr>
            <w:r>
              <w:rPr>
                <w:b/>
                <w:sz w:val="16"/>
              </w:rPr>
              <w:t>Potential use</w:t>
            </w:r>
          </w:p>
        </w:tc>
        <w:tc>
          <w:tcPr>
            <w:tcW w:w="2484" w:type="dxa"/>
            <w:shd w:val="clear" w:color="auto" w:fill="D9EAF7"/>
            <w:vAlign w:val="center"/>
          </w:tcPr>
          <w:p w14:paraId="4F74B22F" w14:textId="77777777" w:rsidR="00855C33" w:rsidRDefault="00000000">
            <w:pPr>
              <w:spacing w:after="0"/>
            </w:pPr>
            <w:r>
              <w:rPr>
                <w:b/>
                <w:sz w:val="16"/>
              </w:rPr>
              <w:t>Known status from supplied brief</w:t>
            </w:r>
          </w:p>
        </w:tc>
        <w:tc>
          <w:tcPr>
            <w:tcW w:w="2484" w:type="dxa"/>
            <w:shd w:val="clear" w:color="auto" w:fill="D9EAF7"/>
            <w:vAlign w:val="center"/>
          </w:tcPr>
          <w:p w14:paraId="4AE49A27" w14:textId="77777777" w:rsidR="00855C33" w:rsidRDefault="00000000">
            <w:pPr>
              <w:spacing w:after="0"/>
            </w:pPr>
            <w:r>
              <w:rPr>
                <w:b/>
                <w:sz w:val="16"/>
              </w:rPr>
              <w:t>Action required</w:t>
            </w:r>
          </w:p>
        </w:tc>
      </w:tr>
      <w:tr w:rsidR="00855C33" w14:paraId="05FDB445" w14:textId="77777777">
        <w:trPr>
          <w:jc w:val="center"/>
        </w:trPr>
        <w:tc>
          <w:tcPr>
            <w:tcW w:w="2484" w:type="dxa"/>
            <w:vAlign w:val="center"/>
          </w:tcPr>
          <w:p w14:paraId="30A39033" w14:textId="77777777" w:rsidR="00855C33" w:rsidRDefault="00000000">
            <w:pPr>
              <w:spacing w:after="0"/>
            </w:pPr>
            <w:r>
              <w:rPr>
                <w:sz w:val="16"/>
              </w:rPr>
              <w:t>State Farm Distracted Driver Detection (Kaggle) — https://www.kaggle.com/c/state-farm-distracted-driver-detection</w:t>
            </w:r>
          </w:p>
        </w:tc>
        <w:tc>
          <w:tcPr>
            <w:tcW w:w="2484" w:type="dxa"/>
            <w:vAlign w:val="center"/>
          </w:tcPr>
          <w:p w14:paraId="0DDFD497" w14:textId="77777777" w:rsidR="00855C33" w:rsidRDefault="00000000">
            <w:pPr>
              <w:spacing w:after="0"/>
            </w:pPr>
            <w:r>
              <w:rPr>
                <w:sz w:val="16"/>
              </w:rPr>
              <w:t>Distracted-driver image classes; suitability for temporal webcam pipeline must be assessed</w:t>
            </w:r>
          </w:p>
        </w:tc>
        <w:tc>
          <w:tcPr>
            <w:tcW w:w="2484" w:type="dxa"/>
            <w:vAlign w:val="center"/>
          </w:tcPr>
          <w:p w14:paraId="5EEB5316" w14:textId="77777777" w:rsidR="00855C33" w:rsidRDefault="00000000">
            <w:pPr>
              <w:spacing w:after="0"/>
            </w:pPr>
            <w:r>
              <w:rPr>
                <w:sz w:val="16"/>
              </w:rPr>
              <w:t>Named as expected dataset link; access/use not confirmed</w:t>
            </w:r>
          </w:p>
        </w:tc>
        <w:tc>
          <w:tcPr>
            <w:tcW w:w="2484" w:type="dxa"/>
            <w:vAlign w:val="center"/>
          </w:tcPr>
          <w:p w14:paraId="04DF4F9C" w14:textId="77777777" w:rsidR="00855C33" w:rsidRDefault="00000000">
            <w:pPr>
              <w:spacing w:after="0"/>
            </w:pPr>
            <w:r>
              <w:rPr>
                <w:sz w:val="16"/>
              </w:rPr>
              <w:t>Check current availability, terms, label mapping and whether temporal events can be evaluated</w:t>
            </w:r>
          </w:p>
        </w:tc>
      </w:tr>
      <w:tr w:rsidR="00855C33" w14:paraId="72FDC8A6" w14:textId="77777777">
        <w:trPr>
          <w:jc w:val="center"/>
        </w:trPr>
        <w:tc>
          <w:tcPr>
            <w:tcW w:w="2484" w:type="dxa"/>
            <w:vAlign w:val="center"/>
          </w:tcPr>
          <w:p w14:paraId="70F96F10" w14:textId="77777777" w:rsidR="00855C33" w:rsidRDefault="00000000">
            <w:pPr>
              <w:spacing w:after="0"/>
            </w:pPr>
            <w:r>
              <w:rPr>
                <w:sz w:val="16"/>
              </w:rPr>
              <w:t>NTHU Driver Drowsiness Detection Dataset</w:t>
            </w:r>
          </w:p>
        </w:tc>
        <w:tc>
          <w:tcPr>
            <w:tcW w:w="2484" w:type="dxa"/>
            <w:vAlign w:val="center"/>
          </w:tcPr>
          <w:p w14:paraId="2C26BB44" w14:textId="77777777" w:rsidR="00855C33" w:rsidRDefault="00000000">
            <w:pPr>
              <w:spacing w:after="0"/>
            </w:pPr>
            <w:r>
              <w:rPr>
                <w:sz w:val="16"/>
              </w:rPr>
              <w:t>Drowsiness-related video evaluation/training if access granted</w:t>
            </w:r>
          </w:p>
        </w:tc>
        <w:tc>
          <w:tcPr>
            <w:tcW w:w="2484" w:type="dxa"/>
            <w:vAlign w:val="center"/>
          </w:tcPr>
          <w:p w14:paraId="64EADC51" w14:textId="77777777" w:rsidR="00855C33" w:rsidRDefault="00000000">
            <w:pPr>
              <w:spacing w:after="0"/>
            </w:pPr>
            <w:r>
              <w:rPr>
                <w:sz w:val="16"/>
              </w:rPr>
              <w:t>Brief says academic request may be required</w:t>
            </w:r>
          </w:p>
        </w:tc>
        <w:tc>
          <w:tcPr>
            <w:tcW w:w="2484" w:type="dxa"/>
            <w:vAlign w:val="center"/>
          </w:tcPr>
          <w:p w14:paraId="21130D9B" w14:textId="77777777" w:rsidR="00855C33" w:rsidRDefault="00000000">
            <w:pPr>
              <w:spacing w:after="0"/>
            </w:pPr>
            <w:r>
              <w:rPr>
                <w:sz w:val="16"/>
              </w:rPr>
              <w:t>Request access; record permission and citation</w:t>
            </w:r>
          </w:p>
        </w:tc>
      </w:tr>
      <w:tr w:rsidR="00855C33" w14:paraId="59757B05" w14:textId="77777777">
        <w:trPr>
          <w:jc w:val="center"/>
        </w:trPr>
        <w:tc>
          <w:tcPr>
            <w:tcW w:w="2484" w:type="dxa"/>
            <w:vAlign w:val="center"/>
          </w:tcPr>
          <w:p w14:paraId="0D07843D" w14:textId="77777777" w:rsidR="00855C33" w:rsidRDefault="00000000">
            <w:pPr>
              <w:spacing w:after="0"/>
            </w:pPr>
            <w:r>
              <w:rPr>
                <w:sz w:val="16"/>
              </w:rPr>
              <w:t>Kaggle proxy 'Drowsiness Detection' datasets</w:t>
            </w:r>
          </w:p>
        </w:tc>
        <w:tc>
          <w:tcPr>
            <w:tcW w:w="2484" w:type="dxa"/>
            <w:vAlign w:val="center"/>
          </w:tcPr>
          <w:p w14:paraId="7468DC6B" w14:textId="77777777" w:rsidR="00855C33" w:rsidRDefault="00000000">
            <w:pPr>
              <w:spacing w:after="0"/>
            </w:pPr>
            <w:r>
              <w:rPr>
                <w:sz w:val="16"/>
              </w:rPr>
              <w:t>Potential exploratory data only</w:t>
            </w:r>
          </w:p>
        </w:tc>
        <w:tc>
          <w:tcPr>
            <w:tcW w:w="2484" w:type="dxa"/>
            <w:vAlign w:val="center"/>
          </w:tcPr>
          <w:p w14:paraId="75DCE0EA" w14:textId="77777777" w:rsidR="00855C33" w:rsidRDefault="00000000">
            <w:pPr>
              <w:spacing w:after="0"/>
            </w:pPr>
            <w:r>
              <w:rPr>
                <w:sz w:val="16"/>
              </w:rPr>
              <w:t>Exact dataset not specified</w:t>
            </w:r>
          </w:p>
        </w:tc>
        <w:tc>
          <w:tcPr>
            <w:tcW w:w="2484" w:type="dxa"/>
            <w:vAlign w:val="center"/>
          </w:tcPr>
          <w:p w14:paraId="35AD6E83" w14:textId="77777777" w:rsidR="00855C33" w:rsidRDefault="00000000">
            <w:pPr>
              <w:spacing w:after="0"/>
            </w:pPr>
            <w:r>
              <w:rPr>
                <w:sz w:val="16"/>
              </w:rPr>
              <w:t>Do not use until exact page, creator, licence and provenance are recorded</w:t>
            </w:r>
          </w:p>
        </w:tc>
      </w:tr>
      <w:tr w:rsidR="00855C33" w14:paraId="284833DE" w14:textId="77777777">
        <w:trPr>
          <w:jc w:val="center"/>
        </w:trPr>
        <w:tc>
          <w:tcPr>
            <w:tcW w:w="2484" w:type="dxa"/>
            <w:vAlign w:val="center"/>
          </w:tcPr>
          <w:p w14:paraId="0AFD4A15" w14:textId="77777777" w:rsidR="00855C33" w:rsidRDefault="00000000">
            <w:pPr>
              <w:spacing w:after="0"/>
            </w:pPr>
            <w:r>
              <w:rPr>
                <w:sz w:val="16"/>
              </w:rPr>
              <w:t>Consent-based local test clips (optional)</w:t>
            </w:r>
          </w:p>
        </w:tc>
        <w:tc>
          <w:tcPr>
            <w:tcW w:w="2484" w:type="dxa"/>
            <w:vAlign w:val="center"/>
          </w:tcPr>
          <w:p w14:paraId="320FC43F" w14:textId="77777777" w:rsidR="00855C33" w:rsidRDefault="00000000">
            <w:pPr>
              <w:spacing w:after="0"/>
            </w:pPr>
            <w:r>
              <w:rPr>
                <w:sz w:val="16"/>
              </w:rPr>
              <w:t>Controlled functional tests, not necessarily training</w:t>
            </w:r>
          </w:p>
        </w:tc>
        <w:tc>
          <w:tcPr>
            <w:tcW w:w="2484" w:type="dxa"/>
            <w:vAlign w:val="center"/>
          </w:tcPr>
          <w:p w14:paraId="21E87CB4" w14:textId="77777777" w:rsidR="00855C33" w:rsidRDefault="00000000">
            <w:pPr>
              <w:spacing w:after="0"/>
            </w:pPr>
            <w:r>
              <w:rPr>
                <w:sz w:val="16"/>
              </w:rPr>
              <w:t>Not collected/confirmed</w:t>
            </w:r>
          </w:p>
        </w:tc>
        <w:tc>
          <w:tcPr>
            <w:tcW w:w="2484" w:type="dxa"/>
            <w:vAlign w:val="center"/>
          </w:tcPr>
          <w:p w14:paraId="6F04DABB" w14:textId="77777777" w:rsidR="00855C33" w:rsidRDefault="00000000">
            <w:pPr>
              <w:spacing w:after="0"/>
            </w:pPr>
            <w:r>
              <w:rPr>
                <w:sz w:val="16"/>
              </w:rPr>
              <w:t>Only with appropriate consent and university approval; define retention/deletion</w:t>
            </w:r>
          </w:p>
        </w:tc>
      </w:tr>
    </w:tbl>
    <w:p w14:paraId="74FA8FE8" w14:textId="77777777" w:rsidR="00855C33" w:rsidRDefault="00855C33"/>
    <w:p w14:paraId="4B6FA354" w14:textId="77777777" w:rsidR="00855C33" w:rsidRDefault="00000000">
      <w:pPr>
        <w:pStyle w:val="Heading2"/>
      </w:pPr>
      <w:r>
        <w:t>11.2 Feature data dictionary</w:t>
      </w:r>
    </w:p>
    <w:tbl>
      <w:tblPr>
        <w:tblStyle w:val="TableGrid"/>
        <w:tblW w:w="0" w:type="auto"/>
        <w:jc w:val="center"/>
        <w:tblLook w:val="04A0" w:firstRow="1" w:lastRow="0" w:firstColumn="1" w:lastColumn="0" w:noHBand="0" w:noVBand="1"/>
      </w:tblPr>
      <w:tblGrid>
        <w:gridCol w:w="2484"/>
        <w:gridCol w:w="2484"/>
        <w:gridCol w:w="2484"/>
        <w:gridCol w:w="2484"/>
      </w:tblGrid>
      <w:tr w:rsidR="00855C33" w14:paraId="6AA02393" w14:textId="77777777">
        <w:trPr>
          <w:jc w:val="center"/>
        </w:trPr>
        <w:tc>
          <w:tcPr>
            <w:tcW w:w="2484" w:type="dxa"/>
            <w:shd w:val="clear" w:color="auto" w:fill="D9EAF7"/>
            <w:vAlign w:val="center"/>
          </w:tcPr>
          <w:p w14:paraId="14D9A4A9" w14:textId="77777777" w:rsidR="00855C33" w:rsidRDefault="00000000">
            <w:pPr>
              <w:spacing w:after="0"/>
            </w:pPr>
            <w:r>
              <w:rPr>
                <w:b/>
                <w:sz w:val="16"/>
              </w:rPr>
              <w:t>Field</w:t>
            </w:r>
          </w:p>
        </w:tc>
        <w:tc>
          <w:tcPr>
            <w:tcW w:w="2484" w:type="dxa"/>
            <w:shd w:val="clear" w:color="auto" w:fill="D9EAF7"/>
            <w:vAlign w:val="center"/>
          </w:tcPr>
          <w:p w14:paraId="7C8EA462" w14:textId="77777777" w:rsidR="00855C33" w:rsidRDefault="00000000">
            <w:pPr>
              <w:spacing w:after="0"/>
            </w:pPr>
            <w:r>
              <w:rPr>
                <w:b/>
                <w:sz w:val="16"/>
              </w:rPr>
              <w:t>Type / unit</w:t>
            </w:r>
          </w:p>
        </w:tc>
        <w:tc>
          <w:tcPr>
            <w:tcW w:w="2484" w:type="dxa"/>
            <w:shd w:val="clear" w:color="auto" w:fill="D9EAF7"/>
            <w:vAlign w:val="center"/>
          </w:tcPr>
          <w:p w14:paraId="07453E43" w14:textId="77777777" w:rsidR="00855C33" w:rsidRDefault="00000000">
            <w:pPr>
              <w:spacing w:after="0"/>
            </w:pPr>
            <w:r>
              <w:rPr>
                <w:b/>
                <w:sz w:val="16"/>
              </w:rPr>
              <w:t>Meaning</w:t>
            </w:r>
          </w:p>
        </w:tc>
        <w:tc>
          <w:tcPr>
            <w:tcW w:w="2484" w:type="dxa"/>
            <w:shd w:val="clear" w:color="auto" w:fill="D9EAF7"/>
            <w:vAlign w:val="center"/>
          </w:tcPr>
          <w:p w14:paraId="06725128" w14:textId="77777777" w:rsidR="00855C33" w:rsidRDefault="00000000">
            <w:pPr>
              <w:spacing w:after="0"/>
            </w:pPr>
            <w:r>
              <w:rPr>
                <w:b/>
                <w:sz w:val="16"/>
              </w:rPr>
              <w:t>Notes</w:t>
            </w:r>
          </w:p>
        </w:tc>
      </w:tr>
      <w:tr w:rsidR="00855C33" w14:paraId="00181327" w14:textId="77777777">
        <w:trPr>
          <w:jc w:val="center"/>
        </w:trPr>
        <w:tc>
          <w:tcPr>
            <w:tcW w:w="2484" w:type="dxa"/>
            <w:vAlign w:val="center"/>
          </w:tcPr>
          <w:p w14:paraId="1C81B983" w14:textId="77777777" w:rsidR="00855C33" w:rsidRDefault="00000000">
            <w:pPr>
              <w:spacing w:after="0"/>
            </w:pPr>
            <w:r>
              <w:rPr>
                <w:sz w:val="16"/>
              </w:rPr>
              <w:t>timestamp</w:t>
            </w:r>
          </w:p>
        </w:tc>
        <w:tc>
          <w:tcPr>
            <w:tcW w:w="2484" w:type="dxa"/>
            <w:vAlign w:val="center"/>
          </w:tcPr>
          <w:p w14:paraId="37B69AC7" w14:textId="77777777" w:rsidR="00855C33" w:rsidRDefault="00000000">
            <w:pPr>
              <w:spacing w:after="0"/>
            </w:pPr>
            <w:r>
              <w:rPr>
                <w:sz w:val="16"/>
              </w:rPr>
              <w:t>Numeric/time</w:t>
            </w:r>
          </w:p>
        </w:tc>
        <w:tc>
          <w:tcPr>
            <w:tcW w:w="2484" w:type="dxa"/>
            <w:vAlign w:val="center"/>
          </w:tcPr>
          <w:p w14:paraId="735C8301" w14:textId="77777777" w:rsidR="00855C33" w:rsidRDefault="00000000">
            <w:pPr>
              <w:spacing w:after="0"/>
            </w:pPr>
            <w:r>
              <w:rPr>
                <w:sz w:val="16"/>
              </w:rPr>
              <w:t>Frame or window timestamp</w:t>
            </w:r>
          </w:p>
        </w:tc>
        <w:tc>
          <w:tcPr>
            <w:tcW w:w="2484" w:type="dxa"/>
            <w:vAlign w:val="center"/>
          </w:tcPr>
          <w:p w14:paraId="3F1ABED7" w14:textId="77777777" w:rsidR="00855C33" w:rsidRDefault="00000000">
            <w:pPr>
              <w:spacing w:after="0"/>
            </w:pPr>
            <w:r>
              <w:rPr>
                <w:sz w:val="16"/>
              </w:rPr>
              <w:t>Use monotonic timing for latency where appropriate</w:t>
            </w:r>
          </w:p>
        </w:tc>
      </w:tr>
      <w:tr w:rsidR="00855C33" w14:paraId="2A3A6622" w14:textId="77777777">
        <w:trPr>
          <w:jc w:val="center"/>
        </w:trPr>
        <w:tc>
          <w:tcPr>
            <w:tcW w:w="2484" w:type="dxa"/>
            <w:vAlign w:val="center"/>
          </w:tcPr>
          <w:p w14:paraId="36A378DD" w14:textId="77777777" w:rsidR="00855C33" w:rsidRDefault="00000000">
            <w:pPr>
              <w:spacing w:after="0"/>
            </w:pPr>
            <w:r>
              <w:rPr>
                <w:sz w:val="16"/>
              </w:rPr>
              <w:t>ear_left / ear_right</w:t>
            </w:r>
          </w:p>
        </w:tc>
        <w:tc>
          <w:tcPr>
            <w:tcW w:w="2484" w:type="dxa"/>
            <w:vAlign w:val="center"/>
          </w:tcPr>
          <w:p w14:paraId="38608AE2" w14:textId="77777777" w:rsidR="00855C33" w:rsidRDefault="00000000">
            <w:pPr>
              <w:spacing w:after="0"/>
            </w:pPr>
            <w:r>
              <w:rPr>
                <w:sz w:val="16"/>
              </w:rPr>
              <w:t>Float, dimensionless</w:t>
            </w:r>
          </w:p>
        </w:tc>
        <w:tc>
          <w:tcPr>
            <w:tcW w:w="2484" w:type="dxa"/>
            <w:vAlign w:val="center"/>
          </w:tcPr>
          <w:p w14:paraId="6ABCC3FC" w14:textId="77777777" w:rsidR="00855C33" w:rsidRDefault="00000000">
            <w:pPr>
              <w:spacing w:after="0"/>
            </w:pPr>
            <w:r>
              <w:rPr>
                <w:sz w:val="16"/>
              </w:rPr>
              <w:t>Eye openness geometry for each eye</w:t>
            </w:r>
          </w:p>
        </w:tc>
        <w:tc>
          <w:tcPr>
            <w:tcW w:w="2484" w:type="dxa"/>
            <w:vAlign w:val="center"/>
          </w:tcPr>
          <w:p w14:paraId="66B78A1D" w14:textId="77777777" w:rsidR="00855C33" w:rsidRDefault="00000000">
            <w:pPr>
              <w:spacing w:after="0"/>
            </w:pPr>
            <w:r>
              <w:rPr>
                <w:sz w:val="16"/>
              </w:rPr>
              <w:t>Define exact landmark indices and formula in code</w:t>
            </w:r>
          </w:p>
        </w:tc>
      </w:tr>
      <w:tr w:rsidR="00855C33" w14:paraId="0B416295" w14:textId="77777777">
        <w:trPr>
          <w:jc w:val="center"/>
        </w:trPr>
        <w:tc>
          <w:tcPr>
            <w:tcW w:w="2484" w:type="dxa"/>
            <w:vAlign w:val="center"/>
          </w:tcPr>
          <w:p w14:paraId="1D6CF9E6" w14:textId="77777777" w:rsidR="00855C33" w:rsidRDefault="00000000">
            <w:pPr>
              <w:spacing w:after="0"/>
            </w:pPr>
            <w:r>
              <w:rPr>
                <w:sz w:val="16"/>
              </w:rPr>
              <w:t>ear_mean</w:t>
            </w:r>
          </w:p>
        </w:tc>
        <w:tc>
          <w:tcPr>
            <w:tcW w:w="2484" w:type="dxa"/>
            <w:vAlign w:val="center"/>
          </w:tcPr>
          <w:p w14:paraId="78BBB455" w14:textId="77777777" w:rsidR="00855C33" w:rsidRDefault="00000000">
            <w:pPr>
              <w:spacing w:after="0"/>
            </w:pPr>
            <w:r>
              <w:rPr>
                <w:sz w:val="16"/>
              </w:rPr>
              <w:t>Float, dimensionless</w:t>
            </w:r>
          </w:p>
        </w:tc>
        <w:tc>
          <w:tcPr>
            <w:tcW w:w="2484" w:type="dxa"/>
            <w:vAlign w:val="center"/>
          </w:tcPr>
          <w:p w14:paraId="54022188" w14:textId="77777777" w:rsidR="00855C33" w:rsidRDefault="00000000">
            <w:pPr>
              <w:spacing w:after="0"/>
            </w:pPr>
            <w:r>
              <w:rPr>
                <w:sz w:val="16"/>
              </w:rPr>
              <w:t>Mean of valid left/right EAR</w:t>
            </w:r>
          </w:p>
        </w:tc>
        <w:tc>
          <w:tcPr>
            <w:tcW w:w="2484" w:type="dxa"/>
            <w:vAlign w:val="center"/>
          </w:tcPr>
          <w:p w14:paraId="70CD3399" w14:textId="77777777" w:rsidR="00855C33" w:rsidRDefault="00000000">
            <w:pPr>
              <w:spacing w:after="0"/>
            </w:pPr>
            <w:r>
              <w:rPr>
                <w:sz w:val="16"/>
              </w:rPr>
              <w:t>Mark missing values when landmarks unavailable</w:t>
            </w:r>
          </w:p>
        </w:tc>
      </w:tr>
      <w:tr w:rsidR="00855C33" w14:paraId="0B452CD3" w14:textId="77777777">
        <w:trPr>
          <w:jc w:val="center"/>
        </w:trPr>
        <w:tc>
          <w:tcPr>
            <w:tcW w:w="2484" w:type="dxa"/>
            <w:vAlign w:val="center"/>
          </w:tcPr>
          <w:p w14:paraId="666F941E" w14:textId="77777777" w:rsidR="00855C33" w:rsidRDefault="00000000">
            <w:pPr>
              <w:spacing w:after="0"/>
            </w:pPr>
            <w:r>
              <w:rPr>
                <w:sz w:val="16"/>
              </w:rPr>
              <w:t>mar</w:t>
            </w:r>
          </w:p>
        </w:tc>
        <w:tc>
          <w:tcPr>
            <w:tcW w:w="2484" w:type="dxa"/>
            <w:vAlign w:val="center"/>
          </w:tcPr>
          <w:p w14:paraId="61922042" w14:textId="77777777" w:rsidR="00855C33" w:rsidRDefault="00000000">
            <w:pPr>
              <w:spacing w:after="0"/>
            </w:pPr>
            <w:r>
              <w:rPr>
                <w:sz w:val="16"/>
              </w:rPr>
              <w:t>Float, dimensionless</w:t>
            </w:r>
          </w:p>
        </w:tc>
        <w:tc>
          <w:tcPr>
            <w:tcW w:w="2484" w:type="dxa"/>
            <w:vAlign w:val="center"/>
          </w:tcPr>
          <w:p w14:paraId="3DEC6A41" w14:textId="77777777" w:rsidR="00855C33" w:rsidRDefault="00000000">
            <w:pPr>
              <w:spacing w:after="0"/>
            </w:pPr>
            <w:r>
              <w:rPr>
                <w:sz w:val="16"/>
              </w:rPr>
              <w:t>Mouth opening geometry</w:t>
            </w:r>
          </w:p>
        </w:tc>
        <w:tc>
          <w:tcPr>
            <w:tcW w:w="2484" w:type="dxa"/>
            <w:vAlign w:val="center"/>
          </w:tcPr>
          <w:p w14:paraId="31B51721" w14:textId="77777777" w:rsidR="00855C33" w:rsidRDefault="00000000">
            <w:pPr>
              <w:spacing w:after="0"/>
            </w:pPr>
            <w:r>
              <w:rPr>
                <w:sz w:val="16"/>
              </w:rPr>
              <w:t>Speech may resemble yawning</w:t>
            </w:r>
          </w:p>
        </w:tc>
      </w:tr>
      <w:tr w:rsidR="00855C33" w14:paraId="5B37E9AD" w14:textId="77777777">
        <w:trPr>
          <w:jc w:val="center"/>
        </w:trPr>
        <w:tc>
          <w:tcPr>
            <w:tcW w:w="2484" w:type="dxa"/>
            <w:vAlign w:val="center"/>
          </w:tcPr>
          <w:p w14:paraId="77D55A57" w14:textId="77777777" w:rsidR="00855C33" w:rsidRDefault="00000000">
            <w:pPr>
              <w:spacing w:after="0"/>
            </w:pPr>
            <w:r>
              <w:rPr>
                <w:sz w:val="16"/>
              </w:rPr>
              <w:t>head_pitch / head_yaw</w:t>
            </w:r>
          </w:p>
        </w:tc>
        <w:tc>
          <w:tcPr>
            <w:tcW w:w="2484" w:type="dxa"/>
            <w:vAlign w:val="center"/>
          </w:tcPr>
          <w:p w14:paraId="4EF7A494" w14:textId="77777777" w:rsidR="00855C33" w:rsidRDefault="00000000">
            <w:pPr>
              <w:spacing w:after="0"/>
            </w:pPr>
            <w:r>
              <w:rPr>
                <w:sz w:val="16"/>
              </w:rPr>
              <w:t>Degrees or normalized estimate</w:t>
            </w:r>
          </w:p>
        </w:tc>
        <w:tc>
          <w:tcPr>
            <w:tcW w:w="2484" w:type="dxa"/>
            <w:vAlign w:val="center"/>
          </w:tcPr>
          <w:p w14:paraId="0D71AE0A" w14:textId="77777777" w:rsidR="00855C33" w:rsidRDefault="00000000">
            <w:pPr>
              <w:spacing w:after="0"/>
            </w:pPr>
            <w:r>
              <w:rPr>
                <w:sz w:val="16"/>
              </w:rPr>
              <w:t>Approximate head orientation</w:t>
            </w:r>
          </w:p>
        </w:tc>
        <w:tc>
          <w:tcPr>
            <w:tcW w:w="2484" w:type="dxa"/>
            <w:vAlign w:val="center"/>
          </w:tcPr>
          <w:p w14:paraId="5D2E7B2A" w14:textId="77777777" w:rsidR="00855C33" w:rsidRDefault="00000000">
            <w:pPr>
              <w:spacing w:after="0"/>
            </w:pPr>
            <w:r>
              <w:rPr>
                <w:sz w:val="16"/>
              </w:rPr>
              <w:t>Coordinate convention and calibration must be documented</w:t>
            </w:r>
          </w:p>
        </w:tc>
      </w:tr>
      <w:tr w:rsidR="00855C33" w14:paraId="44D6F147" w14:textId="77777777">
        <w:trPr>
          <w:jc w:val="center"/>
        </w:trPr>
        <w:tc>
          <w:tcPr>
            <w:tcW w:w="2484" w:type="dxa"/>
            <w:vAlign w:val="center"/>
          </w:tcPr>
          <w:p w14:paraId="0B0C6F83" w14:textId="77777777" w:rsidR="00855C33" w:rsidRDefault="00000000">
            <w:pPr>
              <w:spacing w:after="0"/>
            </w:pPr>
            <w:r>
              <w:rPr>
                <w:sz w:val="16"/>
              </w:rPr>
              <w:lastRenderedPageBreak/>
              <w:t>eye_closed_duration</w:t>
            </w:r>
          </w:p>
        </w:tc>
        <w:tc>
          <w:tcPr>
            <w:tcW w:w="2484" w:type="dxa"/>
            <w:vAlign w:val="center"/>
          </w:tcPr>
          <w:p w14:paraId="771EAA03" w14:textId="77777777" w:rsidR="00855C33" w:rsidRDefault="00000000">
            <w:pPr>
              <w:spacing w:after="0"/>
            </w:pPr>
            <w:r>
              <w:rPr>
                <w:sz w:val="16"/>
              </w:rPr>
              <w:t>Seconds</w:t>
            </w:r>
          </w:p>
        </w:tc>
        <w:tc>
          <w:tcPr>
            <w:tcW w:w="2484" w:type="dxa"/>
            <w:vAlign w:val="center"/>
          </w:tcPr>
          <w:p w14:paraId="6E6D227C" w14:textId="77777777" w:rsidR="00855C33" w:rsidRDefault="00000000">
            <w:pPr>
              <w:spacing w:after="0"/>
            </w:pPr>
            <w:r>
              <w:rPr>
                <w:sz w:val="16"/>
              </w:rPr>
              <w:t>Duration of sustained low-eye-openness interval</w:t>
            </w:r>
          </w:p>
        </w:tc>
        <w:tc>
          <w:tcPr>
            <w:tcW w:w="2484" w:type="dxa"/>
            <w:vAlign w:val="center"/>
          </w:tcPr>
          <w:p w14:paraId="6BD0D060" w14:textId="77777777" w:rsidR="00855C33" w:rsidRDefault="00000000">
            <w:pPr>
              <w:spacing w:after="0"/>
            </w:pPr>
            <w:r>
              <w:rPr>
                <w:sz w:val="16"/>
              </w:rPr>
              <w:t>Threshold calibrated on validation data</w:t>
            </w:r>
          </w:p>
        </w:tc>
      </w:tr>
      <w:tr w:rsidR="00855C33" w14:paraId="7B832001" w14:textId="77777777">
        <w:trPr>
          <w:jc w:val="center"/>
        </w:trPr>
        <w:tc>
          <w:tcPr>
            <w:tcW w:w="2484" w:type="dxa"/>
            <w:vAlign w:val="center"/>
          </w:tcPr>
          <w:p w14:paraId="04F31B1F" w14:textId="77777777" w:rsidR="00855C33" w:rsidRDefault="00000000">
            <w:pPr>
              <w:spacing w:after="0"/>
            </w:pPr>
            <w:r>
              <w:rPr>
                <w:sz w:val="16"/>
              </w:rPr>
              <w:t>window_statistics</w:t>
            </w:r>
          </w:p>
        </w:tc>
        <w:tc>
          <w:tcPr>
            <w:tcW w:w="2484" w:type="dxa"/>
            <w:vAlign w:val="center"/>
          </w:tcPr>
          <w:p w14:paraId="7D641E11" w14:textId="77777777" w:rsidR="00855C33" w:rsidRDefault="00000000">
            <w:pPr>
              <w:spacing w:after="0"/>
            </w:pPr>
            <w:r>
              <w:rPr>
                <w:sz w:val="16"/>
              </w:rPr>
              <w:t>Float vector</w:t>
            </w:r>
          </w:p>
        </w:tc>
        <w:tc>
          <w:tcPr>
            <w:tcW w:w="2484" w:type="dxa"/>
            <w:vAlign w:val="center"/>
          </w:tcPr>
          <w:p w14:paraId="04E28005" w14:textId="77777777" w:rsidR="00855C33" w:rsidRDefault="00000000">
            <w:pPr>
              <w:spacing w:after="0"/>
            </w:pPr>
            <w:r>
              <w:rPr>
                <w:sz w:val="16"/>
              </w:rPr>
              <w:t>Mean, min, variance, duration/counts over window</w:t>
            </w:r>
          </w:p>
        </w:tc>
        <w:tc>
          <w:tcPr>
            <w:tcW w:w="2484" w:type="dxa"/>
            <w:vAlign w:val="center"/>
          </w:tcPr>
          <w:p w14:paraId="0055ED74" w14:textId="77777777" w:rsidR="00855C33" w:rsidRDefault="00000000">
            <w:pPr>
              <w:spacing w:after="0"/>
            </w:pPr>
            <w:r>
              <w:rPr>
                <w:sz w:val="16"/>
              </w:rPr>
              <w:t>Window length selected empirically</w:t>
            </w:r>
          </w:p>
        </w:tc>
      </w:tr>
      <w:tr w:rsidR="00855C33" w14:paraId="1E580F8D" w14:textId="77777777">
        <w:trPr>
          <w:jc w:val="center"/>
        </w:trPr>
        <w:tc>
          <w:tcPr>
            <w:tcW w:w="2484" w:type="dxa"/>
            <w:vAlign w:val="center"/>
          </w:tcPr>
          <w:p w14:paraId="706FAE4A" w14:textId="77777777" w:rsidR="00855C33" w:rsidRDefault="00000000">
            <w:pPr>
              <w:spacing w:after="0"/>
            </w:pPr>
            <w:r>
              <w:rPr>
                <w:sz w:val="16"/>
              </w:rPr>
              <w:t>label</w:t>
            </w:r>
          </w:p>
        </w:tc>
        <w:tc>
          <w:tcPr>
            <w:tcW w:w="2484" w:type="dxa"/>
            <w:vAlign w:val="center"/>
          </w:tcPr>
          <w:p w14:paraId="077E32B7" w14:textId="77777777" w:rsidR="00855C33" w:rsidRDefault="00000000">
            <w:pPr>
              <w:spacing w:after="0"/>
            </w:pPr>
            <w:r>
              <w:rPr>
                <w:sz w:val="16"/>
              </w:rPr>
              <w:t>Categorical</w:t>
            </w:r>
          </w:p>
        </w:tc>
        <w:tc>
          <w:tcPr>
            <w:tcW w:w="2484" w:type="dxa"/>
            <w:vAlign w:val="center"/>
          </w:tcPr>
          <w:p w14:paraId="0F6C4444" w14:textId="77777777" w:rsidR="00855C33" w:rsidRDefault="00000000">
            <w:pPr>
              <w:spacing w:after="0"/>
            </w:pPr>
            <w:r>
              <w:rPr>
                <w:sz w:val="16"/>
              </w:rPr>
              <w:t>Alert / Drowsy / Distracted / Unknown (final mapping pending)</w:t>
            </w:r>
          </w:p>
        </w:tc>
        <w:tc>
          <w:tcPr>
            <w:tcW w:w="2484" w:type="dxa"/>
            <w:vAlign w:val="center"/>
          </w:tcPr>
          <w:p w14:paraId="47839781" w14:textId="77777777" w:rsidR="00855C33" w:rsidRDefault="00000000">
            <w:pPr>
              <w:spacing w:after="0"/>
            </w:pPr>
            <w:r>
              <w:rPr>
                <w:sz w:val="16"/>
              </w:rPr>
              <w:t>Map dataset labels explicitly; do not merge incompatible labels silently</w:t>
            </w:r>
          </w:p>
        </w:tc>
      </w:tr>
      <w:tr w:rsidR="00855C33" w14:paraId="777D9A59" w14:textId="77777777">
        <w:trPr>
          <w:jc w:val="center"/>
        </w:trPr>
        <w:tc>
          <w:tcPr>
            <w:tcW w:w="2484" w:type="dxa"/>
            <w:vAlign w:val="center"/>
          </w:tcPr>
          <w:p w14:paraId="335945FA" w14:textId="77777777" w:rsidR="00855C33" w:rsidRDefault="00000000">
            <w:pPr>
              <w:spacing w:after="0"/>
            </w:pPr>
            <w:r>
              <w:rPr>
                <w:sz w:val="16"/>
              </w:rPr>
              <w:t>prediction / score</w:t>
            </w:r>
          </w:p>
        </w:tc>
        <w:tc>
          <w:tcPr>
            <w:tcW w:w="2484" w:type="dxa"/>
            <w:vAlign w:val="center"/>
          </w:tcPr>
          <w:p w14:paraId="02DE52AE" w14:textId="77777777" w:rsidR="00855C33" w:rsidRDefault="00000000">
            <w:pPr>
              <w:spacing w:after="0"/>
            </w:pPr>
            <w:r>
              <w:rPr>
                <w:sz w:val="16"/>
              </w:rPr>
              <w:t>Categorical / numeric</w:t>
            </w:r>
          </w:p>
        </w:tc>
        <w:tc>
          <w:tcPr>
            <w:tcW w:w="2484" w:type="dxa"/>
            <w:vAlign w:val="center"/>
          </w:tcPr>
          <w:p w14:paraId="26167BEF" w14:textId="77777777" w:rsidR="00855C33" w:rsidRDefault="00000000">
            <w:pPr>
              <w:spacing w:after="0"/>
            </w:pPr>
            <w:r>
              <w:rPr>
                <w:sz w:val="16"/>
              </w:rPr>
              <w:t>Model output and optional decision score</w:t>
            </w:r>
          </w:p>
        </w:tc>
        <w:tc>
          <w:tcPr>
            <w:tcW w:w="2484" w:type="dxa"/>
            <w:vAlign w:val="center"/>
          </w:tcPr>
          <w:p w14:paraId="479D456F" w14:textId="77777777" w:rsidR="00855C33" w:rsidRDefault="00000000">
            <w:pPr>
              <w:spacing w:after="0"/>
            </w:pPr>
            <w:r>
              <w:rPr>
                <w:sz w:val="16"/>
              </w:rPr>
              <w:t>Not a calibrated probability unless calibration is tested</w:t>
            </w:r>
          </w:p>
        </w:tc>
      </w:tr>
    </w:tbl>
    <w:p w14:paraId="28973F2C" w14:textId="77777777" w:rsidR="00855C33" w:rsidRDefault="00855C33"/>
    <w:p w14:paraId="4D5F31C2" w14:textId="77777777" w:rsidR="00855C33" w:rsidRDefault="00000000">
      <w:pPr>
        <w:pStyle w:val="Heading2"/>
      </w:pPr>
      <w:r>
        <w:t>11.3 Data split and governance</w:t>
      </w:r>
    </w:p>
    <w:p w14:paraId="5804B0D9" w14:textId="77777777" w:rsidR="00855C33" w:rsidRDefault="00000000">
      <w:pPr>
        <w:pStyle w:val="ListBullet"/>
        <w:spacing w:after="40"/>
      </w:pPr>
      <w:r>
        <w:t>Prefer subject-independent or video/session-independent splits to reduce leakage when metadata supports it.</w:t>
      </w:r>
    </w:p>
    <w:p w14:paraId="470158B6" w14:textId="77777777" w:rsidR="00855C33" w:rsidRDefault="00000000">
      <w:pPr>
        <w:pStyle w:val="ListBullet"/>
        <w:spacing w:after="40"/>
      </w:pPr>
      <w:r>
        <w:t>Keep training, validation and final test sets separate; tune thresholds on validation data, not the final test set.</w:t>
      </w:r>
    </w:p>
    <w:p w14:paraId="19B51CD4" w14:textId="77777777" w:rsidR="00855C33" w:rsidRDefault="00000000">
      <w:pPr>
        <w:pStyle w:val="ListBullet"/>
        <w:spacing w:after="40"/>
      </w:pPr>
      <w:r>
        <w:t>Record dataset name, version, URL, access date, licence/permission, class mapping, preprocessing and exclusions.</w:t>
      </w:r>
    </w:p>
    <w:p w14:paraId="541FBB45" w14:textId="77777777" w:rsidR="00855C33" w:rsidRDefault="00000000">
      <w:pPr>
        <w:pStyle w:val="ListBullet"/>
        <w:spacing w:after="40"/>
      </w:pPr>
      <w:r>
        <w:t>Do not commit restricted datasets, credentials, personal videos or unlicensed model weights to GitHub.</w:t>
      </w:r>
    </w:p>
    <w:p w14:paraId="60602021" w14:textId="77777777" w:rsidR="00855C33" w:rsidRDefault="00000000">
      <w:pPr>
        <w:pStyle w:val="ListBullet"/>
        <w:spacing w:after="40"/>
      </w:pPr>
      <w:r>
        <w:t>Raw webcam video is not saved by default. Any consented recordings require approval, limited access and a stated deletion date.</w:t>
      </w:r>
    </w:p>
    <w:p w14:paraId="62BD7890" w14:textId="77777777" w:rsidR="00855C33" w:rsidRDefault="00000000">
      <w:pPr>
        <w:pStyle w:val="Heading1"/>
      </w:pPr>
      <w:r>
        <w:t>12. Technical Workflow Diagrams</w:t>
      </w:r>
    </w:p>
    <w:p w14:paraId="19C71FB4" w14:textId="77777777" w:rsidR="00855C33" w:rsidRDefault="00000000">
      <w:r>
        <w:t>The following diagrams are built from native Word tables and text so the boxes, labels and connectors can be edited in Microsoft Word. They are conceptual diagrams, not claims that implementation is complete.</w:t>
      </w:r>
    </w:p>
    <w:p w14:paraId="07180BBE" w14:textId="77777777" w:rsidR="00855C33" w:rsidRDefault="00000000">
      <w:pPr>
        <w:pStyle w:val="Heading2"/>
      </w:pPr>
      <w:r>
        <w:t>12.1 Work architecture diagram</w:t>
      </w:r>
    </w:p>
    <w:tbl>
      <w:tblPr>
        <w:tblStyle w:val="TableGrid"/>
        <w:tblW w:w="0" w:type="auto"/>
        <w:jc w:val="center"/>
        <w:tblLook w:val="04A0" w:firstRow="1" w:lastRow="0" w:firstColumn="1" w:lastColumn="0" w:noHBand="0" w:noVBand="1"/>
      </w:tblPr>
      <w:tblGrid>
        <w:gridCol w:w="743"/>
        <w:gridCol w:w="763"/>
        <w:gridCol w:w="723"/>
        <w:gridCol w:w="763"/>
        <w:gridCol w:w="848"/>
        <w:gridCol w:w="763"/>
        <w:gridCol w:w="716"/>
        <w:gridCol w:w="763"/>
        <w:gridCol w:w="849"/>
        <w:gridCol w:w="763"/>
        <w:gridCol w:w="821"/>
        <w:gridCol w:w="763"/>
        <w:gridCol w:w="874"/>
      </w:tblGrid>
      <w:tr w:rsidR="00855C33" w14:paraId="001F34DC" w14:textId="77777777" w:rsidTr="00237014">
        <w:trPr>
          <w:jc w:val="center"/>
        </w:trPr>
        <w:tc>
          <w:tcPr>
            <w:tcW w:w="648" w:type="dxa"/>
            <w:shd w:val="clear" w:color="auto" w:fill="D9EAF7"/>
            <w:vAlign w:val="center"/>
          </w:tcPr>
          <w:p w14:paraId="40873936" w14:textId="77777777" w:rsidR="00855C33" w:rsidRDefault="00000000">
            <w:pPr>
              <w:spacing w:after="0"/>
            </w:pPr>
            <w:r>
              <w:rPr>
                <w:b/>
                <w:sz w:val="16"/>
              </w:rPr>
              <w:t>[Webcam / test video]</w:t>
            </w:r>
          </w:p>
        </w:tc>
        <w:tc>
          <w:tcPr>
            <w:tcW w:w="858" w:type="dxa"/>
            <w:shd w:val="clear" w:color="auto" w:fill="D9EAF7"/>
            <w:vAlign w:val="center"/>
          </w:tcPr>
          <w:p w14:paraId="1EAAA782" w14:textId="77777777" w:rsidR="00855C33" w:rsidRDefault="00000000">
            <w:pPr>
              <w:spacing w:after="0"/>
            </w:pPr>
            <w:r>
              <w:rPr>
                <w:b/>
                <w:sz w:val="16"/>
              </w:rPr>
              <w:t>↓</w:t>
            </w:r>
          </w:p>
        </w:tc>
        <w:tc>
          <w:tcPr>
            <w:tcW w:w="723" w:type="dxa"/>
            <w:shd w:val="clear" w:color="auto" w:fill="D9EAF7"/>
            <w:vAlign w:val="center"/>
          </w:tcPr>
          <w:p w14:paraId="13E8E65E" w14:textId="77777777" w:rsidR="00855C33" w:rsidRDefault="00000000">
            <w:pPr>
              <w:spacing w:after="0"/>
            </w:pPr>
            <w:r>
              <w:rPr>
                <w:b/>
                <w:sz w:val="16"/>
              </w:rPr>
              <w:t>[OpenCV frame capture]</w:t>
            </w:r>
          </w:p>
        </w:tc>
        <w:tc>
          <w:tcPr>
            <w:tcW w:w="763" w:type="dxa"/>
            <w:shd w:val="clear" w:color="auto" w:fill="D9EAF7"/>
            <w:vAlign w:val="center"/>
          </w:tcPr>
          <w:p w14:paraId="68DA6A34" w14:textId="77777777" w:rsidR="00855C33" w:rsidRDefault="00000000">
            <w:pPr>
              <w:spacing w:after="0"/>
            </w:pPr>
            <w:r>
              <w:rPr>
                <w:b/>
                <w:sz w:val="16"/>
              </w:rPr>
              <w:t>↓</w:t>
            </w:r>
          </w:p>
        </w:tc>
        <w:tc>
          <w:tcPr>
            <w:tcW w:w="848" w:type="dxa"/>
            <w:shd w:val="clear" w:color="auto" w:fill="D9EAF7"/>
            <w:vAlign w:val="center"/>
          </w:tcPr>
          <w:p w14:paraId="1E2946BA" w14:textId="77777777" w:rsidR="00855C33" w:rsidRDefault="00000000">
            <w:pPr>
              <w:spacing w:after="0"/>
            </w:pPr>
            <w:r>
              <w:rPr>
                <w:b/>
                <w:sz w:val="16"/>
              </w:rPr>
              <w:t>[MediaPipe face landmarks]</w:t>
            </w:r>
          </w:p>
        </w:tc>
        <w:tc>
          <w:tcPr>
            <w:tcW w:w="763" w:type="dxa"/>
            <w:shd w:val="clear" w:color="auto" w:fill="D9EAF7"/>
            <w:vAlign w:val="center"/>
          </w:tcPr>
          <w:p w14:paraId="308B0E62" w14:textId="77777777" w:rsidR="00855C33" w:rsidRDefault="00000000">
            <w:pPr>
              <w:spacing w:after="0"/>
            </w:pPr>
            <w:r>
              <w:rPr>
                <w:b/>
                <w:sz w:val="16"/>
              </w:rPr>
              <w:t>↓</w:t>
            </w:r>
          </w:p>
        </w:tc>
        <w:tc>
          <w:tcPr>
            <w:tcW w:w="716" w:type="dxa"/>
            <w:shd w:val="clear" w:color="auto" w:fill="D9EAF7"/>
            <w:vAlign w:val="center"/>
          </w:tcPr>
          <w:p w14:paraId="61B3A402" w14:textId="77777777" w:rsidR="00855C33" w:rsidRDefault="00000000">
            <w:pPr>
              <w:spacing w:after="0"/>
            </w:pPr>
            <w:r>
              <w:rPr>
                <w:b/>
                <w:sz w:val="16"/>
              </w:rPr>
              <w:t>[EAR / MAR / head-pose features]</w:t>
            </w:r>
          </w:p>
        </w:tc>
        <w:tc>
          <w:tcPr>
            <w:tcW w:w="763" w:type="dxa"/>
            <w:shd w:val="clear" w:color="auto" w:fill="D9EAF7"/>
            <w:vAlign w:val="center"/>
          </w:tcPr>
          <w:p w14:paraId="43A7DBD5" w14:textId="77777777" w:rsidR="00855C33" w:rsidRDefault="00000000">
            <w:pPr>
              <w:spacing w:after="0"/>
            </w:pPr>
            <w:r>
              <w:rPr>
                <w:b/>
                <w:sz w:val="16"/>
              </w:rPr>
              <w:t>↓</w:t>
            </w:r>
          </w:p>
        </w:tc>
        <w:tc>
          <w:tcPr>
            <w:tcW w:w="849" w:type="dxa"/>
            <w:shd w:val="clear" w:color="auto" w:fill="D9EAF7"/>
            <w:vAlign w:val="center"/>
          </w:tcPr>
          <w:p w14:paraId="19A964EE" w14:textId="77777777" w:rsidR="00855C33" w:rsidRDefault="00000000">
            <w:pPr>
              <w:spacing w:after="0"/>
            </w:pPr>
            <w:r>
              <w:t>[Temporal window + rule baseline / CNN image classifier]</w:t>
            </w:r>
          </w:p>
        </w:tc>
        <w:tc>
          <w:tcPr>
            <w:tcW w:w="763" w:type="dxa"/>
            <w:shd w:val="clear" w:color="auto" w:fill="D9EAF7"/>
            <w:vAlign w:val="center"/>
          </w:tcPr>
          <w:p w14:paraId="1291BD2E" w14:textId="77777777" w:rsidR="00855C33" w:rsidRDefault="00000000">
            <w:pPr>
              <w:spacing w:after="0"/>
            </w:pPr>
            <w:r>
              <w:rPr>
                <w:b/>
                <w:sz w:val="16"/>
              </w:rPr>
              <w:t>↓</w:t>
            </w:r>
          </w:p>
        </w:tc>
        <w:tc>
          <w:tcPr>
            <w:tcW w:w="821" w:type="dxa"/>
            <w:shd w:val="clear" w:color="auto" w:fill="D9EAF7"/>
            <w:vAlign w:val="center"/>
          </w:tcPr>
          <w:p w14:paraId="7C134275" w14:textId="77777777" w:rsidR="00855C33" w:rsidRDefault="00000000">
            <w:pPr>
              <w:spacing w:after="0"/>
            </w:pPr>
            <w:r>
              <w:rPr>
                <w:b/>
                <w:sz w:val="16"/>
              </w:rPr>
              <w:t>[Decision engine: smoothing + cooldown]</w:t>
            </w:r>
          </w:p>
        </w:tc>
        <w:tc>
          <w:tcPr>
            <w:tcW w:w="763" w:type="dxa"/>
            <w:shd w:val="clear" w:color="auto" w:fill="D9EAF7"/>
            <w:vAlign w:val="center"/>
          </w:tcPr>
          <w:p w14:paraId="09E97DEA" w14:textId="77777777" w:rsidR="00855C33" w:rsidRDefault="00000000">
            <w:pPr>
              <w:spacing w:after="0"/>
            </w:pPr>
            <w:r>
              <w:rPr>
                <w:b/>
                <w:sz w:val="16"/>
              </w:rPr>
              <w:t>↓</w:t>
            </w:r>
          </w:p>
        </w:tc>
        <w:tc>
          <w:tcPr>
            <w:tcW w:w="874" w:type="dxa"/>
            <w:shd w:val="clear" w:color="auto" w:fill="D9EAF7"/>
            <w:vAlign w:val="center"/>
          </w:tcPr>
          <w:p w14:paraId="5D9033C7" w14:textId="77777777" w:rsidR="00855C33" w:rsidRDefault="00000000">
            <w:pPr>
              <w:spacing w:after="0"/>
            </w:pPr>
            <w:r>
              <w:rPr>
                <w:b/>
                <w:sz w:val="16"/>
              </w:rPr>
              <w:t>[Dashboard + audio warning + aggregate log]</w:t>
            </w:r>
          </w:p>
        </w:tc>
      </w:tr>
      <w:tr w:rsidR="00855C33" w14:paraId="25FFC721" w14:textId="77777777" w:rsidTr="00237014">
        <w:trPr>
          <w:jc w:val="center"/>
        </w:trPr>
        <w:tc>
          <w:tcPr>
            <w:tcW w:w="648" w:type="dxa"/>
            <w:vAlign w:val="center"/>
          </w:tcPr>
          <w:p w14:paraId="483B8E0C" w14:textId="77777777" w:rsidR="00855C33" w:rsidRDefault="00000000">
            <w:pPr>
              <w:spacing w:after="0"/>
            </w:pPr>
            <w:r>
              <w:rPr>
                <w:sz w:val="16"/>
              </w:rPr>
              <w:t>Input</w:t>
            </w:r>
          </w:p>
        </w:tc>
        <w:tc>
          <w:tcPr>
            <w:tcW w:w="858" w:type="dxa"/>
            <w:vAlign w:val="center"/>
          </w:tcPr>
          <w:p w14:paraId="2FC5500F" w14:textId="77777777" w:rsidR="00855C33" w:rsidRDefault="00000000">
            <w:pPr>
              <w:spacing w:after="0"/>
            </w:pPr>
            <w:r>
              <w:rPr>
                <w:sz w:val="16"/>
              </w:rPr>
              <w:t>Connector</w:t>
            </w:r>
          </w:p>
        </w:tc>
        <w:tc>
          <w:tcPr>
            <w:tcW w:w="723" w:type="dxa"/>
            <w:vAlign w:val="center"/>
          </w:tcPr>
          <w:p w14:paraId="3F9D0E50" w14:textId="77777777" w:rsidR="00855C33" w:rsidRDefault="00000000">
            <w:pPr>
              <w:spacing w:after="0"/>
            </w:pPr>
            <w:r>
              <w:rPr>
                <w:sz w:val="16"/>
              </w:rPr>
              <w:t>Capture</w:t>
            </w:r>
          </w:p>
        </w:tc>
        <w:tc>
          <w:tcPr>
            <w:tcW w:w="763" w:type="dxa"/>
            <w:vAlign w:val="center"/>
          </w:tcPr>
          <w:p w14:paraId="073AFC1E" w14:textId="77777777" w:rsidR="00855C33" w:rsidRDefault="00000000">
            <w:pPr>
              <w:spacing w:after="0"/>
            </w:pPr>
            <w:r>
              <w:rPr>
                <w:sz w:val="16"/>
              </w:rPr>
              <w:t>Connector</w:t>
            </w:r>
          </w:p>
        </w:tc>
        <w:tc>
          <w:tcPr>
            <w:tcW w:w="848" w:type="dxa"/>
            <w:vAlign w:val="center"/>
          </w:tcPr>
          <w:p w14:paraId="7CE6B155" w14:textId="77777777" w:rsidR="00855C33" w:rsidRDefault="00000000">
            <w:pPr>
              <w:spacing w:after="0"/>
            </w:pPr>
            <w:r>
              <w:rPr>
                <w:sz w:val="16"/>
              </w:rPr>
              <w:t>Vision</w:t>
            </w:r>
          </w:p>
        </w:tc>
        <w:tc>
          <w:tcPr>
            <w:tcW w:w="763" w:type="dxa"/>
            <w:vAlign w:val="center"/>
          </w:tcPr>
          <w:p w14:paraId="392E110D" w14:textId="77777777" w:rsidR="00855C33" w:rsidRDefault="00000000">
            <w:pPr>
              <w:spacing w:after="0"/>
            </w:pPr>
            <w:r>
              <w:rPr>
                <w:sz w:val="16"/>
              </w:rPr>
              <w:t>Connector</w:t>
            </w:r>
          </w:p>
        </w:tc>
        <w:tc>
          <w:tcPr>
            <w:tcW w:w="716" w:type="dxa"/>
            <w:vAlign w:val="center"/>
          </w:tcPr>
          <w:p w14:paraId="3750ED46" w14:textId="77777777" w:rsidR="00855C33" w:rsidRDefault="00000000">
            <w:pPr>
              <w:spacing w:after="0"/>
            </w:pPr>
            <w:r>
              <w:rPr>
                <w:sz w:val="16"/>
              </w:rPr>
              <w:t>Features</w:t>
            </w:r>
          </w:p>
        </w:tc>
        <w:tc>
          <w:tcPr>
            <w:tcW w:w="763" w:type="dxa"/>
            <w:vAlign w:val="center"/>
          </w:tcPr>
          <w:p w14:paraId="36AB7032" w14:textId="77777777" w:rsidR="00855C33" w:rsidRDefault="00000000">
            <w:pPr>
              <w:spacing w:after="0"/>
            </w:pPr>
            <w:r>
              <w:rPr>
                <w:sz w:val="16"/>
              </w:rPr>
              <w:t>Connector</w:t>
            </w:r>
          </w:p>
        </w:tc>
        <w:tc>
          <w:tcPr>
            <w:tcW w:w="849" w:type="dxa"/>
            <w:vAlign w:val="center"/>
          </w:tcPr>
          <w:p w14:paraId="69FBF8DE" w14:textId="77777777" w:rsidR="00855C33" w:rsidRDefault="00000000">
            <w:pPr>
              <w:spacing w:after="0"/>
            </w:pPr>
            <w:r>
              <w:rPr>
                <w:sz w:val="16"/>
              </w:rPr>
              <w:t>Inference</w:t>
            </w:r>
          </w:p>
        </w:tc>
        <w:tc>
          <w:tcPr>
            <w:tcW w:w="763" w:type="dxa"/>
            <w:vAlign w:val="center"/>
          </w:tcPr>
          <w:p w14:paraId="02873A2A" w14:textId="77777777" w:rsidR="00855C33" w:rsidRDefault="00000000">
            <w:pPr>
              <w:spacing w:after="0"/>
            </w:pPr>
            <w:r>
              <w:rPr>
                <w:sz w:val="16"/>
              </w:rPr>
              <w:t>Connector</w:t>
            </w:r>
          </w:p>
        </w:tc>
        <w:tc>
          <w:tcPr>
            <w:tcW w:w="821" w:type="dxa"/>
            <w:vAlign w:val="center"/>
          </w:tcPr>
          <w:p w14:paraId="18CF04BF" w14:textId="77777777" w:rsidR="00855C33" w:rsidRDefault="00000000">
            <w:pPr>
              <w:spacing w:after="0"/>
            </w:pPr>
            <w:r>
              <w:rPr>
                <w:sz w:val="16"/>
              </w:rPr>
              <w:t>Decision</w:t>
            </w:r>
          </w:p>
        </w:tc>
        <w:tc>
          <w:tcPr>
            <w:tcW w:w="763" w:type="dxa"/>
            <w:vAlign w:val="center"/>
          </w:tcPr>
          <w:p w14:paraId="58F5E2A9" w14:textId="77777777" w:rsidR="00855C33" w:rsidRDefault="00000000">
            <w:pPr>
              <w:spacing w:after="0"/>
            </w:pPr>
            <w:r>
              <w:rPr>
                <w:sz w:val="16"/>
              </w:rPr>
              <w:t>Connector</w:t>
            </w:r>
          </w:p>
        </w:tc>
        <w:tc>
          <w:tcPr>
            <w:tcW w:w="874" w:type="dxa"/>
            <w:vAlign w:val="center"/>
          </w:tcPr>
          <w:p w14:paraId="6C0564FA" w14:textId="77777777" w:rsidR="00855C33" w:rsidRDefault="00000000">
            <w:pPr>
              <w:spacing w:after="0"/>
            </w:pPr>
            <w:r>
              <w:rPr>
                <w:sz w:val="16"/>
              </w:rPr>
              <w:t>Output</w:t>
            </w:r>
          </w:p>
        </w:tc>
      </w:tr>
    </w:tbl>
    <w:p w14:paraId="6086FDA6" w14:textId="77777777" w:rsidR="00855C33" w:rsidRDefault="00855C33"/>
    <w:p w14:paraId="35BDC024" w14:textId="77777777" w:rsidR="00855C33" w:rsidRDefault="00000000">
      <w:pPr>
        <w:pStyle w:val="Heading2"/>
      </w:pPr>
      <w:r>
        <w:t>12.2 Technical workflow</w:t>
      </w:r>
    </w:p>
    <w:tbl>
      <w:tblPr>
        <w:tblStyle w:val="TableGrid"/>
        <w:tblW w:w="0" w:type="auto"/>
        <w:jc w:val="center"/>
        <w:tblLook w:val="04A0" w:firstRow="1" w:lastRow="0" w:firstColumn="1" w:lastColumn="0" w:noHBand="0" w:noVBand="1"/>
      </w:tblPr>
      <w:tblGrid>
        <w:gridCol w:w="3312"/>
        <w:gridCol w:w="3312"/>
        <w:gridCol w:w="3312"/>
      </w:tblGrid>
      <w:tr w:rsidR="00855C33" w14:paraId="410FF6B5" w14:textId="77777777">
        <w:trPr>
          <w:jc w:val="center"/>
        </w:trPr>
        <w:tc>
          <w:tcPr>
            <w:tcW w:w="3312" w:type="dxa"/>
            <w:shd w:val="clear" w:color="auto" w:fill="D9EAF7"/>
            <w:vAlign w:val="center"/>
          </w:tcPr>
          <w:p w14:paraId="4B810210" w14:textId="77777777" w:rsidR="00855C33" w:rsidRDefault="00000000">
            <w:pPr>
              <w:spacing w:after="0"/>
            </w:pPr>
            <w:r>
              <w:rPr>
                <w:b/>
                <w:sz w:val="16"/>
              </w:rPr>
              <w:t>Step</w:t>
            </w:r>
          </w:p>
        </w:tc>
        <w:tc>
          <w:tcPr>
            <w:tcW w:w="3312" w:type="dxa"/>
            <w:shd w:val="clear" w:color="auto" w:fill="D9EAF7"/>
            <w:vAlign w:val="center"/>
          </w:tcPr>
          <w:p w14:paraId="2F39099D" w14:textId="77777777" w:rsidR="00855C33" w:rsidRDefault="00000000">
            <w:pPr>
              <w:spacing w:after="0"/>
            </w:pPr>
            <w:r>
              <w:rPr>
                <w:b/>
                <w:sz w:val="16"/>
              </w:rPr>
              <w:t>Process</w:t>
            </w:r>
          </w:p>
        </w:tc>
        <w:tc>
          <w:tcPr>
            <w:tcW w:w="3312" w:type="dxa"/>
            <w:shd w:val="clear" w:color="auto" w:fill="D9EAF7"/>
            <w:vAlign w:val="center"/>
          </w:tcPr>
          <w:p w14:paraId="3A3291CB" w14:textId="77777777" w:rsidR="00855C33" w:rsidRDefault="00000000">
            <w:pPr>
              <w:spacing w:after="0"/>
            </w:pPr>
            <w:r>
              <w:rPr>
                <w:b/>
                <w:sz w:val="16"/>
              </w:rPr>
              <w:t>Output / branch</w:t>
            </w:r>
          </w:p>
        </w:tc>
      </w:tr>
      <w:tr w:rsidR="00855C33" w14:paraId="4341FA74" w14:textId="77777777">
        <w:trPr>
          <w:jc w:val="center"/>
        </w:trPr>
        <w:tc>
          <w:tcPr>
            <w:tcW w:w="3312" w:type="dxa"/>
            <w:vAlign w:val="center"/>
          </w:tcPr>
          <w:p w14:paraId="1C784F0E" w14:textId="77777777" w:rsidR="00855C33" w:rsidRDefault="00000000">
            <w:pPr>
              <w:spacing w:after="0"/>
            </w:pPr>
            <w:r>
              <w:rPr>
                <w:sz w:val="16"/>
              </w:rPr>
              <w:t>1</w:t>
            </w:r>
          </w:p>
        </w:tc>
        <w:tc>
          <w:tcPr>
            <w:tcW w:w="3312" w:type="dxa"/>
            <w:vAlign w:val="center"/>
          </w:tcPr>
          <w:p w14:paraId="4E7D82A2" w14:textId="77777777" w:rsidR="00855C33" w:rsidRDefault="00000000">
            <w:pPr>
              <w:spacing w:after="0"/>
            </w:pPr>
            <w:r>
              <w:rPr>
                <w:sz w:val="16"/>
              </w:rPr>
              <w:t>Start app and choose webcam/video</w:t>
            </w:r>
          </w:p>
        </w:tc>
        <w:tc>
          <w:tcPr>
            <w:tcW w:w="3312" w:type="dxa"/>
            <w:vAlign w:val="center"/>
          </w:tcPr>
          <w:p w14:paraId="400963AF" w14:textId="77777777" w:rsidR="00855C33" w:rsidRDefault="00000000">
            <w:pPr>
              <w:spacing w:after="0"/>
            </w:pPr>
            <w:r>
              <w:rPr>
                <w:sz w:val="16"/>
              </w:rPr>
              <w:t>If input fails → show error and stop safely</w:t>
            </w:r>
          </w:p>
        </w:tc>
      </w:tr>
      <w:tr w:rsidR="00855C33" w14:paraId="09DC43B8" w14:textId="77777777">
        <w:trPr>
          <w:jc w:val="center"/>
        </w:trPr>
        <w:tc>
          <w:tcPr>
            <w:tcW w:w="3312" w:type="dxa"/>
            <w:vAlign w:val="center"/>
          </w:tcPr>
          <w:p w14:paraId="553211BA" w14:textId="77777777" w:rsidR="00855C33" w:rsidRDefault="00000000">
            <w:pPr>
              <w:spacing w:after="0"/>
            </w:pPr>
            <w:r>
              <w:rPr>
                <w:sz w:val="16"/>
              </w:rPr>
              <w:t>2</w:t>
            </w:r>
          </w:p>
        </w:tc>
        <w:tc>
          <w:tcPr>
            <w:tcW w:w="3312" w:type="dxa"/>
            <w:vAlign w:val="center"/>
          </w:tcPr>
          <w:p w14:paraId="7CDEE163" w14:textId="77777777" w:rsidR="00855C33" w:rsidRDefault="00000000">
            <w:pPr>
              <w:spacing w:after="0"/>
            </w:pPr>
            <w:r>
              <w:rPr>
                <w:sz w:val="16"/>
              </w:rPr>
              <w:t>Read frame and timestamp</w:t>
            </w:r>
          </w:p>
        </w:tc>
        <w:tc>
          <w:tcPr>
            <w:tcW w:w="3312" w:type="dxa"/>
            <w:vAlign w:val="center"/>
          </w:tcPr>
          <w:p w14:paraId="0D79847C" w14:textId="77777777" w:rsidR="00855C33" w:rsidRDefault="00000000">
            <w:pPr>
              <w:spacing w:after="0"/>
            </w:pPr>
            <w:r>
              <w:rPr>
                <w:sz w:val="16"/>
              </w:rPr>
              <w:t>Frame available</w:t>
            </w:r>
          </w:p>
        </w:tc>
      </w:tr>
      <w:tr w:rsidR="00855C33" w14:paraId="298C6586" w14:textId="77777777">
        <w:trPr>
          <w:jc w:val="center"/>
        </w:trPr>
        <w:tc>
          <w:tcPr>
            <w:tcW w:w="3312" w:type="dxa"/>
            <w:vAlign w:val="center"/>
          </w:tcPr>
          <w:p w14:paraId="621EA5EF" w14:textId="77777777" w:rsidR="00855C33" w:rsidRDefault="00000000">
            <w:pPr>
              <w:spacing w:after="0"/>
            </w:pPr>
            <w:r>
              <w:rPr>
                <w:sz w:val="16"/>
              </w:rPr>
              <w:t>3</w:t>
            </w:r>
          </w:p>
        </w:tc>
        <w:tc>
          <w:tcPr>
            <w:tcW w:w="3312" w:type="dxa"/>
            <w:vAlign w:val="center"/>
          </w:tcPr>
          <w:p w14:paraId="4CD0B597" w14:textId="77777777" w:rsidR="00855C33" w:rsidRDefault="00000000">
            <w:pPr>
              <w:spacing w:after="0"/>
            </w:pPr>
            <w:r>
              <w:rPr>
                <w:sz w:val="16"/>
              </w:rPr>
              <w:t>Detect face and landmarks</w:t>
            </w:r>
          </w:p>
        </w:tc>
        <w:tc>
          <w:tcPr>
            <w:tcW w:w="3312" w:type="dxa"/>
            <w:vAlign w:val="center"/>
          </w:tcPr>
          <w:p w14:paraId="7DD32DAE" w14:textId="77777777" w:rsidR="00855C33" w:rsidRDefault="00000000">
            <w:pPr>
              <w:spacing w:after="0"/>
            </w:pPr>
            <w:r>
              <w:rPr>
                <w:sz w:val="16"/>
              </w:rPr>
              <w:t>If no face → show 'tracking unavailable'; do not assume alert</w:t>
            </w:r>
          </w:p>
        </w:tc>
      </w:tr>
      <w:tr w:rsidR="00855C33" w14:paraId="5F566191" w14:textId="77777777">
        <w:trPr>
          <w:jc w:val="center"/>
        </w:trPr>
        <w:tc>
          <w:tcPr>
            <w:tcW w:w="3312" w:type="dxa"/>
            <w:vAlign w:val="center"/>
          </w:tcPr>
          <w:p w14:paraId="0A1F7C28" w14:textId="77777777" w:rsidR="00855C33" w:rsidRDefault="00000000">
            <w:pPr>
              <w:spacing w:after="0"/>
            </w:pPr>
            <w:r>
              <w:rPr>
                <w:sz w:val="16"/>
              </w:rPr>
              <w:t>4</w:t>
            </w:r>
          </w:p>
        </w:tc>
        <w:tc>
          <w:tcPr>
            <w:tcW w:w="3312" w:type="dxa"/>
            <w:vAlign w:val="center"/>
          </w:tcPr>
          <w:p w14:paraId="74EAC007" w14:textId="77777777" w:rsidR="00855C33" w:rsidRDefault="00000000">
            <w:pPr>
              <w:spacing w:after="0"/>
            </w:pPr>
            <w:r>
              <w:rPr>
                <w:sz w:val="16"/>
              </w:rPr>
              <w:t>Calculate EAR, MAR, head pose and temporal features</w:t>
            </w:r>
          </w:p>
        </w:tc>
        <w:tc>
          <w:tcPr>
            <w:tcW w:w="3312" w:type="dxa"/>
            <w:vAlign w:val="center"/>
          </w:tcPr>
          <w:p w14:paraId="6CD5C0E7" w14:textId="77777777" w:rsidR="00855C33" w:rsidRDefault="00000000">
            <w:pPr>
              <w:spacing w:after="0"/>
            </w:pPr>
            <w:r>
              <w:rPr>
                <w:sz w:val="16"/>
              </w:rPr>
              <w:t>Feature vector / missing-value status</w:t>
            </w:r>
          </w:p>
        </w:tc>
      </w:tr>
      <w:tr w:rsidR="00855C33" w14:paraId="2548A22F" w14:textId="77777777">
        <w:trPr>
          <w:jc w:val="center"/>
        </w:trPr>
        <w:tc>
          <w:tcPr>
            <w:tcW w:w="3312" w:type="dxa"/>
            <w:vAlign w:val="center"/>
          </w:tcPr>
          <w:p w14:paraId="0FE9D710" w14:textId="77777777" w:rsidR="00855C33" w:rsidRDefault="00000000">
            <w:pPr>
              <w:spacing w:after="0"/>
            </w:pPr>
            <w:r>
              <w:rPr>
                <w:sz w:val="16"/>
              </w:rPr>
              <w:t>5</w:t>
            </w:r>
          </w:p>
        </w:tc>
        <w:tc>
          <w:tcPr>
            <w:tcW w:w="3312" w:type="dxa"/>
            <w:vAlign w:val="center"/>
          </w:tcPr>
          <w:p w14:paraId="18EC3D0F" w14:textId="77777777" w:rsidR="00855C33" w:rsidRDefault="00000000">
            <w:pPr>
              <w:spacing w:after="0"/>
            </w:pPr>
            <w:r>
              <w:rPr>
                <w:sz w:val="16"/>
              </w:rPr>
              <w:t>Apply baseline/classifier to sliding window</w:t>
            </w:r>
          </w:p>
        </w:tc>
        <w:tc>
          <w:tcPr>
            <w:tcW w:w="3312" w:type="dxa"/>
            <w:vAlign w:val="center"/>
          </w:tcPr>
          <w:p w14:paraId="39EF1D6D" w14:textId="77777777" w:rsidR="00855C33" w:rsidRDefault="00000000">
            <w:pPr>
              <w:spacing w:after="0"/>
            </w:pPr>
            <w:r>
              <w:rPr>
                <w:sz w:val="16"/>
              </w:rPr>
              <w:t>Estimated state and score, if supported</w:t>
            </w:r>
          </w:p>
        </w:tc>
      </w:tr>
      <w:tr w:rsidR="00855C33" w14:paraId="684E158B" w14:textId="77777777">
        <w:trPr>
          <w:jc w:val="center"/>
        </w:trPr>
        <w:tc>
          <w:tcPr>
            <w:tcW w:w="3312" w:type="dxa"/>
            <w:vAlign w:val="center"/>
          </w:tcPr>
          <w:p w14:paraId="6E82B8C4" w14:textId="77777777" w:rsidR="00855C33" w:rsidRDefault="00000000">
            <w:pPr>
              <w:spacing w:after="0"/>
            </w:pPr>
            <w:r>
              <w:rPr>
                <w:sz w:val="16"/>
              </w:rPr>
              <w:t>6</w:t>
            </w:r>
          </w:p>
        </w:tc>
        <w:tc>
          <w:tcPr>
            <w:tcW w:w="3312" w:type="dxa"/>
            <w:vAlign w:val="center"/>
          </w:tcPr>
          <w:p w14:paraId="27F73349" w14:textId="77777777" w:rsidR="00855C33" w:rsidRDefault="00000000">
            <w:pPr>
              <w:spacing w:after="0"/>
            </w:pPr>
            <w:r>
              <w:rPr>
                <w:sz w:val="16"/>
              </w:rPr>
              <w:t>Apply persistence rules and alert cooldown</w:t>
            </w:r>
          </w:p>
        </w:tc>
        <w:tc>
          <w:tcPr>
            <w:tcW w:w="3312" w:type="dxa"/>
            <w:vAlign w:val="center"/>
          </w:tcPr>
          <w:p w14:paraId="51774991" w14:textId="77777777" w:rsidR="00855C33" w:rsidRDefault="00000000">
            <w:pPr>
              <w:spacing w:after="0"/>
            </w:pPr>
            <w:r>
              <w:rPr>
                <w:sz w:val="16"/>
              </w:rPr>
              <w:t>Warning only when configured condition persists</w:t>
            </w:r>
          </w:p>
        </w:tc>
      </w:tr>
      <w:tr w:rsidR="00855C33" w14:paraId="278EA8E9" w14:textId="77777777">
        <w:trPr>
          <w:jc w:val="center"/>
        </w:trPr>
        <w:tc>
          <w:tcPr>
            <w:tcW w:w="3312" w:type="dxa"/>
            <w:vAlign w:val="center"/>
          </w:tcPr>
          <w:p w14:paraId="169D557B" w14:textId="77777777" w:rsidR="00855C33" w:rsidRDefault="00000000">
            <w:pPr>
              <w:spacing w:after="0"/>
            </w:pPr>
            <w:r>
              <w:rPr>
                <w:sz w:val="16"/>
              </w:rPr>
              <w:t>7</w:t>
            </w:r>
          </w:p>
        </w:tc>
        <w:tc>
          <w:tcPr>
            <w:tcW w:w="3312" w:type="dxa"/>
            <w:vAlign w:val="center"/>
          </w:tcPr>
          <w:p w14:paraId="2CE51D50" w14:textId="77777777" w:rsidR="00855C33" w:rsidRDefault="00000000">
            <w:pPr>
              <w:spacing w:after="0"/>
            </w:pPr>
            <w:r>
              <w:rPr>
                <w:sz w:val="16"/>
              </w:rPr>
              <w:t>Update dashboard and optional aggregate event log</w:t>
            </w:r>
          </w:p>
        </w:tc>
        <w:tc>
          <w:tcPr>
            <w:tcW w:w="3312" w:type="dxa"/>
            <w:vAlign w:val="center"/>
          </w:tcPr>
          <w:p w14:paraId="6CA2406E" w14:textId="77777777" w:rsidR="00855C33" w:rsidRDefault="00000000">
            <w:pPr>
              <w:spacing w:after="0"/>
            </w:pPr>
            <w:r>
              <w:rPr>
                <w:sz w:val="16"/>
              </w:rPr>
              <w:t>State, counters and latency</w:t>
            </w:r>
          </w:p>
        </w:tc>
      </w:tr>
      <w:tr w:rsidR="00855C33" w14:paraId="42F13D90" w14:textId="77777777">
        <w:trPr>
          <w:jc w:val="center"/>
        </w:trPr>
        <w:tc>
          <w:tcPr>
            <w:tcW w:w="3312" w:type="dxa"/>
            <w:vAlign w:val="center"/>
          </w:tcPr>
          <w:p w14:paraId="26F2AA51" w14:textId="77777777" w:rsidR="00855C33" w:rsidRDefault="00000000">
            <w:pPr>
              <w:spacing w:after="0"/>
            </w:pPr>
            <w:r>
              <w:rPr>
                <w:sz w:val="16"/>
              </w:rPr>
              <w:t>8</w:t>
            </w:r>
          </w:p>
        </w:tc>
        <w:tc>
          <w:tcPr>
            <w:tcW w:w="3312" w:type="dxa"/>
            <w:vAlign w:val="center"/>
          </w:tcPr>
          <w:p w14:paraId="467CBDB1" w14:textId="77777777" w:rsidR="00855C33" w:rsidRDefault="00000000">
            <w:pPr>
              <w:spacing w:after="0"/>
            </w:pPr>
            <w:r>
              <w:rPr>
                <w:sz w:val="16"/>
              </w:rPr>
              <w:t>Repeat until stop</w:t>
            </w:r>
          </w:p>
        </w:tc>
        <w:tc>
          <w:tcPr>
            <w:tcW w:w="3312" w:type="dxa"/>
            <w:vAlign w:val="center"/>
          </w:tcPr>
          <w:p w14:paraId="3A860817" w14:textId="77777777" w:rsidR="00855C33" w:rsidRDefault="00000000">
            <w:pPr>
              <w:spacing w:after="0"/>
            </w:pPr>
            <w:r>
              <w:rPr>
                <w:sz w:val="16"/>
              </w:rPr>
              <w:t>Release webcam and audio resources</w:t>
            </w:r>
          </w:p>
        </w:tc>
      </w:tr>
    </w:tbl>
    <w:p w14:paraId="3BD383AC" w14:textId="77777777" w:rsidR="00855C33" w:rsidRDefault="00855C33"/>
    <w:p w14:paraId="3C6F2677" w14:textId="77777777" w:rsidR="00855C33" w:rsidRDefault="00000000">
      <w:pPr>
        <w:pStyle w:val="Heading2"/>
      </w:pPr>
      <w:r>
        <w:t>12.3 State transition diagram</w:t>
      </w:r>
    </w:p>
    <w:tbl>
      <w:tblPr>
        <w:tblStyle w:val="TableGrid"/>
        <w:tblW w:w="0" w:type="auto"/>
        <w:jc w:val="center"/>
        <w:tblLook w:val="04A0" w:firstRow="1" w:lastRow="0" w:firstColumn="1" w:lastColumn="0" w:noHBand="0" w:noVBand="1"/>
      </w:tblPr>
      <w:tblGrid>
        <w:gridCol w:w="3312"/>
        <w:gridCol w:w="3312"/>
        <w:gridCol w:w="3312"/>
      </w:tblGrid>
      <w:tr w:rsidR="00855C33" w14:paraId="3EE59470" w14:textId="77777777">
        <w:trPr>
          <w:jc w:val="center"/>
        </w:trPr>
        <w:tc>
          <w:tcPr>
            <w:tcW w:w="3312" w:type="dxa"/>
            <w:shd w:val="clear" w:color="auto" w:fill="D9EAF7"/>
            <w:vAlign w:val="center"/>
          </w:tcPr>
          <w:p w14:paraId="0F2379ED" w14:textId="77777777" w:rsidR="00855C33" w:rsidRDefault="00000000">
            <w:pPr>
              <w:spacing w:after="0"/>
            </w:pPr>
            <w:r>
              <w:rPr>
                <w:b/>
                <w:sz w:val="16"/>
              </w:rPr>
              <w:t>Current state</w:t>
            </w:r>
          </w:p>
        </w:tc>
        <w:tc>
          <w:tcPr>
            <w:tcW w:w="3312" w:type="dxa"/>
            <w:shd w:val="clear" w:color="auto" w:fill="D9EAF7"/>
            <w:vAlign w:val="center"/>
          </w:tcPr>
          <w:p w14:paraId="5F0932A4" w14:textId="77777777" w:rsidR="00855C33" w:rsidRDefault="00000000">
            <w:pPr>
              <w:spacing w:after="0"/>
            </w:pPr>
            <w:r>
              <w:rPr>
                <w:b/>
                <w:sz w:val="16"/>
              </w:rPr>
              <w:t>Condition</w:t>
            </w:r>
          </w:p>
        </w:tc>
        <w:tc>
          <w:tcPr>
            <w:tcW w:w="3312" w:type="dxa"/>
            <w:shd w:val="clear" w:color="auto" w:fill="D9EAF7"/>
            <w:vAlign w:val="center"/>
          </w:tcPr>
          <w:p w14:paraId="7EE8AA98" w14:textId="77777777" w:rsidR="00855C33" w:rsidRDefault="00000000">
            <w:pPr>
              <w:spacing w:after="0"/>
            </w:pPr>
            <w:r>
              <w:rPr>
                <w:b/>
                <w:sz w:val="16"/>
              </w:rPr>
              <w:t>Next state / action</w:t>
            </w:r>
          </w:p>
        </w:tc>
      </w:tr>
      <w:tr w:rsidR="00855C33" w14:paraId="2C783F85" w14:textId="77777777">
        <w:trPr>
          <w:jc w:val="center"/>
        </w:trPr>
        <w:tc>
          <w:tcPr>
            <w:tcW w:w="3312" w:type="dxa"/>
            <w:vAlign w:val="center"/>
          </w:tcPr>
          <w:p w14:paraId="087C530D" w14:textId="77777777" w:rsidR="00855C33" w:rsidRDefault="00000000">
            <w:pPr>
              <w:spacing w:after="0"/>
            </w:pPr>
            <w:r>
              <w:rPr>
                <w:sz w:val="16"/>
              </w:rPr>
              <w:t>Initializing</w:t>
            </w:r>
          </w:p>
        </w:tc>
        <w:tc>
          <w:tcPr>
            <w:tcW w:w="3312" w:type="dxa"/>
            <w:vAlign w:val="center"/>
          </w:tcPr>
          <w:p w14:paraId="248ABC57" w14:textId="77777777" w:rsidR="00855C33" w:rsidRDefault="00000000">
            <w:pPr>
              <w:spacing w:after="0"/>
            </w:pPr>
            <w:r>
              <w:rPr>
                <w:sz w:val="16"/>
              </w:rPr>
              <w:t>Camera and model ready</w:t>
            </w:r>
          </w:p>
        </w:tc>
        <w:tc>
          <w:tcPr>
            <w:tcW w:w="3312" w:type="dxa"/>
            <w:vAlign w:val="center"/>
          </w:tcPr>
          <w:p w14:paraId="79682C4B" w14:textId="77777777" w:rsidR="00855C33" w:rsidRDefault="00000000">
            <w:pPr>
              <w:spacing w:after="0"/>
            </w:pPr>
            <w:r>
              <w:rPr>
                <w:sz w:val="16"/>
              </w:rPr>
              <w:t>Monitoring</w:t>
            </w:r>
          </w:p>
        </w:tc>
      </w:tr>
      <w:tr w:rsidR="00855C33" w14:paraId="165C9F7A" w14:textId="77777777">
        <w:trPr>
          <w:jc w:val="center"/>
        </w:trPr>
        <w:tc>
          <w:tcPr>
            <w:tcW w:w="3312" w:type="dxa"/>
            <w:vAlign w:val="center"/>
          </w:tcPr>
          <w:p w14:paraId="1C2997FA" w14:textId="77777777" w:rsidR="00855C33" w:rsidRDefault="00000000">
            <w:pPr>
              <w:spacing w:after="0"/>
            </w:pPr>
            <w:r>
              <w:rPr>
                <w:sz w:val="16"/>
              </w:rPr>
              <w:t>Initializing</w:t>
            </w:r>
          </w:p>
        </w:tc>
        <w:tc>
          <w:tcPr>
            <w:tcW w:w="3312" w:type="dxa"/>
            <w:vAlign w:val="center"/>
          </w:tcPr>
          <w:p w14:paraId="02B81051" w14:textId="77777777" w:rsidR="00855C33" w:rsidRDefault="00000000">
            <w:pPr>
              <w:spacing w:after="0"/>
            </w:pPr>
            <w:r>
              <w:rPr>
                <w:sz w:val="16"/>
              </w:rPr>
              <w:t>Camera/model failure</w:t>
            </w:r>
          </w:p>
        </w:tc>
        <w:tc>
          <w:tcPr>
            <w:tcW w:w="3312" w:type="dxa"/>
            <w:vAlign w:val="center"/>
          </w:tcPr>
          <w:p w14:paraId="6A569345" w14:textId="77777777" w:rsidR="00855C33" w:rsidRDefault="00000000">
            <w:pPr>
              <w:spacing w:after="0"/>
            </w:pPr>
            <w:r>
              <w:rPr>
                <w:sz w:val="16"/>
              </w:rPr>
              <w:t>Error; show actionable message</w:t>
            </w:r>
          </w:p>
        </w:tc>
      </w:tr>
      <w:tr w:rsidR="00855C33" w14:paraId="6606B17E" w14:textId="77777777">
        <w:trPr>
          <w:jc w:val="center"/>
        </w:trPr>
        <w:tc>
          <w:tcPr>
            <w:tcW w:w="3312" w:type="dxa"/>
            <w:vAlign w:val="center"/>
          </w:tcPr>
          <w:p w14:paraId="7A5EDAE4" w14:textId="77777777" w:rsidR="00855C33" w:rsidRDefault="00000000">
            <w:pPr>
              <w:spacing w:after="0"/>
            </w:pPr>
            <w:r>
              <w:rPr>
                <w:sz w:val="16"/>
              </w:rPr>
              <w:t>Monitoring</w:t>
            </w:r>
          </w:p>
        </w:tc>
        <w:tc>
          <w:tcPr>
            <w:tcW w:w="3312" w:type="dxa"/>
            <w:vAlign w:val="center"/>
          </w:tcPr>
          <w:p w14:paraId="24005949" w14:textId="77777777" w:rsidR="00855C33" w:rsidRDefault="00000000">
            <w:pPr>
              <w:spacing w:after="0"/>
            </w:pPr>
            <w:r>
              <w:rPr>
                <w:sz w:val="16"/>
              </w:rPr>
              <w:t>Face/landmarks unavailable</w:t>
            </w:r>
          </w:p>
        </w:tc>
        <w:tc>
          <w:tcPr>
            <w:tcW w:w="3312" w:type="dxa"/>
            <w:vAlign w:val="center"/>
          </w:tcPr>
          <w:p w14:paraId="3C6E141F" w14:textId="77777777" w:rsidR="00855C33" w:rsidRDefault="00000000">
            <w:pPr>
              <w:spacing w:after="0"/>
            </w:pPr>
            <w:r>
              <w:rPr>
                <w:sz w:val="16"/>
              </w:rPr>
              <w:t>Tracking unavailable; pause state inference</w:t>
            </w:r>
          </w:p>
        </w:tc>
      </w:tr>
      <w:tr w:rsidR="00855C33" w14:paraId="6EF35935" w14:textId="77777777">
        <w:trPr>
          <w:jc w:val="center"/>
        </w:trPr>
        <w:tc>
          <w:tcPr>
            <w:tcW w:w="3312" w:type="dxa"/>
            <w:vAlign w:val="center"/>
          </w:tcPr>
          <w:p w14:paraId="29D40C83" w14:textId="77777777" w:rsidR="00855C33" w:rsidRDefault="00000000">
            <w:pPr>
              <w:spacing w:after="0"/>
            </w:pPr>
            <w:r>
              <w:rPr>
                <w:sz w:val="16"/>
              </w:rPr>
              <w:lastRenderedPageBreak/>
              <w:t>Monitoring</w:t>
            </w:r>
          </w:p>
        </w:tc>
        <w:tc>
          <w:tcPr>
            <w:tcW w:w="3312" w:type="dxa"/>
            <w:vAlign w:val="center"/>
          </w:tcPr>
          <w:p w14:paraId="46F0B9FB" w14:textId="77777777" w:rsidR="00855C33" w:rsidRDefault="00000000">
            <w:pPr>
              <w:spacing w:after="0"/>
            </w:pPr>
            <w:r>
              <w:rPr>
                <w:sz w:val="16"/>
              </w:rPr>
              <w:t>Drowsy cue persists over configured window</w:t>
            </w:r>
          </w:p>
        </w:tc>
        <w:tc>
          <w:tcPr>
            <w:tcW w:w="3312" w:type="dxa"/>
            <w:vAlign w:val="center"/>
          </w:tcPr>
          <w:p w14:paraId="1C1BBB76" w14:textId="77777777" w:rsidR="00855C33" w:rsidRDefault="00000000">
            <w:pPr>
              <w:spacing w:after="0"/>
            </w:pPr>
            <w:r>
              <w:rPr>
                <w:sz w:val="16"/>
              </w:rPr>
              <w:t>Drowsy warning; play audio if cooldown allows</w:t>
            </w:r>
          </w:p>
        </w:tc>
      </w:tr>
      <w:tr w:rsidR="00855C33" w14:paraId="57F2DF2D" w14:textId="77777777">
        <w:trPr>
          <w:jc w:val="center"/>
        </w:trPr>
        <w:tc>
          <w:tcPr>
            <w:tcW w:w="3312" w:type="dxa"/>
            <w:vAlign w:val="center"/>
          </w:tcPr>
          <w:p w14:paraId="08B24111" w14:textId="77777777" w:rsidR="00855C33" w:rsidRDefault="00000000">
            <w:pPr>
              <w:spacing w:after="0"/>
            </w:pPr>
            <w:r>
              <w:rPr>
                <w:sz w:val="16"/>
              </w:rPr>
              <w:t>Monitoring</w:t>
            </w:r>
          </w:p>
        </w:tc>
        <w:tc>
          <w:tcPr>
            <w:tcW w:w="3312" w:type="dxa"/>
            <w:vAlign w:val="center"/>
          </w:tcPr>
          <w:p w14:paraId="3976D190" w14:textId="77777777" w:rsidR="00855C33" w:rsidRDefault="00000000">
            <w:pPr>
              <w:spacing w:after="0"/>
            </w:pPr>
            <w:r>
              <w:rPr>
                <w:sz w:val="16"/>
              </w:rPr>
              <w:t>Distraction cue persists over configured window</w:t>
            </w:r>
          </w:p>
        </w:tc>
        <w:tc>
          <w:tcPr>
            <w:tcW w:w="3312" w:type="dxa"/>
            <w:vAlign w:val="center"/>
          </w:tcPr>
          <w:p w14:paraId="1E52577B" w14:textId="77777777" w:rsidR="00855C33" w:rsidRDefault="00000000">
            <w:pPr>
              <w:spacing w:after="0"/>
            </w:pPr>
            <w:r>
              <w:rPr>
                <w:sz w:val="16"/>
              </w:rPr>
              <w:t>Distraction warning; play audio if cooldown allows</w:t>
            </w:r>
          </w:p>
        </w:tc>
      </w:tr>
      <w:tr w:rsidR="00855C33" w14:paraId="6A7A2DB1" w14:textId="77777777">
        <w:trPr>
          <w:jc w:val="center"/>
        </w:trPr>
        <w:tc>
          <w:tcPr>
            <w:tcW w:w="3312" w:type="dxa"/>
            <w:vAlign w:val="center"/>
          </w:tcPr>
          <w:p w14:paraId="1B68A4DB" w14:textId="77777777" w:rsidR="00855C33" w:rsidRDefault="00000000">
            <w:pPr>
              <w:spacing w:after="0"/>
            </w:pPr>
            <w:r>
              <w:rPr>
                <w:sz w:val="16"/>
              </w:rPr>
              <w:t>Warning</w:t>
            </w:r>
          </w:p>
        </w:tc>
        <w:tc>
          <w:tcPr>
            <w:tcW w:w="3312" w:type="dxa"/>
            <w:vAlign w:val="center"/>
          </w:tcPr>
          <w:p w14:paraId="1889216E" w14:textId="77777777" w:rsidR="00855C33" w:rsidRDefault="00000000">
            <w:pPr>
              <w:spacing w:after="0"/>
            </w:pPr>
            <w:r>
              <w:rPr>
                <w:sz w:val="16"/>
              </w:rPr>
              <w:t>Warning condition clears for configured recovery window</w:t>
            </w:r>
          </w:p>
        </w:tc>
        <w:tc>
          <w:tcPr>
            <w:tcW w:w="3312" w:type="dxa"/>
            <w:vAlign w:val="center"/>
          </w:tcPr>
          <w:p w14:paraId="5FD43175" w14:textId="77777777" w:rsidR="00855C33" w:rsidRDefault="00000000">
            <w:pPr>
              <w:spacing w:after="0"/>
            </w:pPr>
            <w:r>
              <w:rPr>
                <w:sz w:val="16"/>
              </w:rPr>
              <w:t>Monitoring</w:t>
            </w:r>
          </w:p>
        </w:tc>
      </w:tr>
      <w:tr w:rsidR="00855C33" w14:paraId="7C51BB4A" w14:textId="77777777">
        <w:trPr>
          <w:jc w:val="center"/>
        </w:trPr>
        <w:tc>
          <w:tcPr>
            <w:tcW w:w="3312" w:type="dxa"/>
            <w:vAlign w:val="center"/>
          </w:tcPr>
          <w:p w14:paraId="6C37D77C" w14:textId="77777777" w:rsidR="00855C33" w:rsidRDefault="00000000">
            <w:pPr>
              <w:spacing w:after="0"/>
            </w:pPr>
            <w:r>
              <w:rPr>
                <w:sz w:val="16"/>
              </w:rPr>
              <w:t>Any active state</w:t>
            </w:r>
          </w:p>
        </w:tc>
        <w:tc>
          <w:tcPr>
            <w:tcW w:w="3312" w:type="dxa"/>
            <w:vAlign w:val="center"/>
          </w:tcPr>
          <w:p w14:paraId="35529760" w14:textId="77777777" w:rsidR="00855C33" w:rsidRDefault="00000000">
            <w:pPr>
              <w:spacing w:after="0"/>
            </w:pPr>
            <w:r>
              <w:rPr>
                <w:sz w:val="16"/>
              </w:rPr>
              <w:t>User presses Stop / close window</w:t>
            </w:r>
          </w:p>
        </w:tc>
        <w:tc>
          <w:tcPr>
            <w:tcW w:w="3312" w:type="dxa"/>
            <w:vAlign w:val="center"/>
          </w:tcPr>
          <w:p w14:paraId="3C8603EF" w14:textId="77777777" w:rsidR="00855C33" w:rsidRDefault="00000000">
            <w:pPr>
              <w:spacing w:after="0"/>
            </w:pPr>
            <w:r>
              <w:rPr>
                <w:sz w:val="16"/>
              </w:rPr>
              <w:t>Stopping → release resources → Stopped</w:t>
            </w:r>
          </w:p>
        </w:tc>
      </w:tr>
    </w:tbl>
    <w:p w14:paraId="668B136C" w14:textId="77777777" w:rsidR="00855C33" w:rsidRDefault="00855C33"/>
    <w:p w14:paraId="0074F4B9" w14:textId="77777777" w:rsidR="00855C33" w:rsidRDefault="00000000">
      <w:pPr>
        <w:pStyle w:val="Heading2"/>
      </w:pPr>
      <w:r>
        <w:t>12.4 Sequence diagram</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55C33" w14:paraId="6A5255EE" w14:textId="77777777">
        <w:trPr>
          <w:jc w:val="center"/>
        </w:trPr>
        <w:tc>
          <w:tcPr>
            <w:tcW w:w="1987" w:type="dxa"/>
            <w:shd w:val="clear" w:color="auto" w:fill="D9EAF7"/>
            <w:vAlign w:val="center"/>
          </w:tcPr>
          <w:p w14:paraId="21DD128F" w14:textId="77777777" w:rsidR="00855C33" w:rsidRDefault="00000000">
            <w:pPr>
              <w:spacing w:after="0"/>
            </w:pPr>
            <w:r>
              <w:rPr>
                <w:b/>
                <w:sz w:val="16"/>
              </w:rPr>
              <w:t>User</w:t>
            </w:r>
          </w:p>
        </w:tc>
        <w:tc>
          <w:tcPr>
            <w:tcW w:w="1987" w:type="dxa"/>
            <w:shd w:val="clear" w:color="auto" w:fill="D9EAF7"/>
            <w:vAlign w:val="center"/>
          </w:tcPr>
          <w:p w14:paraId="391DB804" w14:textId="77777777" w:rsidR="00855C33" w:rsidRDefault="00000000">
            <w:pPr>
              <w:spacing w:after="0"/>
            </w:pPr>
            <w:r>
              <w:rPr>
                <w:b/>
                <w:sz w:val="16"/>
              </w:rPr>
              <w:t>Application</w:t>
            </w:r>
          </w:p>
        </w:tc>
        <w:tc>
          <w:tcPr>
            <w:tcW w:w="1987" w:type="dxa"/>
            <w:shd w:val="clear" w:color="auto" w:fill="D9EAF7"/>
            <w:vAlign w:val="center"/>
          </w:tcPr>
          <w:p w14:paraId="44293C0B" w14:textId="77777777" w:rsidR="00855C33" w:rsidRDefault="00000000">
            <w:pPr>
              <w:spacing w:after="0"/>
            </w:pPr>
            <w:r>
              <w:rPr>
                <w:b/>
                <w:sz w:val="16"/>
              </w:rPr>
              <w:t>Vision / features</w:t>
            </w:r>
          </w:p>
        </w:tc>
        <w:tc>
          <w:tcPr>
            <w:tcW w:w="1987" w:type="dxa"/>
            <w:shd w:val="clear" w:color="auto" w:fill="D9EAF7"/>
            <w:vAlign w:val="center"/>
          </w:tcPr>
          <w:p w14:paraId="7CF15832" w14:textId="77777777" w:rsidR="00855C33" w:rsidRDefault="00000000">
            <w:pPr>
              <w:spacing w:after="0"/>
            </w:pPr>
            <w:r>
              <w:rPr>
                <w:b/>
                <w:sz w:val="16"/>
              </w:rPr>
              <w:t>Model / decision</w:t>
            </w:r>
          </w:p>
        </w:tc>
        <w:tc>
          <w:tcPr>
            <w:tcW w:w="1987" w:type="dxa"/>
            <w:shd w:val="clear" w:color="auto" w:fill="D9EAF7"/>
            <w:vAlign w:val="center"/>
          </w:tcPr>
          <w:p w14:paraId="51D16D13" w14:textId="77777777" w:rsidR="00855C33" w:rsidRDefault="00000000">
            <w:pPr>
              <w:spacing w:after="0"/>
            </w:pPr>
            <w:r>
              <w:rPr>
                <w:b/>
                <w:sz w:val="16"/>
              </w:rPr>
              <w:t>Dashboard / audio</w:t>
            </w:r>
          </w:p>
        </w:tc>
      </w:tr>
      <w:tr w:rsidR="00855C33" w14:paraId="136F3303" w14:textId="77777777">
        <w:trPr>
          <w:jc w:val="center"/>
        </w:trPr>
        <w:tc>
          <w:tcPr>
            <w:tcW w:w="1987" w:type="dxa"/>
            <w:vAlign w:val="center"/>
          </w:tcPr>
          <w:p w14:paraId="73B7781B" w14:textId="77777777" w:rsidR="00855C33" w:rsidRDefault="00000000">
            <w:pPr>
              <w:spacing w:after="0"/>
            </w:pPr>
            <w:r>
              <w:rPr>
                <w:sz w:val="16"/>
              </w:rPr>
              <w:t>Start</w:t>
            </w:r>
          </w:p>
        </w:tc>
        <w:tc>
          <w:tcPr>
            <w:tcW w:w="1987" w:type="dxa"/>
            <w:vAlign w:val="center"/>
          </w:tcPr>
          <w:p w14:paraId="60878C2F" w14:textId="77777777" w:rsidR="00855C33" w:rsidRDefault="00000000">
            <w:pPr>
              <w:spacing w:after="0"/>
            </w:pPr>
            <w:r>
              <w:rPr>
                <w:sz w:val="16"/>
              </w:rPr>
              <w:t>Open camera</w:t>
            </w:r>
          </w:p>
        </w:tc>
        <w:tc>
          <w:tcPr>
            <w:tcW w:w="1987" w:type="dxa"/>
            <w:vAlign w:val="center"/>
          </w:tcPr>
          <w:p w14:paraId="4B19C1F6" w14:textId="77777777" w:rsidR="00855C33" w:rsidRDefault="00000000">
            <w:pPr>
              <w:spacing w:after="0"/>
            </w:pPr>
            <w:r>
              <w:rPr>
                <w:sz w:val="16"/>
              </w:rPr>
              <w:t>—</w:t>
            </w:r>
          </w:p>
        </w:tc>
        <w:tc>
          <w:tcPr>
            <w:tcW w:w="1987" w:type="dxa"/>
            <w:vAlign w:val="center"/>
          </w:tcPr>
          <w:p w14:paraId="3632E0DF" w14:textId="77777777" w:rsidR="00855C33" w:rsidRDefault="00000000">
            <w:pPr>
              <w:spacing w:after="0"/>
            </w:pPr>
            <w:r>
              <w:rPr>
                <w:sz w:val="16"/>
              </w:rPr>
              <w:t>Load model/config</w:t>
            </w:r>
          </w:p>
        </w:tc>
        <w:tc>
          <w:tcPr>
            <w:tcW w:w="1987" w:type="dxa"/>
            <w:vAlign w:val="center"/>
          </w:tcPr>
          <w:p w14:paraId="58E99112" w14:textId="77777777" w:rsidR="00855C33" w:rsidRDefault="00000000">
            <w:pPr>
              <w:spacing w:after="0"/>
            </w:pPr>
            <w:r>
              <w:rPr>
                <w:sz w:val="16"/>
              </w:rPr>
              <w:t>Show preview/status</w:t>
            </w:r>
          </w:p>
        </w:tc>
      </w:tr>
      <w:tr w:rsidR="00855C33" w14:paraId="2DCFA5AA" w14:textId="77777777">
        <w:trPr>
          <w:jc w:val="center"/>
        </w:trPr>
        <w:tc>
          <w:tcPr>
            <w:tcW w:w="1987" w:type="dxa"/>
            <w:vAlign w:val="center"/>
          </w:tcPr>
          <w:p w14:paraId="2C04BAE8" w14:textId="77777777" w:rsidR="00855C33" w:rsidRDefault="00000000">
            <w:pPr>
              <w:spacing w:after="0"/>
            </w:pPr>
            <w:r>
              <w:rPr>
                <w:sz w:val="16"/>
              </w:rPr>
              <w:t>—</w:t>
            </w:r>
          </w:p>
        </w:tc>
        <w:tc>
          <w:tcPr>
            <w:tcW w:w="1987" w:type="dxa"/>
            <w:vAlign w:val="center"/>
          </w:tcPr>
          <w:p w14:paraId="4C830E54" w14:textId="77777777" w:rsidR="00855C33" w:rsidRDefault="00000000">
            <w:pPr>
              <w:spacing w:after="0"/>
            </w:pPr>
            <w:r>
              <w:rPr>
                <w:sz w:val="16"/>
              </w:rPr>
              <w:t>Read frame</w:t>
            </w:r>
          </w:p>
        </w:tc>
        <w:tc>
          <w:tcPr>
            <w:tcW w:w="1987" w:type="dxa"/>
            <w:vAlign w:val="center"/>
          </w:tcPr>
          <w:p w14:paraId="5AC98142" w14:textId="77777777" w:rsidR="00855C33" w:rsidRDefault="00000000">
            <w:pPr>
              <w:spacing w:after="0"/>
            </w:pPr>
            <w:r>
              <w:rPr>
                <w:sz w:val="16"/>
              </w:rPr>
              <w:t>Detect landmarks and compute features</w:t>
            </w:r>
          </w:p>
        </w:tc>
        <w:tc>
          <w:tcPr>
            <w:tcW w:w="1987" w:type="dxa"/>
            <w:vAlign w:val="center"/>
          </w:tcPr>
          <w:p w14:paraId="7F70AB85" w14:textId="77777777" w:rsidR="00855C33" w:rsidRDefault="00000000">
            <w:pPr>
              <w:spacing w:after="0"/>
            </w:pPr>
            <w:r>
              <w:rPr>
                <w:sz w:val="16"/>
              </w:rPr>
              <w:t>—</w:t>
            </w:r>
          </w:p>
        </w:tc>
        <w:tc>
          <w:tcPr>
            <w:tcW w:w="1987" w:type="dxa"/>
            <w:vAlign w:val="center"/>
          </w:tcPr>
          <w:p w14:paraId="207118C3" w14:textId="77777777" w:rsidR="00855C33" w:rsidRDefault="00000000">
            <w:pPr>
              <w:spacing w:after="0"/>
            </w:pPr>
            <w:r>
              <w:rPr>
                <w:sz w:val="16"/>
              </w:rPr>
              <w:t>—</w:t>
            </w:r>
          </w:p>
        </w:tc>
      </w:tr>
      <w:tr w:rsidR="00855C33" w14:paraId="6C2666EF" w14:textId="77777777">
        <w:trPr>
          <w:jc w:val="center"/>
        </w:trPr>
        <w:tc>
          <w:tcPr>
            <w:tcW w:w="1987" w:type="dxa"/>
            <w:vAlign w:val="center"/>
          </w:tcPr>
          <w:p w14:paraId="121346C6" w14:textId="77777777" w:rsidR="00855C33" w:rsidRDefault="00000000">
            <w:pPr>
              <w:spacing w:after="0"/>
            </w:pPr>
            <w:r>
              <w:rPr>
                <w:sz w:val="16"/>
              </w:rPr>
              <w:t>—</w:t>
            </w:r>
          </w:p>
        </w:tc>
        <w:tc>
          <w:tcPr>
            <w:tcW w:w="1987" w:type="dxa"/>
            <w:vAlign w:val="center"/>
          </w:tcPr>
          <w:p w14:paraId="088ECF82" w14:textId="77777777" w:rsidR="00855C33" w:rsidRDefault="00000000">
            <w:pPr>
              <w:spacing w:after="0"/>
            </w:pPr>
            <w:r>
              <w:rPr>
                <w:sz w:val="16"/>
              </w:rPr>
              <w:t>Send temporal features</w:t>
            </w:r>
          </w:p>
        </w:tc>
        <w:tc>
          <w:tcPr>
            <w:tcW w:w="1987" w:type="dxa"/>
            <w:vAlign w:val="center"/>
          </w:tcPr>
          <w:p w14:paraId="69BB5CD4" w14:textId="77777777" w:rsidR="00855C33" w:rsidRDefault="00000000">
            <w:pPr>
              <w:spacing w:after="0"/>
            </w:pPr>
            <w:r>
              <w:rPr>
                <w:sz w:val="16"/>
              </w:rPr>
              <w:t>—</w:t>
            </w:r>
          </w:p>
        </w:tc>
        <w:tc>
          <w:tcPr>
            <w:tcW w:w="1987" w:type="dxa"/>
            <w:vAlign w:val="center"/>
          </w:tcPr>
          <w:p w14:paraId="53E53078" w14:textId="77777777" w:rsidR="00855C33" w:rsidRDefault="00000000">
            <w:pPr>
              <w:spacing w:after="0"/>
            </w:pPr>
            <w:r>
              <w:rPr>
                <w:sz w:val="16"/>
              </w:rPr>
              <w:t>Predict and smooth state</w:t>
            </w:r>
          </w:p>
        </w:tc>
        <w:tc>
          <w:tcPr>
            <w:tcW w:w="1987" w:type="dxa"/>
            <w:vAlign w:val="center"/>
          </w:tcPr>
          <w:p w14:paraId="1A814450" w14:textId="77777777" w:rsidR="00855C33" w:rsidRDefault="00000000">
            <w:pPr>
              <w:spacing w:after="0"/>
            </w:pPr>
            <w:r>
              <w:rPr>
                <w:sz w:val="16"/>
              </w:rPr>
              <w:t>—</w:t>
            </w:r>
          </w:p>
        </w:tc>
      </w:tr>
      <w:tr w:rsidR="00855C33" w14:paraId="10CEAD68" w14:textId="77777777">
        <w:trPr>
          <w:jc w:val="center"/>
        </w:trPr>
        <w:tc>
          <w:tcPr>
            <w:tcW w:w="1987" w:type="dxa"/>
            <w:vAlign w:val="center"/>
          </w:tcPr>
          <w:p w14:paraId="1847CFAB" w14:textId="77777777" w:rsidR="00855C33" w:rsidRDefault="00000000">
            <w:pPr>
              <w:spacing w:after="0"/>
            </w:pPr>
            <w:r>
              <w:rPr>
                <w:sz w:val="16"/>
              </w:rPr>
              <w:t>—</w:t>
            </w:r>
          </w:p>
        </w:tc>
        <w:tc>
          <w:tcPr>
            <w:tcW w:w="1987" w:type="dxa"/>
            <w:vAlign w:val="center"/>
          </w:tcPr>
          <w:p w14:paraId="15F69BE1" w14:textId="77777777" w:rsidR="00855C33" w:rsidRDefault="00000000">
            <w:pPr>
              <w:spacing w:after="0"/>
            </w:pPr>
            <w:r>
              <w:rPr>
                <w:sz w:val="16"/>
              </w:rPr>
              <w:t>Receive decision</w:t>
            </w:r>
          </w:p>
        </w:tc>
        <w:tc>
          <w:tcPr>
            <w:tcW w:w="1987" w:type="dxa"/>
            <w:vAlign w:val="center"/>
          </w:tcPr>
          <w:p w14:paraId="30C6C887" w14:textId="77777777" w:rsidR="00855C33" w:rsidRDefault="00000000">
            <w:pPr>
              <w:spacing w:after="0"/>
            </w:pPr>
            <w:r>
              <w:rPr>
                <w:sz w:val="16"/>
              </w:rPr>
              <w:t>—</w:t>
            </w:r>
          </w:p>
        </w:tc>
        <w:tc>
          <w:tcPr>
            <w:tcW w:w="1987" w:type="dxa"/>
            <w:vAlign w:val="center"/>
          </w:tcPr>
          <w:p w14:paraId="5507A8F3" w14:textId="77777777" w:rsidR="00855C33" w:rsidRDefault="00000000">
            <w:pPr>
              <w:spacing w:after="0"/>
            </w:pPr>
            <w:r>
              <w:rPr>
                <w:sz w:val="16"/>
              </w:rPr>
              <w:t>Apply persistence/cooldown</w:t>
            </w:r>
          </w:p>
        </w:tc>
        <w:tc>
          <w:tcPr>
            <w:tcW w:w="1987" w:type="dxa"/>
            <w:vAlign w:val="center"/>
          </w:tcPr>
          <w:p w14:paraId="21E95E2D" w14:textId="77777777" w:rsidR="00855C33" w:rsidRDefault="00000000">
            <w:pPr>
              <w:spacing w:after="0"/>
            </w:pPr>
            <w:r>
              <w:rPr>
                <w:sz w:val="16"/>
              </w:rPr>
              <w:t>Update state; optional sound</w:t>
            </w:r>
          </w:p>
        </w:tc>
      </w:tr>
      <w:tr w:rsidR="00855C33" w14:paraId="2AC4F0A2" w14:textId="77777777">
        <w:trPr>
          <w:jc w:val="center"/>
        </w:trPr>
        <w:tc>
          <w:tcPr>
            <w:tcW w:w="1987" w:type="dxa"/>
            <w:vAlign w:val="center"/>
          </w:tcPr>
          <w:p w14:paraId="63DF2614" w14:textId="77777777" w:rsidR="00855C33" w:rsidRDefault="00000000">
            <w:pPr>
              <w:spacing w:after="0"/>
            </w:pPr>
            <w:r>
              <w:rPr>
                <w:sz w:val="16"/>
              </w:rPr>
              <w:t>Stop</w:t>
            </w:r>
          </w:p>
        </w:tc>
        <w:tc>
          <w:tcPr>
            <w:tcW w:w="1987" w:type="dxa"/>
            <w:vAlign w:val="center"/>
          </w:tcPr>
          <w:p w14:paraId="02C4A90F" w14:textId="77777777" w:rsidR="00855C33" w:rsidRDefault="00000000">
            <w:pPr>
              <w:spacing w:after="0"/>
            </w:pPr>
            <w:r>
              <w:rPr>
                <w:sz w:val="16"/>
              </w:rPr>
              <w:t>Release resources</w:t>
            </w:r>
          </w:p>
        </w:tc>
        <w:tc>
          <w:tcPr>
            <w:tcW w:w="1987" w:type="dxa"/>
            <w:vAlign w:val="center"/>
          </w:tcPr>
          <w:p w14:paraId="4D96451E" w14:textId="77777777" w:rsidR="00855C33" w:rsidRDefault="00000000">
            <w:pPr>
              <w:spacing w:after="0"/>
            </w:pPr>
            <w:r>
              <w:rPr>
                <w:sz w:val="16"/>
              </w:rPr>
              <w:t>Clear frame buffers</w:t>
            </w:r>
          </w:p>
        </w:tc>
        <w:tc>
          <w:tcPr>
            <w:tcW w:w="1987" w:type="dxa"/>
            <w:vAlign w:val="center"/>
          </w:tcPr>
          <w:p w14:paraId="18E6713C" w14:textId="77777777" w:rsidR="00855C33" w:rsidRDefault="00000000">
            <w:pPr>
              <w:spacing w:after="0"/>
            </w:pPr>
            <w:r>
              <w:rPr>
                <w:sz w:val="16"/>
              </w:rPr>
              <w:t>Close inference resources</w:t>
            </w:r>
          </w:p>
        </w:tc>
        <w:tc>
          <w:tcPr>
            <w:tcW w:w="1987" w:type="dxa"/>
            <w:vAlign w:val="center"/>
          </w:tcPr>
          <w:p w14:paraId="5B92D367" w14:textId="77777777" w:rsidR="00855C33" w:rsidRDefault="00000000">
            <w:pPr>
              <w:spacing w:after="0"/>
            </w:pPr>
            <w:r>
              <w:rPr>
                <w:sz w:val="16"/>
              </w:rPr>
              <w:t>Stop audio and close UI</w:t>
            </w:r>
          </w:p>
        </w:tc>
      </w:tr>
    </w:tbl>
    <w:p w14:paraId="60504500" w14:textId="77777777" w:rsidR="00855C33" w:rsidRDefault="00855C33"/>
    <w:p w14:paraId="0273FC27" w14:textId="77777777" w:rsidR="00855C33" w:rsidRDefault="00000000">
      <w:pPr>
        <w:pStyle w:val="Heading2"/>
      </w:pPr>
      <w:r>
        <w:t>12.5 Use-case diagram (textual, editable)</w:t>
      </w:r>
    </w:p>
    <w:tbl>
      <w:tblPr>
        <w:tblStyle w:val="TableGrid"/>
        <w:tblW w:w="0" w:type="auto"/>
        <w:jc w:val="center"/>
        <w:tblLook w:val="04A0" w:firstRow="1" w:lastRow="0" w:firstColumn="1" w:lastColumn="0" w:noHBand="0" w:noVBand="1"/>
      </w:tblPr>
      <w:tblGrid>
        <w:gridCol w:w="3312"/>
        <w:gridCol w:w="3312"/>
        <w:gridCol w:w="3312"/>
      </w:tblGrid>
      <w:tr w:rsidR="00855C33" w14:paraId="316857C3" w14:textId="77777777">
        <w:trPr>
          <w:jc w:val="center"/>
        </w:trPr>
        <w:tc>
          <w:tcPr>
            <w:tcW w:w="3312" w:type="dxa"/>
            <w:shd w:val="clear" w:color="auto" w:fill="D9EAF7"/>
            <w:vAlign w:val="center"/>
          </w:tcPr>
          <w:p w14:paraId="369D0DE7" w14:textId="77777777" w:rsidR="00855C33" w:rsidRDefault="00000000">
            <w:pPr>
              <w:spacing w:after="0"/>
            </w:pPr>
            <w:r>
              <w:rPr>
                <w:b/>
                <w:sz w:val="16"/>
              </w:rPr>
              <w:t>Actor</w:t>
            </w:r>
          </w:p>
        </w:tc>
        <w:tc>
          <w:tcPr>
            <w:tcW w:w="3312" w:type="dxa"/>
            <w:shd w:val="clear" w:color="auto" w:fill="D9EAF7"/>
            <w:vAlign w:val="center"/>
          </w:tcPr>
          <w:p w14:paraId="422B376E" w14:textId="77777777" w:rsidR="00855C33" w:rsidRDefault="00000000">
            <w:pPr>
              <w:spacing w:after="0"/>
            </w:pPr>
            <w:r>
              <w:rPr>
                <w:b/>
                <w:sz w:val="16"/>
              </w:rPr>
              <w:t>Use case</w:t>
            </w:r>
          </w:p>
        </w:tc>
        <w:tc>
          <w:tcPr>
            <w:tcW w:w="3312" w:type="dxa"/>
            <w:shd w:val="clear" w:color="auto" w:fill="D9EAF7"/>
            <w:vAlign w:val="center"/>
          </w:tcPr>
          <w:p w14:paraId="0EFA3FA5" w14:textId="77777777" w:rsidR="00855C33" w:rsidRDefault="00000000">
            <w:pPr>
              <w:spacing w:after="0"/>
            </w:pPr>
            <w:r>
              <w:rPr>
                <w:b/>
                <w:sz w:val="16"/>
              </w:rPr>
              <w:t>Outcome</w:t>
            </w:r>
          </w:p>
        </w:tc>
      </w:tr>
      <w:tr w:rsidR="00855C33" w14:paraId="434B755D" w14:textId="77777777">
        <w:trPr>
          <w:jc w:val="center"/>
        </w:trPr>
        <w:tc>
          <w:tcPr>
            <w:tcW w:w="3312" w:type="dxa"/>
            <w:vAlign w:val="center"/>
          </w:tcPr>
          <w:p w14:paraId="0AFB9DDF" w14:textId="77777777" w:rsidR="00855C33" w:rsidRDefault="00000000">
            <w:pPr>
              <w:spacing w:after="0"/>
            </w:pPr>
            <w:r>
              <w:rPr>
                <w:sz w:val="16"/>
              </w:rPr>
              <w:t>Project demonstrator</w:t>
            </w:r>
          </w:p>
        </w:tc>
        <w:tc>
          <w:tcPr>
            <w:tcW w:w="3312" w:type="dxa"/>
            <w:vAlign w:val="center"/>
          </w:tcPr>
          <w:p w14:paraId="71E4392B" w14:textId="77777777" w:rsidR="00855C33" w:rsidRDefault="00000000">
            <w:pPr>
              <w:spacing w:after="0"/>
            </w:pPr>
            <w:r>
              <w:rPr>
                <w:sz w:val="16"/>
              </w:rPr>
              <w:t>Start/stop monitor</w:t>
            </w:r>
          </w:p>
        </w:tc>
        <w:tc>
          <w:tcPr>
            <w:tcW w:w="3312" w:type="dxa"/>
            <w:vAlign w:val="center"/>
          </w:tcPr>
          <w:p w14:paraId="5B72198F" w14:textId="77777777" w:rsidR="00855C33" w:rsidRDefault="00000000">
            <w:pPr>
              <w:spacing w:after="0"/>
            </w:pPr>
            <w:r>
              <w:rPr>
                <w:sz w:val="16"/>
              </w:rPr>
              <w:t>Local session begins/ends safely</w:t>
            </w:r>
          </w:p>
        </w:tc>
      </w:tr>
      <w:tr w:rsidR="00855C33" w14:paraId="4F8446A4" w14:textId="77777777">
        <w:trPr>
          <w:jc w:val="center"/>
        </w:trPr>
        <w:tc>
          <w:tcPr>
            <w:tcW w:w="3312" w:type="dxa"/>
            <w:vAlign w:val="center"/>
          </w:tcPr>
          <w:p w14:paraId="40E258A3" w14:textId="77777777" w:rsidR="00855C33" w:rsidRDefault="00000000">
            <w:pPr>
              <w:spacing w:after="0"/>
            </w:pPr>
            <w:r>
              <w:rPr>
                <w:sz w:val="16"/>
              </w:rPr>
              <w:t>Project demonstrator</w:t>
            </w:r>
          </w:p>
        </w:tc>
        <w:tc>
          <w:tcPr>
            <w:tcW w:w="3312" w:type="dxa"/>
            <w:vAlign w:val="center"/>
          </w:tcPr>
          <w:p w14:paraId="466F359D" w14:textId="77777777" w:rsidR="00855C33" w:rsidRDefault="00000000">
            <w:pPr>
              <w:spacing w:after="0"/>
            </w:pPr>
            <w:r>
              <w:rPr>
                <w:sz w:val="16"/>
              </w:rPr>
              <w:t>Select webcam or test video</w:t>
            </w:r>
          </w:p>
        </w:tc>
        <w:tc>
          <w:tcPr>
            <w:tcW w:w="3312" w:type="dxa"/>
            <w:vAlign w:val="center"/>
          </w:tcPr>
          <w:p w14:paraId="33689E0E" w14:textId="77777777" w:rsidR="00855C33" w:rsidRDefault="00000000">
            <w:pPr>
              <w:spacing w:after="0"/>
            </w:pPr>
            <w:r>
              <w:rPr>
                <w:sz w:val="16"/>
              </w:rPr>
              <w:t>Input source selected</w:t>
            </w:r>
          </w:p>
        </w:tc>
      </w:tr>
      <w:tr w:rsidR="00855C33" w14:paraId="45FAFD27" w14:textId="77777777">
        <w:trPr>
          <w:jc w:val="center"/>
        </w:trPr>
        <w:tc>
          <w:tcPr>
            <w:tcW w:w="3312" w:type="dxa"/>
            <w:vAlign w:val="center"/>
          </w:tcPr>
          <w:p w14:paraId="2096ED54" w14:textId="77777777" w:rsidR="00855C33" w:rsidRDefault="00000000">
            <w:pPr>
              <w:spacing w:after="0"/>
            </w:pPr>
            <w:r>
              <w:rPr>
                <w:sz w:val="16"/>
              </w:rPr>
              <w:t>Project demonstrator</w:t>
            </w:r>
          </w:p>
        </w:tc>
        <w:tc>
          <w:tcPr>
            <w:tcW w:w="3312" w:type="dxa"/>
            <w:vAlign w:val="center"/>
          </w:tcPr>
          <w:p w14:paraId="591B6AA2" w14:textId="77777777" w:rsidR="00855C33" w:rsidRDefault="00000000">
            <w:pPr>
              <w:spacing w:after="0"/>
            </w:pPr>
            <w:r>
              <w:rPr>
                <w:sz w:val="16"/>
              </w:rPr>
              <w:t>View estimated state and tracking status</w:t>
            </w:r>
          </w:p>
        </w:tc>
        <w:tc>
          <w:tcPr>
            <w:tcW w:w="3312" w:type="dxa"/>
            <w:vAlign w:val="center"/>
          </w:tcPr>
          <w:p w14:paraId="0BD6AEC2" w14:textId="77777777" w:rsidR="00855C33" w:rsidRDefault="00000000">
            <w:pPr>
              <w:spacing w:after="0"/>
            </w:pPr>
            <w:r>
              <w:rPr>
                <w:sz w:val="16"/>
              </w:rPr>
              <w:t>Interpret current output with limitations</w:t>
            </w:r>
          </w:p>
        </w:tc>
      </w:tr>
      <w:tr w:rsidR="00855C33" w14:paraId="0028A2CF" w14:textId="77777777">
        <w:trPr>
          <w:jc w:val="center"/>
        </w:trPr>
        <w:tc>
          <w:tcPr>
            <w:tcW w:w="3312" w:type="dxa"/>
            <w:vAlign w:val="center"/>
          </w:tcPr>
          <w:p w14:paraId="48CE8F3E" w14:textId="77777777" w:rsidR="00855C33" w:rsidRDefault="00000000">
            <w:pPr>
              <w:spacing w:after="0"/>
            </w:pPr>
            <w:r>
              <w:rPr>
                <w:sz w:val="16"/>
              </w:rPr>
              <w:t>Project demonstrator</w:t>
            </w:r>
          </w:p>
        </w:tc>
        <w:tc>
          <w:tcPr>
            <w:tcW w:w="3312" w:type="dxa"/>
            <w:vAlign w:val="center"/>
          </w:tcPr>
          <w:p w14:paraId="375A21B4" w14:textId="77777777" w:rsidR="00855C33" w:rsidRDefault="00000000">
            <w:pPr>
              <w:spacing w:after="0"/>
            </w:pPr>
            <w:r>
              <w:rPr>
                <w:sz w:val="16"/>
              </w:rPr>
              <w:t>Mute/configure alert</w:t>
            </w:r>
          </w:p>
        </w:tc>
        <w:tc>
          <w:tcPr>
            <w:tcW w:w="3312" w:type="dxa"/>
            <w:vAlign w:val="center"/>
          </w:tcPr>
          <w:p w14:paraId="17CBCA9D" w14:textId="77777777" w:rsidR="00855C33" w:rsidRDefault="00000000">
            <w:pPr>
              <w:spacing w:after="0"/>
            </w:pPr>
            <w:r>
              <w:rPr>
                <w:sz w:val="16"/>
              </w:rPr>
              <w:t>Audio behaviour controlled</w:t>
            </w:r>
          </w:p>
        </w:tc>
      </w:tr>
      <w:tr w:rsidR="00855C33" w14:paraId="61435CCF" w14:textId="77777777">
        <w:trPr>
          <w:jc w:val="center"/>
        </w:trPr>
        <w:tc>
          <w:tcPr>
            <w:tcW w:w="3312" w:type="dxa"/>
            <w:vAlign w:val="center"/>
          </w:tcPr>
          <w:p w14:paraId="31FA9466" w14:textId="77777777" w:rsidR="00855C33" w:rsidRDefault="00000000">
            <w:pPr>
              <w:spacing w:after="0"/>
            </w:pPr>
            <w:r>
              <w:rPr>
                <w:sz w:val="16"/>
              </w:rPr>
              <w:t>Developer / evaluator</w:t>
            </w:r>
          </w:p>
        </w:tc>
        <w:tc>
          <w:tcPr>
            <w:tcW w:w="3312" w:type="dxa"/>
            <w:vAlign w:val="center"/>
          </w:tcPr>
          <w:p w14:paraId="751BE58B" w14:textId="77777777" w:rsidR="00855C33" w:rsidRDefault="00000000">
            <w:pPr>
              <w:spacing w:after="0"/>
            </w:pPr>
            <w:r>
              <w:rPr>
                <w:sz w:val="16"/>
              </w:rPr>
              <w:t>Run labelled test clips</w:t>
            </w:r>
          </w:p>
        </w:tc>
        <w:tc>
          <w:tcPr>
            <w:tcW w:w="3312" w:type="dxa"/>
            <w:vAlign w:val="center"/>
          </w:tcPr>
          <w:p w14:paraId="4A420194" w14:textId="77777777" w:rsidR="00855C33" w:rsidRDefault="00000000">
            <w:pPr>
              <w:spacing w:after="0"/>
            </w:pPr>
            <w:r>
              <w:rPr>
                <w:sz w:val="16"/>
              </w:rPr>
              <w:t>Repeatable predictions and timings</w:t>
            </w:r>
          </w:p>
        </w:tc>
      </w:tr>
      <w:tr w:rsidR="00855C33" w14:paraId="5D5F2FBC" w14:textId="77777777">
        <w:trPr>
          <w:jc w:val="center"/>
        </w:trPr>
        <w:tc>
          <w:tcPr>
            <w:tcW w:w="3312" w:type="dxa"/>
            <w:vAlign w:val="center"/>
          </w:tcPr>
          <w:p w14:paraId="704C6D6D" w14:textId="77777777" w:rsidR="00855C33" w:rsidRDefault="00000000">
            <w:pPr>
              <w:spacing w:after="0"/>
            </w:pPr>
            <w:r>
              <w:rPr>
                <w:sz w:val="16"/>
              </w:rPr>
              <w:t>Developer / evaluator</w:t>
            </w:r>
          </w:p>
        </w:tc>
        <w:tc>
          <w:tcPr>
            <w:tcW w:w="3312" w:type="dxa"/>
            <w:vAlign w:val="center"/>
          </w:tcPr>
          <w:p w14:paraId="3F0EF4F2" w14:textId="77777777" w:rsidR="00855C33" w:rsidRDefault="00000000">
            <w:pPr>
              <w:spacing w:after="0"/>
            </w:pPr>
            <w:r>
              <w:rPr>
                <w:sz w:val="16"/>
              </w:rPr>
              <w:t>Export evaluation metrics</w:t>
            </w:r>
          </w:p>
        </w:tc>
        <w:tc>
          <w:tcPr>
            <w:tcW w:w="3312" w:type="dxa"/>
            <w:vAlign w:val="center"/>
          </w:tcPr>
          <w:p w14:paraId="3BD7B59E" w14:textId="77777777" w:rsidR="00855C33" w:rsidRDefault="00000000">
            <w:pPr>
              <w:spacing w:after="0"/>
            </w:pPr>
            <w:r>
              <w:rPr>
                <w:sz w:val="16"/>
              </w:rPr>
              <w:t>Metrics and confusion matrix available</w:t>
            </w:r>
          </w:p>
        </w:tc>
      </w:tr>
      <w:tr w:rsidR="00855C33" w14:paraId="17DBB9D7" w14:textId="77777777">
        <w:trPr>
          <w:jc w:val="center"/>
        </w:trPr>
        <w:tc>
          <w:tcPr>
            <w:tcW w:w="3312" w:type="dxa"/>
            <w:vAlign w:val="center"/>
          </w:tcPr>
          <w:p w14:paraId="27B72820" w14:textId="77777777" w:rsidR="00855C33" w:rsidRDefault="00000000">
            <w:pPr>
              <w:spacing w:after="0"/>
            </w:pPr>
            <w:r>
              <w:rPr>
                <w:sz w:val="16"/>
              </w:rPr>
              <w:t>System</w:t>
            </w:r>
          </w:p>
        </w:tc>
        <w:tc>
          <w:tcPr>
            <w:tcW w:w="3312" w:type="dxa"/>
            <w:vAlign w:val="center"/>
          </w:tcPr>
          <w:p w14:paraId="388B0B86" w14:textId="77777777" w:rsidR="00855C33" w:rsidRDefault="00000000">
            <w:pPr>
              <w:spacing w:after="0"/>
            </w:pPr>
            <w:r>
              <w:rPr>
                <w:sz w:val="16"/>
              </w:rPr>
              <w:t>Handle lost face/camera failure</w:t>
            </w:r>
          </w:p>
        </w:tc>
        <w:tc>
          <w:tcPr>
            <w:tcW w:w="3312" w:type="dxa"/>
            <w:vAlign w:val="center"/>
          </w:tcPr>
          <w:p w14:paraId="4945DA7D" w14:textId="77777777" w:rsidR="00855C33" w:rsidRDefault="00000000">
            <w:pPr>
              <w:spacing w:after="0"/>
            </w:pPr>
            <w:r>
              <w:rPr>
                <w:sz w:val="16"/>
              </w:rPr>
              <w:t>Unknown/error state rather than misleading output</w:t>
            </w:r>
          </w:p>
        </w:tc>
      </w:tr>
    </w:tbl>
    <w:p w14:paraId="63752B12" w14:textId="77777777" w:rsidR="00855C33" w:rsidRDefault="00855C33"/>
    <w:p w14:paraId="210233B3" w14:textId="77777777" w:rsidR="00855C33" w:rsidRDefault="00000000">
      <w:pPr>
        <w:pStyle w:val="Heading2"/>
      </w:pPr>
      <w:r>
        <w:t>12.6 Data flow diagram (DFD)</w:t>
      </w:r>
    </w:p>
    <w:tbl>
      <w:tblPr>
        <w:tblStyle w:val="TableGrid"/>
        <w:tblW w:w="0" w:type="auto"/>
        <w:jc w:val="center"/>
        <w:tblLook w:val="04A0" w:firstRow="1" w:lastRow="0" w:firstColumn="1" w:lastColumn="0" w:noHBand="0" w:noVBand="1"/>
      </w:tblPr>
      <w:tblGrid>
        <w:gridCol w:w="3312"/>
        <w:gridCol w:w="3312"/>
        <w:gridCol w:w="3312"/>
      </w:tblGrid>
      <w:tr w:rsidR="00855C33" w14:paraId="06EB21ED" w14:textId="77777777">
        <w:trPr>
          <w:jc w:val="center"/>
        </w:trPr>
        <w:tc>
          <w:tcPr>
            <w:tcW w:w="3312" w:type="dxa"/>
            <w:shd w:val="clear" w:color="auto" w:fill="D9EAF7"/>
            <w:vAlign w:val="center"/>
          </w:tcPr>
          <w:p w14:paraId="6C860B8D" w14:textId="77777777" w:rsidR="00855C33" w:rsidRDefault="00000000">
            <w:pPr>
              <w:spacing w:after="0"/>
            </w:pPr>
            <w:r>
              <w:rPr>
                <w:b/>
                <w:sz w:val="16"/>
              </w:rPr>
              <w:t>External entity</w:t>
            </w:r>
          </w:p>
        </w:tc>
        <w:tc>
          <w:tcPr>
            <w:tcW w:w="3312" w:type="dxa"/>
            <w:shd w:val="clear" w:color="auto" w:fill="D9EAF7"/>
            <w:vAlign w:val="center"/>
          </w:tcPr>
          <w:p w14:paraId="6D7622E5" w14:textId="77777777" w:rsidR="00855C33" w:rsidRDefault="00000000">
            <w:pPr>
              <w:spacing w:after="0"/>
            </w:pPr>
            <w:r>
              <w:rPr>
                <w:b/>
                <w:sz w:val="16"/>
              </w:rPr>
              <w:t>Process</w:t>
            </w:r>
          </w:p>
        </w:tc>
        <w:tc>
          <w:tcPr>
            <w:tcW w:w="3312" w:type="dxa"/>
            <w:shd w:val="clear" w:color="auto" w:fill="D9EAF7"/>
            <w:vAlign w:val="center"/>
          </w:tcPr>
          <w:p w14:paraId="6825A300" w14:textId="77777777" w:rsidR="00855C33" w:rsidRDefault="00000000">
            <w:pPr>
              <w:spacing w:after="0"/>
            </w:pPr>
            <w:r>
              <w:rPr>
                <w:b/>
                <w:sz w:val="16"/>
              </w:rPr>
              <w:t>Data store / output</w:t>
            </w:r>
          </w:p>
        </w:tc>
      </w:tr>
      <w:tr w:rsidR="00855C33" w14:paraId="6FA35F5B" w14:textId="77777777">
        <w:trPr>
          <w:jc w:val="center"/>
        </w:trPr>
        <w:tc>
          <w:tcPr>
            <w:tcW w:w="3312" w:type="dxa"/>
            <w:vAlign w:val="center"/>
          </w:tcPr>
          <w:p w14:paraId="05813C4B" w14:textId="77777777" w:rsidR="00855C33" w:rsidRDefault="00000000">
            <w:pPr>
              <w:spacing w:after="0"/>
            </w:pPr>
            <w:r>
              <w:rPr>
                <w:sz w:val="16"/>
              </w:rPr>
              <w:t>Webcam or video file</w:t>
            </w:r>
          </w:p>
        </w:tc>
        <w:tc>
          <w:tcPr>
            <w:tcW w:w="3312" w:type="dxa"/>
            <w:vAlign w:val="center"/>
          </w:tcPr>
          <w:p w14:paraId="49F2CFC1" w14:textId="77777777" w:rsidR="00855C33" w:rsidRDefault="00000000">
            <w:pPr>
              <w:spacing w:after="0"/>
            </w:pPr>
            <w:r>
              <w:rPr>
                <w:sz w:val="16"/>
              </w:rPr>
              <w:t>P1: frame acquisition</w:t>
            </w:r>
          </w:p>
        </w:tc>
        <w:tc>
          <w:tcPr>
            <w:tcW w:w="3312" w:type="dxa"/>
            <w:vAlign w:val="center"/>
          </w:tcPr>
          <w:p w14:paraId="0318F609" w14:textId="77777777" w:rsidR="00855C33" w:rsidRDefault="00000000">
            <w:pPr>
              <w:spacing w:after="0"/>
            </w:pPr>
            <w:r>
              <w:rPr>
                <w:sz w:val="16"/>
              </w:rPr>
              <w:t>Frames held in memory; no raw video saved by default</w:t>
            </w:r>
          </w:p>
        </w:tc>
      </w:tr>
      <w:tr w:rsidR="00855C33" w14:paraId="6148D3DE" w14:textId="77777777">
        <w:trPr>
          <w:jc w:val="center"/>
        </w:trPr>
        <w:tc>
          <w:tcPr>
            <w:tcW w:w="3312" w:type="dxa"/>
            <w:vAlign w:val="center"/>
          </w:tcPr>
          <w:p w14:paraId="698E06B7" w14:textId="77777777" w:rsidR="00855C33" w:rsidRDefault="00000000">
            <w:pPr>
              <w:spacing w:after="0"/>
            </w:pPr>
            <w:r>
              <w:rPr>
                <w:sz w:val="16"/>
              </w:rPr>
              <w:t>Frames</w:t>
            </w:r>
          </w:p>
        </w:tc>
        <w:tc>
          <w:tcPr>
            <w:tcW w:w="3312" w:type="dxa"/>
            <w:vAlign w:val="center"/>
          </w:tcPr>
          <w:p w14:paraId="08A4978A" w14:textId="77777777" w:rsidR="00855C33" w:rsidRDefault="00000000">
            <w:pPr>
              <w:spacing w:after="0"/>
            </w:pPr>
            <w:r>
              <w:rPr>
                <w:sz w:val="16"/>
              </w:rPr>
              <w:t>P2: landmarks and features</w:t>
            </w:r>
          </w:p>
        </w:tc>
        <w:tc>
          <w:tcPr>
            <w:tcW w:w="3312" w:type="dxa"/>
            <w:vAlign w:val="center"/>
          </w:tcPr>
          <w:p w14:paraId="2D5642AE" w14:textId="77777777" w:rsidR="00855C33" w:rsidRDefault="00000000">
            <w:pPr>
              <w:spacing w:after="0"/>
            </w:pPr>
            <w:r>
              <w:rPr>
                <w:sz w:val="16"/>
              </w:rPr>
              <w:t>Feature vectors / temporal window</w:t>
            </w:r>
          </w:p>
        </w:tc>
      </w:tr>
      <w:tr w:rsidR="00855C33" w14:paraId="6117CCD9" w14:textId="77777777">
        <w:trPr>
          <w:jc w:val="center"/>
        </w:trPr>
        <w:tc>
          <w:tcPr>
            <w:tcW w:w="3312" w:type="dxa"/>
            <w:vAlign w:val="center"/>
          </w:tcPr>
          <w:p w14:paraId="41F4D081" w14:textId="77777777" w:rsidR="00855C33" w:rsidRDefault="00000000">
            <w:pPr>
              <w:spacing w:after="0"/>
            </w:pPr>
            <w:r>
              <w:rPr>
                <w:sz w:val="16"/>
              </w:rPr>
              <w:t>Feature vectors</w:t>
            </w:r>
          </w:p>
        </w:tc>
        <w:tc>
          <w:tcPr>
            <w:tcW w:w="3312" w:type="dxa"/>
            <w:vAlign w:val="center"/>
          </w:tcPr>
          <w:p w14:paraId="67EFAB12" w14:textId="77777777" w:rsidR="00855C33" w:rsidRDefault="00000000">
            <w:pPr>
              <w:spacing w:after="0"/>
            </w:pPr>
            <w:r>
              <w:rPr>
                <w:sz w:val="16"/>
              </w:rPr>
              <w:t>P3: classifier and decision rules</w:t>
            </w:r>
          </w:p>
        </w:tc>
        <w:tc>
          <w:tcPr>
            <w:tcW w:w="3312" w:type="dxa"/>
            <w:vAlign w:val="center"/>
          </w:tcPr>
          <w:p w14:paraId="7082B2F1" w14:textId="77777777" w:rsidR="00855C33" w:rsidRDefault="00000000">
            <w:pPr>
              <w:spacing w:after="0"/>
            </w:pPr>
            <w:r>
              <w:rPr>
                <w:sz w:val="16"/>
              </w:rPr>
              <w:t>Model file/config, if available and permitted</w:t>
            </w:r>
          </w:p>
        </w:tc>
      </w:tr>
      <w:tr w:rsidR="00855C33" w14:paraId="2CC28F8F" w14:textId="77777777">
        <w:trPr>
          <w:jc w:val="center"/>
        </w:trPr>
        <w:tc>
          <w:tcPr>
            <w:tcW w:w="3312" w:type="dxa"/>
            <w:vAlign w:val="center"/>
          </w:tcPr>
          <w:p w14:paraId="691A8010" w14:textId="77777777" w:rsidR="00855C33" w:rsidRDefault="00000000">
            <w:pPr>
              <w:spacing w:after="0"/>
            </w:pPr>
            <w:r>
              <w:rPr>
                <w:sz w:val="16"/>
              </w:rPr>
              <w:t>Predicted state</w:t>
            </w:r>
          </w:p>
        </w:tc>
        <w:tc>
          <w:tcPr>
            <w:tcW w:w="3312" w:type="dxa"/>
            <w:vAlign w:val="center"/>
          </w:tcPr>
          <w:p w14:paraId="38AFE0D8" w14:textId="77777777" w:rsidR="00855C33" w:rsidRDefault="00000000">
            <w:pPr>
              <w:spacing w:after="0"/>
            </w:pPr>
            <w:r>
              <w:rPr>
                <w:sz w:val="16"/>
              </w:rPr>
              <w:t>P4: alert and dashboard</w:t>
            </w:r>
          </w:p>
        </w:tc>
        <w:tc>
          <w:tcPr>
            <w:tcW w:w="3312" w:type="dxa"/>
            <w:vAlign w:val="center"/>
          </w:tcPr>
          <w:p w14:paraId="4E51A20C" w14:textId="77777777" w:rsidR="00855C33" w:rsidRDefault="00000000">
            <w:pPr>
              <w:spacing w:after="0"/>
            </w:pPr>
            <w:r>
              <w:rPr>
                <w:sz w:val="16"/>
              </w:rPr>
              <w:t>Screen display, audio signal, optional aggregate event summary</w:t>
            </w:r>
          </w:p>
        </w:tc>
      </w:tr>
      <w:tr w:rsidR="00855C33" w14:paraId="235FF3FB" w14:textId="77777777">
        <w:trPr>
          <w:jc w:val="center"/>
        </w:trPr>
        <w:tc>
          <w:tcPr>
            <w:tcW w:w="3312" w:type="dxa"/>
            <w:vAlign w:val="center"/>
          </w:tcPr>
          <w:p w14:paraId="3F0A3BB0" w14:textId="77777777" w:rsidR="00855C33" w:rsidRDefault="00000000">
            <w:pPr>
              <w:spacing w:after="0"/>
            </w:pPr>
            <w:r>
              <w:rPr>
                <w:sz w:val="16"/>
              </w:rPr>
              <w:t>Labelled evaluation clips</w:t>
            </w:r>
          </w:p>
        </w:tc>
        <w:tc>
          <w:tcPr>
            <w:tcW w:w="3312" w:type="dxa"/>
            <w:vAlign w:val="center"/>
          </w:tcPr>
          <w:p w14:paraId="06A0A782" w14:textId="77777777" w:rsidR="00855C33" w:rsidRDefault="00000000">
            <w:pPr>
              <w:spacing w:after="0"/>
            </w:pPr>
            <w:r>
              <w:rPr>
                <w:sz w:val="16"/>
              </w:rPr>
              <w:t>P5: evaluation</w:t>
            </w:r>
          </w:p>
        </w:tc>
        <w:tc>
          <w:tcPr>
            <w:tcW w:w="3312" w:type="dxa"/>
            <w:vAlign w:val="center"/>
          </w:tcPr>
          <w:p w14:paraId="5C46CE29" w14:textId="77777777" w:rsidR="00855C33" w:rsidRDefault="00000000">
            <w:pPr>
              <w:spacing w:after="0"/>
            </w:pPr>
            <w:r>
              <w:rPr>
                <w:sz w:val="16"/>
              </w:rPr>
              <w:t>Metrics report and confusion matrix</w:t>
            </w:r>
          </w:p>
        </w:tc>
      </w:tr>
    </w:tbl>
    <w:p w14:paraId="331FAC0A" w14:textId="77777777" w:rsidR="00855C33" w:rsidRDefault="00855C33"/>
    <w:p w14:paraId="6117DCE3" w14:textId="77777777" w:rsidR="00855C33" w:rsidRDefault="00000000">
      <w:pPr>
        <w:pStyle w:val="Heading2"/>
      </w:pPr>
      <w:r>
        <w:t>12.7 Deployment diagram</w:t>
      </w:r>
    </w:p>
    <w:tbl>
      <w:tblPr>
        <w:tblStyle w:val="TableGrid"/>
        <w:tblW w:w="0" w:type="auto"/>
        <w:jc w:val="center"/>
        <w:tblLook w:val="04A0" w:firstRow="1" w:lastRow="0" w:firstColumn="1" w:lastColumn="0" w:noHBand="0" w:noVBand="1"/>
      </w:tblPr>
      <w:tblGrid>
        <w:gridCol w:w="3312"/>
        <w:gridCol w:w="3312"/>
        <w:gridCol w:w="3312"/>
      </w:tblGrid>
      <w:tr w:rsidR="00855C33" w14:paraId="4F808F16" w14:textId="77777777">
        <w:trPr>
          <w:jc w:val="center"/>
        </w:trPr>
        <w:tc>
          <w:tcPr>
            <w:tcW w:w="3312" w:type="dxa"/>
            <w:shd w:val="clear" w:color="auto" w:fill="D9EAF7"/>
            <w:vAlign w:val="center"/>
          </w:tcPr>
          <w:p w14:paraId="6B81E7D3" w14:textId="77777777" w:rsidR="00855C33" w:rsidRDefault="00000000">
            <w:pPr>
              <w:spacing w:after="0"/>
            </w:pPr>
            <w:r>
              <w:rPr>
                <w:b/>
                <w:sz w:val="16"/>
              </w:rPr>
              <w:t>Windows laptop</w:t>
            </w:r>
          </w:p>
        </w:tc>
        <w:tc>
          <w:tcPr>
            <w:tcW w:w="3312" w:type="dxa"/>
            <w:shd w:val="clear" w:color="auto" w:fill="D9EAF7"/>
            <w:vAlign w:val="center"/>
          </w:tcPr>
          <w:p w14:paraId="71A7710D" w14:textId="77777777" w:rsidR="00855C33" w:rsidRDefault="00000000">
            <w:pPr>
              <w:spacing w:after="0"/>
            </w:pPr>
            <w:r>
              <w:rPr>
                <w:b/>
                <w:sz w:val="16"/>
              </w:rPr>
              <w:t>Local components</w:t>
            </w:r>
          </w:p>
        </w:tc>
        <w:tc>
          <w:tcPr>
            <w:tcW w:w="3312" w:type="dxa"/>
            <w:shd w:val="clear" w:color="auto" w:fill="D9EAF7"/>
            <w:vAlign w:val="center"/>
          </w:tcPr>
          <w:p w14:paraId="3FA8F30A" w14:textId="77777777" w:rsidR="00855C33" w:rsidRDefault="00000000">
            <w:pPr>
              <w:spacing w:after="0"/>
            </w:pPr>
            <w:r>
              <w:rPr>
                <w:b/>
                <w:sz w:val="16"/>
              </w:rPr>
              <w:t>External dependencies</w:t>
            </w:r>
          </w:p>
        </w:tc>
      </w:tr>
      <w:tr w:rsidR="00855C33" w14:paraId="6AC4D2E0" w14:textId="77777777">
        <w:trPr>
          <w:jc w:val="center"/>
        </w:trPr>
        <w:tc>
          <w:tcPr>
            <w:tcW w:w="3312" w:type="dxa"/>
            <w:vAlign w:val="center"/>
          </w:tcPr>
          <w:p w14:paraId="11FE31A3" w14:textId="77777777" w:rsidR="00855C33" w:rsidRDefault="00000000">
            <w:pPr>
              <w:spacing w:after="0"/>
            </w:pPr>
            <w:r>
              <w:rPr>
                <w:sz w:val="16"/>
              </w:rPr>
              <w:t>CPU; webcam; display; speakers</w:t>
            </w:r>
          </w:p>
        </w:tc>
        <w:tc>
          <w:tcPr>
            <w:tcW w:w="3312" w:type="dxa"/>
            <w:vAlign w:val="center"/>
          </w:tcPr>
          <w:p w14:paraId="5FC2EA3E" w14:textId="77777777" w:rsidR="00855C33" w:rsidRDefault="00000000">
            <w:pPr>
              <w:spacing w:after="0"/>
            </w:pPr>
            <w:r>
              <w:rPr>
                <w:sz w:val="16"/>
              </w:rPr>
              <w:t>Python app, OpenCV, MediaPipe, NumPy, scikit-learn, GUI and alert module</w:t>
            </w:r>
          </w:p>
        </w:tc>
        <w:tc>
          <w:tcPr>
            <w:tcW w:w="3312" w:type="dxa"/>
            <w:vAlign w:val="center"/>
          </w:tcPr>
          <w:p w14:paraId="53A136EC" w14:textId="77777777" w:rsidR="00855C33" w:rsidRDefault="00000000">
            <w:pPr>
              <w:spacing w:after="0"/>
            </w:pPr>
            <w:r>
              <w:rPr>
                <w:sz w:val="16"/>
              </w:rPr>
              <w:t>Dataset access during research/training only; live inference intended to run locally</w:t>
            </w:r>
          </w:p>
        </w:tc>
      </w:tr>
      <w:tr w:rsidR="00855C33" w14:paraId="2EC35B35" w14:textId="77777777">
        <w:trPr>
          <w:jc w:val="center"/>
        </w:trPr>
        <w:tc>
          <w:tcPr>
            <w:tcW w:w="3312" w:type="dxa"/>
            <w:vAlign w:val="center"/>
          </w:tcPr>
          <w:p w14:paraId="1BDABEBC" w14:textId="77777777" w:rsidR="00855C33" w:rsidRDefault="00000000">
            <w:pPr>
              <w:spacing w:after="0"/>
            </w:pPr>
            <w:r>
              <w:rPr>
                <w:sz w:val="16"/>
              </w:rPr>
              <w:t>Local storage</w:t>
            </w:r>
          </w:p>
        </w:tc>
        <w:tc>
          <w:tcPr>
            <w:tcW w:w="3312" w:type="dxa"/>
            <w:vAlign w:val="center"/>
          </w:tcPr>
          <w:p w14:paraId="31D3E061" w14:textId="77777777" w:rsidR="00855C33" w:rsidRDefault="00000000">
            <w:pPr>
              <w:spacing w:after="0"/>
            </w:pPr>
            <w:r>
              <w:rPr>
                <w:sz w:val="16"/>
              </w:rPr>
              <w:t>Source code, environment config, permitted model artefact and evaluation outputs</w:t>
            </w:r>
          </w:p>
        </w:tc>
        <w:tc>
          <w:tcPr>
            <w:tcW w:w="3312" w:type="dxa"/>
            <w:vAlign w:val="center"/>
          </w:tcPr>
          <w:p w14:paraId="2853B7EA" w14:textId="77777777" w:rsidR="00855C33" w:rsidRDefault="00000000">
            <w:pPr>
              <w:spacing w:after="0"/>
            </w:pPr>
            <w:r>
              <w:rPr>
                <w:sz w:val="16"/>
              </w:rPr>
              <w:t>No cloud service required by the proposed runtime</w:t>
            </w:r>
          </w:p>
        </w:tc>
      </w:tr>
      <w:tr w:rsidR="00855C33" w14:paraId="3E3D4D76" w14:textId="77777777">
        <w:trPr>
          <w:jc w:val="center"/>
        </w:trPr>
        <w:tc>
          <w:tcPr>
            <w:tcW w:w="3312" w:type="dxa"/>
            <w:vAlign w:val="center"/>
          </w:tcPr>
          <w:p w14:paraId="178ED9DF" w14:textId="77777777" w:rsidR="00855C33" w:rsidRDefault="00000000">
            <w:pPr>
              <w:spacing w:after="0"/>
            </w:pPr>
            <w:r>
              <w:rPr>
                <w:sz w:val="16"/>
              </w:rPr>
              <w:t>User controls</w:t>
            </w:r>
          </w:p>
        </w:tc>
        <w:tc>
          <w:tcPr>
            <w:tcW w:w="3312" w:type="dxa"/>
            <w:vAlign w:val="center"/>
          </w:tcPr>
          <w:p w14:paraId="5E48FCC7" w14:textId="77777777" w:rsidR="00855C33" w:rsidRDefault="00000000">
            <w:pPr>
              <w:spacing w:after="0"/>
            </w:pPr>
            <w:r>
              <w:rPr>
                <w:sz w:val="16"/>
              </w:rPr>
              <w:t>Start/stop, source selection, mute and status view</w:t>
            </w:r>
          </w:p>
        </w:tc>
        <w:tc>
          <w:tcPr>
            <w:tcW w:w="3312" w:type="dxa"/>
            <w:vAlign w:val="center"/>
          </w:tcPr>
          <w:p w14:paraId="3116440C" w14:textId="77777777" w:rsidR="00855C33" w:rsidRDefault="00000000">
            <w:pPr>
              <w:spacing w:after="0"/>
            </w:pPr>
            <w:r>
              <w:rPr>
                <w:sz w:val="16"/>
              </w:rPr>
              <w:t>Internet may be needed for installation/downloads but not intended for live inference</w:t>
            </w:r>
          </w:p>
        </w:tc>
      </w:tr>
    </w:tbl>
    <w:p w14:paraId="50D17E2F" w14:textId="77777777" w:rsidR="00855C33" w:rsidRDefault="00855C33"/>
    <w:p w14:paraId="0FE2B482" w14:textId="77777777" w:rsidR="00855C33" w:rsidRDefault="00000000">
      <w:pPr>
        <w:pStyle w:val="Heading2"/>
      </w:pPr>
      <w:r>
        <w:t>12.8 Data / model lifecycle</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855C33" w14:paraId="111CDEC3" w14:textId="77777777">
        <w:trPr>
          <w:jc w:val="center"/>
        </w:trPr>
        <w:tc>
          <w:tcPr>
            <w:tcW w:w="1656" w:type="dxa"/>
            <w:shd w:val="clear" w:color="auto" w:fill="D9EAF7"/>
            <w:vAlign w:val="center"/>
          </w:tcPr>
          <w:p w14:paraId="07339421" w14:textId="77777777" w:rsidR="00855C33" w:rsidRDefault="00000000">
            <w:pPr>
              <w:spacing w:after="0"/>
            </w:pPr>
            <w:r>
              <w:rPr>
                <w:b/>
                <w:sz w:val="16"/>
              </w:rPr>
              <w:t>Dataset review</w:t>
            </w:r>
          </w:p>
        </w:tc>
        <w:tc>
          <w:tcPr>
            <w:tcW w:w="1656" w:type="dxa"/>
            <w:shd w:val="clear" w:color="auto" w:fill="D9EAF7"/>
            <w:vAlign w:val="center"/>
          </w:tcPr>
          <w:p w14:paraId="60C6729B" w14:textId="77777777" w:rsidR="00855C33" w:rsidRDefault="00000000">
            <w:pPr>
              <w:spacing w:after="0"/>
            </w:pPr>
            <w:r>
              <w:rPr>
                <w:b/>
                <w:sz w:val="16"/>
              </w:rPr>
              <w:t>Preprocessing</w:t>
            </w:r>
          </w:p>
        </w:tc>
        <w:tc>
          <w:tcPr>
            <w:tcW w:w="1656" w:type="dxa"/>
            <w:shd w:val="clear" w:color="auto" w:fill="D9EAF7"/>
            <w:vAlign w:val="center"/>
          </w:tcPr>
          <w:p w14:paraId="38277C20" w14:textId="77777777" w:rsidR="00855C33" w:rsidRDefault="00000000">
            <w:pPr>
              <w:spacing w:after="0"/>
            </w:pPr>
            <w:r>
              <w:rPr>
                <w:b/>
                <w:sz w:val="16"/>
              </w:rPr>
              <w:t>Feature extraction</w:t>
            </w:r>
          </w:p>
        </w:tc>
        <w:tc>
          <w:tcPr>
            <w:tcW w:w="1656" w:type="dxa"/>
            <w:shd w:val="clear" w:color="auto" w:fill="D9EAF7"/>
            <w:vAlign w:val="center"/>
          </w:tcPr>
          <w:p w14:paraId="5DD1ACF8" w14:textId="77777777" w:rsidR="00855C33" w:rsidRDefault="00000000">
            <w:pPr>
              <w:spacing w:after="0"/>
            </w:pPr>
            <w:r>
              <w:rPr>
                <w:b/>
                <w:sz w:val="16"/>
              </w:rPr>
              <w:t>Train/validate</w:t>
            </w:r>
          </w:p>
        </w:tc>
        <w:tc>
          <w:tcPr>
            <w:tcW w:w="1656" w:type="dxa"/>
            <w:shd w:val="clear" w:color="auto" w:fill="D9EAF7"/>
            <w:vAlign w:val="center"/>
          </w:tcPr>
          <w:p w14:paraId="4FE57BA9" w14:textId="77777777" w:rsidR="00855C33" w:rsidRDefault="00000000">
            <w:pPr>
              <w:spacing w:after="0"/>
            </w:pPr>
            <w:r>
              <w:rPr>
                <w:b/>
                <w:sz w:val="16"/>
              </w:rPr>
              <w:t>Test once</w:t>
            </w:r>
          </w:p>
        </w:tc>
        <w:tc>
          <w:tcPr>
            <w:tcW w:w="1656" w:type="dxa"/>
            <w:shd w:val="clear" w:color="auto" w:fill="D9EAF7"/>
            <w:vAlign w:val="center"/>
          </w:tcPr>
          <w:p w14:paraId="31C5ECDE" w14:textId="77777777" w:rsidR="00855C33" w:rsidRDefault="00000000">
            <w:pPr>
              <w:spacing w:after="0"/>
            </w:pPr>
            <w:r>
              <w:rPr>
                <w:b/>
                <w:sz w:val="16"/>
              </w:rPr>
              <w:t>Package</w:t>
            </w:r>
          </w:p>
        </w:tc>
      </w:tr>
      <w:tr w:rsidR="00855C33" w14:paraId="22BB0D26" w14:textId="77777777">
        <w:trPr>
          <w:jc w:val="center"/>
        </w:trPr>
        <w:tc>
          <w:tcPr>
            <w:tcW w:w="1656" w:type="dxa"/>
            <w:vAlign w:val="center"/>
          </w:tcPr>
          <w:p w14:paraId="1B9A97B7" w14:textId="77777777" w:rsidR="00855C33" w:rsidRDefault="00000000">
            <w:pPr>
              <w:spacing w:after="0"/>
            </w:pPr>
            <w:r>
              <w:rPr>
                <w:sz w:val="16"/>
              </w:rPr>
              <w:t>Verify provenance/licence</w:t>
            </w:r>
          </w:p>
        </w:tc>
        <w:tc>
          <w:tcPr>
            <w:tcW w:w="1656" w:type="dxa"/>
            <w:vAlign w:val="center"/>
          </w:tcPr>
          <w:p w14:paraId="14BAF5CA" w14:textId="77777777" w:rsidR="00855C33" w:rsidRDefault="00000000">
            <w:pPr>
              <w:spacing w:after="0"/>
            </w:pPr>
            <w:r>
              <w:rPr>
                <w:sz w:val="16"/>
              </w:rPr>
              <w:t>Map labels; split by subject/video</w:t>
            </w:r>
          </w:p>
        </w:tc>
        <w:tc>
          <w:tcPr>
            <w:tcW w:w="1656" w:type="dxa"/>
            <w:vAlign w:val="center"/>
          </w:tcPr>
          <w:p w14:paraId="63740399" w14:textId="77777777" w:rsidR="00855C33" w:rsidRDefault="00000000">
            <w:pPr>
              <w:spacing w:after="0"/>
            </w:pPr>
            <w:r>
              <w:rPr>
                <w:sz w:val="16"/>
              </w:rPr>
              <w:t>Compute landmark features/windows</w:t>
            </w:r>
          </w:p>
        </w:tc>
        <w:tc>
          <w:tcPr>
            <w:tcW w:w="1656" w:type="dxa"/>
            <w:vAlign w:val="center"/>
          </w:tcPr>
          <w:p w14:paraId="74BAEDC7" w14:textId="77777777" w:rsidR="00855C33" w:rsidRDefault="00000000">
            <w:pPr>
              <w:spacing w:after="0"/>
            </w:pPr>
            <w:r>
              <w:rPr>
                <w:sz w:val="16"/>
              </w:rPr>
              <w:t>Tune on training/validation only</w:t>
            </w:r>
          </w:p>
        </w:tc>
        <w:tc>
          <w:tcPr>
            <w:tcW w:w="1656" w:type="dxa"/>
            <w:vAlign w:val="center"/>
          </w:tcPr>
          <w:p w14:paraId="4240EC65" w14:textId="77777777" w:rsidR="00855C33" w:rsidRDefault="00000000">
            <w:pPr>
              <w:spacing w:after="0"/>
            </w:pPr>
            <w:r>
              <w:rPr>
                <w:sz w:val="16"/>
              </w:rPr>
              <w:t>Report class metrics and errors</w:t>
            </w:r>
          </w:p>
        </w:tc>
        <w:tc>
          <w:tcPr>
            <w:tcW w:w="1656" w:type="dxa"/>
            <w:vAlign w:val="center"/>
          </w:tcPr>
          <w:p w14:paraId="4FB9B755" w14:textId="77777777" w:rsidR="00855C33" w:rsidRDefault="00000000">
            <w:pPr>
              <w:spacing w:after="0"/>
            </w:pPr>
            <w:r>
              <w:rPr>
                <w:sz w:val="16"/>
              </w:rPr>
              <w:t>Record versions and limitations</w:t>
            </w:r>
          </w:p>
        </w:tc>
      </w:tr>
    </w:tbl>
    <w:p w14:paraId="7CF43967" w14:textId="77777777" w:rsidR="00855C33" w:rsidRDefault="00855C33"/>
    <w:p w14:paraId="404B1303" w14:textId="77777777" w:rsidR="00855C33" w:rsidRDefault="00000000">
      <w:pPr>
        <w:pStyle w:val="Heading1"/>
      </w:pPr>
      <w:r>
        <w:lastRenderedPageBreak/>
        <w:t>13. Quality: NFRs and Testing</w:t>
      </w:r>
    </w:p>
    <w:p w14:paraId="1B2537D4" w14:textId="77777777" w:rsidR="00855C33" w:rsidRDefault="00000000">
      <w:pPr>
        <w:pStyle w:val="Heading2"/>
      </w:pPr>
      <w:r>
        <w:t>13.1 Non-functional requirements</w:t>
      </w:r>
    </w:p>
    <w:tbl>
      <w:tblPr>
        <w:tblStyle w:val="TableGrid"/>
        <w:tblW w:w="0" w:type="auto"/>
        <w:jc w:val="center"/>
        <w:tblLook w:val="04A0" w:firstRow="1" w:lastRow="0" w:firstColumn="1" w:lastColumn="0" w:noHBand="0" w:noVBand="1"/>
      </w:tblPr>
      <w:tblGrid>
        <w:gridCol w:w="3312"/>
        <w:gridCol w:w="3312"/>
        <w:gridCol w:w="3312"/>
      </w:tblGrid>
      <w:tr w:rsidR="00855C33" w14:paraId="5F07150F" w14:textId="77777777">
        <w:trPr>
          <w:jc w:val="center"/>
        </w:trPr>
        <w:tc>
          <w:tcPr>
            <w:tcW w:w="3312" w:type="dxa"/>
            <w:shd w:val="clear" w:color="auto" w:fill="D9EAF7"/>
            <w:vAlign w:val="center"/>
          </w:tcPr>
          <w:p w14:paraId="7DDB7C68" w14:textId="77777777" w:rsidR="00855C33" w:rsidRDefault="00000000">
            <w:pPr>
              <w:spacing w:after="0"/>
            </w:pPr>
            <w:r>
              <w:rPr>
                <w:b/>
                <w:sz w:val="16"/>
              </w:rPr>
              <w:t>Area</w:t>
            </w:r>
          </w:p>
        </w:tc>
        <w:tc>
          <w:tcPr>
            <w:tcW w:w="3312" w:type="dxa"/>
            <w:shd w:val="clear" w:color="auto" w:fill="D9EAF7"/>
            <w:vAlign w:val="center"/>
          </w:tcPr>
          <w:p w14:paraId="68408B0E" w14:textId="77777777" w:rsidR="00855C33" w:rsidRDefault="00000000">
            <w:pPr>
              <w:spacing w:after="0"/>
            </w:pPr>
            <w:r>
              <w:rPr>
                <w:b/>
                <w:sz w:val="16"/>
              </w:rPr>
              <w:t>Requirement / measurement</w:t>
            </w:r>
          </w:p>
        </w:tc>
        <w:tc>
          <w:tcPr>
            <w:tcW w:w="3312" w:type="dxa"/>
            <w:shd w:val="clear" w:color="auto" w:fill="D9EAF7"/>
            <w:vAlign w:val="center"/>
          </w:tcPr>
          <w:p w14:paraId="0F2379DF" w14:textId="77777777" w:rsidR="00855C33" w:rsidRDefault="00000000">
            <w:pPr>
              <w:spacing w:after="0"/>
            </w:pPr>
            <w:r>
              <w:rPr>
                <w:b/>
                <w:sz w:val="16"/>
              </w:rPr>
              <w:t>Target or status</w:t>
            </w:r>
          </w:p>
        </w:tc>
      </w:tr>
      <w:tr w:rsidR="00855C33" w14:paraId="7F442D7E" w14:textId="77777777">
        <w:trPr>
          <w:jc w:val="center"/>
        </w:trPr>
        <w:tc>
          <w:tcPr>
            <w:tcW w:w="3312" w:type="dxa"/>
            <w:vAlign w:val="center"/>
          </w:tcPr>
          <w:p w14:paraId="2DBFD15E" w14:textId="77777777" w:rsidR="00855C33" w:rsidRDefault="00000000">
            <w:pPr>
              <w:spacing w:after="0"/>
            </w:pPr>
            <w:r>
              <w:rPr>
                <w:sz w:val="16"/>
              </w:rPr>
              <w:t>Stability</w:t>
            </w:r>
          </w:p>
        </w:tc>
        <w:tc>
          <w:tcPr>
            <w:tcW w:w="3312" w:type="dxa"/>
            <w:vAlign w:val="center"/>
          </w:tcPr>
          <w:p w14:paraId="32CFD2B9" w14:textId="77777777" w:rsidR="00855C33" w:rsidRDefault="00000000">
            <w:pPr>
              <w:spacing w:after="0"/>
            </w:pPr>
            <w:r>
              <w:rPr>
                <w:sz w:val="16"/>
              </w:rPr>
              <w:t>No unhandled crash in a controlled 10-minute demo run</w:t>
            </w:r>
          </w:p>
        </w:tc>
        <w:tc>
          <w:tcPr>
            <w:tcW w:w="3312" w:type="dxa"/>
            <w:vAlign w:val="center"/>
          </w:tcPr>
          <w:p w14:paraId="69D3D94C" w14:textId="77777777" w:rsidR="00855C33" w:rsidRDefault="00000000">
            <w:pPr>
              <w:spacing w:after="0"/>
            </w:pPr>
            <w:r>
              <w:rPr>
                <w:sz w:val="16"/>
              </w:rPr>
              <w:t>Proposed acceptance test; not yet run</w:t>
            </w:r>
          </w:p>
        </w:tc>
      </w:tr>
      <w:tr w:rsidR="00855C33" w14:paraId="014CA18F" w14:textId="77777777">
        <w:trPr>
          <w:jc w:val="center"/>
        </w:trPr>
        <w:tc>
          <w:tcPr>
            <w:tcW w:w="3312" w:type="dxa"/>
            <w:vAlign w:val="center"/>
          </w:tcPr>
          <w:p w14:paraId="759248C2" w14:textId="77777777" w:rsidR="00855C33" w:rsidRDefault="00000000">
            <w:pPr>
              <w:spacing w:after="0"/>
            </w:pPr>
            <w:r>
              <w:rPr>
                <w:sz w:val="16"/>
              </w:rPr>
              <w:t>Responsiveness</w:t>
            </w:r>
          </w:p>
        </w:tc>
        <w:tc>
          <w:tcPr>
            <w:tcW w:w="3312" w:type="dxa"/>
            <w:vAlign w:val="center"/>
          </w:tcPr>
          <w:p w14:paraId="07FE42C6" w14:textId="77777777" w:rsidR="00855C33" w:rsidRDefault="00000000">
            <w:pPr>
              <w:spacing w:after="0"/>
            </w:pPr>
            <w:r>
              <w:rPr>
                <w:sz w:val="16"/>
              </w:rPr>
              <w:t>Measure frame processing time, end-to-end alert delay and observed FPS</w:t>
            </w:r>
          </w:p>
        </w:tc>
        <w:tc>
          <w:tcPr>
            <w:tcW w:w="3312" w:type="dxa"/>
            <w:vAlign w:val="center"/>
          </w:tcPr>
          <w:p w14:paraId="405468FE" w14:textId="77777777" w:rsidR="00855C33" w:rsidRDefault="00000000">
            <w:pPr>
              <w:spacing w:after="0"/>
            </w:pPr>
            <w:r>
              <w:rPr>
                <w:sz w:val="16"/>
              </w:rPr>
              <w:t>Profile on actual laptop; no fabricated target</w:t>
            </w:r>
          </w:p>
        </w:tc>
      </w:tr>
      <w:tr w:rsidR="00855C33" w14:paraId="5E9C22E8" w14:textId="77777777">
        <w:trPr>
          <w:jc w:val="center"/>
        </w:trPr>
        <w:tc>
          <w:tcPr>
            <w:tcW w:w="3312" w:type="dxa"/>
            <w:vAlign w:val="center"/>
          </w:tcPr>
          <w:p w14:paraId="73DE90C9" w14:textId="77777777" w:rsidR="00855C33" w:rsidRDefault="00000000">
            <w:pPr>
              <w:spacing w:after="0"/>
            </w:pPr>
            <w:r>
              <w:rPr>
                <w:sz w:val="16"/>
              </w:rPr>
              <w:t>Robustness</w:t>
            </w:r>
          </w:p>
        </w:tc>
        <w:tc>
          <w:tcPr>
            <w:tcW w:w="3312" w:type="dxa"/>
            <w:vAlign w:val="center"/>
          </w:tcPr>
          <w:p w14:paraId="3C6564CF" w14:textId="77777777" w:rsidR="00855C33" w:rsidRDefault="00000000">
            <w:pPr>
              <w:spacing w:after="0"/>
            </w:pPr>
            <w:r>
              <w:rPr>
                <w:sz w:val="16"/>
              </w:rPr>
              <w:t>Test face loss, partial occlusion, low light and camera errors</w:t>
            </w:r>
          </w:p>
        </w:tc>
        <w:tc>
          <w:tcPr>
            <w:tcW w:w="3312" w:type="dxa"/>
            <w:vAlign w:val="center"/>
          </w:tcPr>
          <w:p w14:paraId="18D92CE6" w14:textId="77777777" w:rsidR="00855C33" w:rsidRDefault="00000000">
            <w:pPr>
              <w:spacing w:after="0"/>
            </w:pPr>
            <w:r>
              <w:rPr>
                <w:sz w:val="16"/>
              </w:rPr>
              <w:t>Test plan pending</w:t>
            </w:r>
          </w:p>
        </w:tc>
      </w:tr>
      <w:tr w:rsidR="00855C33" w14:paraId="69F61F02" w14:textId="77777777">
        <w:trPr>
          <w:jc w:val="center"/>
        </w:trPr>
        <w:tc>
          <w:tcPr>
            <w:tcW w:w="3312" w:type="dxa"/>
            <w:vAlign w:val="center"/>
          </w:tcPr>
          <w:p w14:paraId="26F416B1" w14:textId="77777777" w:rsidR="00855C33" w:rsidRDefault="00000000">
            <w:pPr>
              <w:spacing w:after="0"/>
            </w:pPr>
            <w:r>
              <w:rPr>
                <w:sz w:val="16"/>
              </w:rPr>
              <w:t>Classification quality</w:t>
            </w:r>
          </w:p>
        </w:tc>
        <w:tc>
          <w:tcPr>
            <w:tcW w:w="3312" w:type="dxa"/>
            <w:vAlign w:val="center"/>
          </w:tcPr>
          <w:p w14:paraId="7D175A2A" w14:textId="77777777" w:rsidR="00855C33" w:rsidRDefault="00000000">
            <w:pPr>
              <w:spacing w:after="0"/>
            </w:pPr>
            <w:r>
              <w:rPr>
                <w:sz w:val="16"/>
              </w:rPr>
              <w:t>Class-wise precision/recall/F1 and confusion matrix</w:t>
            </w:r>
          </w:p>
        </w:tc>
        <w:tc>
          <w:tcPr>
            <w:tcW w:w="3312" w:type="dxa"/>
            <w:vAlign w:val="center"/>
          </w:tcPr>
          <w:p w14:paraId="03EB039C" w14:textId="77777777" w:rsidR="00855C33" w:rsidRDefault="00000000">
            <w:pPr>
              <w:spacing w:after="0"/>
            </w:pPr>
            <w:r>
              <w:rPr>
                <w:sz w:val="16"/>
              </w:rPr>
              <w:t>Measured only after labelled held-out evaluation</w:t>
            </w:r>
          </w:p>
        </w:tc>
      </w:tr>
      <w:tr w:rsidR="00855C33" w14:paraId="03A18919" w14:textId="77777777">
        <w:trPr>
          <w:jc w:val="center"/>
        </w:trPr>
        <w:tc>
          <w:tcPr>
            <w:tcW w:w="3312" w:type="dxa"/>
            <w:vAlign w:val="center"/>
          </w:tcPr>
          <w:p w14:paraId="2210776E" w14:textId="77777777" w:rsidR="00855C33" w:rsidRDefault="00000000">
            <w:pPr>
              <w:spacing w:after="0"/>
            </w:pPr>
            <w:r>
              <w:rPr>
                <w:sz w:val="16"/>
              </w:rPr>
              <w:t>Alert usability</w:t>
            </w:r>
          </w:p>
        </w:tc>
        <w:tc>
          <w:tcPr>
            <w:tcW w:w="3312" w:type="dxa"/>
            <w:vAlign w:val="center"/>
          </w:tcPr>
          <w:p w14:paraId="6CC2796C" w14:textId="77777777" w:rsidR="00855C33" w:rsidRDefault="00000000">
            <w:pPr>
              <w:spacing w:after="0"/>
            </w:pPr>
            <w:r>
              <w:rPr>
                <w:sz w:val="16"/>
              </w:rPr>
              <w:t>Measure false alerts per minute and verify cooldown</w:t>
            </w:r>
          </w:p>
        </w:tc>
        <w:tc>
          <w:tcPr>
            <w:tcW w:w="3312" w:type="dxa"/>
            <w:vAlign w:val="center"/>
          </w:tcPr>
          <w:p w14:paraId="7BB9027E" w14:textId="77777777" w:rsidR="00855C33" w:rsidRDefault="00000000">
            <w:pPr>
              <w:spacing w:after="0"/>
            </w:pPr>
            <w:r>
              <w:rPr>
                <w:sz w:val="16"/>
              </w:rPr>
              <w:t>Tune using validation set and scripted tests</w:t>
            </w:r>
          </w:p>
        </w:tc>
      </w:tr>
      <w:tr w:rsidR="00855C33" w14:paraId="063E8B05" w14:textId="77777777">
        <w:trPr>
          <w:jc w:val="center"/>
        </w:trPr>
        <w:tc>
          <w:tcPr>
            <w:tcW w:w="3312" w:type="dxa"/>
            <w:vAlign w:val="center"/>
          </w:tcPr>
          <w:p w14:paraId="67153828" w14:textId="77777777" w:rsidR="00855C33" w:rsidRDefault="00000000">
            <w:pPr>
              <w:spacing w:after="0"/>
            </w:pPr>
            <w:r>
              <w:rPr>
                <w:sz w:val="16"/>
              </w:rPr>
              <w:t>Privacy</w:t>
            </w:r>
          </w:p>
        </w:tc>
        <w:tc>
          <w:tcPr>
            <w:tcW w:w="3312" w:type="dxa"/>
            <w:vAlign w:val="center"/>
          </w:tcPr>
          <w:p w14:paraId="34183996" w14:textId="77777777" w:rsidR="00855C33" w:rsidRDefault="00000000">
            <w:pPr>
              <w:spacing w:after="0"/>
            </w:pPr>
            <w:r>
              <w:rPr>
                <w:sz w:val="16"/>
              </w:rPr>
              <w:t>Raw frames remain in memory unless explicit approved recording feature is added</w:t>
            </w:r>
          </w:p>
        </w:tc>
        <w:tc>
          <w:tcPr>
            <w:tcW w:w="3312" w:type="dxa"/>
            <w:vAlign w:val="center"/>
          </w:tcPr>
          <w:p w14:paraId="20660E47" w14:textId="77777777" w:rsidR="00855C33" w:rsidRDefault="00000000">
            <w:pPr>
              <w:spacing w:after="0"/>
            </w:pPr>
            <w:r>
              <w:rPr>
                <w:sz w:val="16"/>
              </w:rPr>
              <w:t>Required design default</w:t>
            </w:r>
          </w:p>
        </w:tc>
      </w:tr>
      <w:tr w:rsidR="00855C33" w14:paraId="61D04485" w14:textId="77777777">
        <w:trPr>
          <w:jc w:val="center"/>
        </w:trPr>
        <w:tc>
          <w:tcPr>
            <w:tcW w:w="3312" w:type="dxa"/>
            <w:vAlign w:val="center"/>
          </w:tcPr>
          <w:p w14:paraId="2867EE66" w14:textId="77777777" w:rsidR="00855C33" w:rsidRDefault="00000000">
            <w:pPr>
              <w:spacing w:after="0"/>
            </w:pPr>
            <w:r>
              <w:rPr>
                <w:sz w:val="16"/>
              </w:rPr>
              <w:t>Reproducibility</w:t>
            </w:r>
          </w:p>
        </w:tc>
        <w:tc>
          <w:tcPr>
            <w:tcW w:w="3312" w:type="dxa"/>
            <w:vAlign w:val="center"/>
          </w:tcPr>
          <w:p w14:paraId="36317FA5" w14:textId="77777777" w:rsidR="00855C33" w:rsidRDefault="00000000">
            <w:pPr>
              <w:spacing w:after="0"/>
            </w:pPr>
            <w:r>
              <w:rPr>
                <w:sz w:val="16"/>
              </w:rPr>
              <w:t>Fresh setup follows documented commands; versions recorded</w:t>
            </w:r>
          </w:p>
        </w:tc>
        <w:tc>
          <w:tcPr>
            <w:tcW w:w="3312" w:type="dxa"/>
            <w:vAlign w:val="center"/>
          </w:tcPr>
          <w:p w14:paraId="23FAA673" w14:textId="77777777" w:rsidR="00855C33" w:rsidRDefault="00000000">
            <w:pPr>
              <w:spacing w:after="0"/>
            </w:pPr>
            <w:r>
              <w:rPr>
                <w:sz w:val="16"/>
              </w:rPr>
              <w:t>Required before final handover</w:t>
            </w:r>
          </w:p>
        </w:tc>
      </w:tr>
      <w:tr w:rsidR="00855C33" w14:paraId="278D128F" w14:textId="77777777">
        <w:trPr>
          <w:jc w:val="center"/>
        </w:trPr>
        <w:tc>
          <w:tcPr>
            <w:tcW w:w="3312" w:type="dxa"/>
            <w:vAlign w:val="center"/>
          </w:tcPr>
          <w:p w14:paraId="0DE18BBE" w14:textId="77777777" w:rsidR="00855C33" w:rsidRDefault="00000000">
            <w:pPr>
              <w:spacing w:after="0"/>
            </w:pPr>
            <w:r>
              <w:rPr>
                <w:sz w:val="16"/>
              </w:rPr>
              <w:t>Maintainability</w:t>
            </w:r>
          </w:p>
        </w:tc>
        <w:tc>
          <w:tcPr>
            <w:tcW w:w="3312" w:type="dxa"/>
            <w:vAlign w:val="center"/>
          </w:tcPr>
          <w:p w14:paraId="20BAC14E" w14:textId="77777777" w:rsidR="00855C33" w:rsidRDefault="00000000">
            <w:pPr>
              <w:spacing w:after="0"/>
            </w:pPr>
            <w:r>
              <w:rPr>
                <w:sz w:val="16"/>
              </w:rPr>
              <w:t>Separate capture, features, model, decisions, UI and tests</w:t>
            </w:r>
          </w:p>
        </w:tc>
        <w:tc>
          <w:tcPr>
            <w:tcW w:w="3312" w:type="dxa"/>
            <w:vAlign w:val="center"/>
          </w:tcPr>
          <w:p w14:paraId="3796998A" w14:textId="77777777" w:rsidR="00855C33" w:rsidRDefault="00000000">
            <w:pPr>
              <w:spacing w:after="0"/>
            </w:pPr>
            <w:r>
              <w:rPr>
                <w:sz w:val="16"/>
              </w:rPr>
              <w:t>Proposed architecture</w:t>
            </w:r>
          </w:p>
        </w:tc>
      </w:tr>
    </w:tbl>
    <w:p w14:paraId="6A0DC01A" w14:textId="77777777" w:rsidR="00855C33" w:rsidRDefault="00855C33"/>
    <w:p w14:paraId="2C8FA294" w14:textId="77777777" w:rsidR="00855C33" w:rsidRDefault="00000000">
      <w:pPr>
        <w:pStyle w:val="Heading2"/>
      </w:pPr>
      <w:r>
        <w:t>13.2 Test plan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55C33" w14:paraId="5D5C4F1F" w14:textId="77777777">
        <w:trPr>
          <w:jc w:val="center"/>
        </w:trPr>
        <w:tc>
          <w:tcPr>
            <w:tcW w:w="1987" w:type="dxa"/>
            <w:shd w:val="clear" w:color="auto" w:fill="D9EAF7"/>
            <w:vAlign w:val="center"/>
          </w:tcPr>
          <w:p w14:paraId="1D5CC848" w14:textId="77777777" w:rsidR="00855C33" w:rsidRDefault="00000000">
            <w:pPr>
              <w:spacing w:after="0"/>
            </w:pPr>
            <w:r>
              <w:rPr>
                <w:b/>
                <w:sz w:val="16"/>
              </w:rPr>
              <w:t>ID</w:t>
            </w:r>
          </w:p>
        </w:tc>
        <w:tc>
          <w:tcPr>
            <w:tcW w:w="1987" w:type="dxa"/>
            <w:shd w:val="clear" w:color="auto" w:fill="D9EAF7"/>
            <w:vAlign w:val="center"/>
          </w:tcPr>
          <w:p w14:paraId="0B7C34B2" w14:textId="77777777" w:rsidR="00855C33" w:rsidRDefault="00000000">
            <w:pPr>
              <w:spacing w:after="0"/>
            </w:pPr>
            <w:r>
              <w:rPr>
                <w:b/>
                <w:sz w:val="16"/>
              </w:rPr>
              <w:t>Test</w:t>
            </w:r>
          </w:p>
        </w:tc>
        <w:tc>
          <w:tcPr>
            <w:tcW w:w="1987" w:type="dxa"/>
            <w:shd w:val="clear" w:color="auto" w:fill="D9EAF7"/>
            <w:vAlign w:val="center"/>
          </w:tcPr>
          <w:p w14:paraId="36FE4F88" w14:textId="77777777" w:rsidR="00855C33" w:rsidRDefault="00000000">
            <w:pPr>
              <w:spacing w:after="0"/>
            </w:pPr>
            <w:r>
              <w:rPr>
                <w:b/>
                <w:sz w:val="16"/>
              </w:rPr>
              <w:t>Method</w:t>
            </w:r>
          </w:p>
        </w:tc>
        <w:tc>
          <w:tcPr>
            <w:tcW w:w="1987" w:type="dxa"/>
            <w:shd w:val="clear" w:color="auto" w:fill="D9EAF7"/>
            <w:vAlign w:val="center"/>
          </w:tcPr>
          <w:p w14:paraId="553DD717" w14:textId="77777777" w:rsidR="00855C33" w:rsidRDefault="00000000">
            <w:pPr>
              <w:spacing w:after="0"/>
            </w:pPr>
            <w:r>
              <w:rPr>
                <w:b/>
                <w:sz w:val="16"/>
              </w:rPr>
              <w:t>Expected result</w:t>
            </w:r>
          </w:p>
        </w:tc>
        <w:tc>
          <w:tcPr>
            <w:tcW w:w="1987" w:type="dxa"/>
            <w:shd w:val="clear" w:color="auto" w:fill="D9EAF7"/>
            <w:vAlign w:val="center"/>
          </w:tcPr>
          <w:p w14:paraId="40718085" w14:textId="77777777" w:rsidR="00855C33" w:rsidRDefault="00000000">
            <w:pPr>
              <w:spacing w:after="0"/>
            </w:pPr>
            <w:r>
              <w:rPr>
                <w:b/>
                <w:sz w:val="16"/>
              </w:rPr>
              <w:t>Status</w:t>
            </w:r>
          </w:p>
        </w:tc>
      </w:tr>
      <w:tr w:rsidR="00855C33" w14:paraId="460ECC68" w14:textId="77777777">
        <w:trPr>
          <w:jc w:val="center"/>
        </w:trPr>
        <w:tc>
          <w:tcPr>
            <w:tcW w:w="1987" w:type="dxa"/>
            <w:vAlign w:val="center"/>
          </w:tcPr>
          <w:p w14:paraId="39544C2D" w14:textId="77777777" w:rsidR="00855C33" w:rsidRDefault="00000000">
            <w:pPr>
              <w:spacing w:after="0"/>
            </w:pPr>
            <w:r>
              <w:rPr>
                <w:sz w:val="16"/>
              </w:rPr>
              <w:t>T01</w:t>
            </w:r>
          </w:p>
        </w:tc>
        <w:tc>
          <w:tcPr>
            <w:tcW w:w="1987" w:type="dxa"/>
            <w:vAlign w:val="center"/>
          </w:tcPr>
          <w:p w14:paraId="71FB341C" w14:textId="77777777" w:rsidR="00855C33" w:rsidRDefault="00000000">
            <w:pPr>
              <w:spacing w:after="0"/>
            </w:pPr>
            <w:r>
              <w:rPr>
                <w:sz w:val="16"/>
              </w:rPr>
              <w:t>Camera available</w:t>
            </w:r>
          </w:p>
        </w:tc>
        <w:tc>
          <w:tcPr>
            <w:tcW w:w="1987" w:type="dxa"/>
            <w:vAlign w:val="center"/>
          </w:tcPr>
          <w:p w14:paraId="4D0B073D" w14:textId="77777777" w:rsidR="00855C33" w:rsidRDefault="00000000">
            <w:pPr>
              <w:spacing w:after="0"/>
            </w:pPr>
            <w:r>
              <w:rPr>
                <w:sz w:val="16"/>
              </w:rPr>
              <w:t>Start with working webcam</w:t>
            </w:r>
          </w:p>
        </w:tc>
        <w:tc>
          <w:tcPr>
            <w:tcW w:w="1987" w:type="dxa"/>
            <w:vAlign w:val="center"/>
          </w:tcPr>
          <w:p w14:paraId="3B218CBF" w14:textId="77777777" w:rsidR="00855C33" w:rsidRDefault="00000000">
            <w:pPr>
              <w:spacing w:after="0"/>
            </w:pPr>
            <w:r>
              <w:rPr>
                <w:sz w:val="16"/>
              </w:rPr>
              <w:t>Preview begins and status is shown</w:t>
            </w:r>
          </w:p>
        </w:tc>
        <w:tc>
          <w:tcPr>
            <w:tcW w:w="1987" w:type="dxa"/>
            <w:vAlign w:val="center"/>
          </w:tcPr>
          <w:p w14:paraId="11215035" w14:textId="77777777" w:rsidR="00855C33" w:rsidRDefault="00000000">
            <w:pPr>
              <w:spacing w:after="0"/>
            </w:pPr>
            <w:r>
              <w:rPr>
                <w:sz w:val="16"/>
              </w:rPr>
              <w:t>Not run</w:t>
            </w:r>
          </w:p>
        </w:tc>
      </w:tr>
      <w:tr w:rsidR="00855C33" w14:paraId="4CE1AF30" w14:textId="77777777">
        <w:trPr>
          <w:jc w:val="center"/>
        </w:trPr>
        <w:tc>
          <w:tcPr>
            <w:tcW w:w="1987" w:type="dxa"/>
            <w:vAlign w:val="center"/>
          </w:tcPr>
          <w:p w14:paraId="40C492BD" w14:textId="77777777" w:rsidR="00855C33" w:rsidRDefault="00000000">
            <w:pPr>
              <w:spacing w:after="0"/>
            </w:pPr>
            <w:r>
              <w:rPr>
                <w:sz w:val="16"/>
              </w:rPr>
              <w:t>T02</w:t>
            </w:r>
          </w:p>
        </w:tc>
        <w:tc>
          <w:tcPr>
            <w:tcW w:w="1987" w:type="dxa"/>
            <w:vAlign w:val="center"/>
          </w:tcPr>
          <w:p w14:paraId="503E3826" w14:textId="77777777" w:rsidR="00855C33" w:rsidRDefault="00000000">
            <w:pPr>
              <w:spacing w:after="0"/>
            </w:pPr>
            <w:r>
              <w:rPr>
                <w:sz w:val="16"/>
              </w:rPr>
              <w:t>Camera unavailable</w:t>
            </w:r>
          </w:p>
        </w:tc>
        <w:tc>
          <w:tcPr>
            <w:tcW w:w="1987" w:type="dxa"/>
            <w:vAlign w:val="center"/>
          </w:tcPr>
          <w:p w14:paraId="7DFCDB53" w14:textId="77777777" w:rsidR="00855C33" w:rsidRDefault="00000000">
            <w:pPr>
              <w:spacing w:after="0"/>
            </w:pPr>
            <w:r>
              <w:rPr>
                <w:sz w:val="16"/>
              </w:rPr>
              <w:t>Select invalid/busy camera index</w:t>
            </w:r>
          </w:p>
        </w:tc>
        <w:tc>
          <w:tcPr>
            <w:tcW w:w="1987" w:type="dxa"/>
            <w:vAlign w:val="center"/>
          </w:tcPr>
          <w:p w14:paraId="6876F0F7" w14:textId="77777777" w:rsidR="00855C33" w:rsidRDefault="00000000">
            <w:pPr>
              <w:spacing w:after="0"/>
            </w:pPr>
            <w:r>
              <w:rPr>
                <w:sz w:val="16"/>
              </w:rPr>
              <w:t>Helpful error; no unhandled crash</w:t>
            </w:r>
          </w:p>
        </w:tc>
        <w:tc>
          <w:tcPr>
            <w:tcW w:w="1987" w:type="dxa"/>
            <w:vAlign w:val="center"/>
          </w:tcPr>
          <w:p w14:paraId="360730A3" w14:textId="77777777" w:rsidR="00855C33" w:rsidRDefault="00000000">
            <w:pPr>
              <w:spacing w:after="0"/>
            </w:pPr>
            <w:r>
              <w:rPr>
                <w:sz w:val="16"/>
              </w:rPr>
              <w:t>Not run</w:t>
            </w:r>
          </w:p>
        </w:tc>
      </w:tr>
      <w:tr w:rsidR="00855C33" w14:paraId="47A2E249" w14:textId="77777777">
        <w:trPr>
          <w:jc w:val="center"/>
        </w:trPr>
        <w:tc>
          <w:tcPr>
            <w:tcW w:w="1987" w:type="dxa"/>
            <w:vAlign w:val="center"/>
          </w:tcPr>
          <w:p w14:paraId="090A9357" w14:textId="77777777" w:rsidR="00855C33" w:rsidRDefault="00000000">
            <w:pPr>
              <w:spacing w:after="0"/>
            </w:pPr>
            <w:r>
              <w:rPr>
                <w:sz w:val="16"/>
              </w:rPr>
              <w:t>T03</w:t>
            </w:r>
          </w:p>
        </w:tc>
        <w:tc>
          <w:tcPr>
            <w:tcW w:w="1987" w:type="dxa"/>
            <w:vAlign w:val="center"/>
          </w:tcPr>
          <w:p w14:paraId="75C32E58" w14:textId="77777777" w:rsidR="00855C33" w:rsidRDefault="00000000">
            <w:pPr>
              <w:spacing w:after="0"/>
            </w:pPr>
            <w:r>
              <w:rPr>
                <w:sz w:val="16"/>
              </w:rPr>
              <w:t>Face absent</w:t>
            </w:r>
          </w:p>
        </w:tc>
        <w:tc>
          <w:tcPr>
            <w:tcW w:w="1987" w:type="dxa"/>
            <w:vAlign w:val="center"/>
          </w:tcPr>
          <w:p w14:paraId="5BD5D995" w14:textId="77777777" w:rsidR="00855C33" w:rsidRDefault="00000000">
            <w:pPr>
              <w:spacing w:after="0"/>
            </w:pPr>
            <w:r>
              <w:rPr>
                <w:sz w:val="16"/>
              </w:rPr>
              <w:t>Use clip/frame with no face</w:t>
            </w:r>
          </w:p>
        </w:tc>
        <w:tc>
          <w:tcPr>
            <w:tcW w:w="1987" w:type="dxa"/>
            <w:vAlign w:val="center"/>
          </w:tcPr>
          <w:p w14:paraId="36090D75" w14:textId="77777777" w:rsidR="00855C33" w:rsidRDefault="00000000">
            <w:pPr>
              <w:spacing w:after="0"/>
            </w:pPr>
            <w:r>
              <w:rPr>
                <w:sz w:val="16"/>
              </w:rPr>
              <w:t>Tracking unavailable, not 'alert' by default</w:t>
            </w:r>
          </w:p>
        </w:tc>
        <w:tc>
          <w:tcPr>
            <w:tcW w:w="1987" w:type="dxa"/>
            <w:vAlign w:val="center"/>
          </w:tcPr>
          <w:p w14:paraId="145623AA" w14:textId="77777777" w:rsidR="00855C33" w:rsidRDefault="00000000">
            <w:pPr>
              <w:spacing w:after="0"/>
            </w:pPr>
            <w:r>
              <w:rPr>
                <w:sz w:val="16"/>
              </w:rPr>
              <w:t>Not run</w:t>
            </w:r>
          </w:p>
        </w:tc>
      </w:tr>
      <w:tr w:rsidR="00855C33" w14:paraId="673C8E16" w14:textId="77777777">
        <w:trPr>
          <w:jc w:val="center"/>
        </w:trPr>
        <w:tc>
          <w:tcPr>
            <w:tcW w:w="1987" w:type="dxa"/>
            <w:vAlign w:val="center"/>
          </w:tcPr>
          <w:p w14:paraId="4ECFE6D5" w14:textId="77777777" w:rsidR="00855C33" w:rsidRDefault="00000000">
            <w:pPr>
              <w:spacing w:after="0"/>
            </w:pPr>
            <w:r>
              <w:rPr>
                <w:sz w:val="16"/>
              </w:rPr>
              <w:t>T04</w:t>
            </w:r>
          </w:p>
        </w:tc>
        <w:tc>
          <w:tcPr>
            <w:tcW w:w="1987" w:type="dxa"/>
            <w:vAlign w:val="center"/>
          </w:tcPr>
          <w:p w14:paraId="18D74AD4" w14:textId="77777777" w:rsidR="00855C33" w:rsidRDefault="00000000">
            <w:pPr>
              <w:spacing w:after="0"/>
            </w:pPr>
            <w:r>
              <w:rPr>
                <w:sz w:val="16"/>
              </w:rPr>
              <w:t>Eye closure</w:t>
            </w:r>
          </w:p>
        </w:tc>
        <w:tc>
          <w:tcPr>
            <w:tcW w:w="1987" w:type="dxa"/>
            <w:vAlign w:val="center"/>
          </w:tcPr>
          <w:p w14:paraId="165E6B81" w14:textId="77777777" w:rsidR="00855C33" w:rsidRDefault="00000000">
            <w:pPr>
              <w:spacing w:after="0"/>
            </w:pPr>
            <w:r>
              <w:rPr>
                <w:sz w:val="16"/>
              </w:rPr>
              <w:t>Use annotated controlled examples</w:t>
            </w:r>
          </w:p>
        </w:tc>
        <w:tc>
          <w:tcPr>
            <w:tcW w:w="1987" w:type="dxa"/>
            <w:vAlign w:val="center"/>
          </w:tcPr>
          <w:p w14:paraId="3F4EE817" w14:textId="77777777" w:rsidR="00855C33" w:rsidRDefault="00000000">
            <w:pPr>
              <w:spacing w:after="0"/>
            </w:pPr>
            <w:r>
              <w:rPr>
                <w:sz w:val="16"/>
              </w:rPr>
              <w:t>Feature/window response is recorded for review</w:t>
            </w:r>
          </w:p>
        </w:tc>
        <w:tc>
          <w:tcPr>
            <w:tcW w:w="1987" w:type="dxa"/>
            <w:vAlign w:val="center"/>
          </w:tcPr>
          <w:p w14:paraId="512A84FC" w14:textId="77777777" w:rsidR="00855C33" w:rsidRDefault="00000000">
            <w:pPr>
              <w:spacing w:after="0"/>
            </w:pPr>
            <w:r>
              <w:rPr>
                <w:sz w:val="16"/>
              </w:rPr>
              <w:t>Not run</w:t>
            </w:r>
          </w:p>
        </w:tc>
      </w:tr>
      <w:tr w:rsidR="00855C33" w14:paraId="3BBBA41E" w14:textId="77777777">
        <w:trPr>
          <w:jc w:val="center"/>
        </w:trPr>
        <w:tc>
          <w:tcPr>
            <w:tcW w:w="1987" w:type="dxa"/>
            <w:vAlign w:val="center"/>
          </w:tcPr>
          <w:p w14:paraId="1923DA54" w14:textId="77777777" w:rsidR="00855C33" w:rsidRDefault="00000000">
            <w:pPr>
              <w:spacing w:after="0"/>
            </w:pPr>
            <w:r>
              <w:rPr>
                <w:sz w:val="16"/>
              </w:rPr>
              <w:t>T05</w:t>
            </w:r>
          </w:p>
        </w:tc>
        <w:tc>
          <w:tcPr>
            <w:tcW w:w="1987" w:type="dxa"/>
            <w:vAlign w:val="center"/>
          </w:tcPr>
          <w:p w14:paraId="0F7B976B" w14:textId="77777777" w:rsidR="00855C33" w:rsidRDefault="00000000">
            <w:pPr>
              <w:spacing w:after="0"/>
            </w:pPr>
            <w:r>
              <w:rPr>
                <w:sz w:val="16"/>
              </w:rPr>
              <w:t>Yawning / mouth opening</w:t>
            </w:r>
          </w:p>
        </w:tc>
        <w:tc>
          <w:tcPr>
            <w:tcW w:w="1987" w:type="dxa"/>
            <w:vAlign w:val="center"/>
          </w:tcPr>
          <w:p w14:paraId="136CA19D" w14:textId="77777777" w:rsidR="00855C33" w:rsidRDefault="00000000">
            <w:pPr>
              <w:spacing w:after="0"/>
            </w:pPr>
            <w:r>
              <w:rPr>
                <w:sz w:val="16"/>
              </w:rPr>
              <w:t>Use annotated examples with speech negatives</w:t>
            </w:r>
          </w:p>
        </w:tc>
        <w:tc>
          <w:tcPr>
            <w:tcW w:w="1987" w:type="dxa"/>
            <w:vAlign w:val="center"/>
          </w:tcPr>
          <w:p w14:paraId="4980D149" w14:textId="77777777" w:rsidR="00855C33" w:rsidRDefault="00000000">
            <w:pPr>
              <w:spacing w:after="0"/>
            </w:pPr>
            <w:r>
              <w:rPr>
                <w:sz w:val="16"/>
              </w:rPr>
              <w:t>MAR cue evaluated; false positives recorded</w:t>
            </w:r>
          </w:p>
        </w:tc>
        <w:tc>
          <w:tcPr>
            <w:tcW w:w="1987" w:type="dxa"/>
            <w:vAlign w:val="center"/>
          </w:tcPr>
          <w:p w14:paraId="6DE9C1C5" w14:textId="77777777" w:rsidR="00855C33" w:rsidRDefault="00000000">
            <w:pPr>
              <w:spacing w:after="0"/>
            </w:pPr>
            <w:r>
              <w:rPr>
                <w:sz w:val="16"/>
              </w:rPr>
              <w:t>Not run</w:t>
            </w:r>
          </w:p>
        </w:tc>
      </w:tr>
      <w:tr w:rsidR="00855C33" w14:paraId="719AC32B" w14:textId="77777777">
        <w:trPr>
          <w:jc w:val="center"/>
        </w:trPr>
        <w:tc>
          <w:tcPr>
            <w:tcW w:w="1987" w:type="dxa"/>
            <w:vAlign w:val="center"/>
          </w:tcPr>
          <w:p w14:paraId="2893EEFD" w14:textId="77777777" w:rsidR="00855C33" w:rsidRDefault="00000000">
            <w:pPr>
              <w:spacing w:after="0"/>
            </w:pPr>
            <w:r>
              <w:rPr>
                <w:sz w:val="16"/>
              </w:rPr>
              <w:t>T06</w:t>
            </w:r>
          </w:p>
        </w:tc>
        <w:tc>
          <w:tcPr>
            <w:tcW w:w="1987" w:type="dxa"/>
            <w:vAlign w:val="center"/>
          </w:tcPr>
          <w:p w14:paraId="4E441C74" w14:textId="77777777" w:rsidR="00855C33" w:rsidRDefault="00000000">
            <w:pPr>
              <w:spacing w:after="0"/>
            </w:pPr>
            <w:r>
              <w:rPr>
                <w:sz w:val="16"/>
              </w:rPr>
              <w:t>Head orientation</w:t>
            </w:r>
          </w:p>
        </w:tc>
        <w:tc>
          <w:tcPr>
            <w:tcW w:w="1987" w:type="dxa"/>
            <w:vAlign w:val="center"/>
          </w:tcPr>
          <w:p w14:paraId="26045EFD" w14:textId="77777777" w:rsidR="00855C33" w:rsidRDefault="00000000">
            <w:pPr>
              <w:spacing w:after="0"/>
            </w:pPr>
            <w:r>
              <w:rPr>
                <w:sz w:val="16"/>
              </w:rPr>
              <w:t>Use labelled looking-forward/away examples</w:t>
            </w:r>
          </w:p>
        </w:tc>
        <w:tc>
          <w:tcPr>
            <w:tcW w:w="1987" w:type="dxa"/>
            <w:vAlign w:val="center"/>
          </w:tcPr>
          <w:p w14:paraId="10BCE961" w14:textId="77777777" w:rsidR="00855C33" w:rsidRDefault="00000000">
            <w:pPr>
              <w:spacing w:after="0"/>
            </w:pPr>
            <w:r>
              <w:rPr>
                <w:sz w:val="16"/>
              </w:rPr>
              <w:t>Pose estimate and errors documented</w:t>
            </w:r>
          </w:p>
        </w:tc>
        <w:tc>
          <w:tcPr>
            <w:tcW w:w="1987" w:type="dxa"/>
            <w:vAlign w:val="center"/>
          </w:tcPr>
          <w:p w14:paraId="3A51DD12" w14:textId="77777777" w:rsidR="00855C33" w:rsidRDefault="00000000">
            <w:pPr>
              <w:spacing w:after="0"/>
            </w:pPr>
            <w:r>
              <w:rPr>
                <w:sz w:val="16"/>
              </w:rPr>
              <w:t>Not run</w:t>
            </w:r>
          </w:p>
        </w:tc>
      </w:tr>
      <w:tr w:rsidR="00855C33" w14:paraId="6AA4208D" w14:textId="77777777">
        <w:trPr>
          <w:jc w:val="center"/>
        </w:trPr>
        <w:tc>
          <w:tcPr>
            <w:tcW w:w="1987" w:type="dxa"/>
            <w:vAlign w:val="center"/>
          </w:tcPr>
          <w:p w14:paraId="593E3B56" w14:textId="77777777" w:rsidR="00855C33" w:rsidRDefault="00000000">
            <w:pPr>
              <w:spacing w:after="0"/>
            </w:pPr>
            <w:r>
              <w:rPr>
                <w:sz w:val="16"/>
              </w:rPr>
              <w:t>T07</w:t>
            </w:r>
          </w:p>
        </w:tc>
        <w:tc>
          <w:tcPr>
            <w:tcW w:w="1987" w:type="dxa"/>
            <w:vAlign w:val="center"/>
          </w:tcPr>
          <w:p w14:paraId="43772FAE" w14:textId="77777777" w:rsidR="00855C33" w:rsidRDefault="00000000">
            <w:pPr>
              <w:spacing w:after="0"/>
            </w:pPr>
            <w:r>
              <w:rPr>
                <w:sz w:val="16"/>
              </w:rPr>
              <w:t>Temporal smoothing</w:t>
            </w:r>
          </w:p>
        </w:tc>
        <w:tc>
          <w:tcPr>
            <w:tcW w:w="1987" w:type="dxa"/>
            <w:vAlign w:val="center"/>
          </w:tcPr>
          <w:p w14:paraId="4E6CED18" w14:textId="77777777" w:rsidR="00855C33" w:rsidRDefault="00000000">
            <w:pPr>
              <w:spacing w:after="0"/>
            </w:pPr>
            <w:r>
              <w:rPr>
                <w:sz w:val="16"/>
              </w:rPr>
              <w:t>Simulate brief blink vs sustained closure</w:t>
            </w:r>
          </w:p>
        </w:tc>
        <w:tc>
          <w:tcPr>
            <w:tcW w:w="1987" w:type="dxa"/>
            <w:vAlign w:val="center"/>
          </w:tcPr>
          <w:p w14:paraId="43D0851D" w14:textId="77777777" w:rsidR="00855C33" w:rsidRDefault="00000000">
            <w:pPr>
              <w:spacing w:after="0"/>
            </w:pPr>
            <w:r>
              <w:rPr>
                <w:sz w:val="16"/>
              </w:rPr>
              <w:t>Brief events do not immediately trigger long warning unless configured</w:t>
            </w:r>
          </w:p>
        </w:tc>
        <w:tc>
          <w:tcPr>
            <w:tcW w:w="1987" w:type="dxa"/>
            <w:vAlign w:val="center"/>
          </w:tcPr>
          <w:p w14:paraId="318F89BF" w14:textId="77777777" w:rsidR="00855C33" w:rsidRDefault="00000000">
            <w:pPr>
              <w:spacing w:after="0"/>
            </w:pPr>
            <w:r>
              <w:rPr>
                <w:sz w:val="16"/>
              </w:rPr>
              <w:t>Not run</w:t>
            </w:r>
          </w:p>
        </w:tc>
      </w:tr>
      <w:tr w:rsidR="00855C33" w14:paraId="3074FEBF" w14:textId="77777777">
        <w:trPr>
          <w:jc w:val="center"/>
        </w:trPr>
        <w:tc>
          <w:tcPr>
            <w:tcW w:w="1987" w:type="dxa"/>
            <w:vAlign w:val="center"/>
          </w:tcPr>
          <w:p w14:paraId="3581BBF5" w14:textId="77777777" w:rsidR="00855C33" w:rsidRDefault="00000000">
            <w:pPr>
              <w:spacing w:after="0"/>
            </w:pPr>
            <w:r>
              <w:rPr>
                <w:sz w:val="16"/>
              </w:rPr>
              <w:t>T08</w:t>
            </w:r>
          </w:p>
        </w:tc>
        <w:tc>
          <w:tcPr>
            <w:tcW w:w="1987" w:type="dxa"/>
            <w:vAlign w:val="center"/>
          </w:tcPr>
          <w:p w14:paraId="4D146DB6" w14:textId="77777777" w:rsidR="00855C33" w:rsidRDefault="00000000">
            <w:pPr>
              <w:spacing w:after="0"/>
            </w:pPr>
            <w:r>
              <w:rPr>
                <w:sz w:val="16"/>
              </w:rPr>
              <w:t>Alert cooldown</w:t>
            </w:r>
          </w:p>
        </w:tc>
        <w:tc>
          <w:tcPr>
            <w:tcW w:w="1987" w:type="dxa"/>
            <w:vAlign w:val="center"/>
          </w:tcPr>
          <w:p w14:paraId="23C1B271" w14:textId="77777777" w:rsidR="00855C33" w:rsidRDefault="00000000">
            <w:pPr>
              <w:spacing w:after="0"/>
            </w:pPr>
            <w:r>
              <w:rPr>
                <w:sz w:val="16"/>
              </w:rPr>
              <w:t>Hold warning condition active</w:t>
            </w:r>
          </w:p>
        </w:tc>
        <w:tc>
          <w:tcPr>
            <w:tcW w:w="1987" w:type="dxa"/>
            <w:vAlign w:val="center"/>
          </w:tcPr>
          <w:p w14:paraId="58E74BED" w14:textId="77777777" w:rsidR="00855C33" w:rsidRDefault="00000000">
            <w:pPr>
              <w:spacing w:after="0"/>
            </w:pPr>
            <w:r>
              <w:rPr>
                <w:sz w:val="16"/>
              </w:rPr>
              <w:t>Audio does not repeatedly fire faster than configured cooldown</w:t>
            </w:r>
          </w:p>
        </w:tc>
        <w:tc>
          <w:tcPr>
            <w:tcW w:w="1987" w:type="dxa"/>
            <w:vAlign w:val="center"/>
          </w:tcPr>
          <w:p w14:paraId="3C58A9C0" w14:textId="77777777" w:rsidR="00855C33" w:rsidRDefault="00000000">
            <w:pPr>
              <w:spacing w:after="0"/>
            </w:pPr>
            <w:r>
              <w:rPr>
                <w:sz w:val="16"/>
              </w:rPr>
              <w:t>Not run</w:t>
            </w:r>
          </w:p>
        </w:tc>
      </w:tr>
      <w:tr w:rsidR="00855C33" w14:paraId="311B9EF2" w14:textId="77777777">
        <w:trPr>
          <w:jc w:val="center"/>
        </w:trPr>
        <w:tc>
          <w:tcPr>
            <w:tcW w:w="1987" w:type="dxa"/>
            <w:vAlign w:val="center"/>
          </w:tcPr>
          <w:p w14:paraId="135DB09E" w14:textId="77777777" w:rsidR="00855C33" w:rsidRDefault="00000000">
            <w:pPr>
              <w:spacing w:after="0"/>
            </w:pPr>
            <w:r>
              <w:rPr>
                <w:sz w:val="16"/>
              </w:rPr>
              <w:t>T09</w:t>
            </w:r>
          </w:p>
        </w:tc>
        <w:tc>
          <w:tcPr>
            <w:tcW w:w="1987" w:type="dxa"/>
            <w:vAlign w:val="center"/>
          </w:tcPr>
          <w:p w14:paraId="0C4D5EF7" w14:textId="77777777" w:rsidR="00855C33" w:rsidRDefault="00000000">
            <w:pPr>
              <w:spacing w:after="0"/>
            </w:pPr>
            <w:r>
              <w:rPr>
                <w:sz w:val="16"/>
              </w:rPr>
              <w:t>Held-out evaluation</w:t>
            </w:r>
          </w:p>
        </w:tc>
        <w:tc>
          <w:tcPr>
            <w:tcW w:w="1987" w:type="dxa"/>
            <w:vAlign w:val="center"/>
          </w:tcPr>
          <w:p w14:paraId="0F40DABD" w14:textId="77777777" w:rsidR="00855C33" w:rsidRDefault="00000000">
            <w:pPr>
              <w:spacing w:after="0"/>
            </w:pPr>
            <w:r>
              <w:rPr>
                <w:sz w:val="16"/>
              </w:rPr>
              <w:t>Run fixed test split once after tuning</w:t>
            </w:r>
          </w:p>
        </w:tc>
        <w:tc>
          <w:tcPr>
            <w:tcW w:w="1987" w:type="dxa"/>
            <w:vAlign w:val="center"/>
          </w:tcPr>
          <w:p w14:paraId="46143032" w14:textId="77777777" w:rsidR="00855C33" w:rsidRDefault="00000000">
            <w:pPr>
              <w:spacing w:after="0"/>
            </w:pPr>
            <w:r>
              <w:rPr>
                <w:sz w:val="16"/>
              </w:rPr>
              <w:t>Metrics and confusion matrix exported</w:t>
            </w:r>
          </w:p>
        </w:tc>
        <w:tc>
          <w:tcPr>
            <w:tcW w:w="1987" w:type="dxa"/>
            <w:vAlign w:val="center"/>
          </w:tcPr>
          <w:p w14:paraId="0F89B619" w14:textId="77777777" w:rsidR="00855C33" w:rsidRDefault="00000000">
            <w:pPr>
              <w:spacing w:after="0"/>
            </w:pPr>
            <w:r>
              <w:rPr>
                <w:sz w:val="16"/>
              </w:rPr>
              <w:t>Not run</w:t>
            </w:r>
          </w:p>
        </w:tc>
      </w:tr>
      <w:tr w:rsidR="00855C33" w14:paraId="3AD373DE" w14:textId="77777777">
        <w:trPr>
          <w:jc w:val="center"/>
        </w:trPr>
        <w:tc>
          <w:tcPr>
            <w:tcW w:w="1987" w:type="dxa"/>
            <w:vAlign w:val="center"/>
          </w:tcPr>
          <w:p w14:paraId="0BAD76CB" w14:textId="77777777" w:rsidR="00855C33" w:rsidRDefault="00000000">
            <w:pPr>
              <w:spacing w:after="0"/>
            </w:pPr>
            <w:r>
              <w:rPr>
                <w:sz w:val="16"/>
              </w:rPr>
              <w:t>T10</w:t>
            </w:r>
          </w:p>
        </w:tc>
        <w:tc>
          <w:tcPr>
            <w:tcW w:w="1987" w:type="dxa"/>
            <w:vAlign w:val="center"/>
          </w:tcPr>
          <w:p w14:paraId="18B30B29" w14:textId="77777777" w:rsidR="00855C33" w:rsidRDefault="00000000">
            <w:pPr>
              <w:spacing w:after="0"/>
            </w:pPr>
            <w:r>
              <w:rPr>
                <w:sz w:val="16"/>
              </w:rPr>
              <w:t>Phone branch (optional)</w:t>
            </w:r>
          </w:p>
        </w:tc>
        <w:tc>
          <w:tcPr>
            <w:tcW w:w="1987" w:type="dxa"/>
            <w:vAlign w:val="center"/>
          </w:tcPr>
          <w:p w14:paraId="27BFED53" w14:textId="77777777" w:rsidR="00855C33" w:rsidRDefault="00000000">
            <w:pPr>
              <w:spacing w:after="0"/>
            </w:pPr>
            <w:r>
              <w:rPr>
                <w:sz w:val="16"/>
              </w:rPr>
              <w:t>Test permitted labelled clips with phones and negatives</w:t>
            </w:r>
          </w:p>
        </w:tc>
        <w:tc>
          <w:tcPr>
            <w:tcW w:w="1987" w:type="dxa"/>
            <w:vAlign w:val="center"/>
          </w:tcPr>
          <w:p w14:paraId="0900634B" w14:textId="77777777" w:rsidR="00855C33" w:rsidRDefault="00000000">
            <w:pPr>
              <w:spacing w:after="0"/>
            </w:pPr>
            <w:r>
              <w:rPr>
                <w:sz w:val="16"/>
              </w:rPr>
              <w:t>Object-detection metrics/latency reported; branch omitted if unsuitable</w:t>
            </w:r>
          </w:p>
        </w:tc>
        <w:tc>
          <w:tcPr>
            <w:tcW w:w="1987" w:type="dxa"/>
            <w:vAlign w:val="center"/>
          </w:tcPr>
          <w:p w14:paraId="6EEDFB6D" w14:textId="77777777" w:rsidR="00855C33" w:rsidRDefault="00000000">
            <w:pPr>
              <w:spacing w:after="0"/>
            </w:pPr>
            <w:r>
              <w:rPr>
                <w:sz w:val="16"/>
              </w:rPr>
              <w:t>Not run</w:t>
            </w:r>
          </w:p>
        </w:tc>
      </w:tr>
      <w:tr w:rsidR="00855C33" w14:paraId="40F73044" w14:textId="77777777">
        <w:trPr>
          <w:jc w:val="center"/>
        </w:trPr>
        <w:tc>
          <w:tcPr>
            <w:tcW w:w="1987" w:type="dxa"/>
            <w:vAlign w:val="center"/>
          </w:tcPr>
          <w:p w14:paraId="5D10DB72" w14:textId="77777777" w:rsidR="00855C33" w:rsidRDefault="00000000">
            <w:pPr>
              <w:spacing w:after="0"/>
            </w:pPr>
            <w:r>
              <w:rPr>
                <w:sz w:val="16"/>
              </w:rPr>
              <w:t>T11</w:t>
            </w:r>
          </w:p>
        </w:tc>
        <w:tc>
          <w:tcPr>
            <w:tcW w:w="1987" w:type="dxa"/>
            <w:vAlign w:val="center"/>
          </w:tcPr>
          <w:p w14:paraId="6ABF8F69" w14:textId="77777777" w:rsidR="00855C33" w:rsidRDefault="00000000">
            <w:pPr>
              <w:spacing w:after="0"/>
            </w:pPr>
            <w:r>
              <w:rPr>
                <w:sz w:val="16"/>
              </w:rPr>
              <w:t>Performance</w:t>
            </w:r>
          </w:p>
        </w:tc>
        <w:tc>
          <w:tcPr>
            <w:tcW w:w="1987" w:type="dxa"/>
            <w:vAlign w:val="center"/>
          </w:tcPr>
          <w:p w14:paraId="51ED97AB" w14:textId="77777777" w:rsidR="00855C33" w:rsidRDefault="00000000">
            <w:pPr>
              <w:spacing w:after="0"/>
            </w:pPr>
            <w:r>
              <w:rPr>
                <w:sz w:val="16"/>
              </w:rPr>
              <w:t>Measure processing and alert timing on target laptop</w:t>
            </w:r>
          </w:p>
        </w:tc>
        <w:tc>
          <w:tcPr>
            <w:tcW w:w="1987" w:type="dxa"/>
            <w:vAlign w:val="center"/>
          </w:tcPr>
          <w:p w14:paraId="22E063DF" w14:textId="77777777" w:rsidR="00855C33" w:rsidRDefault="00000000">
            <w:pPr>
              <w:spacing w:after="0"/>
            </w:pPr>
            <w:r>
              <w:rPr>
                <w:sz w:val="16"/>
              </w:rPr>
              <w:t>Measured results documented without extrapolation</w:t>
            </w:r>
          </w:p>
        </w:tc>
        <w:tc>
          <w:tcPr>
            <w:tcW w:w="1987" w:type="dxa"/>
            <w:vAlign w:val="center"/>
          </w:tcPr>
          <w:p w14:paraId="1564394E" w14:textId="77777777" w:rsidR="00855C33" w:rsidRDefault="00000000">
            <w:pPr>
              <w:spacing w:after="0"/>
            </w:pPr>
            <w:r>
              <w:rPr>
                <w:sz w:val="16"/>
              </w:rPr>
              <w:t>Not run</w:t>
            </w:r>
          </w:p>
        </w:tc>
      </w:tr>
      <w:tr w:rsidR="00855C33" w14:paraId="688C64E7" w14:textId="77777777">
        <w:trPr>
          <w:jc w:val="center"/>
        </w:trPr>
        <w:tc>
          <w:tcPr>
            <w:tcW w:w="1987" w:type="dxa"/>
            <w:vAlign w:val="center"/>
          </w:tcPr>
          <w:p w14:paraId="66036CC1" w14:textId="77777777" w:rsidR="00855C33" w:rsidRDefault="00000000">
            <w:pPr>
              <w:spacing w:after="0"/>
            </w:pPr>
            <w:r>
              <w:rPr>
                <w:sz w:val="16"/>
              </w:rPr>
              <w:t>T12</w:t>
            </w:r>
          </w:p>
        </w:tc>
        <w:tc>
          <w:tcPr>
            <w:tcW w:w="1987" w:type="dxa"/>
            <w:vAlign w:val="center"/>
          </w:tcPr>
          <w:p w14:paraId="2C700FF7" w14:textId="77777777" w:rsidR="00855C33" w:rsidRDefault="00000000">
            <w:pPr>
              <w:spacing w:after="0"/>
            </w:pPr>
            <w:r>
              <w:rPr>
                <w:sz w:val="16"/>
              </w:rPr>
              <w:t>Privacy/cleanup</w:t>
            </w:r>
          </w:p>
        </w:tc>
        <w:tc>
          <w:tcPr>
            <w:tcW w:w="1987" w:type="dxa"/>
            <w:vAlign w:val="center"/>
          </w:tcPr>
          <w:p w14:paraId="62214720" w14:textId="77777777" w:rsidR="00855C33" w:rsidRDefault="00000000">
            <w:pPr>
              <w:spacing w:after="0"/>
            </w:pPr>
            <w:r>
              <w:rPr>
                <w:sz w:val="16"/>
              </w:rPr>
              <w:t>Stop app and inspect files/logs</w:t>
            </w:r>
          </w:p>
        </w:tc>
        <w:tc>
          <w:tcPr>
            <w:tcW w:w="1987" w:type="dxa"/>
            <w:vAlign w:val="center"/>
          </w:tcPr>
          <w:p w14:paraId="31B29302" w14:textId="77777777" w:rsidR="00855C33" w:rsidRDefault="00000000">
            <w:pPr>
              <w:spacing w:after="0"/>
            </w:pPr>
            <w:r>
              <w:rPr>
                <w:sz w:val="16"/>
              </w:rPr>
              <w:t>Camera released; no raw video stored by default</w:t>
            </w:r>
          </w:p>
        </w:tc>
        <w:tc>
          <w:tcPr>
            <w:tcW w:w="1987" w:type="dxa"/>
            <w:vAlign w:val="center"/>
          </w:tcPr>
          <w:p w14:paraId="2ABE7B49" w14:textId="77777777" w:rsidR="00855C33" w:rsidRDefault="00000000">
            <w:pPr>
              <w:spacing w:after="0"/>
            </w:pPr>
            <w:r>
              <w:rPr>
                <w:sz w:val="16"/>
              </w:rPr>
              <w:t>Not run</w:t>
            </w:r>
          </w:p>
        </w:tc>
      </w:tr>
    </w:tbl>
    <w:p w14:paraId="6D07D366" w14:textId="77777777" w:rsidR="00855C33" w:rsidRDefault="00855C33"/>
    <w:p w14:paraId="6045D5F5" w14:textId="77777777" w:rsidR="00855C33" w:rsidRDefault="00000000">
      <w:pPr>
        <w:pStyle w:val="Heading2"/>
      </w:pPr>
      <w:r>
        <w:t>13.3 Test environments</w:t>
      </w:r>
    </w:p>
    <w:p w14:paraId="722DF30A" w14:textId="77777777" w:rsidR="00855C33" w:rsidRDefault="00000000">
      <w:r>
        <w:t>Development and evaluation are expected to run on a Windows laptop. Record Windows version, Python version, CPU/GPU, webcam resolution, library versions, model version and input clip details in the final report. A separate staging/production environment is not required for this local academic prototype.</w:t>
      </w:r>
    </w:p>
    <w:p w14:paraId="67D1BB12" w14:textId="77777777" w:rsidR="00855C33" w:rsidRDefault="00000000">
      <w:pPr>
        <w:pStyle w:val="Heading1"/>
      </w:pPr>
      <w:r>
        <w:lastRenderedPageBreak/>
        <w:t>14. Security and Compliance</w:t>
      </w:r>
    </w:p>
    <w:p w14:paraId="740285DD" w14:textId="77777777" w:rsidR="00855C33" w:rsidRDefault="00000000">
      <w:pPr>
        <w:pStyle w:val="Heading2"/>
      </w:pPr>
      <w:r>
        <w:t>14.1 Threats and mitigations</w:t>
      </w:r>
    </w:p>
    <w:tbl>
      <w:tblPr>
        <w:tblStyle w:val="TableGrid"/>
        <w:tblW w:w="0" w:type="auto"/>
        <w:jc w:val="center"/>
        <w:tblLook w:val="04A0" w:firstRow="1" w:lastRow="0" w:firstColumn="1" w:lastColumn="0" w:noHBand="0" w:noVBand="1"/>
      </w:tblPr>
      <w:tblGrid>
        <w:gridCol w:w="3312"/>
        <w:gridCol w:w="3312"/>
        <w:gridCol w:w="3312"/>
      </w:tblGrid>
      <w:tr w:rsidR="00855C33" w14:paraId="0721AB56" w14:textId="77777777">
        <w:trPr>
          <w:jc w:val="center"/>
        </w:trPr>
        <w:tc>
          <w:tcPr>
            <w:tcW w:w="3312" w:type="dxa"/>
            <w:shd w:val="clear" w:color="auto" w:fill="D9EAF7"/>
            <w:vAlign w:val="center"/>
          </w:tcPr>
          <w:p w14:paraId="1FD677CF" w14:textId="77777777" w:rsidR="00855C33" w:rsidRDefault="00000000">
            <w:pPr>
              <w:spacing w:after="0"/>
            </w:pPr>
            <w:r>
              <w:rPr>
                <w:b/>
                <w:sz w:val="16"/>
              </w:rPr>
              <w:t>Risk / asset</w:t>
            </w:r>
          </w:p>
        </w:tc>
        <w:tc>
          <w:tcPr>
            <w:tcW w:w="3312" w:type="dxa"/>
            <w:shd w:val="clear" w:color="auto" w:fill="D9EAF7"/>
            <w:vAlign w:val="center"/>
          </w:tcPr>
          <w:p w14:paraId="01BEF1E1" w14:textId="77777777" w:rsidR="00855C33" w:rsidRDefault="00000000">
            <w:pPr>
              <w:spacing w:after="0"/>
            </w:pPr>
            <w:r>
              <w:rPr>
                <w:b/>
                <w:sz w:val="16"/>
              </w:rPr>
              <w:t>Potential impact</w:t>
            </w:r>
          </w:p>
        </w:tc>
        <w:tc>
          <w:tcPr>
            <w:tcW w:w="3312" w:type="dxa"/>
            <w:shd w:val="clear" w:color="auto" w:fill="D9EAF7"/>
            <w:vAlign w:val="center"/>
          </w:tcPr>
          <w:p w14:paraId="155208A0" w14:textId="77777777" w:rsidR="00855C33" w:rsidRDefault="00000000">
            <w:pPr>
              <w:spacing w:after="0"/>
            </w:pPr>
            <w:r>
              <w:rPr>
                <w:b/>
                <w:sz w:val="16"/>
              </w:rPr>
              <w:t>Mitigation</w:t>
            </w:r>
          </w:p>
        </w:tc>
      </w:tr>
      <w:tr w:rsidR="00855C33" w14:paraId="5CE88EAE" w14:textId="77777777">
        <w:trPr>
          <w:jc w:val="center"/>
        </w:trPr>
        <w:tc>
          <w:tcPr>
            <w:tcW w:w="3312" w:type="dxa"/>
            <w:vAlign w:val="center"/>
          </w:tcPr>
          <w:p w14:paraId="31B6B81E" w14:textId="77777777" w:rsidR="00855C33" w:rsidRDefault="00000000">
            <w:pPr>
              <w:spacing w:after="0"/>
            </w:pPr>
            <w:r>
              <w:rPr>
                <w:sz w:val="16"/>
              </w:rPr>
              <w:t>Webcam privacy</w:t>
            </w:r>
          </w:p>
        </w:tc>
        <w:tc>
          <w:tcPr>
            <w:tcW w:w="3312" w:type="dxa"/>
            <w:vAlign w:val="center"/>
          </w:tcPr>
          <w:p w14:paraId="49C22160" w14:textId="77777777" w:rsidR="00855C33" w:rsidRDefault="00000000">
            <w:pPr>
              <w:spacing w:after="0"/>
            </w:pPr>
            <w:r>
              <w:rPr>
                <w:sz w:val="16"/>
              </w:rPr>
              <w:t>Unintended recording or exposure</w:t>
            </w:r>
          </w:p>
        </w:tc>
        <w:tc>
          <w:tcPr>
            <w:tcW w:w="3312" w:type="dxa"/>
            <w:vAlign w:val="center"/>
          </w:tcPr>
          <w:p w14:paraId="37874ED8" w14:textId="77777777" w:rsidR="00855C33" w:rsidRDefault="00000000">
            <w:pPr>
              <w:spacing w:after="0"/>
            </w:pPr>
            <w:r>
              <w:rPr>
                <w:sz w:val="16"/>
              </w:rPr>
              <w:t>Local processing; raw recording off by default; visible camera status; stop control</w:t>
            </w:r>
          </w:p>
        </w:tc>
      </w:tr>
      <w:tr w:rsidR="00855C33" w14:paraId="05F67B0B" w14:textId="77777777">
        <w:trPr>
          <w:jc w:val="center"/>
        </w:trPr>
        <w:tc>
          <w:tcPr>
            <w:tcW w:w="3312" w:type="dxa"/>
            <w:vAlign w:val="center"/>
          </w:tcPr>
          <w:p w14:paraId="60B69DB9" w14:textId="77777777" w:rsidR="00855C33" w:rsidRDefault="00000000">
            <w:pPr>
              <w:spacing w:after="0"/>
            </w:pPr>
            <w:r>
              <w:rPr>
                <w:sz w:val="16"/>
              </w:rPr>
              <w:t>Dataset/model licensing</w:t>
            </w:r>
          </w:p>
        </w:tc>
        <w:tc>
          <w:tcPr>
            <w:tcW w:w="3312" w:type="dxa"/>
            <w:vAlign w:val="center"/>
          </w:tcPr>
          <w:p w14:paraId="58CDAD5A" w14:textId="77777777" w:rsidR="00855C33" w:rsidRDefault="00000000">
            <w:pPr>
              <w:spacing w:after="0"/>
            </w:pPr>
            <w:r>
              <w:rPr>
                <w:sz w:val="16"/>
              </w:rPr>
              <w:t>Unauthorised redistribution or use</w:t>
            </w:r>
          </w:p>
        </w:tc>
        <w:tc>
          <w:tcPr>
            <w:tcW w:w="3312" w:type="dxa"/>
            <w:vAlign w:val="center"/>
          </w:tcPr>
          <w:p w14:paraId="65804C28" w14:textId="77777777" w:rsidR="00855C33" w:rsidRDefault="00000000">
            <w:pPr>
              <w:spacing w:after="0"/>
            </w:pPr>
            <w:r>
              <w:rPr>
                <w:sz w:val="16"/>
              </w:rPr>
              <w:t>Record source, licence, access restrictions and attribution; do not commit restricted assets</w:t>
            </w:r>
          </w:p>
        </w:tc>
      </w:tr>
      <w:tr w:rsidR="00855C33" w14:paraId="18A6692D" w14:textId="77777777">
        <w:trPr>
          <w:jc w:val="center"/>
        </w:trPr>
        <w:tc>
          <w:tcPr>
            <w:tcW w:w="3312" w:type="dxa"/>
            <w:vAlign w:val="center"/>
          </w:tcPr>
          <w:p w14:paraId="5BDB06AC" w14:textId="77777777" w:rsidR="00855C33" w:rsidRDefault="00000000">
            <w:pPr>
              <w:spacing w:after="0"/>
            </w:pPr>
            <w:r>
              <w:rPr>
                <w:sz w:val="16"/>
              </w:rPr>
              <w:t>Repository secrets</w:t>
            </w:r>
          </w:p>
        </w:tc>
        <w:tc>
          <w:tcPr>
            <w:tcW w:w="3312" w:type="dxa"/>
            <w:vAlign w:val="center"/>
          </w:tcPr>
          <w:p w14:paraId="7C9BDEBB" w14:textId="77777777" w:rsidR="00855C33" w:rsidRDefault="00000000">
            <w:pPr>
              <w:spacing w:after="0"/>
            </w:pPr>
            <w:r>
              <w:rPr>
                <w:sz w:val="16"/>
              </w:rPr>
              <w:t>Credential leakage</w:t>
            </w:r>
          </w:p>
        </w:tc>
        <w:tc>
          <w:tcPr>
            <w:tcW w:w="3312" w:type="dxa"/>
            <w:vAlign w:val="center"/>
          </w:tcPr>
          <w:p w14:paraId="02BC9B82" w14:textId="77777777" w:rsidR="00855C33" w:rsidRDefault="00000000">
            <w:pPr>
              <w:spacing w:after="0"/>
            </w:pPr>
            <w:r>
              <w:rPr>
                <w:sz w:val="16"/>
              </w:rPr>
              <w:t>No secrets in source control; use local ignored config for any settings</w:t>
            </w:r>
          </w:p>
        </w:tc>
      </w:tr>
      <w:tr w:rsidR="00855C33" w14:paraId="539ED3FB" w14:textId="77777777">
        <w:trPr>
          <w:jc w:val="center"/>
        </w:trPr>
        <w:tc>
          <w:tcPr>
            <w:tcW w:w="3312" w:type="dxa"/>
            <w:vAlign w:val="center"/>
          </w:tcPr>
          <w:p w14:paraId="431D9780" w14:textId="77777777" w:rsidR="00855C33" w:rsidRDefault="00000000">
            <w:pPr>
              <w:spacing w:after="0"/>
            </w:pPr>
            <w:r>
              <w:rPr>
                <w:sz w:val="16"/>
              </w:rPr>
              <w:t>Dependency/model provenance</w:t>
            </w:r>
          </w:p>
        </w:tc>
        <w:tc>
          <w:tcPr>
            <w:tcW w:w="3312" w:type="dxa"/>
            <w:vAlign w:val="center"/>
          </w:tcPr>
          <w:p w14:paraId="6149E429" w14:textId="77777777" w:rsidR="00855C33" w:rsidRDefault="00000000">
            <w:pPr>
              <w:spacing w:after="0"/>
            </w:pPr>
            <w:r>
              <w:rPr>
                <w:sz w:val="16"/>
              </w:rPr>
              <w:t>Untrusted package or weights</w:t>
            </w:r>
          </w:p>
        </w:tc>
        <w:tc>
          <w:tcPr>
            <w:tcW w:w="3312" w:type="dxa"/>
            <w:vAlign w:val="center"/>
          </w:tcPr>
          <w:p w14:paraId="6AC2F0DA" w14:textId="77777777" w:rsidR="00855C33" w:rsidRDefault="00000000">
            <w:pPr>
              <w:spacing w:after="0"/>
            </w:pPr>
            <w:r>
              <w:rPr>
                <w:sz w:val="16"/>
              </w:rPr>
              <w:t>Pin and document versions; use trusted sources; review licences and integrity</w:t>
            </w:r>
          </w:p>
        </w:tc>
      </w:tr>
      <w:tr w:rsidR="00855C33" w14:paraId="6ED82D70" w14:textId="77777777">
        <w:trPr>
          <w:jc w:val="center"/>
        </w:trPr>
        <w:tc>
          <w:tcPr>
            <w:tcW w:w="3312" w:type="dxa"/>
            <w:vAlign w:val="center"/>
          </w:tcPr>
          <w:p w14:paraId="0F371688" w14:textId="77777777" w:rsidR="00855C33" w:rsidRDefault="00000000">
            <w:pPr>
              <w:spacing w:after="0"/>
            </w:pPr>
            <w:r>
              <w:rPr>
                <w:sz w:val="16"/>
              </w:rPr>
              <w:t>Misleading alerts</w:t>
            </w:r>
          </w:p>
        </w:tc>
        <w:tc>
          <w:tcPr>
            <w:tcW w:w="3312" w:type="dxa"/>
            <w:vAlign w:val="center"/>
          </w:tcPr>
          <w:p w14:paraId="4F682AC9" w14:textId="77777777" w:rsidR="00855C33" w:rsidRDefault="00000000">
            <w:pPr>
              <w:spacing w:after="0"/>
            </w:pPr>
            <w:r>
              <w:rPr>
                <w:sz w:val="16"/>
              </w:rPr>
              <w:t>Overconfidence or unsafe reliance</w:t>
            </w:r>
          </w:p>
        </w:tc>
        <w:tc>
          <w:tcPr>
            <w:tcW w:w="3312" w:type="dxa"/>
            <w:vAlign w:val="center"/>
          </w:tcPr>
          <w:p w14:paraId="6A3E3084" w14:textId="77777777" w:rsidR="00855C33" w:rsidRDefault="00000000">
            <w:pPr>
              <w:spacing w:after="0"/>
            </w:pPr>
            <w:r>
              <w:rPr>
                <w:sz w:val="16"/>
              </w:rPr>
              <w:t>Prominent prototype disclaimer; display tracking unavailable; document false positives/negatives</w:t>
            </w:r>
          </w:p>
        </w:tc>
      </w:tr>
      <w:tr w:rsidR="00855C33" w14:paraId="30E33B5A" w14:textId="77777777">
        <w:trPr>
          <w:jc w:val="center"/>
        </w:trPr>
        <w:tc>
          <w:tcPr>
            <w:tcW w:w="3312" w:type="dxa"/>
            <w:vAlign w:val="center"/>
          </w:tcPr>
          <w:p w14:paraId="76541AB2" w14:textId="77777777" w:rsidR="00855C33" w:rsidRDefault="00000000">
            <w:pPr>
              <w:spacing w:after="0"/>
            </w:pPr>
            <w:r>
              <w:rPr>
                <w:sz w:val="16"/>
              </w:rPr>
              <w:t>Log exposure</w:t>
            </w:r>
          </w:p>
        </w:tc>
        <w:tc>
          <w:tcPr>
            <w:tcW w:w="3312" w:type="dxa"/>
            <w:vAlign w:val="center"/>
          </w:tcPr>
          <w:p w14:paraId="139105FE" w14:textId="77777777" w:rsidR="00855C33" w:rsidRDefault="00000000">
            <w:pPr>
              <w:spacing w:after="0"/>
            </w:pPr>
            <w:r>
              <w:rPr>
                <w:sz w:val="16"/>
              </w:rPr>
              <w:t>Disclosure of session data</w:t>
            </w:r>
          </w:p>
        </w:tc>
        <w:tc>
          <w:tcPr>
            <w:tcW w:w="3312" w:type="dxa"/>
            <w:vAlign w:val="center"/>
          </w:tcPr>
          <w:p w14:paraId="3D9FA755" w14:textId="77777777" w:rsidR="00855C33" w:rsidRDefault="00000000">
            <w:pPr>
              <w:spacing w:after="0"/>
            </w:pPr>
            <w:r>
              <w:rPr>
                <w:sz w:val="16"/>
              </w:rPr>
              <w:t>Store minimal aggregate technical logs; avoid face images and identifiers; define deletion policy</w:t>
            </w:r>
          </w:p>
        </w:tc>
      </w:tr>
    </w:tbl>
    <w:p w14:paraId="1868AC83" w14:textId="77777777" w:rsidR="00855C33" w:rsidRDefault="00855C33"/>
    <w:p w14:paraId="02AED5A4" w14:textId="77777777" w:rsidR="00855C33" w:rsidRDefault="00000000">
      <w:pPr>
        <w:pStyle w:val="Heading2"/>
      </w:pPr>
      <w:r>
        <w:t>14.2 Access and data handling</w:t>
      </w:r>
    </w:p>
    <w:p w14:paraId="0846A2F6" w14:textId="77777777" w:rsidR="00855C33" w:rsidRDefault="00000000">
      <w:pPr>
        <w:pStyle w:val="ListBullet"/>
        <w:spacing w:after="40"/>
      </w:pPr>
      <w:r>
        <w:t>The application should not identify the person in front of the camera.</w:t>
      </w:r>
    </w:p>
    <w:p w14:paraId="18E67B8F" w14:textId="77777777" w:rsidR="00855C33" w:rsidRDefault="00000000">
      <w:pPr>
        <w:pStyle w:val="ListBullet"/>
        <w:spacing w:after="40"/>
      </w:pPr>
      <w:r>
        <w:t>Use only datasets permitted for the intended academic use; follow dataset-specific access terms.</w:t>
      </w:r>
    </w:p>
    <w:p w14:paraId="5D1ECC4B" w14:textId="77777777" w:rsidR="00855C33" w:rsidRDefault="00000000">
      <w:pPr>
        <w:pStyle w:val="ListBullet"/>
        <w:spacing w:after="40"/>
      </w:pPr>
      <w:r>
        <w:t>Do not collect or share classmates' video without informed consent and any required university approval.</w:t>
      </w:r>
    </w:p>
    <w:p w14:paraId="01904269" w14:textId="77777777" w:rsidR="00855C33" w:rsidRDefault="00000000">
      <w:pPr>
        <w:pStyle w:val="ListBullet"/>
        <w:spacing w:after="40"/>
      </w:pPr>
      <w:r>
        <w:t>Keep downloaded datasets and model files outside the public repository unless redistribution is explicitly allowed.</w:t>
      </w:r>
    </w:p>
    <w:p w14:paraId="16507A2F" w14:textId="77777777" w:rsidR="00855C33" w:rsidRDefault="00000000">
      <w:pPr>
        <w:pStyle w:val="Heading2"/>
      </w:pPr>
      <w:r>
        <w:t>14.3 Compliance statement</w:t>
      </w:r>
    </w:p>
    <w:p w14:paraId="286C0DDB" w14:textId="77777777" w:rsidR="00855C33" w:rsidRDefault="00000000">
      <w:r>
        <w:t>This synopsis describes a student prototype. It does not claim compliance certification, regulatory approval, or suitability for deployment in a moving vehicle. All demos should be conducted in a stationary, controlled environment.</w:t>
      </w:r>
    </w:p>
    <w:p w14:paraId="545C530D" w14:textId="77777777" w:rsidR="00855C33" w:rsidRDefault="00000000">
      <w:pPr>
        <w:pStyle w:val="Heading1"/>
      </w:pPr>
      <w:r>
        <w:t>15. Delivery and Operations</w:t>
      </w:r>
    </w:p>
    <w:p w14:paraId="74EAFCAA" w14:textId="77777777" w:rsidR="00855C33" w:rsidRDefault="00000000">
      <w:pPr>
        <w:pStyle w:val="Heading2"/>
      </w:pPr>
      <w:r>
        <w:t>15.1 Proposed releases</w:t>
      </w:r>
    </w:p>
    <w:tbl>
      <w:tblPr>
        <w:tblStyle w:val="TableGrid"/>
        <w:tblW w:w="0" w:type="auto"/>
        <w:jc w:val="center"/>
        <w:tblLook w:val="04A0" w:firstRow="1" w:lastRow="0" w:firstColumn="1" w:lastColumn="0" w:noHBand="0" w:noVBand="1"/>
      </w:tblPr>
      <w:tblGrid>
        <w:gridCol w:w="3312"/>
        <w:gridCol w:w="3312"/>
        <w:gridCol w:w="3312"/>
      </w:tblGrid>
      <w:tr w:rsidR="00855C33" w14:paraId="19B02A6D" w14:textId="77777777">
        <w:trPr>
          <w:jc w:val="center"/>
        </w:trPr>
        <w:tc>
          <w:tcPr>
            <w:tcW w:w="3312" w:type="dxa"/>
            <w:shd w:val="clear" w:color="auto" w:fill="D9EAF7"/>
            <w:vAlign w:val="center"/>
          </w:tcPr>
          <w:p w14:paraId="75EBED4E" w14:textId="77777777" w:rsidR="00855C33" w:rsidRDefault="00000000">
            <w:pPr>
              <w:spacing w:after="0"/>
            </w:pPr>
            <w:r>
              <w:rPr>
                <w:b/>
                <w:sz w:val="16"/>
              </w:rPr>
              <w:t>Release</w:t>
            </w:r>
          </w:p>
        </w:tc>
        <w:tc>
          <w:tcPr>
            <w:tcW w:w="3312" w:type="dxa"/>
            <w:shd w:val="clear" w:color="auto" w:fill="D9EAF7"/>
            <w:vAlign w:val="center"/>
          </w:tcPr>
          <w:p w14:paraId="76FBCABC" w14:textId="77777777" w:rsidR="00855C33" w:rsidRDefault="00000000">
            <w:pPr>
              <w:spacing w:after="0"/>
            </w:pPr>
            <w:r>
              <w:rPr>
                <w:b/>
                <w:sz w:val="16"/>
              </w:rPr>
              <w:t>Contents</w:t>
            </w:r>
          </w:p>
        </w:tc>
        <w:tc>
          <w:tcPr>
            <w:tcW w:w="3312" w:type="dxa"/>
            <w:shd w:val="clear" w:color="auto" w:fill="D9EAF7"/>
            <w:vAlign w:val="center"/>
          </w:tcPr>
          <w:p w14:paraId="349D82D0" w14:textId="77777777" w:rsidR="00855C33" w:rsidRDefault="00000000">
            <w:pPr>
              <w:spacing w:after="0"/>
            </w:pPr>
            <w:r>
              <w:rPr>
                <w:b/>
                <w:sz w:val="16"/>
              </w:rPr>
              <w:t>Gate</w:t>
            </w:r>
          </w:p>
        </w:tc>
      </w:tr>
      <w:tr w:rsidR="00855C33" w14:paraId="0B2EF379" w14:textId="77777777">
        <w:trPr>
          <w:jc w:val="center"/>
        </w:trPr>
        <w:tc>
          <w:tcPr>
            <w:tcW w:w="3312" w:type="dxa"/>
            <w:vAlign w:val="center"/>
          </w:tcPr>
          <w:p w14:paraId="1658484E" w14:textId="77777777" w:rsidR="00855C33" w:rsidRDefault="00000000">
            <w:pPr>
              <w:spacing w:after="0"/>
            </w:pPr>
            <w:r>
              <w:rPr>
                <w:sz w:val="16"/>
              </w:rPr>
              <w:t>v0.1</w:t>
            </w:r>
          </w:p>
        </w:tc>
        <w:tc>
          <w:tcPr>
            <w:tcW w:w="3312" w:type="dxa"/>
            <w:vAlign w:val="center"/>
          </w:tcPr>
          <w:p w14:paraId="53DA8E5C" w14:textId="77777777" w:rsidR="00855C33" w:rsidRDefault="00000000">
            <w:pPr>
              <w:spacing w:after="0"/>
            </w:pPr>
            <w:r>
              <w:rPr>
                <w:sz w:val="16"/>
              </w:rPr>
              <w:t>Requirements, environment and dataset register</w:t>
            </w:r>
          </w:p>
        </w:tc>
        <w:tc>
          <w:tcPr>
            <w:tcW w:w="3312" w:type="dxa"/>
            <w:vAlign w:val="center"/>
          </w:tcPr>
          <w:p w14:paraId="029437D7" w14:textId="77777777" w:rsidR="00855C33" w:rsidRDefault="00000000">
            <w:pPr>
              <w:spacing w:after="0"/>
            </w:pPr>
            <w:r>
              <w:rPr>
                <w:sz w:val="16"/>
              </w:rPr>
              <w:t>Mentor confirms scope and data plan</w:t>
            </w:r>
          </w:p>
        </w:tc>
      </w:tr>
      <w:tr w:rsidR="00855C33" w14:paraId="5A3DBFF4" w14:textId="77777777">
        <w:trPr>
          <w:jc w:val="center"/>
        </w:trPr>
        <w:tc>
          <w:tcPr>
            <w:tcW w:w="3312" w:type="dxa"/>
            <w:vAlign w:val="center"/>
          </w:tcPr>
          <w:p w14:paraId="233F1D90" w14:textId="77777777" w:rsidR="00855C33" w:rsidRDefault="00000000">
            <w:pPr>
              <w:spacing w:after="0"/>
            </w:pPr>
            <w:r>
              <w:rPr>
                <w:sz w:val="16"/>
              </w:rPr>
              <w:t>v0.2</w:t>
            </w:r>
          </w:p>
        </w:tc>
        <w:tc>
          <w:tcPr>
            <w:tcW w:w="3312" w:type="dxa"/>
            <w:vAlign w:val="center"/>
          </w:tcPr>
          <w:p w14:paraId="475DD50D" w14:textId="77777777" w:rsidR="00855C33" w:rsidRDefault="00000000">
            <w:pPr>
              <w:spacing w:after="0"/>
            </w:pPr>
            <w:r>
              <w:rPr>
                <w:sz w:val="16"/>
              </w:rPr>
              <w:t>Webcam capture and landmark features</w:t>
            </w:r>
          </w:p>
        </w:tc>
        <w:tc>
          <w:tcPr>
            <w:tcW w:w="3312" w:type="dxa"/>
            <w:vAlign w:val="center"/>
          </w:tcPr>
          <w:p w14:paraId="75C323B5" w14:textId="77777777" w:rsidR="00855C33" w:rsidRDefault="00000000">
            <w:pPr>
              <w:spacing w:after="0"/>
            </w:pPr>
            <w:r>
              <w:rPr>
                <w:sz w:val="16"/>
              </w:rPr>
              <w:t>Camera and no-face handling tested</w:t>
            </w:r>
          </w:p>
        </w:tc>
      </w:tr>
      <w:tr w:rsidR="00855C33" w14:paraId="0C8B1970" w14:textId="77777777">
        <w:trPr>
          <w:jc w:val="center"/>
        </w:trPr>
        <w:tc>
          <w:tcPr>
            <w:tcW w:w="3312" w:type="dxa"/>
            <w:vAlign w:val="center"/>
          </w:tcPr>
          <w:p w14:paraId="0DF9CE62" w14:textId="77777777" w:rsidR="00855C33" w:rsidRDefault="00000000">
            <w:pPr>
              <w:spacing w:after="0"/>
            </w:pPr>
            <w:r>
              <w:rPr>
                <w:sz w:val="16"/>
              </w:rPr>
              <w:t>v0.3</w:t>
            </w:r>
          </w:p>
        </w:tc>
        <w:tc>
          <w:tcPr>
            <w:tcW w:w="3312" w:type="dxa"/>
            <w:vAlign w:val="center"/>
          </w:tcPr>
          <w:p w14:paraId="436F37CE" w14:textId="77777777" w:rsidR="00855C33" w:rsidRDefault="00000000">
            <w:pPr>
              <w:spacing w:after="0"/>
            </w:pPr>
            <w:r>
              <w:rPr>
                <w:sz w:val="16"/>
              </w:rPr>
              <w:t>Rule baseline and initial feature dataset</w:t>
            </w:r>
          </w:p>
        </w:tc>
        <w:tc>
          <w:tcPr>
            <w:tcW w:w="3312" w:type="dxa"/>
            <w:vAlign w:val="center"/>
          </w:tcPr>
          <w:p w14:paraId="1CBCA823" w14:textId="77777777" w:rsidR="00855C33" w:rsidRDefault="00000000">
            <w:pPr>
              <w:spacing w:after="0"/>
            </w:pPr>
            <w:r>
              <w:rPr>
                <w:sz w:val="16"/>
              </w:rPr>
              <w:t>Feature definitions and labels reviewed</w:t>
            </w:r>
          </w:p>
        </w:tc>
      </w:tr>
      <w:tr w:rsidR="00855C33" w14:paraId="0B131894" w14:textId="77777777">
        <w:trPr>
          <w:jc w:val="center"/>
        </w:trPr>
        <w:tc>
          <w:tcPr>
            <w:tcW w:w="3312" w:type="dxa"/>
            <w:vAlign w:val="center"/>
          </w:tcPr>
          <w:p w14:paraId="4F5BA58B" w14:textId="77777777" w:rsidR="00855C33" w:rsidRDefault="00000000">
            <w:pPr>
              <w:spacing w:after="0"/>
            </w:pPr>
            <w:r>
              <w:rPr>
                <w:sz w:val="16"/>
              </w:rPr>
              <w:t>v0.5</w:t>
            </w:r>
          </w:p>
        </w:tc>
        <w:tc>
          <w:tcPr>
            <w:tcW w:w="3312" w:type="dxa"/>
            <w:vAlign w:val="center"/>
          </w:tcPr>
          <w:p w14:paraId="09EAA6C2" w14:textId="77777777" w:rsidR="00855C33" w:rsidRDefault="00000000">
            <w:pPr>
              <w:spacing w:after="0"/>
            </w:pPr>
            <w:r>
              <w:rPr>
                <w:sz w:val="16"/>
              </w:rPr>
              <w:t>Classifier and first evaluation</w:t>
            </w:r>
          </w:p>
        </w:tc>
        <w:tc>
          <w:tcPr>
            <w:tcW w:w="3312" w:type="dxa"/>
            <w:vAlign w:val="center"/>
          </w:tcPr>
          <w:p w14:paraId="0A0C0B1D" w14:textId="77777777" w:rsidR="00855C33" w:rsidRDefault="00000000">
            <w:pPr>
              <w:spacing w:after="0"/>
            </w:pPr>
            <w:r>
              <w:rPr>
                <w:sz w:val="16"/>
              </w:rPr>
              <w:t>Held-out metrics available; errors analysed</w:t>
            </w:r>
          </w:p>
        </w:tc>
      </w:tr>
      <w:tr w:rsidR="00855C33" w14:paraId="2DEC86AE" w14:textId="77777777">
        <w:trPr>
          <w:jc w:val="center"/>
        </w:trPr>
        <w:tc>
          <w:tcPr>
            <w:tcW w:w="3312" w:type="dxa"/>
            <w:vAlign w:val="center"/>
          </w:tcPr>
          <w:p w14:paraId="76A28C5A" w14:textId="77777777" w:rsidR="00855C33" w:rsidRDefault="00000000">
            <w:pPr>
              <w:spacing w:after="0"/>
            </w:pPr>
            <w:r>
              <w:rPr>
                <w:sz w:val="16"/>
              </w:rPr>
              <w:t>v0.8</w:t>
            </w:r>
          </w:p>
        </w:tc>
        <w:tc>
          <w:tcPr>
            <w:tcW w:w="3312" w:type="dxa"/>
            <w:vAlign w:val="center"/>
          </w:tcPr>
          <w:p w14:paraId="54EF4770" w14:textId="77777777" w:rsidR="00855C33" w:rsidRDefault="00000000">
            <w:pPr>
              <w:spacing w:after="0"/>
            </w:pPr>
            <w:r>
              <w:rPr>
                <w:sz w:val="16"/>
              </w:rPr>
              <w:t>Dashboard, audio, cooldown and integration</w:t>
            </w:r>
          </w:p>
        </w:tc>
        <w:tc>
          <w:tcPr>
            <w:tcW w:w="3312" w:type="dxa"/>
            <w:vAlign w:val="center"/>
          </w:tcPr>
          <w:p w14:paraId="7A947F82" w14:textId="77777777" w:rsidR="00855C33" w:rsidRDefault="00000000">
            <w:pPr>
              <w:spacing w:after="0"/>
            </w:pPr>
            <w:r>
              <w:rPr>
                <w:sz w:val="16"/>
              </w:rPr>
              <w:t>End-to-end functional test</w:t>
            </w:r>
          </w:p>
        </w:tc>
      </w:tr>
      <w:tr w:rsidR="00855C33" w14:paraId="786DD8EF" w14:textId="77777777">
        <w:trPr>
          <w:jc w:val="center"/>
        </w:trPr>
        <w:tc>
          <w:tcPr>
            <w:tcW w:w="3312" w:type="dxa"/>
            <w:vAlign w:val="center"/>
          </w:tcPr>
          <w:p w14:paraId="65F77CC7" w14:textId="77777777" w:rsidR="00855C33" w:rsidRDefault="00000000">
            <w:pPr>
              <w:spacing w:after="0"/>
            </w:pPr>
            <w:r>
              <w:rPr>
                <w:sz w:val="16"/>
              </w:rPr>
              <w:t>v1.0</w:t>
            </w:r>
          </w:p>
        </w:tc>
        <w:tc>
          <w:tcPr>
            <w:tcW w:w="3312" w:type="dxa"/>
            <w:vAlign w:val="center"/>
          </w:tcPr>
          <w:p w14:paraId="627AC7A4" w14:textId="77777777" w:rsidR="00855C33" w:rsidRDefault="00000000">
            <w:pPr>
              <w:spacing w:after="0"/>
            </w:pPr>
            <w:r>
              <w:rPr>
                <w:sz w:val="16"/>
              </w:rPr>
              <w:t>Documented academic demo and final report</w:t>
            </w:r>
          </w:p>
        </w:tc>
        <w:tc>
          <w:tcPr>
            <w:tcW w:w="3312" w:type="dxa"/>
            <w:vAlign w:val="center"/>
          </w:tcPr>
          <w:p w14:paraId="1B49C741" w14:textId="77777777" w:rsidR="00855C33" w:rsidRDefault="00000000">
            <w:pPr>
              <w:spacing w:after="0"/>
            </w:pPr>
            <w:r>
              <w:rPr>
                <w:sz w:val="16"/>
              </w:rPr>
              <w:t>Mentor review; schedule to be confirmed</w:t>
            </w:r>
          </w:p>
        </w:tc>
      </w:tr>
    </w:tbl>
    <w:p w14:paraId="29283E3D" w14:textId="77777777" w:rsidR="00855C33" w:rsidRDefault="00855C33"/>
    <w:p w14:paraId="07E875EB" w14:textId="77777777" w:rsidR="00855C33" w:rsidRDefault="00000000">
      <w:pPr>
        <w:pStyle w:val="Heading2"/>
      </w:pPr>
      <w:r>
        <w:t>15.2 Repository and version control</w:t>
      </w:r>
    </w:p>
    <w:p w14:paraId="7C005DFB" w14:textId="77777777" w:rsidR="00855C33" w:rsidRDefault="00000000">
      <w:r>
        <w:t>Repository link supplied by the team: https://github.com/kaushik82797-pixel/Driver_Fatigue_Monitor. Its current files, access permissions, dependencies and implementation status have not been independently verified for this synopsis.</w:t>
      </w:r>
    </w:p>
    <w:p w14:paraId="35226D6E" w14:textId="77777777" w:rsidR="00855C33" w:rsidRDefault="00000000">
      <w:pPr>
        <w:pStyle w:val="ListBullet"/>
        <w:spacing w:after="40"/>
      </w:pPr>
      <w:r>
        <w:t>Use descriptive commits and a README; keep secrets and private data out of version control.</w:t>
      </w:r>
    </w:p>
    <w:p w14:paraId="04CCE98F" w14:textId="77777777" w:rsidR="00855C33" w:rsidRDefault="00000000">
      <w:pPr>
        <w:pStyle w:val="ListBullet"/>
        <w:spacing w:after="40"/>
      </w:pPr>
      <w:r>
        <w:t>Add requirements.txt or an equivalent pinned environment specification.</w:t>
      </w:r>
    </w:p>
    <w:p w14:paraId="4428C933" w14:textId="77777777" w:rsidR="00855C33" w:rsidRDefault="00000000">
      <w:pPr>
        <w:pStyle w:val="ListBullet"/>
        <w:spacing w:after="40"/>
      </w:pPr>
      <w:r>
        <w:t>Record dataset/model source and licence in documentation.</w:t>
      </w:r>
    </w:p>
    <w:p w14:paraId="6BBB707B" w14:textId="77777777" w:rsidR="00855C33" w:rsidRDefault="00000000">
      <w:pPr>
        <w:pStyle w:val="ListBullet"/>
        <w:spacing w:after="40"/>
      </w:pPr>
      <w:r>
        <w:t>Keep generated logs, local environments, raw recordings and restricted data out of the repository.</w:t>
      </w:r>
    </w:p>
    <w:p w14:paraId="10D71F6A" w14:textId="77777777" w:rsidR="00855C33" w:rsidRDefault="00000000">
      <w:pPr>
        <w:pStyle w:val="Heading2"/>
      </w:pPr>
      <w:r>
        <w:t>15.3 Troubleshooting runbook</w:t>
      </w:r>
    </w:p>
    <w:tbl>
      <w:tblPr>
        <w:tblStyle w:val="TableGrid"/>
        <w:tblW w:w="0" w:type="auto"/>
        <w:jc w:val="center"/>
        <w:tblLook w:val="04A0" w:firstRow="1" w:lastRow="0" w:firstColumn="1" w:lastColumn="0" w:noHBand="0" w:noVBand="1"/>
      </w:tblPr>
      <w:tblGrid>
        <w:gridCol w:w="3312"/>
        <w:gridCol w:w="3312"/>
        <w:gridCol w:w="3312"/>
      </w:tblGrid>
      <w:tr w:rsidR="00855C33" w14:paraId="38405F03" w14:textId="77777777">
        <w:trPr>
          <w:jc w:val="center"/>
        </w:trPr>
        <w:tc>
          <w:tcPr>
            <w:tcW w:w="3312" w:type="dxa"/>
            <w:shd w:val="clear" w:color="auto" w:fill="D9EAF7"/>
            <w:vAlign w:val="center"/>
          </w:tcPr>
          <w:p w14:paraId="27DCDB62" w14:textId="77777777" w:rsidR="00855C33" w:rsidRDefault="00000000">
            <w:pPr>
              <w:spacing w:after="0"/>
            </w:pPr>
            <w:r>
              <w:rPr>
                <w:b/>
                <w:sz w:val="16"/>
              </w:rPr>
              <w:t>Symptom</w:t>
            </w:r>
          </w:p>
        </w:tc>
        <w:tc>
          <w:tcPr>
            <w:tcW w:w="3312" w:type="dxa"/>
            <w:shd w:val="clear" w:color="auto" w:fill="D9EAF7"/>
            <w:vAlign w:val="center"/>
          </w:tcPr>
          <w:p w14:paraId="5ED90914" w14:textId="77777777" w:rsidR="00855C33" w:rsidRDefault="00000000">
            <w:pPr>
              <w:spacing w:after="0"/>
            </w:pPr>
            <w:r>
              <w:rPr>
                <w:b/>
                <w:sz w:val="16"/>
              </w:rPr>
              <w:t>Checks</w:t>
            </w:r>
          </w:p>
        </w:tc>
        <w:tc>
          <w:tcPr>
            <w:tcW w:w="3312" w:type="dxa"/>
            <w:shd w:val="clear" w:color="auto" w:fill="D9EAF7"/>
            <w:vAlign w:val="center"/>
          </w:tcPr>
          <w:p w14:paraId="473E333C" w14:textId="77777777" w:rsidR="00855C33" w:rsidRDefault="00000000">
            <w:pPr>
              <w:spacing w:after="0"/>
            </w:pPr>
            <w:r>
              <w:rPr>
                <w:b/>
                <w:sz w:val="16"/>
              </w:rPr>
              <w:t>Action</w:t>
            </w:r>
          </w:p>
        </w:tc>
      </w:tr>
      <w:tr w:rsidR="00855C33" w14:paraId="01F95BB2" w14:textId="77777777">
        <w:trPr>
          <w:jc w:val="center"/>
        </w:trPr>
        <w:tc>
          <w:tcPr>
            <w:tcW w:w="3312" w:type="dxa"/>
            <w:vAlign w:val="center"/>
          </w:tcPr>
          <w:p w14:paraId="1889C43E" w14:textId="77777777" w:rsidR="00855C33" w:rsidRDefault="00000000">
            <w:pPr>
              <w:spacing w:after="0"/>
            </w:pPr>
            <w:r>
              <w:rPr>
                <w:sz w:val="16"/>
              </w:rPr>
              <w:t>Webcam cannot open</w:t>
            </w:r>
          </w:p>
        </w:tc>
        <w:tc>
          <w:tcPr>
            <w:tcW w:w="3312" w:type="dxa"/>
            <w:vAlign w:val="center"/>
          </w:tcPr>
          <w:p w14:paraId="783A434E" w14:textId="77777777" w:rsidR="00855C33" w:rsidRDefault="00000000">
            <w:pPr>
              <w:spacing w:after="0"/>
            </w:pPr>
            <w:r>
              <w:rPr>
                <w:sz w:val="16"/>
              </w:rPr>
              <w:t>Camera index, Windows permission, another app using camera</w:t>
            </w:r>
          </w:p>
        </w:tc>
        <w:tc>
          <w:tcPr>
            <w:tcW w:w="3312" w:type="dxa"/>
            <w:vAlign w:val="center"/>
          </w:tcPr>
          <w:p w14:paraId="6E34FDCC" w14:textId="77777777" w:rsidR="00855C33" w:rsidRDefault="00000000">
            <w:pPr>
              <w:spacing w:after="0"/>
            </w:pPr>
            <w:r>
              <w:rPr>
                <w:sz w:val="16"/>
              </w:rPr>
              <w:t>Close competing apps; verify permission; select correct source</w:t>
            </w:r>
          </w:p>
        </w:tc>
      </w:tr>
      <w:tr w:rsidR="00855C33" w14:paraId="493AEDCB" w14:textId="77777777">
        <w:trPr>
          <w:jc w:val="center"/>
        </w:trPr>
        <w:tc>
          <w:tcPr>
            <w:tcW w:w="3312" w:type="dxa"/>
            <w:vAlign w:val="center"/>
          </w:tcPr>
          <w:p w14:paraId="563F7462" w14:textId="77777777" w:rsidR="00855C33" w:rsidRDefault="00000000">
            <w:pPr>
              <w:spacing w:after="0"/>
            </w:pPr>
            <w:r>
              <w:rPr>
                <w:sz w:val="16"/>
              </w:rPr>
              <w:t>Face not tracked</w:t>
            </w:r>
          </w:p>
        </w:tc>
        <w:tc>
          <w:tcPr>
            <w:tcW w:w="3312" w:type="dxa"/>
            <w:vAlign w:val="center"/>
          </w:tcPr>
          <w:p w14:paraId="5B60C0B3" w14:textId="77777777" w:rsidR="00855C33" w:rsidRDefault="00000000">
            <w:pPr>
              <w:spacing w:after="0"/>
            </w:pPr>
            <w:r>
              <w:rPr>
                <w:sz w:val="16"/>
              </w:rPr>
              <w:t xml:space="preserve">Lighting, camera framing, occlusion, </w:t>
            </w:r>
            <w:r>
              <w:rPr>
                <w:sz w:val="16"/>
              </w:rPr>
              <w:lastRenderedPageBreak/>
              <w:t>package/model version</w:t>
            </w:r>
          </w:p>
        </w:tc>
        <w:tc>
          <w:tcPr>
            <w:tcW w:w="3312" w:type="dxa"/>
            <w:vAlign w:val="center"/>
          </w:tcPr>
          <w:p w14:paraId="29CD6F7E" w14:textId="77777777" w:rsidR="00855C33" w:rsidRDefault="00000000">
            <w:pPr>
              <w:spacing w:after="0"/>
            </w:pPr>
            <w:r>
              <w:rPr>
                <w:sz w:val="16"/>
              </w:rPr>
              <w:lastRenderedPageBreak/>
              <w:t>Improve lighting/framing; show tracking-</w:t>
            </w:r>
            <w:r>
              <w:rPr>
                <w:sz w:val="16"/>
              </w:rPr>
              <w:lastRenderedPageBreak/>
              <w:t>unavailable state</w:t>
            </w:r>
          </w:p>
        </w:tc>
      </w:tr>
      <w:tr w:rsidR="00855C33" w14:paraId="2F5ECC20" w14:textId="77777777">
        <w:trPr>
          <w:jc w:val="center"/>
        </w:trPr>
        <w:tc>
          <w:tcPr>
            <w:tcW w:w="3312" w:type="dxa"/>
            <w:vAlign w:val="center"/>
          </w:tcPr>
          <w:p w14:paraId="74C16759" w14:textId="77777777" w:rsidR="00855C33" w:rsidRDefault="00000000">
            <w:pPr>
              <w:spacing w:after="0"/>
            </w:pPr>
            <w:r>
              <w:rPr>
                <w:sz w:val="16"/>
              </w:rPr>
              <w:lastRenderedPageBreak/>
              <w:t>Warnings too frequent</w:t>
            </w:r>
          </w:p>
        </w:tc>
        <w:tc>
          <w:tcPr>
            <w:tcW w:w="3312" w:type="dxa"/>
            <w:vAlign w:val="center"/>
          </w:tcPr>
          <w:p w14:paraId="3AA6C309" w14:textId="77777777" w:rsidR="00855C33" w:rsidRDefault="00000000">
            <w:pPr>
              <w:spacing w:after="0"/>
            </w:pPr>
            <w:r>
              <w:rPr>
                <w:sz w:val="16"/>
              </w:rPr>
              <w:t>Thresholds, temporal window, cooldown, blink examples</w:t>
            </w:r>
          </w:p>
        </w:tc>
        <w:tc>
          <w:tcPr>
            <w:tcW w:w="3312" w:type="dxa"/>
            <w:vAlign w:val="center"/>
          </w:tcPr>
          <w:p w14:paraId="2A94F3EE" w14:textId="77777777" w:rsidR="00855C33" w:rsidRDefault="00000000">
            <w:pPr>
              <w:spacing w:after="0"/>
            </w:pPr>
            <w:r>
              <w:rPr>
                <w:sz w:val="16"/>
              </w:rPr>
              <w:t>Tune on validation data; log false alerts</w:t>
            </w:r>
          </w:p>
        </w:tc>
      </w:tr>
      <w:tr w:rsidR="00855C33" w14:paraId="018D84B3" w14:textId="77777777">
        <w:trPr>
          <w:jc w:val="center"/>
        </w:trPr>
        <w:tc>
          <w:tcPr>
            <w:tcW w:w="3312" w:type="dxa"/>
            <w:vAlign w:val="center"/>
          </w:tcPr>
          <w:p w14:paraId="62C9B938" w14:textId="77777777" w:rsidR="00855C33" w:rsidRDefault="00000000">
            <w:pPr>
              <w:spacing w:after="0"/>
            </w:pPr>
            <w:r>
              <w:rPr>
                <w:sz w:val="16"/>
              </w:rPr>
              <w:t>Warnings missed</w:t>
            </w:r>
          </w:p>
        </w:tc>
        <w:tc>
          <w:tcPr>
            <w:tcW w:w="3312" w:type="dxa"/>
            <w:vAlign w:val="center"/>
          </w:tcPr>
          <w:p w14:paraId="6FD39220" w14:textId="77777777" w:rsidR="00855C33" w:rsidRDefault="00000000">
            <w:pPr>
              <w:spacing w:after="0"/>
            </w:pPr>
            <w:r>
              <w:rPr>
                <w:sz w:val="16"/>
              </w:rPr>
              <w:t>Feature extraction, class mapping, held-out errors</w:t>
            </w:r>
          </w:p>
        </w:tc>
        <w:tc>
          <w:tcPr>
            <w:tcW w:w="3312" w:type="dxa"/>
            <w:vAlign w:val="center"/>
          </w:tcPr>
          <w:p w14:paraId="2299CE56" w14:textId="77777777" w:rsidR="00855C33" w:rsidRDefault="00000000">
            <w:pPr>
              <w:spacing w:after="0"/>
            </w:pPr>
            <w:r>
              <w:rPr>
                <w:sz w:val="16"/>
              </w:rPr>
              <w:t>Review confusion matrix and examples; avoid claiming guaranteed detection</w:t>
            </w:r>
          </w:p>
        </w:tc>
      </w:tr>
      <w:tr w:rsidR="00855C33" w14:paraId="494E8B25" w14:textId="77777777">
        <w:trPr>
          <w:jc w:val="center"/>
        </w:trPr>
        <w:tc>
          <w:tcPr>
            <w:tcW w:w="3312" w:type="dxa"/>
            <w:vAlign w:val="center"/>
          </w:tcPr>
          <w:p w14:paraId="2D287722" w14:textId="77777777" w:rsidR="00855C33" w:rsidRDefault="00000000">
            <w:pPr>
              <w:spacing w:after="0"/>
            </w:pPr>
            <w:r>
              <w:rPr>
                <w:sz w:val="16"/>
              </w:rPr>
              <w:t>Slow processing</w:t>
            </w:r>
          </w:p>
        </w:tc>
        <w:tc>
          <w:tcPr>
            <w:tcW w:w="3312" w:type="dxa"/>
            <w:vAlign w:val="center"/>
          </w:tcPr>
          <w:p w14:paraId="046F1E5C" w14:textId="77777777" w:rsidR="00855C33" w:rsidRDefault="00000000">
            <w:pPr>
              <w:spacing w:after="0"/>
            </w:pPr>
            <w:r>
              <w:rPr>
                <w:sz w:val="16"/>
              </w:rPr>
              <w:t>Frame size, model branch, per-frame workload</w:t>
            </w:r>
          </w:p>
        </w:tc>
        <w:tc>
          <w:tcPr>
            <w:tcW w:w="3312" w:type="dxa"/>
            <w:vAlign w:val="center"/>
          </w:tcPr>
          <w:p w14:paraId="35EC6795" w14:textId="77777777" w:rsidR="00855C33" w:rsidRDefault="00000000">
            <w:pPr>
              <w:spacing w:after="0"/>
            </w:pPr>
            <w:r>
              <w:rPr>
                <w:sz w:val="16"/>
              </w:rPr>
              <w:t>Profile; reduce resolution or sample optional phone detector</w:t>
            </w:r>
          </w:p>
        </w:tc>
      </w:tr>
      <w:tr w:rsidR="00855C33" w14:paraId="6EC5E9B0" w14:textId="77777777">
        <w:trPr>
          <w:jc w:val="center"/>
        </w:trPr>
        <w:tc>
          <w:tcPr>
            <w:tcW w:w="3312" w:type="dxa"/>
            <w:vAlign w:val="center"/>
          </w:tcPr>
          <w:p w14:paraId="653CDBA9" w14:textId="77777777" w:rsidR="00855C33" w:rsidRDefault="00000000">
            <w:pPr>
              <w:spacing w:after="0"/>
            </w:pPr>
            <w:r>
              <w:rPr>
                <w:sz w:val="16"/>
              </w:rPr>
              <w:t>Audio absent</w:t>
            </w:r>
          </w:p>
        </w:tc>
        <w:tc>
          <w:tcPr>
            <w:tcW w:w="3312" w:type="dxa"/>
            <w:vAlign w:val="center"/>
          </w:tcPr>
          <w:p w14:paraId="6AC3DEB3" w14:textId="77777777" w:rsidR="00855C33" w:rsidRDefault="00000000">
            <w:pPr>
              <w:spacing w:after="0"/>
            </w:pPr>
            <w:r>
              <w:rPr>
                <w:sz w:val="16"/>
              </w:rPr>
              <w:t>Output device, mute state, OS volume</w:t>
            </w:r>
          </w:p>
        </w:tc>
        <w:tc>
          <w:tcPr>
            <w:tcW w:w="3312" w:type="dxa"/>
            <w:vAlign w:val="center"/>
          </w:tcPr>
          <w:p w14:paraId="77435FFA" w14:textId="77777777" w:rsidR="00855C33" w:rsidRDefault="00000000">
            <w:pPr>
              <w:spacing w:after="0"/>
            </w:pPr>
            <w:r>
              <w:rPr>
                <w:sz w:val="16"/>
              </w:rPr>
              <w:t>Show visual warning too; expose mute/audio status</w:t>
            </w:r>
          </w:p>
        </w:tc>
      </w:tr>
    </w:tbl>
    <w:p w14:paraId="39A2E61F" w14:textId="77777777" w:rsidR="00855C33" w:rsidRDefault="00855C33"/>
    <w:p w14:paraId="3962FD5E" w14:textId="77777777" w:rsidR="00855C33" w:rsidRDefault="00000000">
      <w:pPr>
        <w:pStyle w:val="Heading2"/>
      </w:pPr>
      <w:r>
        <w:t>15.4 Communication plan</w:t>
      </w:r>
    </w:p>
    <w:p w14:paraId="259ECB47" w14:textId="77777777" w:rsidR="00855C33" w:rsidRDefault="00000000">
      <w:pPr>
        <w:pStyle w:val="ListBullet"/>
        <w:spacing w:after="40"/>
      </w:pPr>
      <w:r>
        <w:t>Weekly team review and task-board update (cadence to be agreed).</w:t>
      </w:r>
    </w:p>
    <w:p w14:paraId="57E92B3F" w14:textId="77777777" w:rsidR="00855C33" w:rsidRDefault="00000000">
      <w:pPr>
        <w:pStyle w:val="ListBullet"/>
        <w:spacing w:after="40"/>
      </w:pPr>
      <w:r>
        <w:t>Share a short progress note and blockers with the faculty mentor at an agreed interval.</w:t>
      </w:r>
    </w:p>
    <w:p w14:paraId="272D0287" w14:textId="77777777" w:rsidR="00855C33" w:rsidRDefault="00000000">
      <w:pPr>
        <w:pStyle w:val="ListBullet"/>
        <w:spacing w:after="40"/>
      </w:pPr>
      <w:r>
        <w:t>Use milestone demos to review evidence, not just screenshots or unmeasured claims.</w:t>
      </w:r>
    </w:p>
    <w:p w14:paraId="04C6CB70" w14:textId="77777777" w:rsidR="00855C33" w:rsidRDefault="00000000">
      <w:pPr>
        <w:pStyle w:val="Heading1"/>
      </w:pPr>
      <w:r>
        <w:t>16. Risks and Mitigations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55C33" w14:paraId="21045537" w14:textId="77777777">
        <w:trPr>
          <w:jc w:val="center"/>
        </w:trPr>
        <w:tc>
          <w:tcPr>
            <w:tcW w:w="1987" w:type="dxa"/>
            <w:shd w:val="clear" w:color="auto" w:fill="D9EAF7"/>
            <w:vAlign w:val="center"/>
          </w:tcPr>
          <w:p w14:paraId="59774BB9" w14:textId="77777777" w:rsidR="00855C33" w:rsidRDefault="00000000">
            <w:pPr>
              <w:spacing w:after="0"/>
            </w:pPr>
            <w:r>
              <w:rPr>
                <w:b/>
                <w:sz w:val="16"/>
              </w:rPr>
              <w:t>Risk</w:t>
            </w:r>
          </w:p>
        </w:tc>
        <w:tc>
          <w:tcPr>
            <w:tcW w:w="1987" w:type="dxa"/>
            <w:shd w:val="clear" w:color="auto" w:fill="D9EAF7"/>
            <w:vAlign w:val="center"/>
          </w:tcPr>
          <w:p w14:paraId="50A0CF59" w14:textId="77777777" w:rsidR="00855C33" w:rsidRDefault="00000000">
            <w:pPr>
              <w:spacing w:after="0"/>
            </w:pPr>
            <w:r>
              <w:rPr>
                <w:b/>
                <w:sz w:val="16"/>
              </w:rPr>
              <w:t>Likelihood / impact (initial qualitative estimate)</w:t>
            </w:r>
          </w:p>
        </w:tc>
        <w:tc>
          <w:tcPr>
            <w:tcW w:w="1987" w:type="dxa"/>
            <w:shd w:val="clear" w:color="auto" w:fill="D9EAF7"/>
            <w:vAlign w:val="center"/>
          </w:tcPr>
          <w:p w14:paraId="443F6CB0" w14:textId="77777777" w:rsidR="00855C33" w:rsidRDefault="00000000">
            <w:pPr>
              <w:spacing w:after="0"/>
            </w:pPr>
            <w:r>
              <w:rPr>
                <w:b/>
                <w:sz w:val="16"/>
              </w:rPr>
              <w:t>Mitigation</w:t>
            </w:r>
          </w:p>
        </w:tc>
        <w:tc>
          <w:tcPr>
            <w:tcW w:w="1987" w:type="dxa"/>
            <w:shd w:val="clear" w:color="auto" w:fill="D9EAF7"/>
            <w:vAlign w:val="center"/>
          </w:tcPr>
          <w:p w14:paraId="5039703B" w14:textId="77777777" w:rsidR="00855C33" w:rsidRDefault="00000000">
            <w:pPr>
              <w:spacing w:after="0"/>
            </w:pPr>
            <w:r>
              <w:rPr>
                <w:b/>
                <w:sz w:val="16"/>
              </w:rPr>
              <w:t>Owner (proposed)</w:t>
            </w:r>
          </w:p>
        </w:tc>
        <w:tc>
          <w:tcPr>
            <w:tcW w:w="1987" w:type="dxa"/>
            <w:shd w:val="clear" w:color="auto" w:fill="D9EAF7"/>
            <w:vAlign w:val="center"/>
          </w:tcPr>
          <w:p w14:paraId="46936E89" w14:textId="77777777" w:rsidR="00855C33" w:rsidRDefault="00000000">
            <w:pPr>
              <w:spacing w:after="0"/>
            </w:pPr>
            <w:r>
              <w:rPr>
                <w:b/>
                <w:sz w:val="16"/>
              </w:rPr>
              <w:t>Status</w:t>
            </w:r>
          </w:p>
        </w:tc>
      </w:tr>
      <w:tr w:rsidR="00855C33" w14:paraId="5DE53168" w14:textId="77777777">
        <w:trPr>
          <w:jc w:val="center"/>
        </w:trPr>
        <w:tc>
          <w:tcPr>
            <w:tcW w:w="1987" w:type="dxa"/>
            <w:vAlign w:val="center"/>
          </w:tcPr>
          <w:p w14:paraId="3E45D17C" w14:textId="77777777" w:rsidR="00855C33" w:rsidRDefault="00000000">
            <w:pPr>
              <w:spacing w:after="0"/>
            </w:pPr>
            <w:r>
              <w:rPr>
                <w:sz w:val="16"/>
              </w:rPr>
              <w:t>Dataset access or licence blocks use</w:t>
            </w:r>
          </w:p>
        </w:tc>
        <w:tc>
          <w:tcPr>
            <w:tcW w:w="1987" w:type="dxa"/>
            <w:vAlign w:val="center"/>
          </w:tcPr>
          <w:p w14:paraId="178245DC" w14:textId="77777777" w:rsidR="00855C33" w:rsidRDefault="00000000">
            <w:pPr>
              <w:spacing w:after="0"/>
            </w:pPr>
            <w:r>
              <w:rPr>
                <w:sz w:val="16"/>
              </w:rPr>
              <w:t>Medium / High</w:t>
            </w:r>
          </w:p>
        </w:tc>
        <w:tc>
          <w:tcPr>
            <w:tcW w:w="1987" w:type="dxa"/>
            <w:vAlign w:val="center"/>
          </w:tcPr>
          <w:p w14:paraId="7BBECB28" w14:textId="77777777" w:rsidR="00855C33" w:rsidRDefault="00000000">
            <w:pPr>
              <w:spacing w:after="0"/>
            </w:pPr>
            <w:r>
              <w:rPr>
                <w:sz w:val="16"/>
              </w:rPr>
              <w:t>Verify early; maintain a documented alternative; do not assume proxy data has same labels</w:t>
            </w:r>
          </w:p>
        </w:tc>
        <w:tc>
          <w:tcPr>
            <w:tcW w:w="1987" w:type="dxa"/>
            <w:vAlign w:val="center"/>
          </w:tcPr>
          <w:p w14:paraId="6184AD3F" w14:textId="77777777" w:rsidR="00855C33" w:rsidRDefault="00000000">
            <w:pPr>
              <w:spacing w:after="0"/>
            </w:pPr>
            <w:r>
              <w:rPr>
                <w:sz w:val="16"/>
              </w:rPr>
              <w:t>Ananya</w:t>
            </w:r>
          </w:p>
        </w:tc>
        <w:tc>
          <w:tcPr>
            <w:tcW w:w="1987" w:type="dxa"/>
            <w:vAlign w:val="center"/>
          </w:tcPr>
          <w:p w14:paraId="39F7437F" w14:textId="77777777" w:rsidR="00855C33" w:rsidRDefault="00000000">
            <w:pPr>
              <w:spacing w:after="0"/>
            </w:pPr>
            <w:r>
              <w:rPr>
                <w:sz w:val="16"/>
              </w:rPr>
              <w:t>Open</w:t>
            </w:r>
          </w:p>
        </w:tc>
      </w:tr>
      <w:tr w:rsidR="00855C33" w14:paraId="5832E922" w14:textId="77777777">
        <w:trPr>
          <w:jc w:val="center"/>
        </w:trPr>
        <w:tc>
          <w:tcPr>
            <w:tcW w:w="1987" w:type="dxa"/>
            <w:vAlign w:val="center"/>
          </w:tcPr>
          <w:p w14:paraId="3CA54D8E" w14:textId="77777777" w:rsidR="00855C33" w:rsidRDefault="00000000">
            <w:pPr>
              <w:spacing w:after="0"/>
            </w:pPr>
            <w:r>
              <w:rPr>
                <w:sz w:val="16"/>
              </w:rPr>
              <w:t>Dataset label mismatch</w:t>
            </w:r>
          </w:p>
        </w:tc>
        <w:tc>
          <w:tcPr>
            <w:tcW w:w="1987" w:type="dxa"/>
            <w:vAlign w:val="center"/>
          </w:tcPr>
          <w:p w14:paraId="2C9D1435" w14:textId="77777777" w:rsidR="00855C33" w:rsidRDefault="00000000">
            <w:pPr>
              <w:spacing w:after="0"/>
            </w:pPr>
            <w:r>
              <w:rPr>
                <w:sz w:val="16"/>
              </w:rPr>
              <w:t>High / High</w:t>
            </w:r>
          </w:p>
        </w:tc>
        <w:tc>
          <w:tcPr>
            <w:tcW w:w="1987" w:type="dxa"/>
            <w:vAlign w:val="center"/>
          </w:tcPr>
          <w:p w14:paraId="211D0401" w14:textId="77777777" w:rsidR="00855C33" w:rsidRDefault="00000000">
            <w:pPr>
              <w:spacing w:after="0"/>
            </w:pPr>
            <w:r>
              <w:rPr>
                <w:sz w:val="16"/>
              </w:rPr>
              <w:t>Create label mapping; inspect samples; separate incompatible tasks</w:t>
            </w:r>
          </w:p>
        </w:tc>
        <w:tc>
          <w:tcPr>
            <w:tcW w:w="1987" w:type="dxa"/>
            <w:vAlign w:val="center"/>
          </w:tcPr>
          <w:p w14:paraId="712F7087" w14:textId="77777777" w:rsidR="00855C33" w:rsidRDefault="00000000">
            <w:pPr>
              <w:spacing w:after="0"/>
            </w:pPr>
            <w:r>
              <w:rPr>
                <w:sz w:val="16"/>
              </w:rPr>
              <w:t>Ananya</w:t>
            </w:r>
          </w:p>
        </w:tc>
        <w:tc>
          <w:tcPr>
            <w:tcW w:w="1987" w:type="dxa"/>
            <w:vAlign w:val="center"/>
          </w:tcPr>
          <w:p w14:paraId="43FCE6E6" w14:textId="77777777" w:rsidR="00855C33" w:rsidRDefault="00000000">
            <w:pPr>
              <w:spacing w:after="0"/>
            </w:pPr>
            <w:r>
              <w:rPr>
                <w:sz w:val="16"/>
              </w:rPr>
              <w:t>Open</w:t>
            </w:r>
          </w:p>
        </w:tc>
      </w:tr>
      <w:tr w:rsidR="00855C33" w14:paraId="2A4F7D31" w14:textId="77777777">
        <w:trPr>
          <w:jc w:val="center"/>
        </w:trPr>
        <w:tc>
          <w:tcPr>
            <w:tcW w:w="1987" w:type="dxa"/>
            <w:vAlign w:val="center"/>
          </w:tcPr>
          <w:p w14:paraId="3426A68D" w14:textId="77777777" w:rsidR="00855C33" w:rsidRDefault="00000000">
            <w:pPr>
              <w:spacing w:after="0"/>
            </w:pPr>
            <w:r>
              <w:rPr>
                <w:sz w:val="16"/>
              </w:rPr>
              <w:t>Data leakage across frames from same person/video</w:t>
            </w:r>
          </w:p>
        </w:tc>
        <w:tc>
          <w:tcPr>
            <w:tcW w:w="1987" w:type="dxa"/>
            <w:vAlign w:val="center"/>
          </w:tcPr>
          <w:p w14:paraId="49D049F6" w14:textId="77777777" w:rsidR="00855C33" w:rsidRDefault="00000000">
            <w:pPr>
              <w:spacing w:after="0"/>
            </w:pPr>
            <w:r>
              <w:rPr>
                <w:sz w:val="16"/>
              </w:rPr>
              <w:t>Medium / High</w:t>
            </w:r>
          </w:p>
        </w:tc>
        <w:tc>
          <w:tcPr>
            <w:tcW w:w="1987" w:type="dxa"/>
            <w:vAlign w:val="center"/>
          </w:tcPr>
          <w:p w14:paraId="56B23AEE" w14:textId="77777777" w:rsidR="00855C33" w:rsidRDefault="00000000">
            <w:pPr>
              <w:spacing w:after="0"/>
            </w:pPr>
            <w:r>
              <w:rPr>
                <w:sz w:val="16"/>
              </w:rPr>
              <w:t>Split by subject/session/video where possible</w:t>
            </w:r>
          </w:p>
        </w:tc>
        <w:tc>
          <w:tcPr>
            <w:tcW w:w="1987" w:type="dxa"/>
            <w:vAlign w:val="center"/>
          </w:tcPr>
          <w:p w14:paraId="0E8BB121" w14:textId="77777777" w:rsidR="00855C33" w:rsidRDefault="00000000">
            <w:pPr>
              <w:spacing w:after="0"/>
            </w:pPr>
            <w:r>
              <w:rPr>
                <w:sz w:val="16"/>
              </w:rPr>
              <w:t>Ananya</w:t>
            </w:r>
          </w:p>
        </w:tc>
        <w:tc>
          <w:tcPr>
            <w:tcW w:w="1987" w:type="dxa"/>
            <w:vAlign w:val="center"/>
          </w:tcPr>
          <w:p w14:paraId="2016EB59" w14:textId="77777777" w:rsidR="00855C33" w:rsidRDefault="00000000">
            <w:pPr>
              <w:spacing w:after="0"/>
            </w:pPr>
            <w:r>
              <w:rPr>
                <w:sz w:val="16"/>
              </w:rPr>
              <w:t>Open</w:t>
            </w:r>
          </w:p>
        </w:tc>
      </w:tr>
      <w:tr w:rsidR="00855C33" w14:paraId="00539E7A" w14:textId="77777777">
        <w:trPr>
          <w:jc w:val="center"/>
        </w:trPr>
        <w:tc>
          <w:tcPr>
            <w:tcW w:w="1987" w:type="dxa"/>
            <w:vAlign w:val="center"/>
          </w:tcPr>
          <w:p w14:paraId="46827BB2" w14:textId="77777777" w:rsidR="00855C33" w:rsidRDefault="00000000">
            <w:pPr>
              <w:spacing w:after="0"/>
            </w:pPr>
            <w:r>
              <w:rPr>
                <w:sz w:val="16"/>
              </w:rPr>
              <w:t>False positives from speech, blinks or lighting</w:t>
            </w:r>
          </w:p>
        </w:tc>
        <w:tc>
          <w:tcPr>
            <w:tcW w:w="1987" w:type="dxa"/>
            <w:vAlign w:val="center"/>
          </w:tcPr>
          <w:p w14:paraId="16D02CAA" w14:textId="77777777" w:rsidR="00855C33" w:rsidRDefault="00000000">
            <w:pPr>
              <w:spacing w:after="0"/>
            </w:pPr>
            <w:r>
              <w:rPr>
                <w:sz w:val="16"/>
              </w:rPr>
              <w:t>High / High</w:t>
            </w:r>
          </w:p>
        </w:tc>
        <w:tc>
          <w:tcPr>
            <w:tcW w:w="1987" w:type="dxa"/>
            <w:vAlign w:val="center"/>
          </w:tcPr>
          <w:p w14:paraId="4B4E36CC" w14:textId="77777777" w:rsidR="00855C33" w:rsidRDefault="00000000">
            <w:pPr>
              <w:spacing w:after="0"/>
            </w:pPr>
            <w:r>
              <w:rPr>
                <w:sz w:val="16"/>
              </w:rPr>
              <w:t>Temporal smoothing, negative examples, class-wise analysis and threshold tuning</w:t>
            </w:r>
          </w:p>
        </w:tc>
        <w:tc>
          <w:tcPr>
            <w:tcW w:w="1987" w:type="dxa"/>
            <w:vAlign w:val="center"/>
          </w:tcPr>
          <w:p w14:paraId="1298FD10" w14:textId="77777777" w:rsidR="00855C33" w:rsidRDefault="00000000">
            <w:pPr>
              <w:spacing w:after="0"/>
            </w:pPr>
            <w:r>
              <w:rPr>
                <w:sz w:val="16"/>
              </w:rPr>
              <w:t>All</w:t>
            </w:r>
          </w:p>
        </w:tc>
        <w:tc>
          <w:tcPr>
            <w:tcW w:w="1987" w:type="dxa"/>
            <w:vAlign w:val="center"/>
          </w:tcPr>
          <w:p w14:paraId="12311732" w14:textId="77777777" w:rsidR="00855C33" w:rsidRDefault="00000000">
            <w:pPr>
              <w:spacing w:after="0"/>
            </w:pPr>
            <w:r>
              <w:rPr>
                <w:sz w:val="16"/>
              </w:rPr>
              <w:t>Open</w:t>
            </w:r>
          </w:p>
        </w:tc>
      </w:tr>
      <w:tr w:rsidR="00855C33" w14:paraId="1A88A3E3" w14:textId="77777777">
        <w:trPr>
          <w:jc w:val="center"/>
        </w:trPr>
        <w:tc>
          <w:tcPr>
            <w:tcW w:w="1987" w:type="dxa"/>
            <w:vAlign w:val="center"/>
          </w:tcPr>
          <w:p w14:paraId="22F36279" w14:textId="77777777" w:rsidR="00855C33" w:rsidRDefault="00000000">
            <w:pPr>
              <w:spacing w:after="0"/>
            </w:pPr>
            <w:r>
              <w:rPr>
                <w:sz w:val="16"/>
              </w:rPr>
              <w:t>Missed fatigue/distraction events</w:t>
            </w:r>
          </w:p>
        </w:tc>
        <w:tc>
          <w:tcPr>
            <w:tcW w:w="1987" w:type="dxa"/>
            <w:vAlign w:val="center"/>
          </w:tcPr>
          <w:p w14:paraId="6E157F9E" w14:textId="77777777" w:rsidR="00855C33" w:rsidRDefault="00000000">
            <w:pPr>
              <w:spacing w:after="0"/>
            </w:pPr>
            <w:r>
              <w:rPr>
                <w:sz w:val="16"/>
              </w:rPr>
              <w:t>Medium / High</w:t>
            </w:r>
          </w:p>
        </w:tc>
        <w:tc>
          <w:tcPr>
            <w:tcW w:w="1987" w:type="dxa"/>
            <w:vAlign w:val="center"/>
          </w:tcPr>
          <w:p w14:paraId="49CDB973" w14:textId="77777777" w:rsidR="00855C33" w:rsidRDefault="00000000">
            <w:pPr>
              <w:spacing w:after="0"/>
            </w:pPr>
            <w:r>
              <w:rPr>
                <w:sz w:val="16"/>
              </w:rPr>
              <w:t>Report recall and failure cases; clear limitations; never imply guaranteed safety</w:t>
            </w:r>
          </w:p>
        </w:tc>
        <w:tc>
          <w:tcPr>
            <w:tcW w:w="1987" w:type="dxa"/>
            <w:vAlign w:val="center"/>
          </w:tcPr>
          <w:p w14:paraId="74503DBA" w14:textId="77777777" w:rsidR="00855C33" w:rsidRDefault="00000000">
            <w:pPr>
              <w:spacing w:after="0"/>
            </w:pPr>
            <w:r>
              <w:rPr>
                <w:sz w:val="16"/>
              </w:rPr>
              <w:t>All</w:t>
            </w:r>
          </w:p>
        </w:tc>
        <w:tc>
          <w:tcPr>
            <w:tcW w:w="1987" w:type="dxa"/>
            <w:vAlign w:val="center"/>
          </w:tcPr>
          <w:p w14:paraId="455CF750" w14:textId="77777777" w:rsidR="00855C33" w:rsidRDefault="00000000">
            <w:pPr>
              <w:spacing w:after="0"/>
            </w:pPr>
            <w:r>
              <w:rPr>
                <w:sz w:val="16"/>
              </w:rPr>
              <w:t>Open</w:t>
            </w:r>
          </w:p>
        </w:tc>
      </w:tr>
      <w:tr w:rsidR="00855C33" w14:paraId="7E2C1CDF" w14:textId="77777777">
        <w:trPr>
          <w:jc w:val="center"/>
        </w:trPr>
        <w:tc>
          <w:tcPr>
            <w:tcW w:w="1987" w:type="dxa"/>
            <w:vAlign w:val="center"/>
          </w:tcPr>
          <w:p w14:paraId="0703FD8E" w14:textId="77777777" w:rsidR="00855C33" w:rsidRDefault="00000000">
            <w:pPr>
              <w:spacing w:after="0"/>
            </w:pPr>
            <w:r>
              <w:rPr>
                <w:sz w:val="16"/>
              </w:rPr>
              <w:t>Head pose not equivalent to eye gaze</w:t>
            </w:r>
          </w:p>
        </w:tc>
        <w:tc>
          <w:tcPr>
            <w:tcW w:w="1987" w:type="dxa"/>
            <w:vAlign w:val="center"/>
          </w:tcPr>
          <w:p w14:paraId="3F22EC01" w14:textId="77777777" w:rsidR="00855C33" w:rsidRDefault="00000000">
            <w:pPr>
              <w:spacing w:after="0"/>
            </w:pPr>
            <w:r>
              <w:rPr>
                <w:sz w:val="16"/>
              </w:rPr>
              <w:t>Medium / Medium</w:t>
            </w:r>
          </w:p>
        </w:tc>
        <w:tc>
          <w:tcPr>
            <w:tcW w:w="1987" w:type="dxa"/>
            <w:vAlign w:val="center"/>
          </w:tcPr>
          <w:p w14:paraId="39C4BDC7" w14:textId="77777777" w:rsidR="00855C33" w:rsidRDefault="00000000">
            <w:pPr>
              <w:spacing w:after="0"/>
            </w:pPr>
            <w:r>
              <w:rPr>
                <w:sz w:val="16"/>
              </w:rPr>
              <w:t>Use precise wording; validate pose estimate; do not overclaim gaze direction</w:t>
            </w:r>
          </w:p>
        </w:tc>
        <w:tc>
          <w:tcPr>
            <w:tcW w:w="1987" w:type="dxa"/>
            <w:vAlign w:val="center"/>
          </w:tcPr>
          <w:p w14:paraId="4BB145D9" w14:textId="77777777" w:rsidR="00855C33" w:rsidRDefault="00000000">
            <w:pPr>
              <w:spacing w:after="0"/>
            </w:pPr>
            <w:r>
              <w:rPr>
                <w:sz w:val="16"/>
              </w:rPr>
              <w:t>Ananya</w:t>
            </w:r>
          </w:p>
        </w:tc>
        <w:tc>
          <w:tcPr>
            <w:tcW w:w="1987" w:type="dxa"/>
            <w:vAlign w:val="center"/>
          </w:tcPr>
          <w:p w14:paraId="6AD16567" w14:textId="77777777" w:rsidR="00855C33" w:rsidRDefault="00000000">
            <w:pPr>
              <w:spacing w:after="0"/>
            </w:pPr>
            <w:r>
              <w:rPr>
                <w:sz w:val="16"/>
              </w:rPr>
              <w:t>Open</w:t>
            </w:r>
          </w:p>
        </w:tc>
      </w:tr>
      <w:tr w:rsidR="00855C33" w14:paraId="47844A87" w14:textId="77777777">
        <w:trPr>
          <w:jc w:val="center"/>
        </w:trPr>
        <w:tc>
          <w:tcPr>
            <w:tcW w:w="1987" w:type="dxa"/>
            <w:vAlign w:val="center"/>
          </w:tcPr>
          <w:p w14:paraId="7D5C8BF9" w14:textId="77777777" w:rsidR="00855C33" w:rsidRDefault="00000000">
            <w:pPr>
              <w:spacing w:after="0"/>
            </w:pPr>
            <w:r>
              <w:rPr>
                <w:sz w:val="16"/>
              </w:rPr>
              <w:t>Phone object detection adds latency or licence risk</w:t>
            </w:r>
          </w:p>
        </w:tc>
        <w:tc>
          <w:tcPr>
            <w:tcW w:w="1987" w:type="dxa"/>
            <w:vAlign w:val="center"/>
          </w:tcPr>
          <w:p w14:paraId="6272BE20" w14:textId="77777777" w:rsidR="00855C33" w:rsidRDefault="00000000">
            <w:pPr>
              <w:spacing w:after="0"/>
            </w:pPr>
            <w:r>
              <w:rPr>
                <w:sz w:val="16"/>
              </w:rPr>
              <w:t>Medium / Medium</w:t>
            </w:r>
          </w:p>
        </w:tc>
        <w:tc>
          <w:tcPr>
            <w:tcW w:w="1987" w:type="dxa"/>
            <w:vAlign w:val="center"/>
          </w:tcPr>
          <w:p w14:paraId="66F4B667" w14:textId="77777777" w:rsidR="00855C33" w:rsidRDefault="00000000">
            <w:pPr>
              <w:spacing w:after="0"/>
            </w:pPr>
            <w:r>
              <w:rPr>
                <w:sz w:val="16"/>
              </w:rPr>
              <w:t>Keep optional; sample frames; review licence; omit if not feasible</w:t>
            </w:r>
          </w:p>
        </w:tc>
        <w:tc>
          <w:tcPr>
            <w:tcW w:w="1987" w:type="dxa"/>
            <w:vAlign w:val="center"/>
          </w:tcPr>
          <w:p w14:paraId="55067305" w14:textId="77777777" w:rsidR="00855C33" w:rsidRDefault="00000000">
            <w:pPr>
              <w:spacing w:after="0"/>
            </w:pPr>
            <w:r>
              <w:rPr>
                <w:sz w:val="16"/>
              </w:rPr>
              <w:t>Team</w:t>
            </w:r>
          </w:p>
        </w:tc>
        <w:tc>
          <w:tcPr>
            <w:tcW w:w="1987" w:type="dxa"/>
            <w:vAlign w:val="center"/>
          </w:tcPr>
          <w:p w14:paraId="73776C57" w14:textId="77777777" w:rsidR="00855C33" w:rsidRDefault="00000000">
            <w:pPr>
              <w:spacing w:after="0"/>
            </w:pPr>
            <w:r>
              <w:rPr>
                <w:sz w:val="16"/>
              </w:rPr>
              <w:t>Open</w:t>
            </w:r>
          </w:p>
        </w:tc>
      </w:tr>
      <w:tr w:rsidR="00855C33" w14:paraId="33E8D914" w14:textId="77777777">
        <w:trPr>
          <w:jc w:val="center"/>
        </w:trPr>
        <w:tc>
          <w:tcPr>
            <w:tcW w:w="1987" w:type="dxa"/>
            <w:vAlign w:val="center"/>
          </w:tcPr>
          <w:p w14:paraId="392BFFE0" w14:textId="77777777" w:rsidR="00855C33" w:rsidRDefault="00000000">
            <w:pPr>
              <w:spacing w:after="0"/>
            </w:pPr>
            <w:r>
              <w:rPr>
                <w:sz w:val="16"/>
              </w:rPr>
              <w:t>Unknown timeline / mentor requirements</w:t>
            </w:r>
          </w:p>
        </w:tc>
        <w:tc>
          <w:tcPr>
            <w:tcW w:w="1987" w:type="dxa"/>
            <w:vAlign w:val="center"/>
          </w:tcPr>
          <w:p w14:paraId="6803FE41" w14:textId="77777777" w:rsidR="00855C33" w:rsidRDefault="00000000">
            <w:pPr>
              <w:spacing w:after="0"/>
            </w:pPr>
            <w:r>
              <w:rPr>
                <w:sz w:val="16"/>
              </w:rPr>
              <w:t>High / Medium</w:t>
            </w:r>
          </w:p>
        </w:tc>
        <w:tc>
          <w:tcPr>
            <w:tcW w:w="1987" w:type="dxa"/>
            <w:vAlign w:val="center"/>
          </w:tcPr>
          <w:p w14:paraId="7C3DE132" w14:textId="77777777" w:rsidR="00855C33" w:rsidRDefault="00000000">
            <w:pPr>
              <w:spacing w:after="0"/>
            </w:pPr>
            <w:r>
              <w:rPr>
                <w:sz w:val="16"/>
              </w:rPr>
              <w:t>Confirm submission date, required template and mentor feedback immediately</w:t>
            </w:r>
          </w:p>
        </w:tc>
        <w:tc>
          <w:tcPr>
            <w:tcW w:w="1987" w:type="dxa"/>
            <w:vAlign w:val="center"/>
          </w:tcPr>
          <w:p w14:paraId="6CF53658" w14:textId="77777777" w:rsidR="00855C33" w:rsidRDefault="00000000">
            <w:pPr>
              <w:spacing w:after="0"/>
            </w:pPr>
            <w:r>
              <w:rPr>
                <w:sz w:val="16"/>
              </w:rPr>
              <w:t>Yash (proposed)</w:t>
            </w:r>
          </w:p>
        </w:tc>
        <w:tc>
          <w:tcPr>
            <w:tcW w:w="1987" w:type="dxa"/>
            <w:vAlign w:val="center"/>
          </w:tcPr>
          <w:p w14:paraId="1632BF7D" w14:textId="77777777" w:rsidR="00855C33" w:rsidRDefault="00000000">
            <w:pPr>
              <w:spacing w:after="0"/>
            </w:pPr>
            <w:r>
              <w:rPr>
                <w:sz w:val="16"/>
              </w:rPr>
              <w:t>Open</w:t>
            </w:r>
          </w:p>
        </w:tc>
      </w:tr>
      <w:tr w:rsidR="00855C33" w14:paraId="7ECF063D" w14:textId="77777777">
        <w:trPr>
          <w:jc w:val="center"/>
        </w:trPr>
        <w:tc>
          <w:tcPr>
            <w:tcW w:w="1987" w:type="dxa"/>
            <w:vAlign w:val="center"/>
          </w:tcPr>
          <w:p w14:paraId="06DCB6BA" w14:textId="77777777" w:rsidR="00855C33" w:rsidRDefault="00000000">
            <w:pPr>
              <w:spacing w:after="0"/>
            </w:pPr>
            <w:r>
              <w:rPr>
                <w:sz w:val="16"/>
              </w:rPr>
              <w:t>Laptop performance insufficient</w:t>
            </w:r>
          </w:p>
        </w:tc>
        <w:tc>
          <w:tcPr>
            <w:tcW w:w="1987" w:type="dxa"/>
            <w:vAlign w:val="center"/>
          </w:tcPr>
          <w:p w14:paraId="5C5AA49B" w14:textId="77777777" w:rsidR="00855C33" w:rsidRDefault="00000000">
            <w:pPr>
              <w:spacing w:after="0"/>
            </w:pPr>
            <w:r>
              <w:rPr>
                <w:sz w:val="16"/>
              </w:rPr>
              <w:t>Medium / Medium</w:t>
            </w:r>
          </w:p>
        </w:tc>
        <w:tc>
          <w:tcPr>
            <w:tcW w:w="1987" w:type="dxa"/>
            <w:vAlign w:val="center"/>
          </w:tcPr>
          <w:p w14:paraId="1C69C080" w14:textId="77777777" w:rsidR="00855C33" w:rsidRDefault="00000000">
            <w:pPr>
              <w:spacing w:after="0"/>
            </w:pPr>
            <w:r>
              <w:rPr>
                <w:sz w:val="16"/>
              </w:rPr>
              <w:t>Profile early; reduce frame size; simplify optional branch</w:t>
            </w:r>
          </w:p>
        </w:tc>
        <w:tc>
          <w:tcPr>
            <w:tcW w:w="1987" w:type="dxa"/>
            <w:vAlign w:val="center"/>
          </w:tcPr>
          <w:p w14:paraId="200AC173" w14:textId="77777777" w:rsidR="00855C33" w:rsidRDefault="00000000">
            <w:pPr>
              <w:spacing w:after="0"/>
            </w:pPr>
            <w:r>
              <w:rPr>
                <w:sz w:val="16"/>
              </w:rPr>
              <w:t>Team</w:t>
            </w:r>
          </w:p>
        </w:tc>
        <w:tc>
          <w:tcPr>
            <w:tcW w:w="1987" w:type="dxa"/>
            <w:vAlign w:val="center"/>
          </w:tcPr>
          <w:p w14:paraId="57AC0F2D" w14:textId="77777777" w:rsidR="00855C33" w:rsidRDefault="00000000">
            <w:pPr>
              <w:spacing w:after="0"/>
            </w:pPr>
            <w:r>
              <w:rPr>
                <w:sz w:val="16"/>
              </w:rPr>
              <w:t>Open</w:t>
            </w:r>
          </w:p>
        </w:tc>
      </w:tr>
      <w:tr w:rsidR="00855C33" w14:paraId="1BB895BE" w14:textId="77777777">
        <w:trPr>
          <w:jc w:val="center"/>
        </w:trPr>
        <w:tc>
          <w:tcPr>
            <w:tcW w:w="1987" w:type="dxa"/>
            <w:vAlign w:val="center"/>
          </w:tcPr>
          <w:p w14:paraId="672F4AA5" w14:textId="77777777" w:rsidR="00855C33" w:rsidRDefault="00000000">
            <w:pPr>
              <w:spacing w:after="0"/>
            </w:pPr>
            <w:r>
              <w:rPr>
                <w:sz w:val="16"/>
              </w:rPr>
              <w:t>User over-relies on prototype</w:t>
            </w:r>
          </w:p>
        </w:tc>
        <w:tc>
          <w:tcPr>
            <w:tcW w:w="1987" w:type="dxa"/>
            <w:vAlign w:val="center"/>
          </w:tcPr>
          <w:p w14:paraId="1C4F78C8" w14:textId="77777777" w:rsidR="00855C33" w:rsidRDefault="00000000">
            <w:pPr>
              <w:spacing w:after="0"/>
            </w:pPr>
            <w:r>
              <w:rPr>
                <w:sz w:val="16"/>
              </w:rPr>
              <w:t>Medium / High</w:t>
            </w:r>
          </w:p>
        </w:tc>
        <w:tc>
          <w:tcPr>
            <w:tcW w:w="1987" w:type="dxa"/>
            <w:vAlign w:val="center"/>
          </w:tcPr>
          <w:p w14:paraId="2FD94628" w14:textId="77777777" w:rsidR="00855C33" w:rsidRDefault="00000000">
            <w:pPr>
              <w:spacing w:after="0"/>
            </w:pPr>
            <w:r>
              <w:rPr>
                <w:sz w:val="16"/>
              </w:rPr>
              <w:t>Stationary demo only; visible disclaimer; no vehicle-control integration</w:t>
            </w:r>
          </w:p>
        </w:tc>
        <w:tc>
          <w:tcPr>
            <w:tcW w:w="1987" w:type="dxa"/>
            <w:vAlign w:val="center"/>
          </w:tcPr>
          <w:p w14:paraId="3D653A88" w14:textId="77777777" w:rsidR="00855C33" w:rsidRDefault="00000000">
            <w:pPr>
              <w:spacing w:after="0"/>
            </w:pPr>
            <w:r>
              <w:rPr>
                <w:sz w:val="16"/>
              </w:rPr>
              <w:t>Team</w:t>
            </w:r>
          </w:p>
        </w:tc>
        <w:tc>
          <w:tcPr>
            <w:tcW w:w="1987" w:type="dxa"/>
            <w:vAlign w:val="center"/>
          </w:tcPr>
          <w:p w14:paraId="6F83509D" w14:textId="77777777" w:rsidR="00855C33" w:rsidRDefault="00000000">
            <w:pPr>
              <w:spacing w:after="0"/>
            </w:pPr>
            <w:r>
              <w:rPr>
                <w:sz w:val="16"/>
              </w:rPr>
              <w:t>Open</w:t>
            </w:r>
          </w:p>
        </w:tc>
      </w:tr>
    </w:tbl>
    <w:p w14:paraId="1355537F" w14:textId="77777777" w:rsidR="00855C33" w:rsidRDefault="00855C33"/>
    <w:p w14:paraId="4B70EED3" w14:textId="77777777" w:rsidR="00855C33" w:rsidRDefault="00000000">
      <w:r>
        <w:t>Likelihood and impact are preliminary planning judgements, not measured risk statistics.</w:t>
      </w:r>
    </w:p>
    <w:p w14:paraId="4686FDA0" w14:textId="77777777" w:rsidR="00855C33" w:rsidRDefault="00000000">
      <w:pPr>
        <w:pStyle w:val="Heading1"/>
      </w:pPr>
      <w:r>
        <w:lastRenderedPageBreak/>
        <w:t>17. Research and Evaluation</w:t>
      </w:r>
    </w:p>
    <w:p w14:paraId="43BCCF52" w14:textId="77777777" w:rsidR="00855C33" w:rsidRDefault="00000000">
      <w:pPr>
        <w:pStyle w:val="Heading2"/>
      </w:pPr>
      <w:r>
        <w:t>17.1 Research plan</w:t>
      </w:r>
    </w:p>
    <w:p w14:paraId="3D6A61B8" w14:textId="77777777" w:rsidR="00855C33" w:rsidRDefault="00000000">
      <w:pPr>
        <w:pStyle w:val="ListBullet"/>
        <w:spacing w:after="40"/>
      </w:pPr>
      <w:r>
        <w:t>Review landmark-based fatigue cues and limitations of EAR, MAR and head pose.</w:t>
      </w:r>
    </w:p>
    <w:p w14:paraId="35339D05" w14:textId="77777777" w:rsidR="00855C33" w:rsidRDefault="00000000">
      <w:pPr>
        <w:pStyle w:val="ListBullet"/>
        <w:spacing w:after="40"/>
      </w:pPr>
      <w:r>
        <w:t>Compare rule-based temporal thresholds with CNN image classifier and, if data size permits, Random Forest.</w:t>
      </w:r>
    </w:p>
    <w:p w14:paraId="181BA61B" w14:textId="77777777" w:rsidR="00855C33" w:rsidRDefault="00000000">
      <w:pPr>
        <w:pStyle w:val="ListBullet"/>
        <w:spacing w:after="40"/>
      </w:pPr>
      <w:r>
        <w:t>Inspect dataset documentation and licensing before download/use; document exact versions and label definitions.</w:t>
      </w:r>
    </w:p>
    <w:p w14:paraId="77C012C0" w14:textId="77777777" w:rsidR="00855C33" w:rsidRDefault="00000000">
      <w:pPr>
        <w:pStyle w:val="ListBullet"/>
        <w:spacing w:after="40"/>
      </w:pPr>
      <w:r>
        <w:t>Use a subject/video-separated split where possible; keep final test data untouched during tuning.</w:t>
      </w:r>
    </w:p>
    <w:p w14:paraId="1E9C51C1" w14:textId="77777777" w:rsidR="00855C33" w:rsidRDefault="00000000">
      <w:pPr>
        <w:pStyle w:val="ListBullet"/>
        <w:spacing w:after="40"/>
      </w:pPr>
      <w:r>
        <w:t>Record per-class precision, recall, F1, confusion matrix, false-alert rate, inference latency and observed FPS.</w:t>
      </w:r>
    </w:p>
    <w:p w14:paraId="6DF91248" w14:textId="77777777" w:rsidR="00855C33" w:rsidRDefault="00000000">
      <w:pPr>
        <w:pStyle w:val="ListBullet"/>
        <w:spacing w:after="40"/>
      </w:pPr>
      <w:r>
        <w:t>Review false positives and false negatives qualitatively, including lighting, glasses, face angle, speech and camera placement.</w:t>
      </w:r>
    </w:p>
    <w:p w14:paraId="073F44B4" w14:textId="77777777" w:rsidR="00855C33" w:rsidRDefault="00000000">
      <w:pPr>
        <w:pStyle w:val="Heading2"/>
      </w:pPr>
      <w:r>
        <w:t>17.2 Evaluation method</w:t>
      </w:r>
    </w:p>
    <w:p w14:paraId="213B5A46" w14:textId="77777777" w:rsidR="00855C33" w:rsidRDefault="00000000">
      <w:r>
        <w:t>The unit of evaluation (frame, time window, clip or participant) must be stated explicitly. Do not randomly split adjacent frames from the same recording across train and test if this can leak near-duplicate visual information. Select alert thresholds on validation data and report final test metrics once. If phone detection is implemented, evaluate object detection separately from driver-distraction classification.</w:t>
      </w:r>
    </w:p>
    <w:p w14:paraId="7D0301B3" w14:textId="77777777" w:rsidR="00855C33" w:rsidRDefault="00000000">
      <w:pPr>
        <w:pStyle w:val="Heading2"/>
      </w:pPr>
      <w:r>
        <w:t>17.3 Current status</w:t>
      </w:r>
    </w:p>
    <w:p w14:paraId="77651ACC" w14:textId="77777777" w:rsidR="00855C33" w:rsidRDefault="00000000">
      <w:r>
        <w:t>Planning and research. No completed implementation, model training, performance measurement, user study, or test result has been provided. Results tables should be filled only after experiments.</w:t>
      </w:r>
    </w:p>
    <w:tbl>
      <w:tblPr>
        <w:tblStyle w:val="TableGrid"/>
        <w:tblW w:w="0" w:type="auto"/>
        <w:jc w:val="center"/>
        <w:tblLook w:val="04A0" w:firstRow="1" w:lastRow="0" w:firstColumn="1" w:lastColumn="0" w:noHBand="0" w:noVBand="1"/>
      </w:tblPr>
      <w:tblGrid>
        <w:gridCol w:w="4968"/>
        <w:gridCol w:w="4968"/>
      </w:tblGrid>
      <w:tr w:rsidR="00855C33" w14:paraId="7C7DF498" w14:textId="77777777">
        <w:trPr>
          <w:jc w:val="center"/>
        </w:trPr>
        <w:tc>
          <w:tcPr>
            <w:tcW w:w="4968" w:type="dxa"/>
            <w:shd w:val="clear" w:color="auto" w:fill="D9EAF7"/>
            <w:vAlign w:val="center"/>
          </w:tcPr>
          <w:p w14:paraId="7CC1FE2A" w14:textId="77777777" w:rsidR="00855C33" w:rsidRDefault="00000000">
            <w:pPr>
              <w:spacing w:after="0"/>
            </w:pPr>
            <w:r>
              <w:rPr>
                <w:b/>
                <w:sz w:val="16"/>
              </w:rPr>
              <w:t>Evaluation item</w:t>
            </w:r>
          </w:p>
        </w:tc>
        <w:tc>
          <w:tcPr>
            <w:tcW w:w="4968" w:type="dxa"/>
            <w:shd w:val="clear" w:color="auto" w:fill="D9EAF7"/>
            <w:vAlign w:val="center"/>
          </w:tcPr>
          <w:p w14:paraId="39408D6A" w14:textId="77777777" w:rsidR="00855C33" w:rsidRDefault="00000000">
            <w:pPr>
              <w:spacing w:after="0"/>
            </w:pPr>
            <w:r>
              <w:rPr>
                <w:b/>
                <w:sz w:val="16"/>
              </w:rPr>
              <w:t>Result</w:t>
            </w:r>
          </w:p>
        </w:tc>
      </w:tr>
      <w:tr w:rsidR="00855C33" w14:paraId="6FB06C4F" w14:textId="77777777">
        <w:trPr>
          <w:jc w:val="center"/>
        </w:trPr>
        <w:tc>
          <w:tcPr>
            <w:tcW w:w="4968" w:type="dxa"/>
            <w:vAlign w:val="center"/>
          </w:tcPr>
          <w:p w14:paraId="071D6A4D" w14:textId="77777777" w:rsidR="00855C33" w:rsidRDefault="00000000">
            <w:pPr>
              <w:spacing w:after="0"/>
            </w:pPr>
            <w:r>
              <w:rPr>
                <w:sz w:val="16"/>
              </w:rPr>
              <w:t>Dataset/version/licence</w:t>
            </w:r>
          </w:p>
        </w:tc>
        <w:tc>
          <w:tcPr>
            <w:tcW w:w="4968" w:type="dxa"/>
            <w:vAlign w:val="center"/>
          </w:tcPr>
          <w:p w14:paraId="0E83C1D9" w14:textId="77777777" w:rsidR="00855C33" w:rsidRDefault="00000000">
            <w:pPr>
              <w:spacing w:after="0"/>
            </w:pPr>
            <w:r>
              <w:rPr>
                <w:sz w:val="16"/>
              </w:rPr>
              <w:t>[To be confirmed]</w:t>
            </w:r>
          </w:p>
        </w:tc>
      </w:tr>
      <w:tr w:rsidR="00855C33" w14:paraId="3FE8AC43" w14:textId="77777777">
        <w:trPr>
          <w:jc w:val="center"/>
        </w:trPr>
        <w:tc>
          <w:tcPr>
            <w:tcW w:w="4968" w:type="dxa"/>
            <w:vAlign w:val="center"/>
          </w:tcPr>
          <w:p w14:paraId="5E3801AB" w14:textId="77777777" w:rsidR="00855C33" w:rsidRDefault="00000000">
            <w:pPr>
              <w:spacing w:after="0"/>
            </w:pPr>
            <w:r>
              <w:rPr>
                <w:sz w:val="16"/>
              </w:rPr>
              <w:t>Number of subjects/videos and class distribution</w:t>
            </w:r>
          </w:p>
        </w:tc>
        <w:tc>
          <w:tcPr>
            <w:tcW w:w="4968" w:type="dxa"/>
            <w:vAlign w:val="center"/>
          </w:tcPr>
          <w:p w14:paraId="25A4D769" w14:textId="77777777" w:rsidR="00855C33" w:rsidRDefault="00000000">
            <w:pPr>
              <w:spacing w:after="0"/>
            </w:pPr>
            <w:r>
              <w:rPr>
                <w:sz w:val="16"/>
              </w:rPr>
              <w:t>[Fill after dataset inspection]</w:t>
            </w:r>
          </w:p>
        </w:tc>
      </w:tr>
      <w:tr w:rsidR="00855C33" w14:paraId="3FE9D3C0" w14:textId="77777777">
        <w:trPr>
          <w:jc w:val="center"/>
        </w:trPr>
        <w:tc>
          <w:tcPr>
            <w:tcW w:w="4968" w:type="dxa"/>
            <w:vAlign w:val="center"/>
          </w:tcPr>
          <w:p w14:paraId="5C256D5D" w14:textId="77777777" w:rsidR="00855C33" w:rsidRDefault="00000000">
            <w:pPr>
              <w:spacing w:after="0"/>
            </w:pPr>
            <w:r>
              <w:rPr>
                <w:sz w:val="16"/>
              </w:rPr>
              <w:t>Feature baseline metrics</w:t>
            </w:r>
          </w:p>
        </w:tc>
        <w:tc>
          <w:tcPr>
            <w:tcW w:w="4968" w:type="dxa"/>
            <w:vAlign w:val="center"/>
          </w:tcPr>
          <w:p w14:paraId="22E17FA0" w14:textId="77777777" w:rsidR="00855C33" w:rsidRDefault="00000000">
            <w:pPr>
              <w:spacing w:after="0"/>
            </w:pPr>
            <w:r>
              <w:rPr>
                <w:sz w:val="16"/>
              </w:rPr>
              <w:t>[Not measured]</w:t>
            </w:r>
          </w:p>
        </w:tc>
      </w:tr>
      <w:tr w:rsidR="00855C33" w14:paraId="7229C71F" w14:textId="77777777">
        <w:trPr>
          <w:jc w:val="center"/>
        </w:trPr>
        <w:tc>
          <w:tcPr>
            <w:tcW w:w="4968" w:type="dxa"/>
            <w:vAlign w:val="center"/>
          </w:tcPr>
          <w:p w14:paraId="086D3030" w14:textId="77777777" w:rsidR="00855C33" w:rsidRDefault="00000000">
            <w:pPr>
              <w:spacing w:after="0"/>
            </w:pPr>
            <w:r>
              <w:t>CNN image classifier / Random Forest metrics</w:t>
            </w:r>
          </w:p>
        </w:tc>
        <w:tc>
          <w:tcPr>
            <w:tcW w:w="4968" w:type="dxa"/>
            <w:vAlign w:val="center"/>
          </w:tcPr>
          <w:p w14:paraId="5FDE6732" w14:textId="77777777" w:rsidR="00855C33" w:rsidRDefault="00000000">
            <w:pPr>
              <w:spacing w:after="0"/>
            </w:pPr>
            <w:r>
              <w:rPr>
                <w:sz w:val="16"/>
              </w:rPr>
              <w:t>[Not measured]</w:t>
            </w:r>
          </w:p>
        </w:tc>
      </w:tr>
      <w:tr w:rsidR="00855C33" w14:paraId="2C91EDA5" w14:textId="77777777">
        <w:trPr>
          <w:jc w:val="center"/>
        </w:trPr>
        <w:tc>
          <w:tcPr>
            <w:tcW w:w="4968" w:type="dxa"/>
            <w:vAlign w:val="center"/>
          </w:tcPr>
          <w:p w14:paraId="47C8E7EC" w14:textId="77777777" w:rsidR="00855C33" w:rsidRDefault="00000000">
            <w:pPr>
              <w:spacing w:after="0"/>
            </w:pPr>
            <w:r>
              <w:rPr>
                <w:sz w:val="16"/>
              </w:rPr>
              <w:t>Confusion matrix and error analysis</w:t>
            </w:r>
          </w:p>
        </w:tc>
        <w:tc>
          <w:tcPr>
            <w:tcW w:w="4968" w:type="dxa"/>
            <w:vAlign w:val="center"/>
          </w:tcPr>
          <w:p w14:paraId="017625B9" w14:textId="77777777" w:rsidR="00855C33" w:rsidRDefault="00000000">
            <w:pPr>
              <w:spacing w:after="0"/>
            </w:pPr>
            <w:r>
              <w:rPr>
                <w:sz w:val="16"/>
              </w:rPr>
              <w:t>[Not measured]</w:t>
            </w:r>
          </w:p>
        </w:tc>
      </w:tr>
      <w:tr w:rsidR="00855C33" w14:paraId="55AC3F64" w14:textId="77777777">
        <w:trPr>
          <w:jc w:val="center"/>
        </w:trPr>
        <w:tc>
          <w:tcPr>
            <w:tcW w:w="4968" w:type="dxa"/>
            <w:vAlign w:val="center"/>
          </w:tcPr>
          <w:p w14:paraId="755698B3" w14:textId="77777777" w:rsidR="00855C33" w:rsidRDefault="00000000">
            <w:pPr>
              <w:spacing w:after="0"/>
            </w:pPr>
            <w:r>
              <w:rPr>
                <w:sz w:val="16"/>
              </w:rPr>
              <w:t>Observed FPS and latency on target laptop</w:t>
            </w:r>
          </w:p>
        </w:tc>
        <w:tc>
          <w:tcPr>
            <w:tcW w:w="4968" w:type="dxa"/>
            <w:vAlign w:val="center"/>
          </w:tcPr>
          <w:p w14:paraId="162CF47E" w14:textId="77777777" w:rsidR="00855C33" w:rsidRDefault="00000000">
            <w:pPr>
              <w:spacing w:after="0"/>
            </w:pPr>
            <w:r>
              <w:rPr>
                <w:sz w:val="16"/>
              </w:rPr>
              <w:t>[Not measured]</w:t>
            </w:r>
          </w:p>
        </w:tc>
      </w:tr>
      <w:tr w:rsidR="00855C33" w14:paraId="4D760A7A" w14:textId="77777777">
        <w:trPr>
          <w:jc w:val="center"/>
        </w:trPr>
        <w:tc>
          <w:tcPr>
            <w:tcW w:w="4968" w:type="dxa"/>
            <w:vAlign w:val="center"/>
          </w:tcPr>
          <w:p w14:paraId="4C08D351" w14:textId="77777777" w:rsidR="00855C33" w:rsidRDefault="00000000">
            <w:pPr>
              <w:spacing w:after="0"/>
            </w:pPr>
            <w:r>
              <w:rPr>
                <w:sz w:val="16"/>
              </w:rPr>
              <w:t>Known failure cases</w:t>
            </w:r>
          </w:p>
        </w:tc>
        <w:tc>
          <w:tcPr>
            <w:tcW w:w="4968" w:type="dxa"/>
            <w:vAlign w:val="center"/>
          </w:tcPr>
          <w:p w14:paraId="099FAB29" w14:textId="77777777" w:rsidR="00855C33" w:rsidRDefault="00000000">
            <w:pPr>
              <w:spacing w:after="0"/>
            </w:pPr>
            <w:r>
              <w:rPr>
                <w:sz w:val="16"/>
              </w:rPr>
              <w:t>[Fill after testing]</w:t>
            </w:r>
          </w:p>
        </w:tc>
      </w:tr>
    </w:tbl>
    <w:p w14:paraId="447CC835" w14:textId="77777777" w:rsidR="00855C33" w:rsidRDefault="00855C33"/>
    <w:p w14:paraId="02196396" w14:textId="77777777" w:rsidR="00855C33" w:rsidRDefault="00000000">
      <w:pPr>
        <w:pStyle w:val="Heading2"/>
      </w:pPr>
      <w:r>
        <w:t>17.4 References and source register</w:t>
      </w:r>
    </w:p>
    <w:p w14:paraId="230E2C2A" w14:textId="77777777" w:rsidR="00855C33" w:rsidRDefault="00000000">
      <w:r>
        <w:t>The following are documentation starting points for the planned technology stack. Cite the exact dataset papers/pages and versions actually used in the final submission.</w:t>
      </w:r>
    </w:p>
    <w:p w14:paraId="71C1035A" w14:textId="77777777" w:rsidR="00855C33" w:rsidRDefault="00000000">
      <w:pPr>
        <w:pStyle w:val="ListBullet"/>
        <w:spacing w:after="40"/>
      </w:pPr>
      <w:r>
        <w:t>OpenCV Documentation. https://docs.opencv.org/</w:t>
      </w:r>
    </w:p>
    <w:p w14:paraId="14AA781A" w14:textId="77777777" w:rsidR="00855C33" w:rsidRDefault="00000000">
      <w:pPr>
        <w:pStyle w:val="ListBullet"/>
        <w:spacing w:after="40"/>
      </w:pPr>
      <w:r>
        <w:t>Google AI Edge, MediaPipe Face Landmarker documentation. https://ai.google.dev/edge/mediapipe/solutions/vision/face_landmarker</w:t>
      </w:r>
    </w:p>
    <w:p w14:paraId="6ACE4034" w14:textId="77777777" w:rsidR="00855C33" w:rsidRDefault="00000000">
      <w:pPr>
        <w:pStyle w:val="ListBullet"/>
        <w:spacing w:after="40"/>
      </w:pPr>
      <w:r>
        <w:t>scikit-learn, Support Vector Machines. https://scikit-learn.org/stable/modules/svm.html</w:t>
      </w:r>
    </w:p>
    <w:p w14:paraId="05820507" w14:textId="77777777" w:rsidR="00855C33" w:rsidRDefault="00000000">
      <w:pPr>
        <w:pStyle w:val="ListBullet"/>
        <w:spacing w:after="40"/>
      </w:pPr>
      <w:r>
        <w:t>scikit-learn, Model Evaluation. https://scikit-learn.org/stable/modules/model_evaluation.html</w:t>
      </w:r>
    </w:p>
    <w:p w14:paraId="68079404" w14:textId="77777777" w:rsidR="00855C33" w:rsidRDefault="00000000">
      <w:pPr>
        <w:pStyle w:val="ListBullet"/>
        <w:spacing w:after="40"/>
      </w:pPr>
      <w:r>
        <w:t>State Farm Distracted Driver Detection (Kaggle competition page, as named in the supplied brief). https://www.kaggle.com/c/state-farm-distracted-driver-detection</w:t>
      </w:r>
    </w:p>
    <w:p w14:paraId="05C63952" w14:textId="77777777" w:rsidR="00855C33" w:rsidRDefault="00000000">
      <w:pPr>
        <w:pStyle w:val="ListBullet"/>
        <w:spacing w:after="40"/>
      </w:pPr>
      <w:r>
        <w:t>NTHU Driver Drowsiness Detection Dataset — exact access page, paper citation and terms to be added after access confirmation.</w:t>
      </w:r>
    </w:p>
    <w:p w14:paraId="2091A66E" w14:textId="77777777" w:rsidR="00855C33" w:rsidRDefault="00000000">
      <w:pPr>
        <w:pStyle w:val="ListBullet"/>
        <w:spacing w:after="40"/>
      </w:pPr>
      <w:r>
        <w:t>[Add 3–5 reviewed research papers on driver drowsiness, EAR/MAR, head pose, temporal classification and in-cabin distraction.]</w:t>
      </w:r>
    </w:p>
    <w:p w14:paraId="0EAA80D0" w14:textId="77777777" w:rsidR="00855C33" w:rsidRDefault="00000000">
      <w:pPr>
        <w:pStyle w:val="ListBullet"/>
        <w:spacing w:after="40"/>
      </w:pPr>
      <w:r>
        <w:t>[If an object detector is selected, add its exact documentation, model card, and licence review; Ultralytics documentation: https://docs.ultralytics.com/]</w:t>
      </w:r>
    </w:p>
    <w:p w14:paraId="3E1C5D8A" w14:textId="77777777" w:rsidR="00855C33" w:rsidRDefault="00000000">
      <w:pPr>
        <w:pStyle w:val="Heading1"/>
      </w:pPr>
      <w:r>
        <w:t>18. Appendices</w:t>
      </w:r>
    </w:p>
    <w:p w14:paraId="613D56E4" w14:textId="77777777" w:rsidR="00855C33" w:rsidRDefault="00000000">
      <w:pPr>
        <w:pStyle w:val="Heading2"/>
      </w:pPr>
      <w:r>
        <w:t>Appendix A: Glossary</w:t>
      </w:r>
    </w:p>
    <w:tbl>
      <w:tblPr>
        <w:tblStyle w:val="TableGrid"/>
        <w:tblW w:w="0" w:type="auto"/>
        <w:jc w:val="center"/>
        <w:tblLook w:val="04A0" w:firstRow="1" w:lastRow="0" w:firstColumn="1" w:lastColumn="0" w:noHBand="0" w:noVBand="1"/>
      </w:tblPr>
      <w:tblGrid>
        <w:gridCol w:w="4968"/>
        <w:gridCol w:w="4968"/>
      </w:tblGrid>
      <w:tr w:rsidR="00855C33" w14:paraId="116A187C" w14:textId="77777777">
        <w:trPr>
          <w:jc w:val="center"/>
        </w:trPr>
        <w:tc>
          <w:tcPr>
            <w:tcW w:w="4968" w:type="dxa"/>
            <w:shd w:val="clear" w:color="auto" w:fill="D9EAF7"/>
            <w:vAlign w:val="center"/>
          </w:tcPr>
          <w:p w14:paraId="093B47EA" w14:textId="77777777" w:rsidR="00855C33" w:rsidRDefault="00000000">
            <w:pPr>
              <w:spacing w:after="0"/>
            </w:pPr>
            <w:r>
              <w:rPr>
                <w:b/>
                <w:sz w:val="16"/>
              </w:rPr>
              <w:t>Term</w:t>
            </w:r>
          </w:p>
        </w:tc>
        <w:tc>
          <w:tcPr>
            <w:tcW w:w="4968" w:type="dxa"/>
            <w:shd w:val="clear" w:color="auto" w:fill="D9EAF7"/>
            <w:vAlign w:val="center"/>
          </w:tcPr>
          <w:p w14:paraId="4242A2BE" w14:textId="77777777" w:rsidR="00855C33" w:rsidRDefault="00000000">
            <w:pPr>
              <w:spacing w:after="0"/>
            </w:pPr>
            <w:r>
              <w:rPr>
                <w:b/>
                <w:sz w:val="16"/>
              </w:rPr>
              <w:t>Definition</w:t>
            </w:r>
          </w:p>
        </w:tc>
      </w:tr>
      <w:tr w:rsidR="00855C33" w14:paraId="755E8CC3" w14:textId="77777777">
        <w:trPr>
          <w:jc w:val="center"/>
        </w:trPr>
        <w:tc>
          <w:tcPr>
            <w:tcW w:w="4968" w:type="dxa"/>
            <w:vAlign w:val="center"/>
          </w:tcPr>
          <w:p w14:paraId="2E3A0F23" w14:textId="77777777" w:rsidR="00855C33" w:rsidRDefault="00000000">
            <w:pPr>
              <w:spacing w:after="0"/>
            </w:pPr>
            <w:r>
              <w:rPr>
                <w:sz w:val="16"/>
              </w:rPr>
              <w:t>Drowsiness cue</w:t>
            </w:r>
          </w:p>
        </w:tc>
        <w:tc>
          <w:tcPr>
            <w:tcW w:w="4968" w:type="dxa"/>
            <w:vAlign w:val="center"/>
          </w:tcPr>
          <w:p w14:paraId="04636D23" w14:textId="77777777" w:rsidR="00855C33" w:rsidRDefault="00000000">
            <w:pPr>
              <w:spacing w:after="0"/>
            </w:pPr>
            <w:r>
              <w:rPr>
                <w:sz w:val="16"/>
              </w:rPr>
              <w:t>A visual feature associated with sleepiness; not proof of fatigue</w:t>
            </w:r>
          </w:p>
        </w:tc>
      </w:tr>
      <w:tr w:rsidR="00855C33" w14:paraId="486CAFB0" w14:textId="77777777">
        <w:trPr>
          <w:jc w:val="center"/>
        </w:trPr>
        <w:tc>
          <w:tcPr>
            <w:tcW w:w="4968" w:type="dxa"/>
            <w:vAlign w:val="center"/>
          </w:tcPr>
          <w:p w14:paraId="474B05C2" w14:textId="77777777" w:rsidR="00855C33" w:rsidRDefault="00000000">
            <w:pPr>
              <w:spacing w:after="0"/>
            </w:pPr>
            <w:r>
              <w:rPr>
                <w:sz w:val="16"/>
              </w:rPr>
              <w:t>Microsleep</w:t>
            </w:r>
          </w:p>
        </w:tc>
        <w:tc>
          <w:tcPr>
            <w:tcW w:w="4968" w:type="dxa"/>
            <w:vAlign w:val="center"/>
          </w:tcPr>
          <w:p w14:paraId="2428B321" w14:textId="77777777" w:rsidR="00855C33" w:rsidRDefault="00000000">
            <w:pPr>
              <w:spacing w:after="0"/>
            </w:pPr>
            <w:r>
              <w:t xml:space="preserve">A brief involuntary episode of sleep; webcam proxy cues </w:t>
            </w:r>
            <w:r>
              <w:lastRenderedPageBreak/>
              <w:t>cannot confirm all driver distractions</w:t>
            </w:r>
          </w:p>
        </w:tc>
      </w:tr>
      <w:tr w:rsidR="00855C33" w14:paraId="6EF00AA4" w14:textId="77777777">
        <w:trPr>
          <w:jc w:val="center"/>
        </w:trPr>
        <w:tc>
          <w:tcPr>
            <w:tcW w:w="4968" w:type="dxa"/>
            <w:vAlign w:val="center"/>
          </w:tcPr>
          <w:p w14:paraId="0C9CBD58" w14:textId="77777777" w:rsidR="00855C33" w:rsidRDefault="00000000">
            <w:pPr>
              <w:spacing w:after="0"/>
            </w:pPr>
            <w:r>
              <w:rPr>
                <w:sz w:val="16"/>
              </w:rPr>
              <w:lastRenderedPageBreak/>
              <w:t>EAR</w:t>
            </w:r>
          </w:p>
        </w:tc>
        <w:tc>
          <w:tcPr>
            <w:tcW w:w="4968" w:type="dxa"/>
            <w:vAlign w:val="center"/>
          </w:tcPr>
          <w:p w14:paraId="74189A9A" w14:textId="77777777" w:rsidR="00855C33" w:rsidRDefault="00000000">
            <w:pPr>
              <w:spacing w:after="0"/>
            </w:pPr>
            <w:r>
              <w:rPr>
                <w:sz w:val="16"/>
              </w:rPr>
              <w:t>Ratio of distances between eye landmarks used as a proxy for eye openness</w:t>
            </w:r>
          </w:p>
        </w:tc>
      </w:tr>
      <w:tr w:rsidR="00855C33" w14:paraId="13292046" w14:textId="77777777">
        <w:trPr>
          <w:jc w:val="center"/>
        </w:trPr>
        <w:tc>
          <w:tcPr>
            <w:tcW w:w="4968" w:type="dxa"/>
            <w:vAlign w:val="center"/>
          </w:tcPr>
          <w:p w14:paraId="09D529CC" w14:textId="77777777" w:rsidR="00855C33" w:rsidRDefault="00000000">
            <w:pPr>
              <w:spacing w:after="0"/>
            </w:pPr>
            <w:r>
              <w:rPr>
                <w:sz w:val="16"/>
              </w:rPr>
              <w:t>MAR</w:t>
            </w:r>
          </w:p>
        </w:tc>
        <w:tc>
          <w:tcPr>
            <w:tcW w:w="4968" w:type="dxa"/>
            <w:vAlign w:val="center"/>
          </w:tcPr>
          <w:p w14:paraId="51B12018" w14:textId="77777777" w:rsidR="00855C33" w:rsidRDefault="00000000">
            <w:pPr>
              <w:spacing w:after="0"/>
            </w:pPr>
            <w:r>
              <w:rPr>
                <w:sz w:val="16"/>
              </w:rPr>
              <w:t>Ratio based on mouth landmarks used as a proxy for mouth opening</w:t>
            </w:r>
          </w:p>
        </w:tc>
      </w:tr>
      <w:tr w:rsidR="00855C33" w14:paraId="27E4A580" w14:textId="77777777">
        <w:trPr>
          <w:jc w:val="center"/>
        </w:trPr>
        <w:tc>
          <w:tcPr>
            <w:tcW w:w="4968" w:type="dxa"/>
            <w:vAlign w:val="center"/>
          </w:tcPr>
          <w:p w14:paraId="2BC7D1F5" w14:textId="77777777" w:rsidR="00855C33" w:rsidRDefault="00000000">
            <w:pPr>
              <w:spacing w:after="0"/>
            </w:pPr>
            <w:r>
              <w:rPr>
                <w:sz w:val="16"/>
              </w:rPr>
              <w:t>Head pose</w:t>
            </w:r>
          </w:p>
        </w:tc>
        <w:tc>
          <w:tcPr>
            <w:tcW w:w="4968" w:type="dxa"/>
            <w:vAlign w:val="center"/>
          </w:tcPr>
          <w:p w14:paraId="2BCE6425" w14:textId="77777777" w:rsidR="00855C33" w:rsidRDefault="00000000">
            <w:pPr>
              <w:spacing w:after="0"/>
            </w:pPr>
            <w:r>
              <w:rPr>
                <w:sz w:val="16"/>
              </w:rPr>
              <w:t>Approximate orientation of the head, commonly described by pitch/yaw/roll</w:t>
            </w:r>
          </w:p>
        </w:tc>
      </w:tr>
      <w:tr w:rsidR="00855C33" w14:paraId="7E0A6479" w14:textId="77777777">
        <w:trPr>
          <w:jc w:val="center"/>
        </w:trPr>
        <w:tc>
          <w:tcPr>
            <w:tcW w:w="4968" w:type="dxa"/>
            <w:vAlign w:val="center"/>
          </w:tcPr>
          <w:p w14:paraId="09ADF2F9" w14:textId="77777777" w:rsidR="00855C33" w:rsidRDefault="00000000">
            <w:pPr>
              <w:spacing w:after="0"/>
            </w:pPr>
            <w:r>
              <w:rPr>
                <w:sz w:val="16"/>
              </w:rPr>
              <w:t>Temporal window</w:t>
            </w:r>
          </w:p>
        </w:tc>
        <w:tc>
          <w:tcPr>
            <w:tcW w:w="4968" w:type="dxa"/>
            <w:vAlign w:val="center"/>
          </w:tcPr>
          <w:p w14:paraId="714EFB44" w14:textId="77777777" w:rsidR="00855C33" w:rsidRDefault="00000000">
            <w:pPr>
              <w:spacing w:after="0"/>
            </w:pPr>
            <w:r>
              <w:rPr>
                <w:sz w:val="16"/>
              </w:rPr>
              <w:t>A sequence of feature samples aggregated over a chosen time interval</w:t>
            </w:r>
          </w:p>
        </w:tc>
      </w:tr>
      <w:tr w:rsidR="00855C33" w14:paraId="1CB85773" w14:textId="77777777">
        <w:trPr>
          <w:jc w:val="center"/>
        </w:trPr>
        <w:tc>
          <w:tcPr>
            <w:tcW w:w="4968" w:type="dxa"/>
            <w:vAlign w:val="center"/>
          </w:tcPr>
          <w:p w14:paraId="6FBD7110" w14:textId="77777777" w:rsidR="00855C33" w:rsidRDefault="00000000">
            <w:pPr>
              <w:spacing w:after="0"/>
            </w:pPr>
            <w:r>
              <w:rPr>
                <w:sz w:val="16"/>
              </w:rPr>
              <w:t>False positive</w:t>
            </w:r>
          </w:p>
        </w:tc>
        <w:tc>
          <w:tcPr>
            <w:tcW w:w="4968" w:type="dxa"/>
            <w:vAlign w:val="center"/>
          </w:tcPr>
          <w:p w14:paraId="51A75D6F" w14:textId="77777777" w:rsidR="00855C33" w:rsidRDefault="00000000">
            <w:pPr>
              <w:spacing w:after="0"/>
            </w:pPr>
            <w:r>
              <w:rPr>
                <w:sz w:val="16"/>
              </w:rPr>
              <w:t>A warning/classification when the reference label does not indicate the event</w:t>
            </w:r>
          </w:p>
        </w:tc>
      </w:tr>
      <w:tr w:rsidR="00855C33" w14:paraId="7A29D6E4" w14:textId="77777777">
        <w:trPr>
          <w:jc w:val="center"/>
        </w:trPr>
        <w:tc>
          <w:tcPr>
            <w:tcW w:w="4968" w:type="dxa"/>
            <w:vAlign w:val="center"/>
          </w:tcPr>
          <w:p w14:paraId="66FF8E5F" w14:textId="77777777" w:rsidR="00855C33" w:rsidRDefault="00000000">
            <w:pPr>
              <w:spacing w:after="0"/>
            </w:pPr>
            <w:r>
              <w:rPr>
                <w:sz w:val="16"/>
              </w:rPr>
              <w:t>False negative</w:t>
            </w:r>
          </w:p>
        </w:tc>
        <w:tc>
          <w:tcPr>
            <w:tcW w:w="4968" w:type="dxa"/>
            <w:vAlign w:val="center"/>
          </w:tcPr>
          <w:p w14:paraId="7505CA2B" w14:textId="77777777" w:rsidR="00855C33" w:rsidRDefault="00000000">
            <w:pPr>
              <w:spacing w:after="0"/>
            </w:pPr>
            <w:r>
              <w:rPr>
                <w:sz w:val="16"/>
              </w:rPr>
              <w:t>An event in the reference labels that the system misses</w:t>
            </w:r>
          </w:p>
        </w:tc>
      </w:tr>
      <w:tr w:rsidR="00855C33" w14:paraId="689FEEE7" w14:textId="77777777">
        <w:trPr>
          <w:jc w:val="center"/>
        </w:trPr>
        <w:tc>
          <w:tcPr>
            <w:tcW w:w="4968" w:type="dxa"/>
            <w:vAlign w:val="center"/>
          </w:tcPr>
          <w:p w14:paraId="3225F206" w14:textId="77777777" w:rsidR="00855C33" w:rsidRDefault="00000000">
            <w:pPr>
              <w:spacing w:after="0"/>
            </w:pPr>
            <w:r>
              <w:rPr>
                <w:sz w:val="16"/>
              </w:rPr>
              <w:t>Subject leakage</w:t>
            </w:r>
          </w:p>
        </w:tc>
        <w:tc>
          <w:tcPr>
            <w:tcW w:w="4968" w:type="dxa"/>
            <w:vAlign w:val="center"/>
          </w:tcPr>
          <w:p w14:paraId="74C29A22" w14:textId="77777777" w:rsidR="00855C33" w:rsidRDefault="00000000">
            <w:pPr>
              <w:spacing w:after="0"/>
            </w:pPr>
            <w:r>
              <w:rPr>
                <w:sz w:val="16"/>
              </w:rPr>
              <w:t>Information from the same person/session appearing in both training and test sets</w:t>
            </w:r>
          </w:p>
        </w:tc>
      </w:tr>
    </w:tbl>
    <w:p w14:paraId="5A9D0B21" w14:textId="77777777" w:rsidR="00855C33" w:rsidRDefault="00855C33"/>
    <w:p w14:paraId="55C0CA74" w14:textId="77777777" w:rsidR="00855C33" w:rsidRDefault="00000000">
      <w:pPr>
        <w:pStyle w:val="Heading2"/>
      </w:pPr>
      <w:r>
        <w:t>Appendix B: Proposed repository layout</w:t>
      </w:r>
    </w:p>
    <w:p w14:paraId="60239955" w14:textId="77777777" w:rsidR="00855C33" w:rsidRDefault="00000000">
      <w:pPr>
        <w:ind w:left="360"/>
      </w:pPr>
      <w:r>
        <w:rPr>
          <w:rFonts w:ascii="Consolas" w:hAnsi="Consolas"/>
          <w:sz w:val="18"/>
        </w:rPr>
        <w:t>Driver_Fatigue_Monitor/</w:t>
      </w:r>
      <w:r>
        <w:rPr>
          <w:rFonts w:ascii="Consolas" w:hAnsi="Consolas"/>
          <w:sz w:val="18"/>
        </w:rPr>
        <w:br/>
        <w:t>├── README.md</w:t>
      </w:r>
      <w:r>
        <w:rPr>
          <w:rFonts w:ascii="Consolas" w:hAnsi="Consolas"/>
          <w:sz w:val="18"/>
        </w:rPr>
        <w:br/>
        <w:t>├── requirements.txt</w:t>
      </w:r>
      <w:r>
        <w:rPr>
          <w:rFonts w:ascii="Consolas" w:hAnsi="Consolas"/>
          <w:sz w:val="18"/>
        </w:rPr>
        <w:br/>
        <w:t>├── main.py</w:t>
      </w:r>
      <w:r>
        <w:rPr>
          <w:rFonts w:ascii="Consolas" w:hAnsi="Consolas"/>
          <w:sz w:val="18"/>
        </w:rPr>
        <w:br/>
        <w:t>├── src/</w:t>
      </w:r>
      <w:r>
        <w:rPr>
          <w:rFonts w:ascii="Consolas" w:hAnsi="Consolas"/>
          <w:sz w:val="18"/>
        </w:rPr>
        <w:br/>
        <w:t>│   ├── camera.py</w:t>
      </w:r>
      <w:r>
        <w:rPr>
          <w:rFonts w:ascii="Consolas" w:hAnsi="Consolas"/>
          <w:sz w:val="18"/>
        </w:rPr>
        <w:br/>
        <w:t>│   ├── landmarks.py</w:t>
      </w:r>
      <w:r>
        <w:rPr>
          <w:rFonts w:ascii="Consolas" w:hAnsi="Consolas"/>
          <w:sz w:val="18"/>
        </w:rPr>
        <w:br/>
        <w:t>│   ├── features.py</w:t>
      </w:r>
      <w:r>
        <w:rPr>
          <w:rFonts w:ascii="Consolas" w:hAnsi="Consolas"/>
          <w:sz w:val="18"/>
        </w:rPr>
        <w:br/>
        <w:t>│   ├── model.py</w:t>
      </w:r>
      <w:r>
        <w:rPr>
          <w:rFonts w:ascii="Consolas" w:hAnsi="Consolas"/>
          <w:sz w:val="18"/>
        </w:rPr>
        <w:br/>
        <w:t>│   ├── decision.py</w:t>
      </w:r>
      <w:r>
        <w:rPr>
          <w:rFonts w:ascii="Consolas" w:hAnsi="Consolas"/>
          <w:sz w:val="18"/>
        </w:rPr>
        <w:br/>
        <w:t>│   ├── alerts.py</w:t>
      </w:r>
      <w:r>
        <w:rPr>
          <w:rFonts w:ascii="Consolas" w:hAnsi="Consolas"/>
          <w:sz w:val="18"/>
        </w:rPr>
        <w:br/>
        <w:t>│   ├── dashboard.py</w:t>
      </w:r>
      <w:r>
        <w:rPr>
          <w:rFonts w:ascii="Consolas" w:hAnsi="Consolas"/>
          <w:sz w:val="18"/>
        </w:rPr>
        <w:br/>
        <w:t>│   └── evaluate.py</w:t>
      </w:r>
      <w:r>
        <w:rPr>
          <w:rFonts w:ascii="Consolas" w:hAnsi="Consolas"/>
          <w:sz w:val="18"/>
        </w:rPr>
        <w:br/>
        <w:t>├── tests/</w:t>
      </w:r>
      <w:r>
        <w:rPr>
          <w:rFonts w:ascii="Consolas" w:hAnsi="Consolas"/>
          <w:sz w:val="18"/>
        </w:rPr>
        <w:br/>
        <w:t>├── data/README.md</w:t>
      </w:r>
      <w:r>
        <w:rPr>
          <w:rFonts w:ascii="Consolas" w:hAnsi="Consolas"/>
          <w:sz w:val="18"/>
        </w:rPr>
        <w:br/>
        <w:t>├── models/README.md</w:t>
      </w:r>
      <w:r>
        <w:rPr>
          <w:rFonts w:ascii="Consolas" w:hAnsi="Consolas"/>
          <w:sz w:val="18"/>
        </w:rPr>
        <w:br/>
        <w:t>└── reports/</w:t>
      </w:r>
    </w:p>
    <w:p w14:paraId="50BE3FDF" w14:textId="77777777" w:rsidR="00855C33" w:rsidRDefault="00000000">
      <w:pPr>
        <w:pStyle w:val="Heading2"/>
      </w:pPr>
      <w:r>
        <w:t>Appendix C: Pre-submission checklist</w:t>
      </w:r>
    </w:p>
    <w:p w14:paraId="2DA540BA" w14:textId="77777777" w:rsidR="00855C33" w:rsidRDefault="00000000">
      <w:pPr>
        <w:pStyle w:val="ListBullet"/>
        <w:spacing w:after="40"/>
      </w:pPr>
      <w:r>
        <w:t>[ ] Confirm team name/ID, mentor, project duration and deadline.</w:t>
      </w:r>
    </w:p>
    <w:p w14:paraId="37B0FCEF" w14:textId="77777777" w:rsidR="00855C33" w:rsidRDefault="00000000">
      <w:pPr>
        <w:pStyle w:val="ListBullet"/>
        <w:spacing w:after="40"/>
      </w:pPr>
      <w:r>
        <w:t>[ ] Verify exact dataset sources, access approvals, licence terms and citations.</w:t>
      </w:r>
    </w:p>
    <w:p w14:paraId="1BE41CBE" w14:textId="77777777" w:rsidR="00855C33" w:rsidRDefault="00000000">
      <w:pPr>
        <w:pStyle w:val="ListBullet"/>
        <w:spacing w:after="40"/>
      </w:pPr>
      <w:r>
        <w:t>[ ] Confirm the final 18-section structure against the department's requirements.</w:t>
      </w:r>
    </w:p>
    <w:p w14:paraId="192F562E" w14:textId="77777777" w:rsidR="00855C33" w:rsidRDefault="00000000">
      <w:pPr>
        <w:pStyle w:val="ListBullet"/>
        <w:spacing w:after="40"/>
      </w:pPr>
      <w:r>
        <w:t>[ ] Run tests and replace every 'not measured' status only with real results.</w:t>
      </w:r>
    </w:p>
    <w:p w14:paraId="4809DC2E" w14:textId="77777777" w:rsidR="00855C33" w:rsidRDefault="00000000">
      <w:pPr>
        <w:pStyle w:val="ListBullet"/>
        <w:spacing w:after="40"/>
      </w:pPr>
      <w:r>
        <w:t>[ ] Include model/dataset provenance and limitations in README and report.</w:t>
      </w:r>
    </w:p>
    <w:p w14:paraId="3D50B6C4" w14:textId="77777777" w:rsidR="00855C33" w:rsidRDefault="00000000">
      <w:pPr>
        <w:pStyle w:val="ListBullet"/>
        <w:spacing w:after="40"/>
      </w:pPr>
      <w:r>
        <w:t>[ ] Ensure no private video, restricted dataset, credentials or unlicensed weights are committed.</w:t>
      </w:r>
    </w:p>
    <w:p w14:paraId="5C803FD0" w14:textId="77777777" w:rsidR="00855C33" w:rsidRDefault="00000000">
      <w:pPr>
        <w:pStyle w:val="ListBullet"/>
        <w:spacing w:after="40"/>
      </w:pPr>
      <w:r>
        <w:t>[ ] Obtain mentor review/sign-off and insert required institutional cover-page details.</w:t>
      </w:r>
    </w:p>
    <w:p w14:paraId="3F1CFAC2" w14:textId="77777777" w:rsidR="00855C33" w:rsidRDefault="00000000">
      <w:pPr>
        <w:pStyle w:val="Heading2"/>
      </w:pPr>
      <w:r>
        <w:t>Appendix D: Sign-off</w:t>
      </w:r>
    </w:p>
    <w:tbl>
      <w:tblPr>
        <w:tblStyle w:val="TableGrid"/>
        <w:tblW w:w="0" w:type="auto"/>
        <w:jc w:val="center"/>
        <w:tblLook w:val="04A0" w:firstRow="1" w:lastRow="0" w:firstColumn="1" w:lastColumn="0" w:noHBand="0" w:noVBand="1"/>
      </w:tblPr>
      <w:tblGrid>
        <w:gridCol w:w="2484"/>
        <w:gridCol w:w="2484"/>
        <w:gridCol w:w="2484"/>
        <w:gridCol w:w="2484"/>
      </w:tblGrid>
      <w:tr w:rsidR="00855C33" w14:paraId="6CAAC870" w14:textId="77777777">
        <w:trPr>
          <w:jc w:val="center"/>
        </w:trPr>
        <w:tc>
          <w:tcPr>
            <w:tcW w:w="2484" w:type="dxa"/>
            <w:shd w:val="clear" w:color="auto" w:fill="D9EAF7"/>
            <w:vAlign w:val="center"/>
          </w:tcPr>
          <w:p w14:paraId="55CCC967" w14:textId="77777777" w:rsidR="00855C33" w:rsidRDefault="00000000">
            <w:pPr>
              <w:spacing w:after="0"/>
            </w:pPr>
            <w:r>
              <w:rPr>
                <w:b/>
                <w:sz w:val="16"/>
              </w:rPr>
              <w:t>Name / role</w:t>
            </w:r>
          </w:p>
        </w:tc>
        <w:tc>
          <w:tcPr>
            <w:tcW w:w="2484" w:type="dxa"/>
            <w:shd w:val="clear" w:color="auto" w:fill="D9EAF7"/>
            <w:vAlign w:val="center"/>
          </w:tcPr>
          <w:p w14:paraId="2C5767F5" w14:textId="77777777" w:rsidR="00855C33" w:rsidRDefault="00000000">
            <w:pPr>
              <w:spacing w:after="0"/>
            </w:pPr>
            <w:r>
              <w:rPr>
                <w:b/>
                <w:sz w:val="16"/>
              </w:rPr>
              <w:t>Review scope</w:t>
            </w:r>
          </w:p>
        </w:tc>
        <w:tc>
          <w:tcPr>
            <w:tcW w:w="2484" w:type="dxa"/>
            <w:shd w:val="clear" w:color="auto" w:fill="D9EAF7"/>
            <w:vAlign w:val="center"/>
          </w:tcPr>
          <w:p w14:paraId="303BFF4A" w14:textId="77777777" w:rsidR="00855C33" w:rsidRDefault="00000000">
            <w:pPr>
              <w:spacing w:after="0"/>
            </w:pPr>
            <w:r>
              <w:rPr>
                <w:b/>
                <w:sz w:val="16"/>
              </w:rPr>
              <w:t>Signature</w:t>
            </w:r>
          </w:p>
        </w:tc>
        <w:tc>
          <w:tcPr>
            <w:tcW w:w="2484" w:type="dxa"/>
            <w:shd w:val="clear" w:color="auto" w:fill="D9EAF7"/>
            <w:vAlign w:val="center"/>
          </w:tcPr>
          <w:p w14:paraId="08BD9932" w14:textId="77777777" w:rsidR="00855C33" w:rsidRDefault="00000000">
            <w:pPr>
              <w:spacing w:after="0"/>
            </w:pPr>
            <w:r>
              <w:rPr>
                <w:b/>
                <w:sz w:val="16"/>
              </w:rPr>
              <w:t>Date</w:t>
            </w:r>
          </w:p>
        </w:tc>
      </w:tr>
      <w:tr w:rsidR="00855C33" w14:paraId="47467AC1" w14:textId="77777777">
        <w:trPr>
          <w:jc w:val="center"/>
        </w:trPr>
        <w:tc>
          <w:tcPr>
            <w:tcW w:w="2484" w:type="dxa"/>
            <w:vAlign w:val="center"/>
          </w:tcPr>
          <w:p w14:paraId="6ED85025" w14:textId="77777777" w:rsidR="00855C33" w:rsidRDefault="00000000">
            <w:pPr>
              <w:spacing w:after="0"/>
            </w:pPr>
            <w:r>
              <w:rPr>
                <w:sz w:val="16"/>
              </w:rPr>
              <w:t>Faculty mentor: [Name]</w:t>
            </w:r>
          </w:p>
        </w:tc>
        <w:tc>
          <w:tcPr>
            <w:tcW w:w="2484" w:type="dxa"/>
            <w:vAlign w:val="center"/>
          </w:tcPr>
          <w:p w14:paraId="7B878529" w14:textId="77777777" w:rsidR="00855C33" w:rsidRDefault="00000000">
            <w:pPr>
              <w:spacing w:after="0"/>
            </w:pPr>
            <w:r>
              <w:rPr>
                <w:sz w:val="16"/>
              </w:rPr>
              <w:t>Scope, methodology, evaluation and final submission</w:t>
            </w:r>
          </w:p>
        </w:tc>
        <w:tc>
          <w:tcPr>
            <w:tcW w:w="2484" w:type="dxa"/>
            <w:vAlign w:val="center"/>
          </w:tcPr>
          <w:p w14:paraId="190C817D" w14:textId="77777777" w:rsidR="00855C33" w:rsidRDefault="00000000">
            <w:pPr>
              <w:spacing w:after="0"/>
            </w:pPr>
            <w:r>
              <w:rPr>
                <w:sz w:val="16"/>
              </w:rPr>
              <w:t>[Pending]</w:t>
            </w:r>
          </w:p>
        </w:tc>
        <w:tc>
          <w:tcPr>
            <w:tcW w:w="2484" w:type="dxa"/>
            <w:vAlign w:val="center"/>
          </w:tcPr>
          <w:p w14:paraId="0FD05B2D" w14:textId="77777777" w:rsidR="00855C33" w:rsidRDefault="00000000">
            <w:pPr>
              <w:spacing w:after="0"/>
            </w:pPr>
            <w:r>
              <w:rPr>
                <w:sz w:val="16"/>
              </w:rPr>
              <w:t>[Pending]</w:t>
            </w:r>
          </w:p>
        </w:tc>
      </w:tr>
      <w:tr w:rsidR="00855C33" w14:paraId="5A4B00EC" w14:textId="77777777">
        <w:trPr>
          <w:jc w:val="center"/>
        </w:trPr>
        <w:tc>
          <w:tcPr>
            <w:tcW w:w="2484" w:type="dxa"/>
            <w:vAlign w:val="center"/>
          </w:tcPr>
          <w:p w14:paraId="75E01ACC" w14:textId="77777777" w:rsidR="00855C33" w:rsidRDefault="00000000">
            <w:pPr>
              <w:spacing w:after="0"/>
            </w:pPr>
            <w:r>
              <w:rPr>
                <w:sz w:val="16"/>
              </w:rPr>
              <w:t>Team representative: [Name]</w:t>
            </w:r>
          </w:p>
        </w:tc>
        <w:tc>
          <w:tcPr>
            <w:tcW w:w="2484" w:type="dxa"/>
            <w:vAlign w:val="center"/>
          </w:tcPr>
          <w:p w14:paraId="3170F866" w14:textId="77777777" w:rsidR="00855C33" w:rsidRDefault="00000000">
            <w:pPr>
              <w:spacing w:after="0"/>
            </w:pPr>
            <w:r>
              <w:rPr>
                <w:sz w:val="16"/>
              </w:rPr>
              <w:t>Document completeness and repository link</w:t>
            </w:r>
          </w:p>
        </w:tc>
        <w:tc>
          <w:tcPr>
            <w:tcW w:w="2484" w:type="dxa"/>
            <w:vAlign w:val="center"/>
          </w:tcPr>
          <w:p w14:paraId="55F6374C" w14:textId="77777777" w:rsidR="00855C33" w:rsidRDefault="00000000">
            <w:pPr>
              <w:spacing w:after="0"/>
            </w:pPr>
            <w:r>
              <w:rPr>
                <w:sz w:val="16"/>
              </w:rPr>
              <w:t>[Pending]</w:t>
            </w:r>
          </w:p>
        </w:tc>
        <w:tc>
          <w:tcPr>
            <w:tcW w:w="2484" w:type="dxa"/>
            <w:vAlign w:val="center"/>
          </w:tcPr>
          <w:p w14:paraId="61B43B12" w14:textId="77777777" w:rsidR="00855C33" w:rsidRDefault="00000000">
            <w:pPr>
              <w:spacing w:after="0"/>
            </w:pPr>
            <w:r>
              <w:rPr>
                <w:sz w:val="16"/>
              </w:rPr>
              <w:t>[Pending]</w:t>
            </w:r>
          </w:p>
        </w:tc>
      </w:tr>
    </w:tbl>
    <w:p w14:paraId="0A6F4058" w14:textId="77777777" w:rsidR="00855C33" w:rsidRDefault="00855C33"/>
    <w:p w14:paraId="690424F1" w14:textId="77777777" w:rsidR="00855C33" w:rsidRDefault="00000000">
      <w:pPr>
        <w:pStyle w:val="Heading2"/>
      </w:pPr>
      <w:r>
        <w:t>Final note</w:t>
      </w:r>
    </w:p>
    <w:p w14:paraId="5F0A1B7F" w14:textId="77777777" w:rsidR="00855C33" w:rsidRDefault="00000000">
      <w:r>
        <w:t>This document is a detailed project synopsis draft prepared from the information supplied. Before submission, confirm the university's exact formatting requirements, team roles, mentor, dates, dataset access/licences and reference list. Do not present planned features as completed work or fill in evaluation metrics without evidence.</w:t>
      </w:r>
    </w:p>
    <w:p w14:paraId="21CDD132" w14:textId="77777777" w:rsidR="00855C33" w:rsidRDefault="00000000">
      <w:r>
        <w:br w:type="page"/>
      </w:r>
    </w:p>
    <w:p w14:paraId="6FDF40E1" w14:textId="77777777" w:rsidR="00855C33" w:rsidRDefault="00000000">
      <w:pPr>
        <w:pStyle w:val="Heading1"/>
      </w:pPr>
      <w:r>
        <w:lastRenderedPageBreak/>
        <w:t>Research Background and Corrected References</w:t>
      </w:r>
    </w:p>
    <w:p w14:paraId="62C8F025" w14:textId="77777777" w:rsidR="00855C33" w:rsidRDefault="00000000">
      <w:r>
        <w:t>The references below support the techniques and dataset described in this synopsis. A key scope limitation is that the selected State Farm dataset consists of labelled still images for 10 driver-activity classes; it is not a temporal drowsiness dataset. EAR-based blink analysis and drowsiness classification need time-series/video evidence and suitable fatigue labels. The team should not claim that State Farm alone trains or validates driver distraction/yawning detection.</w:t>
      </w:r>
    </w:p>
    <w:p w14:paraId="51B1B7BF" w14:textId="77777777" w:rsidR="00855C33" w:rsidRDefault="00000000">
      <w:pPr>
        <w:pStyle w:val="Heading2"/>
      </w:pPr>
      <w:r>
        <w:t>How the literature informs this project</w:t>
      </w:r>
    </w:p>
    <w:p w14:paraId="29E30157" w14:textId="77777777" w:rsidR="00855C33" w:rsidRDefault="00000000">
      <w:pPr>
        <w:pStyle w:val="ListBullet"/>
      </w:pPr>
      <w:r>
        <w:rPr>
          <w:b/>
        </w:rPr>
        <w:t xml:space="preserve">Driver distraction and dataset choice. </w:t>
      </w:r>
      <w:r>
        <w:t>The State Farm competition provides 10 image classes covering safe driving and common secondary activities. It can support an image-based distraction branch, but the team must map its classes carefully and should not treat phone/object presence as proof of phone use.</w:t>
      </w:r>
    </w:p>
    <w:p w14:paraId="04B7301D" w14:textId="77777777" w:rsidR="00855C33" w:rsidRDefault="00000000">
      <w:pPr>
        <w:pStyle w:val="ListBullet"/>
      </w:pPr>
      <w:r>
        <w:rPr>
          <w:b/>
        </w:rPr>
        <w:t xml:space="preserve">Eye closure and blink features. </w:t>
      </w:r>
      <w:r>
        <w:t>Soukupová and Čech describe estimating eye openness from facial landmarks using Eye Aspect Ratio (EAR), then identifying blink patterns across a short temporal window. This supports EAR as one feature, not as a standalone guarantee of drowsiness.</w:t>
      </w:r>
    </w:p>
    <w:p w14:paraId="02BD8348" w14:textId="77777777" w:rsidR="00855C33" w:rsidRDefault="00000000">
      <w:pPr>
        <w:pStyle w:val="ListBullet"/>
      </w:pPr>
      <w:r>
        <w:rPr>
          <w:b/>
        </w:rPr>
        <w:t xml:space="preserve">Drowsiness needs suitable video data. </w:t>
      </w:r>
      <w:r>
        <w:t>Research using the NTHU Driver Drowsiness Detection dataset evaluates sequences that include slow blinking, yawning, and falling-asleep behaviours. If drowsiness remains a core goal, the team needs suitable data with verified access/terms or a clearly limited and separately evaluated implementation.</w:t>
      </w:r>
    </w:p>
    <w:p w14:paraId="3B622438" w14:textId="77777777" w:rsidR="00855C33" w:rsidRDefault="00000000">
      <w:pPr>
        <w:pStyle w:val="ListBullet"/>
      </w:pPr>
      <w:r>
        <w:rPr>
          <w:b/>
        </w:rPr>
        <w:t xml:space="preserve">Vision-based distraction research. </w:t>
      </w:r>
      <w:r>
        <w:t>A 2021 survey reviews visual and manual distraction cues, including face, head pose, hands and gaze-related information. It supports treating head pose as an estimate and documenting limitations.</w:t>
      </w:r>
    </w:p>
    <w:p w14:paraId="3F1441A0" w14:textId="77777777" w:rsidR="00855C33" w:rsidRDefault="00000000">
      <w:pPr>
        <w:pStyle w:val="ListBullet"/>
      </w:pPr>
      <w:r>
        <w:rPr>
          <w:b/>
        </w:rPr>
        <w:t xml:space="preserve">Landmark implementation. </w:t>
      </w:r>
      <w:r>
        <w:t>MediaPipe Face Mesh / Face Landmarker documentation describes facial landmark and face-transform outputs that can support geometric features. Record the selected API and version in the implementation report.</w:t>
      </w:r>
    </w:p>
    <w:p w14:paraId="07267A55" w14:textId="77777777" w:rsidR="00855C33" w:rsidRDefault="00000000">
      <w:pPr>
        <w:pStyle w:val="ListBullet"/>
      </w:pPr>
      <w:r>
        <w:rPr>
          <w:b/>
        </w:rPr>
        <w:t xml:space="preserve">Model evaluation. </w:t>
      </w:r>
      <w:r>
        <w:t>Use held-out evaluation with per-class precision, recall, F1 and a confusion matrix. Prefer splits separated by driver/subject or recording where metadata permits, rather than randomly mixing near-duplicate frames.</w:t>
      </w:r>
    </w:p>
    <w:p w14:paraId="6A2FD53C" w14:textId="77777777" w:rsidR="00855C33" w:rsidRDefault="00000000">
      <w:pPr>
        <w:pStyle w:val="Heading2"/>
      </w:pPr>
      <w:r>
        <w:t>References (APA-style working list; verify final formatting with department)</w:t>
      </w:r>
    </w:p>
    <w:p w14:paraId="48144E24" w14:textId="77777777" w:rsidR="00855C33" w:rsidRDefault="00000000">
      <w:pPr>
        <w:pStyle w:val="ListNumber"/>
      </w:pPr>
      <w:r>
        <w:t>Ana Lina Morelia, Dan Holman, SF_data_science, Taylor Smith, &amp; Wendy Kan. (2016). State Farm Distracted Driver Detection [Kaggle competition and dataset]. Kaggle. https://www.kaggle.com/c/state-farm-distracted-driver-detection</w:t>
      </w:r>
    </w:p>
    <w:p w14:paraId="4E0691C5" w14:textId="77777777" w:rsidR="00855C33" w:rsidRDefault="00000000">
      <w:pPr>
        <w:pStyle w:val="ListNumber"/>
      </w:pPr>
      <w:r>
        <w:t>Soukupová, T., &amp; Čech, J. (2016). Real-Time Eye Blink Detection using Facial Landmarks. In Proceedings of the 21st Computer Vision Winter Workshop (CVWW 2016), Ljubljana, Slovenia. https://vision.fe.uni-lj.si/cvww2016/proceedings/papers/05.pdf</w:t>
      </w:r>
    </w:p>
    <w:p w14:paraId="6D131279" w14:textId="77777777" w:rsidR="00855C33" w:rsidRDefault="00000000">
      <w:pPr>
        <w:pStyle w:val="ListNumber"/>
      </w:pPr>
      <w:r>
        <w:t>A survey on vision-based driver distraction analysis. (2021). Journal of Systems Architecture, 121, Article 102319. https://doi.org/10.1016/j.sysarc.2021.102319</w:t>
      </w:r>
    </w:p>
    <w:p w14:paraId="0FB898FB" w14:textId="77777777" w:rsidR="00855C33" w:rsidRDefault="00000000">
      <w:pPr>
        <w:pStyle w:val="ListNumber"/>
      </w:pPr>
      <w:r>
        <w:t>Weng, C.-H., Lai, Y.-H., &amp; Lai, S.-H. (2016). Driver Drowsiness Detection via a Hierarchical Temporal Deep Belief Network. In Proceedings of the Asian Conference on Computer Vision (ACCV) Workshops. Confirm page details from the publisher proceedings before final submission.</w:t>
      </w:r>
    </w:p>
    <w:p w14:paraId="37D193C0" w14:textId="77777777" w:rsidR="00855C33" w:rsidRDefault="00000000">
      <w:pPr>
        <w:pStyle w:val="ListNumber"/>
      </w:pPr>
      <w:r>
        <w:t>Google AI Edge. (n.d.). Face Landmarker guide. https://ai.google.dev/edge/mediapipe/solutions/vision/face_landmarker</w:t>
      </w:r>
    </w:p>
    <w:p w14:paraId="7E1DF9EC" w14:textId="77777777" w:rsidR="00855C33" w:rsidRDefault="00000000">
      <w:pPr>
        <w:pStyle w:val="ListNumber"/>
      </w:pPr>
      <w:r>
        <w:t>OpenCV. (n.d.). OpenCV documentation. https://docs.opencv.org/</w:t>
      </w:r>
    </w:p>
    <w:p w14:paraId="5F09D662" w14:textId="77777777" w:rsidR="00855C33" w:rsidRDefault="00000000">
      <w:pPr>
        <w:pStyle w:val="ListNumber"/>
      </w:pPr>
      <w:r>
        <w:t>scikit-learn developers. (n.d.). Support Vector Machines. https://scikit-learn.org/stable/modules/svm.html</w:t>
      </w:r>
    </w:p>
    <w:p w14:paraId="17724CFD" w14:textId="77777777" w:rsidR="00855C33" w:rsidRDefault="00000000">
      <w:pPr>
        <w:pStyle w:val="ListNumber"/>
      </w:pPr>
      <w:r>
        <w:t>scikit-learn developers. (n.d.). Model evaluation: quantifying the quality of predictions. https://scikit-learn.org/stable/modules/model_evaluation.html</w:t>
      </w:r>
    </w:p>
    <w:p w14:paraId="17004228" w14:textId="77777777" w:rsidR="00855C33" w:rsidRDefault="00000000">
      <w:pPr>
        <w:pStyle w:val="Heading2"/>
      </w:pPr>
      <w:r>
        <w:t>Dataset limitation and required decision</w:t>
      </w:r>
    </w:p>
    <w:p w14:paraId="7FF6AD81" w14:textId="77777777" w:rsidR="00855C33" w:rsidRDefault="00000000">
      <w:r>
        <w:rPr>
          <w:b/>
        </w:rPr>
        <w:t>Important: The selected State Farm dataset supports distracted-activity image classification, not direct training of blink duration, yawning, or driver distraction detection. Before finalizing implementation, the mentor and team should decide whether to (a) add an appropriately licensed drowsiness video dataset, or (b) narrow the evaluated ML scope to distraction and present fatigue cues as a separate experimental webcam module with limitations clearly stated.</w:t>
      </w:r>
    </w:p>
    <w:p w14:paraId="356B17D0" w14:textId="77777777" w:rsidR="00855C33" w:rsidRDefault="00000000">
      <w:pPr>
        <w:pStyle w:val="Heading2"/>
      </w:pPr>
      <w:r>
        <w:lastRenderedPageBreak/>
        <w:t>Project administration updates</w:t>
      </w:r>
    </w:p>
    <w:p w14:paraId="687D5A68" w14:textId="77777777" w:rsidR="00855C33" w:rsidRDefault="00000000">
      <w:pPr>
        <w:pStyle w:val="ListBullet"/>
      </w:pPr>
      <w:r>
        <w:t>Faculty mentor: Anushka Shukla.</w:t>
      </w:r>
    </w:p>
    <w:p w14:paraId="2C022B70" w14:textId="77777777" w:rsidR="00855C33" w:rsidRDefault="00000000">
      <w:pPr>
        <w:pStyle w:val="ListBullet"/>
      </w:pPr>
      <w:r>
        <w:t>Team name: Nexora.</w:t>
      </w:r>
    </w:p>
    <w:p w14:paraId="6A49317D" w14:textId="77777777" w:rsidR="00855C33" w:rsidRDefault="00000000">
      <w:pPr>
        <w:pStyle w:val="ListBullet"/>
      </w:pPr>
      <w:r>
        <w:t>Team ID: 43.</w:t>
      </w:r>
    </w:p>
    <w:p w14:paraId="14FC8565" w14:textId="77777777" w:rsidR="00855C33" w:rsidRDefault="00000000">
      <w:pPr>
        <w:pStyle w:val="ListBullet"/>
      </w:pPr>
      <w:r>
        <w:t>Project start date provided by team: 18 September 2026.</w:t>
      </w:r>
    </w:p>
    <w:p w14:paraId="36962645" w14:textId="77777777" w:rsidR="00855C33" w:rsidRDefault="00000000">
      <w:pPr>
        <w:pStyle w:val="ListBullet"/>
      </w:pPr>
      <w:r>
        <w:t>Status date used in this draft: 9 October 2026; project is ongoing and the end date is unknown.</w:t>
      </w:r>
    </w:p>
    <w:p w14:paraId="3946EFD8" w14:textId="77777777" w:rsidR="00855C33" w:rsidRDefault="00000000">
      <w:pPr>
        <w:pStyle w:val="ListBullet"/>
      </w:pPr>
      <w:r>
        <w:t>Submission deadline: unknown; confirm with the mentor or department.</w:t>
      </w:r>
    </w:p>
    <w:p w14:paraId="716C15F2" w14:textId="77777777" w:rsidR="00855C33" w:rsidRDefault="00000000">
      <w:pPr>
        <w:pStyle w:val="ListBullet"/>
      </w:pPr>
      <w:r>
        <w:t>Implementation evidence and evaluation results: not yet available; test results and metrics remain pending/not measured.</w:t>
      </w:r>
    </w:p>
    <w:p w14:paraId="5A92D501" w14:textId="77777777" w:rsidR="00855C33" w:rsidRDefault="00000000">
      <w:r>
        <w:br w:type="page"/>
      </w:r>
    </w:p>
    <w:p w14:paraId="4E027D60" w14:textId="77777777" w:rsidR="00855C33" w:rsidRDefault="00000000">
      <w:pPr>
        <w:pStyle w:val="Heading1"/>
      </w:pPr>
      <w:r>
        <w:lastRenderedPageBreak/>
        <w:t>Revised Project Scope: State Farm Dataset Only</w:t>
      </w:r>
    </w:p>
    <w:p w14:paraId="5090A8EF" w14:textId="77777777" w:rsidR="00855C33" w:rsidRDefault="00000000">
      <w:r>
        <w:t>The project will be implemented strictly around the State Farm Distracted Driver Detection dataset. The system is an image-based driver-distraction classifier, not a fatigue, drowsiness, microsleep, or eye-closure detector. All objectives, methodology, evaluation, and claims must remain within the labels and evidence available in this dataset.</w:t>
      </w:r>
    </w:p>
    <w:p w14:paraId="58ADC997" w14:textId="77777777" w:rsidR="00855C33" w:rsidRDefault="00000000">
      <w:pPr>
        <w:pStyle w:val="Heading2"/>
      </w:pPr>
      <w:r>
        <w:t>Dataset classes</w:t>
      </w:r>
    </w:p>
    <w:tbl>
      <w:tblPr>
        <w:tblStyle w:val="TableGrid"/>
        <w:tblW w:w="0" w:type="auto"/>
        <w:tblLook w:val="04A0" w:firstRow="1" w:lastRow="0" w:firstColumn="1" w:lastColumn="0" w:noHBand="0" w:noVBand="1"/>
      </w:tblPr>
      <w:tblGrid>
        <w:gridCol w:w="4968"/>
        <w:gridCol w:w="4968"/>
      </w:tblGrid>
      <w:tr w:rsidR="00855C33" w14:paraId="707C66F7" w14:textId="77777777">
        <w:tc>
          <w:tcPr>
            <w:tcW w:w="4968" w:type="dxa"/>
          </w:tcPr>
          <w:p w14:paraId="1E1B8DDC" w14:textId="77777777" w:rsidR="00855C33" w:rsidRDefault="00000000">
            <w:r>
              <w:t>Class label</w:t>
            </w:r>
          </w:p>
        </w:tc>
        <w:tc>
          <w:tcPr>
            <w:tcW w:w="4968" w:type="dxa"/>
          </w:tcPr>
          <w:p w14:paraId="221DE8E5" w14:textId="77777777" w:rsidR="00855C33" w:rsidRDefault="00000000">
            <w:r>
              <w:t>Behaviour</w:t>
            </w:r>
          </w:p>
        </w:tc>
      </w:tr>
      <w:tr w:rsidR="00855C33" w14:paraId="5F162A0E" w14:textId="77777777">
        <w:tc>
          <w:tcPr>
            <w:tcW w:w="4968" w:type="dxa"/>
          </w:tcPr>
          <w:p w14:paraId="6F870066" w14:textId="77777777" w:rsidR="00855C33" w:rsidRDefault="00000000">
            <w:r>
              <w:t>c0</w:t>
            </w:r>
          </w:p>
        </w:tc>
        <w:tc>
          <w:tcPr>
            <w:tcW w:w="4968" w:type="dxa"/>
          </w:tcPr>
          <w:p w14:paraId="29272DD6" w14:textId="77777777" w:rsidR="00855C33" w:rsidRDefault="00000000">
            <w:r>
              <w:t>Safe / normal driving</w:t>
            </w:r>
          </w:p>
        </w:tc>
      </w:tr>
      <w:tr w:rsidR="00855C33" w14:paraId="0A7912CF" w14:textId="77777777">
        <w:tc>
          <w:tcPr>
            <w:tcW w:w="4968" w:type="dxa"/>
          </w:tcPr>
          <w:p w14:paraId="70584794" w14:textId="77777777" w:rsidR="00855C33" w:rsidRDefault="00000000">
            <w:r>
              <w:t>c1</w:t>
            </w:r>
          </w:p>
        </w:tc>
        <w:tc>
          <w:tcPr>
            <w:tcW w:w="4968" w:type="dxa"/>
          </w:tcPr>
          <w:p w14:paraId="05BEF992" w14:textId="77777777" w:rsidR="00855C33" w:rsidRDefault="00000000">
            <w:r>
              <w:t>Texting with right hand</w:t>
            </w:r>
          </w:p>
        </w:tc>
      </w:tr>
      <w:tr w:rsidR="00855C33" w14:paraId="3ABC6452" w14:textId="77777777">
        <w:tc>
          <w:tcPr>
            <w:tcW w:w="4968" w:type="dxa"/>
          </w:tcPr>
          <w:p w14:paraId="61D34E96" w14:textId="77777777" w:rsidR="00855C33" w:rsidRDefault="00000000">
            <w:r>
              <w:t>c2</w:t>
            </w:r>
          </w:p>
        </w:tc>
        <w:tc>
          <w:tcPr>
            <w:tcW w:w="4968" w:type="dxa"/>
          </w:tcPr>
          <w:p w14:paraId="027AC3F6" w14:textId="77777777" w:rsidR="00855C33" w:rsidRDefault="00000000">
            <w:r>
              <w:t>Talking on phone with right hand</w:t>
            </w:r>
          </w:p>
        </w:tc>
      </w:tr>
      <w:tr w:rsidR="00855C33" w14:paraId="4C73C196" w14:textId="77777777">
        <w:tc>
          <w:tcPr>
            <w:tcW w:w="4968" w:type="dxa"/>
          </w:tcPr>
          <w:p w14:paraId="68618138" w14:textId="77777777" w:rsidR="00855C33" w:rsidRDefault="00000000">
            <w:r>
              <w:t>c3</w:t>
            </w:r>
          </w:p>
        </w:tc>
        <w:tc>
          <w:tcPr>
            <w:tcW w:w="4968" w:type="dxa"/>
          </w:tcPr>
          <w:p w14:paraId="7FA7339B" w14:textId="77777777" w:rsidR="00855C33" w:rsidRDefault="00000000">
            <w:r>
              <w:t>Texting with left hand</w:t>
            </w:r>
          </w:p>
        </w:tc>
      </w:tr>
      <w:tr w:rsidR="00855C33" w14:paraId="69E3AB5C" w14:textId="77777777">
        <w:tc>
          <w:tcPr>
            <w:tcW w:w="4968" w:type="dxa"/>
          </w:tcPr>
          <w:p w14:paraId="0FD67023" w14:textId="77777777" w:rsidR="00855C33" w:rsidRDefault="00000000">
            <w:r>
              <w:t>c4</w:t>
            </w:r>
          </w:p>
        </w:tc>
        <w:tc>
          <w:tcPr>
            <w:tcW w:w="4968" w:type="dxa"/>
          </w:tcPr>
          <w:p w14:paraId="30989D9F" w14:textId="77777777" w:rsidR="00855C33" w:rsidRDefault="00000000">
            <w:r>
              <w:t>Talking on phone with left hand</w:t>
            </w:r>
          </w:p>
        </w:tc>
      </w:tr>
      <w:tr w:rsidR="00855C33" w14:paraId="187F1E32" w14:textId="77777777">
        <w:tc>
          <w:tcPr>
            <w:tcW w:w="4968" w:type="dxa"/>
          </w:tcPr>
          <w:p w14:paraId="5E31D704" w14:textId="77777777" w:rsidR="00855C33" w:rsidRDefault="00000000">
            <w:r>
              <w:t>c5</w:t>
            </w:r>
          </w:p>
        </w:tc>
        <w:tc>
          <w:tcPr>
            <w:tcW w:w="4968" w:type="dxa"/>
          </w:tcPr>
          <w:p w14:paraId="39129230" w14:textId="77777777" w:rsidR="00855C33" w:rsidRDefault="00000000">
            <w:r>
              <w:t>Operating the radio</w:t>
            </w:r>
          </w:p>
        </w:tc>
      </w:tr>
      <w:tr w:rsidR="00855C33" w14:paraId="7F46661D" w14:textId="77777777">
        <w:tc>
          <w:tcPr>
            <w:tcW w:w="4968" w:type="dxa"/>
          </w:tcPr>
          <w:p w14:paraId="5FB62713" w14:textId="77777777" w:rsidR="00855C33" w:rsidRDefault="00000000">
            <w:r>
              <w:t>c6</w:t>
            </w:r>
          </w:p>
        </w:tc>
        <w:tc>
          <w:tcPr>
            <w:tcW w:w="4968" w:type="dxa"/>
          </w:tcPr>
          <w:p w14:paraId="6A05E59B" w14:textId="77777777" w:rsidR="00855C33" w:rsidRDefault="00000000">
            <w:r>
              <w:t>Drinking</w:t>
            </w:r>
          </w:p>
        </w:tc>
      </w:tr>
      <w:tr w:rsidR="00855C33" w14:paraId="2A13DE4D" w14:textId="77777777">
        <w:tc>
          <w:tcPr>
            <w:tcW w:w="4968" w:type="dxa"/>
          </w:tcPr>
          <w:p w14:paraId="4AC85B93" w14:textId="77777777" w:rsidR="00855C33" w:rsidRDefault="00000000">
            <w:r>
              <w:t>c7</w:t>
            </w:r>
          </w:p>
        </w:tc>
        <w:tc>
          <w:tcPr>
            <w:tcW w:w="4968" w:type="dxa"/>
          </w:tcPr>
          <w:p w14:paraId="036DE5C1" w14:textId="77777777" w:rsidR="00855C33" w:rsidRDefault="00000000">
            <w:r>
              <w:t>Reaching behind</w:t>
            </w:r>
          </w:p>
        </w:tc>
      </w:tr>
      <w:tr w:rsidR="00855C33" w14:paraId="7F889BA7" w14:textId="77777777">
        <w:tc>
          <w:tcPr>
            <w:tcW w:w="4968" w:type="dxa"/>
          </w:tcPr>
          <w:p w14:paraId="57440ADC" w14:textId="77777777" w:rsidR="00855C33" w:rsidRDefault="00000000">
            <w:r>
              <w:t>c8</w:t>
            </w:r>
          </w:p>
        </w:tc>
        <w:tc>
          <w:tcPr>
            <w:tcW w:w="4968" w:type="dxa"/>
          </w:tcPr>
          <w:p w14:paraId="6861806C" w14:textId="77777777" w:rsidR="00855C33" w:rsidRDefault="00000000">
            <w:r>
              <w:t>Hair or makeup</w:t>
            </w:r>
          </w:p>
        </w:tc>
      </w:tr>
      <w:tr w:rsidR="00855C33" w14:paraId="0F8B3300" w14:textId="77777777">
        <w:tc>
          <w:tcPr>
            <w:tcW w:w="4968" w:type="dxa"/>
          </w:tcPr>
          <w:p w14:paraId="36C84F81" w14:textId="77777777" w:rsidR="00855C33" w:rsidRDefault="00000000">
            <w:r>
              <w:t>c9</w:t>
            </w:r>
          </w:p>
        </w:tc>
        <w:tc>
          <w:tcPr>
            <w:tcW w:w="4968" w:type="dxa"/>
          </w:tcPr>
          <w:p w14:paraId="3D9EC8D4" w14:textId="77777777" w:rsidR="00855C33" w:rsidRDefault="00000000">
            <w:r>
              <w:t>Talking to a passenger</w:t>
            </w:r>
          </w:p>
        </w:tc>
      </w:tr>
    </w:tbl>
    <w:p w14:paraId="6A305380" w14:textId="77777777" w:rsidR="00855C33" w:rsidRDefault="00000000">
      <w:pPr>
        <w:pStyle w:val="Heading2"/>
      </w:pPr>
      <w:r>
        <w:t>Feasible implementation</w:t>
      </w:r>
    </w:p>
    <w:p w14:paraId="5B0040CC" w14:textId="77777777" w:rsidR="00855C33" w:rsidRDefault="00000000">
      <w:pPr>
        <w:pStyle w:val="ListBullet"/>
      </w:pPr>
      <w:r>
        <w:t>Prepare the labelled training images and create a stratified train/validation split. Where practical, consider driver identity when splitting to reduce leakage between images of the same person.</w:t>
      </w:r>
    </w:p>
    <w:p w14:paraId="33C2B025" w14:textId="77777777" w:rsidR="00855C33" w:rsidRDefault="00000000">
      <w:pPr>
        <w:pStyle w:val="ListBullet"/>
      </w:pPr>
      <w:r>
        <w:t>Resize and normalize images; apply modest data augmentation only to the training set.</w:t>
      </w:r>
    </w:p>
    <w:p w14:paraId="4EEC53B5" w14:textId="77777777" w:rsidR="00855C33" w:rsidRDefault="00000000">
      <w:pPr>
        <w:pStyle w:val="ListBullet"/>
      </w:pPr>
      <w:r>
        <w:t>Train a transfer-learning image classifier, preferably MobileNetV2 for a laptop-friendly baseline. Compare against a small custom CNN only if time and compute permit.</w:t>
      </w:r>
    </w:p>
    <w:p w14:paraId="5B541F8B" w14:textId="77777777" w:rsidR="00855C33" w:rsidRDefault="00000000">
      <w:pPr>
        <w:pStyle w:val="ListBullet"/>
      </w:pPr>
      <w:r>
        <w:t>At inference, read a frame from the Windows webcam with OpenCV, resize it to the model input size, and predict one of the ten classes.</w:t>
      </w:r>
    </w:p>
    <w:p w14:paraId="454AFAB3" w14:textId="77777777" w:rsidR="00855C33" w:rsidRDefault="00000000">
      <w:pPr>
        <w:pStyle w:val="ListBullet"/>
      </w:pPr>
      <w:r>
        <w:t>Display the predicted class, confidence score, and a neutral/attention-needed status in a dashboard. Treat confidence as model confidence, not a calibrated probability unless calibration is tested.</w:t>
      </w:r>
    </w:p>
    <w:p w14:paraId="688091BF" w14:textId="77777777" w:rsidR="00855C33" w:rsidRDefault="00000000">
      <w:pPr>
        <w:pStyle w:val="ListBullet"/>
      </w:pPr>
      <w:r>
        <w:t>Play an optional audio alert for configured classes such as texting or phone use. Use a confidence threshold and a short cooldown to reduce repeated alerts.</w:t>
      </w:r>
    </w:p>
    <w:p w14:paraId="27643BBB" w14:textId="77777777" w:rsidR="00855C33" w:rsidRDefault="00000000">
      <w:pPr>
        <w:pStyle w:val="ListBullet"/>
      </w:pPr>
      <w:r>
        <w:t>Evaluate on a held-out validation set using accuracy, macro precision, macro recall, macro F1-score, and a confusion matrix. Record actual results only after running the experiments.</w:t>
      </w:r>
    </w:p>
    <w:p w14:paraId="4B544BA0" w14:textId="77777777" w:rsidR="00855C33" w:rsidRDefault="00000000">
      <w:pPr>
        <w:pStyle w:val="Heading2"/>
      </w:pPr>
      <w:r>
        <w:t>What is not supported by this dataset</w:t>
      </w:r>
    </w:p>
    <w:p w14:paraId="7BE61908" w14:textId="77777777" w:rsidR="00855C33" w:rsidRDefault="00000000">
      <w:r>
        <w:t>The dataset does not provide temporal video labels or dedicated labels for eye closure, yawning, microsleep, or fatigue. These features must not be listed as implemented or evaluated. The webcam demo is a frame-by-frame classification demonstration and may be affected by camera angle, lighting, occlusion, different vehicle interiors, and differences between the dataset images and live webcam frames.</w:t>
      </w:r>
    </w:p>
    <w:p w14:paraId="455B34ED" w14:textId="77777777" w:rsidR="00855C33" w:rsidRDefault="00000000">
      <w:pPr>
        <w:pStyle w:val="Heading2"/>
      </w:pPr>
      <w:r>
        <w:t>Suggested revised objective</w:t>
      </w:r>
    </w:p>
    <w:p w14:paraId="570A4D06" w14:textId="77777777" w:rsidR="00855C33" w:rsidRDefault="00000000">
      <w:r>
        <w:t>To develop a software-only driver-distraction monitoring prototype that classifies driver images into the ten behaviour categories defined by the State Farm Distracted Driver Detection dataset, demonstrates frame-by-frame predictions using a Windows laptop webcam, and provides optional visual and audio alerts for selected distraction classes.</w:t>
      </w:r>
    </w:p>
    <w:p w14:paraId="4139D2B8" w14:textId="77777777" w:rsidR="00855C33" w:rsidRDefault="00000000">
      <w:pPr>
        <w:pStyle w:val="Heading2"/>
      </w:pPr>
      <w:r>
        <w:t>Suggested revised abstract</w:t>
      </w:r>
    </w:p>
    <w:p w14:paraId="6255BA21" w14:textId="77777777" w:rsidR="00855C33" w:rsidRDefault="00000000">
      <w:r>
        <w:t xml:space="preserve">Driver distraction can reduce attention to the road and increase driving risk. This project proposes a computer-vision prototype trained on the State Farm Distracted Driver Detection dataset to classify driver images into ten categories, including safe driving, texting, phone use, radio operation, drinking, reaching behind, hair or makeup, and talking to a passenger. A transfer-learning convolutional neural network will be trained on the labelled images and evaluated using a held-out validation set. For demonstration, an OpenCV application will capture frames from a Windows laptop webcam and display the predicted behaviour and confidence score. Optional audio alerts may be triggered for </w:t>
      </w:r>
      <w:r>
        <w:lastRenderedPageBreak/>
        <w:t>selected classes. Since the chosen dataset contains labelled still images rather than temporal fatigue recordings, the project will not claim to detect drowsiness, microsleep, yawning, or eye closure. Performance figures will be reported only after experiments are completed.</w:t>
      </w:r>
    </w:p>
    <w:p w14:paraId="0DD2634D" w14:textId="77777777" w:rsidR="00855C33" w:rsidRDefault="00000000">
      <w:pPr>
        <w:pStyle w:val="Heading2"/>
      </w:pPr>
      <w:r>
        <w:t>Dataset reference</w:t>
      </w:r>
    </w:p>
    <w:p w14:paraId="5B38363F" w14:textId="77777777" w:rsidR="00855C33" w:rsidRDefault="00000000">
      <w:r>
        <w:t>Ana Lina Morelia, Dan Holman, SF_data_science, Taylor Smith, and Wendy Kan. (2016). State Farm Distracted Driver Detection [Kaggle competition and dataset]. https://www.kaggle.com/c/state-farm-distracted-driver-detection</w:t>
      </w:r>
    </w:p>
    <w:p w14:paraId="1685EE59" w14:textId="77777777" w:rsidR="00855C33" w:rsidRDefault="00000000">
      <w:r>
        <w:t>Note: The Kaggle dataset is subject to the competition's access and use rules. Follow those rules when downloading, using, and redistributing the data.</w:t>
      </w:r>
    </w:p>
    <w:sectPr w:rsidR="00855C33"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49A3E" w14:textId="77777777" w:rsidR="00C64367" w:rsidRDefault="00C64367">
      <w:pPr>
        <w:spacing w:after="0" w:line="240" w:lineRule="auto"/>
      </w:pPr>
      <w:r>
        <w:separator/>
      </w:r>
    </w:p>
  </w:endnote>
  <w:endnote w:type="continuationSeparator" w:id="0">
    <w:p w14:paraId="69EC70C9" w14:textId="77777777" w:rsidR="00C64367" w:rsidRDefault="00C64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20BD" w14:textId="77777777" w:rsidR="00855C33" w:rsidRDefault="00000000">
    <w:pPr>
      <w:pStyle w:val="Footer"/>
      <w:jc w:val="center"/>
    </w:pPr>
    <w:r>
      <w:rPr>
        <w:color w:val="646464"/>
        <w:sz w:val="16"/>
      </w:rPr>
      <w:t xml:space="preserve">Driver Fatigue &amp; Distraction Safety Monitor  |  GLA University  |  Page </w:t>
    </w:r>
    <w:r>
      <w:rPr>
        <w:color w:val="646464"/>
        <w:sz w:val="16"/>
      </w:rPr>
      <w:fldChar w:fldCharType="begin"/>
    </w:r>
    <w:r>
      <w:rPr>
        <w:color w:val="646464"/>
        <w:sz w:val="16"/>
      </w:rPr>
      <w:instrText>PAGE</w:instrText>
    </w:r>
    <w:r>
      <w:rPr>
        <w:color w:val="646464"/>
        <w:sz w:val="16"/>
      </w:rPr>
      <w:fldChar w:fldCharType="separate"/>
    </w:r>
    <w:r w:rsidR="00281EA8">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B76D" w14:textId="77777777" w:rsidR="00C64367" w:rsidRDefault="00C64367">
      <w:pPr>
        <w:spacing w:after="0" w:line="240" w:lineRule="auto"/>
      </w:pPr>
      <w:r>
        <w:separator/>
      </w:r>
    </w:p>
  </w:footnote>
  <w:footnote w:type="continuationSeparator" w:id="0">
    <w:p w14:paraId="54A968B8" w14:textId="77777777" w:rsidR="00C64367" w:rsidRDefault="00C64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874339">
    <w:abstractNumId w:val="8"/>
  </w:num>
  <w:num w:numId="2" w16cid:durableId="1588998930">
    <w:abstractNumId w:val="6"/>
  </w:num>
  <w:num w:numId="3" w16cid:durableId="699017474">
    <w:abstractNumId w:val="5"/>
  </w:num>
  <w:num w:numId="4" w16cid:durableId="1146821111">
    <w:abstractNumId w:val="4"/>
  </w:num>
  <w:num w:numId="5" w16cid:durableId="223492573">
    <w:abstractNumId w:val="7"/>
  </w:num>
  <w:num w:numId="6" w16cid:durableId="1028604950">
    <w:abstractNumId w:val="3"/>
  </w:num>
  <w:num w:numId="7" w16cid:durableId="2021614914">
    <w:abstractNumId w:val="2"/>
  </w:num>
  <w:num w:numId="8" w16cid:durableId="1310011991">
    <w:abstractNumId w:val="1"/>
  </w:num>
  <w:num w:numId="9" w16cid:durableId="1076324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014"/>
    <w:rsid w:val="00262B68"/>
    <w:rsid w:val="00281EA8"/>
    <w:rsid w:val="0029639D"/>
    <w:rsid w:val="00326F90"/>
    <w:rsid w:val="00633931"/>
    <w:rsid w:val="007B0C7E"/>
    <w:rsid w:val="00855C33"/>
    <w:rsid w:val="00AA1D8D"/>
    <w:rsid w:val="00B47730"/>
    <w:rsid w:val="00C64367"/>
    <w:rsid w:val="00CB0664"/>
    <w:rsid w:val="00DC7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15820"/>
  <w14:defaultImageDpi w14:val="300"/>
  <w15:docId w15:val="{15F5583E-96E5-4850-A356-64FBAE45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7353</Words>
  <Characters>41917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Fatigue &amp; Distraction Safety Monitor — Updated Project Synopsis</dc:title>
  <dc:subject>Updated synopsis with team details, project start date, dataset limitation and research references</dc:subject>
  <dc:creator>Project Team</dc:creator>
  <cp:keywords/>
  <dc:description>generated by python-docx</dc:description>
  <cp:lastModifiedBy>Yash Kaushik</cp:lastModifiedBy>
  <cp:revision>4</cp:revision>
  <dcterms:created xsi:type="dcterms:W3CDTF">2013-12-23T23:15:00Z</dcterms:created>
  <dcterms:modified xsi:type="dcterms:W3CDTF">2026-10-09T09:32:00Z</dcterms:modified>
  <cp:category/>
</cp:coreProperties>
</file>