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D2A3A" w14:textId="77777777" w:rsidR="00CC5ED9" w:rsidRPr="00CC5ED9" w:rsidRDefault="00CC5ED9" w:rsidP="00CC5E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C5ED9">
        <w:rPr>
          <w:rFonts w:ascii="Segoe UI" w:eastAsia="Times New Roman" w:hAnsi="Segoe UI" w:cs="Segoe UI"/>
          <w:b/>
          <w:bCs/>
          <w:color w:val="000000"/>
          <w:kern w:val="0"/>
          <w:sz w:val="27"/>
          <w:szCs w:val="27"/>
          <w:bdr w:val="single" w:sz="2" w:space="0" w:color="E3E3E3" w:frame="1"/>
          <w:lang w:eastAsia="en-IN"/>
          <w14:ligatures w14:val="none"/>
        </w:rPr>
        <w:t>Parameterized Queries</w:t>
      </w:r>
      <w:r w:rsidRPr="00CC5ED9">
        <w:rPr>
          <w:rFonts w:ascii="Segoe UI" w:eastAsia="Times New Roman" w:hAnsi="Segoe UI" w:cs="Segoe UI"/>
          <w:color w:val="000000"/>
          <w:kern w:val="0"/>
          <w:sz w:val="27"/>
          <w:szCs w:val="27"/>
          <w:lang w:eastAsia="en-IN"/>
          <w14:ligatures w14:val="none"/>
        </w:rPr>
        <w:t>: Use parameterized queries or prepared statements instead of concatenating SQL queries with user input. Most modern programming languages and frameworks support parameterized queries which help separate SQL code from user input, making it difficult for attackers to inject malicious SQL code.</w:t>
      </w:r>
    </w:p>
    <w:p w14:paraId="4EF9C4BE" w14:textId="77777777" w:rsidR="00CC5ED9" w:rsidRPr="00CC5ED9" w:rsidRDefault="00CC5ED9" w:rsidP="00CC5E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C5ED9">
        <w:rPr>
          <w:rFonts w:ascii="Segoe UI" w:eastAsia="Times New Roman" w:hAnsi="Segoe UI" w:cs="Segoe UI"/>
          <w:b/>
          <w:bCs/>
          <w:color w:val="000000"/>
          <w:kern w:val="0"/>
          <w:sz w:val="27"/>
          <w:szCs w:val="27"/>
          <w:bdr w:val="single" w:sz="2" w:space="0" w:color="E3E3E3" w:frame="1"/>
          <w:lang w:eastAsia="en-IN"/>
          <w14:ligatures w14:val="none"/>
        </w:rPr>
        <w:t>ORMs (Object-Relational Mapping)</w:t>
      </w:r>
      <w:r w:rsidRPr="00CC5ED9">
        <w:rPr>
          <w:rFonts w:ascii="Segoe UI" w:eastAsia="Times New Roman" w:hAnsi="Segoe UI" w:cs="Segoe UI"/>
          <w:color w:val="000000"/>
          <w:kern w:val="0"/>
          <w:sz w:val="27"/>
          <w:szCs w:val="27"/>
          <w:lang w:eastAsia="en-IN"/>
          <w14:ligatures w14:val="none"/>
        </w:rPr>
        <w:t>: Utilize ORM frameworks that automatically handle parameterization and escaping of user input. ORMs abstract away SQL queries and interact with the database using object-oriented paradigms, reducing the risk of SQL injection vulnerabilities.</w:t>
      </w:r>
    </w:p>
    <w:p w14:paraId="5EFD9D6A" w14:textId="77777777" w:rsidR="00CC5ED9" w:rsidRPr="00CC5ED9" w:rsidRDefault="00CC5ED9" w:rsidP="00CC5E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C5ED9">
        <w:rPr>
          <w:rFonts w:ascii="Segoe UI" w:eastAsia="Times New Roman" w:hAnsi="Segoe UI" w:cs="Segoe UI"/>
          <w:b/>
          <w:bCs/>
          <w:color w:val="000000"/>
          <w:kern w:val="0"/>
          <w:sz w:val="27"/>
          <w:szCs w:val="27"/>
          <w:bdr w:val="single" w:sz="2" w:space="0" w:color="E3E3E3" w:frame="1"/>
          <w:lang w:eastAsia="en-IN"/>
          <w14:ligatures w14:val="none"/>
        </w:rPr>
        <w:t>Input Validation and Sanitization</w:t>
      </w:r>
      <w:r w:rsidRPr="00CC5ED9">
        <w:rPr>
          <w:rFonts w:ascii="Segoe UI" w:eastAsia="Times New Roman" w:hAnsi="Segoe UI" w:cs="Segoe UI"/>
          <w:color w:val="000000"/>
          <w:kern w:val="0"/>
          <w:sz w:val="27"/>
          <w:szCs w:val="27"/>
          <w:lang w:eastAsia="en-IN"/>
          <w14:ligatures w14:val="none"/>
        </w:rPr>
        <w:t>: Validate and sanitize user input at the application level. Implement strict input validation rules to ensure that only expected data types and formats are accepted. Sanitize input by removing or escaping characters that could potentially be used for SQL injection attacks.</w:t>
      </w:r>
    </w:p>
    <w:p w14:paraId="428CD708" w14:textId="77777777" w:rsidR="00CC5ED9" w:rsidRPr="00CC5ED9" w:rsidRDefault="00CC5ED9" w:rsidP="00CC5E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C5ED9">
        <w:rPr>
          <w:rFonts w:ascii="Segoe UI" w:eastAsia="Times New Roman" w:hAnsi="Segoe UI" w:cs="Segoe UI"/>
          <w:b/>
          <w:bCs/>
          <w:color w:val="000000"/>
          <w:kern w:val="0"/>
          <w:sz w:val="27"/>
          <w:szCs w:val="27"/>
          <w:bdr w:val="single" w:sz="2" w:space="0" w:color="E3E3E3" w:frame="1"/>
          <w:lang w:eastAsia="en-IN"/>
          <w14:ligatures w14:val="none"/>
        </w:rPr>
        <w:t>Database Permissions</w:t>
      </w:r>
      <w:r w:rsidRPr="00CC5ED9">
        <w:rPr>
          <w:rFonts w:ascii="Segoe UI" w:eastAsia="Times New Roman" w:hAnsi="Segoe UI" w:cs="Segoe UI"/>
          <w:color w:val="000000"/>
          <w:kern w:val="0"/>
          <w:sz w:val="27"/>
          <w:szCs w:val="27"/>
          <w:lang w:eastAsia="en-IN"/>
          <w14:ligatures w14:val="none"/>
        </w:rPr>
        <w:t>: Follow the principle of least privilege by granting minimal permissions to the database user account used by microservices. Limit the user's access rights to only the necessary tables, stored procedures, and operations required for the microservice to function properly. This can minimize the potential impact of a successful SQL injection attack.</w:t>
      </w:r>
    </w:p>
    <w:p w14:paraId="30221A7C" w14:textId="77777777" w:rsidR="00CC5ED9" w:rsidRPr="00CC5ED9" w:rsidRDefault="00CC5ED9" w:rsidP="00CC5E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C5ED9">
        <w:rPr>
          <w:rFonts w:ascii="Segoe UI" w:eastAsia="Times New Roman" w:hAnsi="Segoe UI" w:cs="Segoe UI"/>
          <w:b/>
          <w:bCs/>
          <w:color w:val="000000"/>
          <w:kern w:val="0"/>
          <w:sz w:val="27"/>
          <w:szCs w:val="27"/>
          <w:bdr w:val="single" w:sz="2" w:space="0" w:color="E3E3E3" w:frame="1"/>
          <w:lang w:eastAsia="en-IN"/>
          <w14:ligatures w14:val="none"/>
        </w:rPr>
        <w:t>Database Firewalls and Intrusion Detection Systems (IDS)</w:t>
      </w:r>
      <w:r w:rsidRPr="00CC5ED9">
        <w:rPr>
          <w:rFonts w:ascii="Segoe UI" w:eastAsia="Times New Roman" w:hAnsi="Segoe UI" w:cs="Segoe UI"/>
          <w:color w:val="000000"/>
          <w:kern w:val="0"/>
          <w:sz w:val="27"/>
          <w:szCs w:val="27"/>
          <w:lang w:eastAsia="en-IN"/>
          <w14:ligatures w14:val="none"/>
        </w:rPr>
        <w:t xml:space="preserve">: Implement database firewalls and IDS solutions to monitor and block suspicious SQL queries. These tools can help detect and prevent SQL injection attacks by </w:t>
      </w:r>
      <w:proofErr w:type="spellStart"/>
      <w:r w:rsidRPr="00CC5ED9">
        <w:rPr>
          <w:rFonts w:ascii="Segoe UI" w:eastAsia="Times New Roman" w:hAnsi="Segoe UI" w:cs="Segoe UI"/>
          <w:color w:val="000000"/>
          <w:kern w:val="0"/>
          <w:sz w:val="27"/>
          <w:szCs w:val="27"/>
          <w:lang w:eastAsia="en-IN"/>
          <w14:ligatures w14:val="none"/>
        </w:rPr>
        <w:t>analyzing</w:t>
      </w:r>
      <w:proofErr w:type="spellEnd"/>
      <w:r w:rsidRPr="00CC5ED9">
        <w:rPr>
          <w:rFonts w:ascii="Segoe UI" w:eastAsia="Times New Roman" w:hAnsi="Segoe UI" w:cs="Segoe UI"/>
          <w:color w:val="000000"/>
          <w:kern w:val="0"/>
          <w:sz w:val="27"/>
          <w:szCs w:val="27"/>
          <w:lang w:eastAsia="en-IN"/>
          <w14:ligatures w14:val="none"/>
        </w:rPr>
        <w:t xml:space="preserve"> database traffic and enforcing security policies.</w:t>
      </w:r>
    </w:p>
    <w:p w14:paraId="275ED2F3" w14:textId="77777777" w:rsidR="00CC5ED9" w:rsidRPr="00CC5ED9" w:rsidRDefault="00CC5ED9" w:rsidP="00CC5E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C5ED9">
        <w:rPr>
          <w:rFonts w:ascii="Segoe UI" w:eastAsia="Times New Roman" w:hAnsi="Segoe UI" w:cs="Segoe UI"/>
          <w:b/>
          <w:bCs/>
          <w:color w:val="000000"/>
          <w:kern w:val="0"/>
          <w:sz w:val="27"/>
          <w:szCs w:val="27"/>
          <w:bdr w:val="single" w:sz="2" w:space="0" w:color="E3E3E3" w:frame="1"/>
          <w:lang w:eastAsia="en-IN"/>
          <w14:ligatures w14:val="none"/>
        </w:rPr>
        <w:t>Regular Security Audits and Code Reviews</w:t>
      </w:r>
      <w:r w:rsidRPr="00CC5ED9">
        <w:rPr>
          <w:rFonts w:ascii="Segoe UI" w:eastAsia="Times New Roman" w:hAnsi="Segoe UI" w:cs="Segoe UI"/>
          <w:color w:val="000000"/>
          <w:kern w:val="0"/>
          <w:sz w:val="27"/>
          <w:szCs w:val="27"/>
          <w:lang w:eastAsia="en-IN"/>
          <w14:ligatures w14:val="none"/>
        </w:rPr>
        <w:t xml:space="preserve">: Conduct regular security audits and code reviews to identify and address potential SQL injection vulnerabilities in microservices codebases. Automated tools and manual inspections can be used to </w:t>
      </w:r>
      <w:proofErr w:type="spellStart"/>
      <w:r w:rsidRPr="00CC5ED9">
        <w:rPr>
          <w:rFonts w:ascii="Segoe UI" w:eastAsia="Times New Roman" w:hAnsi="Segoe UI" w:cs="Segoe UI"/>
          <w:color w:val="000000"/>
          <w:kern w:val="0"/>
          <w:sz w:val="27"/>
          <w:szCs w:val="27"/>
          <w:lang w:eastAsia="en-IN"/>
          <w14:ligatures w14:val="none"/>
        </w:rPr>
        <w:t>analyze</w:t>
      </w:r>
      <w:proofErr w:type="spellEnd"/>
      <w:r w:rsidRPr="00CC5ED9">
        <w:rPr>
          <w:rFonts w:ascii="Segoe UI" w:eastAsia="Times New Roman" w:hAnsi="Segoe UI" w:cs="Segoe UI"/>
          <w:color w:val="000000"/>
          <w:kern w:val="0"/>
          <w:sz w:val="27"/>
          <w:szCs w:val="27"/>
          <w:lang w:eastAsia="en-IN"/>
          <w14:ligatures w14:val="none"/>
        </w:rPr>
        <w:t xml:space="preserve"> code for common security flaws, including SQL injection.</w:t>
      </w:r>
    </w:p>
    <w:p w14:paraId="7BCF8E30" w14:textId="77777777" w:rsidR="00CC5ED9" w:rsidRPr="00CC5ED9" w:rsidRDefault="00CC5ED9" w:rsidP="00CC5E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C5ED9">
        <w:rPr>
          <w:rFonts w:ascii="Segoe UI" w:eastAsia="Times New Roman" w:hAnsi="Segoe UI" w:cs="Segoe UI"/>
          <w:b/>
          <w:bCs/>
          <w:color w:val="000000"/>
          <w:kern w:val="0"/>
          <w:sz w:val="27"/>
          <w:szCs w:val="27"/>
          <w:bdr w:val="single" w:sz="2" w:space="0" w:color="E3E3E3" w:frame="1"/>
          <w:lang w:eastAsia="en-IN"/>
          <w14:ligatures w14:val="none"/>
        </w:rPr>
        <w:t>WAF (Web Application Firewall)</w:t>
      </w:r>
      <w:r w:rsidRPr="00CC5ED9">
        <w:rPr>
          <w:rFonts w:ascii="Segoe UI" w:eastAsia="Times New Roman" w:hAnsi="Segoe UI" w:cs="Segoe UI"/>
          <w:color w:val="000000"/>
          <w:kern w:val="0"/>
          <w:sz w:val="27"/>
          <w:szCs w:val="27"/>
          <w:lang w:eastAsia="en-IN"/>
          <w14:ligatures w14:val="none"/>
        </w:rPr>
        <w:t xml:space="preserve">: Deploy a WAF in front of your microservices to inspect and filter incoming HTTP requests for malicious SQL injection payloads. WAFs can provide an additional layer of </w:t>
      </w:r>
      <w:proofErr w:type="spellStart"/>
      <w:r w:rsidRPr="00CC5ED9">
        <w:rPr>
          <w:rFonts w:ascii="Segoe UI" w:eastAsia="Times New Roman" w:hAnsi="Segoe UI" w:cs="Segoe UI"/>
          <w:color w:val="000000"/>
          <w:kern w:val="0"/>
          <w:sz w:val="27"/>
          <w:szCs w:val="27"/>
          <w:lang w:eastAsia="en-IN"/>
          <w14:ligatures w14:val="none"/>
        </w:rPr>
        <w:t>defense</w:t>
      </w:r>
      <w:proofErr w:type="spellEnd"/>
      <w:r w:rsidRPr="00CC5ED9">
        <w:rPr>
          <w:rFonts w:ascii="Segoe UI" w:eastAsia="Times New Roman" w:hAnsi="Segoe UI" w:cs="Segoe UI"/>
          <w:color w:val="000000"/>
          <w:kern w:val="0"/>
          <w:sz w:val="27"/>
          <w:szCs w:val="27"/>
          <w:lang w:eastAsia="en-IN"/>
          <w14:ligatures w14:val="none"/>
        </w:rPr>
        <w:t xml:space="preserve"> against various web-based attacks, including SQL injection.</w:t>
      </w:r>
    </w:p>
    <w:p w14:paraId="648EC670" w14:textId="77777777" w:rsidR="00CC5ED9" w:rsidRPr="00CC5ED9" w:rsidRDefault="00CC5ED9" w:rsidP="00CC5E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C5ED9">
        <w:rPr>
          <w:rFonts w:ascii="Segoe UI" w:eastAsia="Times New Roman" w:hAnsi="Segoe UI" w:cs="Segoe UI"/>
          <w:b/>
          <w:bCs/>
          <w:color w:val="000000"/>
          <w:kern w:val="0"/>
          <w:sz w:val="27"/>
          <w:szCs w:val="27"/>
          <w:bdr w:val="single" w:sz="2" w:space="0" w:color="E3E3E3" w:frame="1"/>
          <w:lang w:eastAsia="en-IN"/>
          <w14:ligatures w14:val="none"/>
        </w:rPr>
        <w:t>Education and Training</w:t>
      </w:r>
      <w:r w:rsidRPr="00CC5ED9">
        <w:rPr>
          <w:rFonts w:ascii="Segoe UI" w:eastAsia="Times New Roman" w:hAnsi="Segoe UI" w:cs="Segoe UI"/>
          <w:color w:val="000000"/>
          <w:kern w:val="0"/>
          <w:sz w:val="27"/>
          <w:szCs w:val="27"/>
          <w:lang w:eastAsia="en-IN"/>
          <w14:ligatures w14:val="none"/>
        </w:rPr>
        <w:t xml:space="preserve">: Educate developers about the risks of SQL injection and train them on secure coding practices. Encourage </w:t>
      </w:r>
      <w:r w:rsidRPr="00CC5ED9">
        <w:rPr>
          <w:rFonts w:ascii="Segoe UI" w:eastAsia="Times New Roman" w:hAnsi="Segoe UI" w:cs="Segoe UI"/>
          <w:color w:val="000000"/>
          <w:kern w:val="0"/>
          <w:sz w:val="27"/>
          <w:szCs w:val="27"/>
          <w:lang w:eastAsia="en-IN"/>
          <w14:ligatures w14:val="none"/>
        </w:rPr>
        <w:lastRenderedPageBreak/>
        <w:t>developers to stay informed about the latest security threats and mitigation techniques through workshops, training sessions, and online resources.</w:t>
      </w:r>
    </w:p>
    <w:p w14:paraId="545FB265" w14:textId="77777777" w:rsidR="00CC5ED9" w:rsidRPr="00CC5ED9" w:rsidRDefault="00CC5ED9" w:rsidP="00CC5E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C5ED9">
        <w:rPr>
          <w:rFonts w:ascii="Segoe UI" w:eastAsia="Times New Roman" w:hAnsi="Segoe UI" w:cs="Segoe UI"/>
          <w:b/>
          <w:bCs/>
          <w:color w:val="000000"/>
          <w:kern w:val="0"/>
          <w:sz w:val="27"/>
          <w:szCs w:val="27"/>
          <w:bdr w:val="single" w:sz="2" w:space="0" w:color="E3E3E3" w:frame="1"/>
          <w:lang w:eastAsia="en-IN"/>
          <w14:ligatures w14:val="none"/>
        </w:rPr>
        <w:t>Runtime Security Controls</w:t>
      </w:r>
      <w:r w:rsidRPr="00CC5ED9">
        <w:rPr>
          <w:rFonts w:ascii="Segoe UI" w:eastAsia="Times New Roman" w:hAnsi="Segoe UI" w:cs="Segoe UI"/>
          <w:color w:val="000000"/>
          <w:kern w:val="0"/>
          <w:sz w:val="27"/>
          <w:szCs w:val="27"/>
          <w:lang w:eastAsia="en-IN"/>
          <w14:ligatures w14:val="none"/>
        </w:rPr>
        <w:t>: Implement runtime security controls within your microservices architecture to detect and prevent SQL injection attacks at runtime. Runtime protection mechanisms can include input validation libraries, runtime instrumentation, and anomaly detection algorithms.</w:t>
      </w:r>
    </w:p>
    <w:p w14:paraId="764BA242" w14:textId="77777777" w:rsidR="00CC5ED9" w:rsidRPr="00CC5ED9" w:rsidRDefault="00CC5ED9" w:rsidP="00CC5ED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CC5ED9">
        <w:rPr>
          <w:rFonts w:ascii="Segoe UI" w:eastAsia="Times New Roman" w:hAnsi="Segoe UI" w:cs="Segoe UI"/>
          <w:b/>
          <w:bCs/>
          <w:color w:val="000000"/>
          <w:kern w:val="0"/>
          <w:sz w:val="27"/>
          <w:szCs w:val="27"/>
          <w:bdr w:val="single" w:sz="2" w:space="0" w:color="E3E3E3" w:frame="1"/>
          <w:lang w:eastAsia="en-IN"/>
          <w14:ligatures w14:val="none"/>
        </w:rPr>
        <w:t>Security Headers and Best Practices</w:t>
      </w:r>
      <w:r w:rsidRPr="00CC5ED9">
        <w:rPr>
          <w:rFonts w:ascii="Segoe UI" w:eastAsia="Times New Roman" w:hAnsi="Segoe UI" w:cs="Segoe UI"/>
          <w:color w:val="000000"/>
          <w:kern w:val="0"/>
          <w:sz w:val="27"/>
          <w:szCs w:val="27"/>
          <w:lang w:eastAsia="en-IN"/>
          <w14:ligatures w14:val="none"/>
        </w:rPr>
        <w:t>: Configure security headers and follow best practices for secure web development, such as using HTTPS, setting appropriate Content Security Policy (CSP) headers, and enabling Cross-Origin Resource Sharing (CORS) securely. These measures can help mitigate the risk of various web-based attacks, including SQL injection.</w:t>
      </w:r>
    </w:p>
    <w:p w14:paraId="4E9CA873" w14:textId="19B07386" w:rsidR="00CC5ED9" w:rsidRPr="00CC5ED9" w:rsidRDefault="00CC5ED9" w:rsidP="00CC5ED9">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CC5ED9">
        <w:rPr>
          <w:rFonts w:ascii="Segoe UI" w:eastAsia="Times New Roman" w:hAnsi="Segoe UI" w:cs="Segoe UI"/>
          <w:color w:val="000000"/>
          <w:kern w:val="0"/>
          <w:sz w:val="27"/>
          <w:szCs w:val="27"/>
          <w:lang w:eastAsia="en-IN"/>
          <w14:ligatures w14:val="none"/>
        </w:rPr>
        <w:t xml:space="preserve">By implementing these preventive measures, you can significantly reduce the likelihood of SQL injection vulnerabilities in a microservices </w:t>
      </w:r>
      <w:r w:rsidRPr="00CC5ED9">
        <w:rPr>
          <w:rFonts w:ascii="Segoe UI" w:eastAsia="Times New Roman" w:hAnsi="Segoe UI" w:cs="Segoe UI"/>
          <w:color w:val="000000"/>
          <w:kern w:val="0"/>
          <w:sz w:val="27"/>
          <w:szCs w:val="27"/>
          <w:lang w:eastAsia="en-IN"/>
          <w14:ligatures w14:val="none"/>
        </w:rPr>
        <w:t>architecture.</w:t>
      </w:r>
    </w:p>
    <w:p w14:paraId="6AF721F6" w14:textId="77777777" w:rsidR="00CC5ED9" w:rsidRPr="00CC5ED9" w:rsidRDefault="00CC5ED9" w:rsidP="00CC5ED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C5ED9">
        <w:rPr>
          <w:rFonts w:ascii="Arial" w:eastAsia="Times New Roman" w:hAnsi="Arial" w:cs="Arial"/>
          <w:vanish/>
          <w:kern w:val="0"/>
          <w:sz w:val="16"/>
          <w:szCs w:val="16"/>
          <w:lang w:eastAsia="en-IN"/>
          <w14:ligatures w14:val="none"/>
        </w:rPr>
        <w:t>Top of Form</w:t>
      </w:r>
    </w:p>
    <w:p w14:paraId="30244EFF" w14:textId="77777777" w:rsidR="00CC5ED9" w:rsidRDefault="00CC5ED9"/>
    <w:sectPr w:rsidR="00CC5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C5285"/>
    <w:multiLevelType w:val="multilevel"/>
    <w:tmpl w:val="DFB2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92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D9"/>
    <w:rsid w:val="00CC5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024B"/>
  <w15:chartTrackingRefBased/>
  <w15:docId w15:val="{146CAE4F-D56E-4B41-90FA-336FBF77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E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5ED9"/>
    <w:rPr>
      <w:b/>
      <w:bCs/>
    </w:rPr>
  </w:style>
  <w:style w:type="paragraph" w:styleId="z-TopofForm">
    <w:name w:val="HTML Top of Form"/>
    <w:basedOn w:val="Normal"/>
    <w:next w:val="Normal"/>
    <w:link w:val="z-TopofFormChar"/>
    <w:hidden/>
    <w:uiPriority w:val="99"/>
    <w:semiHidden/>
    <w:unhideWhenUsed/>
    <w:rsid w:val="00CC5ED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C5ED9"/>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364331">
      <w:bodyDiv w:val="1"/>
      <w:marLeft w:val="0"/>
      <w:marRight w:val="0"/>
      <w:marTop w:val="0"/>
      <w:marBottom w:val="0"/>
      <w:divBdr>
        <w:top w:val="none" w:sz="0" w:space="0" w:color="auto"/>
        <w:left w:val="none" w:sz="0" w:space="0" w:color="auto"/>
        <w:bottom w:val="none" w:sz="0" w:space="0" w:color="auto"/>
        <w:right w:val="none" w:sz="0" w:space="0" w:color="auto"/>
      </w:divBdr>
      <w:divsChild>
        <w:div w:id="315381110">
          <w:marLeft w:val="0"/>
          <w:marRight w:val="0"/>
          <w:marTop w:val="0"/>
          <w:marBottom w:val="0"/>
          <w:divBdr>
            <w:top w:val="single" w:sz="2" w:space="0" w:color="E3E3E3"/>
            <w:left w:val="single" w:sz="2" w:space="0" w:color="E3E3E3"/>
            <w:bottom w:val="single" w:sz="2" w:space="0" w:color="E3E3E3"/>
            <w:right w:val="single" w:sz="2" w:space="0" w:color="E3E3E3"/>
          </w:divBdr>
          <w:divsChild>
            <w:div w:id="2140100031">
              <w:marLeft w:val="0"/>
              <w:marRight w:val="0"/>
              <w:marTop w:val="0"/>
              <w:marBottom w:val="0"/>
              <w:divBdr>
                <w:top w:val="single" w:sz="2" w:space="0" w:color="E3E3E3"/>
                <w:left w:val="single" w:sz="2" w:space="0" w:color="E3E3E3"/>
                <w:bottom w:val="single" w:sz="2" w:space="0" w:color="E3E3E3"/>
                <w:right w:val="single" w:sz="2" w:space="0" w:color="E3E3E3"/>
              </w:divBdr>
              <w:divsChild>
                <w:div w:id="1626157243">
                  <w:marLeft w:val="0"/>
                  <w:marRight w:val="0"/>
                  <w:marTop w:val="0"/>
                  <w:marBottom w:val="0"/>
                  <w:divBdr>
                    <w:top w:val="single" w:sz="2" w:space="0" w:color="E3E3E3"/>
                    <w:left w:val="single" w:sz="2" w:space="0" w:color="E3E3E3"/>
                    <w:bottom w:val="single" w:sz="2" w:space="0" w:color="E3E3E3"/>
                    <w:right w:val="single" w:sz="2" w:space="0" w:color="E3E3E3"/>
                  </w:divBdr>
                  <w:divsChild>
                    <w:div w:id="243536663">
                      <w:marLeft w:val="0"/>
                      <w:marRight w:val="0"/>
                      <w:marTop w:val="0"/>
                      <w:marBottom w:val="0"/>
                      <w:divBdr>
                        <w:top w:val="single" w:sz="2" w:space="0" w:color="E3E3E3"/>
                        <w:left w:val="single" w:sz="2" w:space="0" w:color="E3E3E3"/>
                        <w:bottom w:val="single" w:sz="2" w:space="31" w:color="E3E3E3"/>
                        <w:right w:val="single" w:sz="2" w:space="0" w:color="E3E3E3"/>
                      </w:divBdr>
                      <w:divsChild>
                        <w:div w:id="1217089585">
                          <w:marLeft w:val="0"/>
                          <w:marRight w:val="0"/>
                          <w:marTop w:val="0"/>
                          <w:marBottom w:val="0"/>
                          <w:divBdr>
                            <w:top w:val="single" w:sz="2" w:space="0" w:color="E3E3E3"/>
                            <w:left w:val="single" w:sz="2" w:space="0" w:color="E3E3E3"/>
                            <w:bottom w:val="single" w:sz="2" w:space="0" w:color="E3E3E3"/>
                            <w:right w:val="single" w:sz="2" w:space="0" w:color="E3E3E3"/>
                          </w:divBdr>
                          <w:divsChild>
                            <w:div w:id="691566979">
                              <w:marLeft w:val="0"/>
                              <w:marRight w:val="0"/>
                              <w:marTop w:val="100"/>
                              <w:marBottom w:val="100"/>
                              <w:divBdr>
                                <w:top w:val="single" w:sz="2" w:space="0" w:color="E3E3E3"/>
                                <w:left w:val="single" w:sz="2" w:space="0" w:color="E3E3E3"/>
                                <w:bottom w:val="single" w:sz="2" w:space="0" w:color="E3E3E3"/>
                                <w:right w:val="single" w:sz="2" w:space="0" w:color="E3E3E3"/>
                              </w:divBdr>
                              <w:divsChild>
                                <w:div w:id="798839601">
                                  <w:marLeft w:val="0"/>
                                  <w:marRight w:val="0"/>
                                  <w:marTop w:val="0"/>
                                  <w:marBottom w:val="0"/>
                                  <w:divBdr>
                                    <w:top w:val="single" w:sz="2" w:space="0" w:color="E3E3E3"/>
                                    <w:left w:val="single" w:sz="2" w:space="0" w:color="E3E3E3"/>
                                    <w:bottom w:val="single" w:sz="2" w:space="0" w:color="E3E3E3"/>
                                    <w:right w:val="single" w:sz="2" w:space="0" w:color="E3E3E3"/>
                                  </w:divBdr>
                                  <w:divsChild>
                                    <w:div w:id="1223516371">
                                      <w:marLeft w:val="0"/>
                                      <w:marRight w:val="0"/>
                                      <w:marTop w:val="0"/>
                                      <w:marBottom w:val="0"/>
                                      <w:divBdr>
                                        <w:top w:val="single" w:sz="2" w:space="0" w:color="E3E3E3"/>
                                        <w:left w:val="single" w:sz="2" w:space="0" w:color="E3E3E3"/>
                                        <w:bottom w:val="single" w:sz="2" w:space="0" w:color="E3E3E3"/>
                                        <w:right w:val="single" w:sz="2" w:space="0" w:color="E3E3E3"/>
                                      </w:divBdr>
                                      <w:divsChild>
                                        <w:div w:id="2017341125">
                                          <w:marLeft w:val="0"/>
                                          <w:marRight w:val="0"/>
                                          <w:marTop w:val="0"/>
                                          <w:marBottom w:val="0"/>
                                          <w:divBdr>
                                            <w:top w:val="single" w:sz="2" w:space="0" w:color="E3E3E3"/>
                                            <w:left w:val="single" w:sz="2" w:space="0" w:color="E3E3E3"/>
                                            <w:bottom w:val="single" w:sz="2" w:space="0" w:color="E3E3E3"/>
                                            <w:right w:val="single" w:sz="2" w:space="0" w:color="E3E3E3"/>
                                          </w:divBdr>
                                          <w:divsChild>
                                            <w:div w:id="1239632581">
                                              <w:marLeft w:val="0"/>
                                              <w:marRight w:val="0"/>
                                              <w:marTop w:val="0"/>
                                              <w:marBottom w:val="0"/>
                                              <w:divBdr>
                                                <w:top w:val="single" w:sz="2" w:space="0" w:color="E3E3E3"/>
                                                <w:left w:val="single" w:sz="2" w:space="0" w:color="E3E3E3"/>
                                                <w:bottom w:val="single" w:sz="2" w:space="0" w:color="E3E3E3"/>
                                                <w:right w:val="single" w:sz="2" w:space="0" w:color="E3E3E3"/>
                                              </w:divBdr>
                                              <w:divsChild>
                                                <w:div w:id="1893274590">
                                                  <w:marLeft w:val="0"/>
                                                  <w:marRight w:val="0"/>
                                                  <w:marTop w:val="0"/>
                                                  <w:marBottom w:val="0"/>
                                                  <w:divBdr>
                                                    <w:top w:val="single" w:sz="2" w:space="0" w:color="E3E3E3"/>
                                                    <w:left w:val="single" w:sz="2" w:space="0" w:color="E3E3E3"/>
                                                    <w:bottom w:val="single" w:sz="2" w:space="0" w:color="E3E3E3"/>
                                                    <w:right w:val="single" w:sz="2" w:space="0" w:color="E3E3E3"/>
                                                  </w:divBdr>
                                                  <w:divsChild>
                                                    <w:div w:id="1385058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8441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Deo</dc:creator>
  <cp:keywords/>
  <dc:description/>
  <cp:lastModifiedBy>Kaushik Deo</cp:lastModifiedBy>
  <cp:revision>1</cp:revision>
  <dcterms:created xsi:type="dcterms:W3CDTF">2024-03-25T02:42:00Z</dcterms:created>
  <dcterms:modified xsi:type="dcterms:W3CDTF">2024-03-25T02:52:00Z</dcterms:modified>
</cp:coreProperties>
</file>