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447732" w14:textId="77777777" w:rsidR="008D1117" w:rsidRDefault="00000000">
      <w:pPr>
        <w:spacing w:before="1400" w:after="60"/>
        <w:jc w:val="center"/>
      </w:pPr>
      <w:r>
        <w:rPr>
          <w:b/>
          <w:bCs/>
          <w:color w:val="1F4E79"/>
          <w:sz w:val="48"/>
          <w:szCs w:val="48"/>
        </w:rPr>
        <w:t>Production-Ready AI Brokerage Assistant</w:t>
      </w:r>
    </w:p>
    <w:p w14:paraId="699DA356" w14:textId="77777777" w:rsidR="008D1117" w:rsidRDefault="00000000">
      <w:pPr>
        <w:spacing w:after="200"/>
        <w:jc w:val="center"/>
      </w:pPr>
      <w:r>
        <w:rPr>
          <w:color w:val="37474F"/>
          <w:sz w:val="30"/>
          <w:szCs w:val="30"/>
        </w:rPr>
        <w:t>Complete Delivery Roadmap</w:t>
      </w:r>
    </w:p>
    <w:p w14:paraId="5F9002EA" w14:textId="77777777" w:rsidR="008D1117" w:rsidRDefault="00000000">
      <w:pPr>
        <w:spacing w:after="60"/>
        <w:jc w:val="center"/>
      </w:pPr>
      <w:r>
        <w:rPr>
          <w:i/>
          <w:iCs/>
          <w:color w:val="607D8B"/>
        </w:rPr>
        <w:t>Multilingual (English · Hindi · Tamil) brokerage assistant</w:t>
      </w:r>
    </w:p>
    <w:p w14:paraId="32CCC1B2" w14:textId="77777777" w:rsidR="008D1117" w:rsidRDefault="00000000">
      <w:pPr>
        <w:spacing w:after="600"/>
        <w:jc w:val="center"/>
      </w:pPr>
      <w:r>
        <w:rPr>
          <w:color w:val="607D8B"/>
          <w:sz w:val="18"/>
          <w:szCs w:val="18"/>
        </w:rPr>
        <w:t>Ollama Cloud (Gemma + embeddinggemma) · Qdrant (dense + native sparse) · FastAPI · Sarvam AI · Next.js · Railway Pro</w:t>
      </w:r>
    </w:p>
    <w:p w14:paraId="742F98B6" w14:textId="77777777" w:rsidR="008D1117" w:rsidRDefault="00000000">
      <w:pPr>
        <w:spacing w:after="200"/>
        <w:jc w:val="center"/>
      </w:pPr>
      <w:r>
        <w:rPr>
          <w:b/>
          <w:bCs/>
          <w:color w:val="C1571A"/>
        </w:rPr>
        <w:t>NALCO Pilot</w:t>
      </w:r>
    </w:p>
    <w:p w14:paraId="61027028" w14:textId="77777777" w:rsidR="008D1117" w:rsidRDefault="00000000">
      <w:r>
        <w:br w:type="page"/>
      </w:r>
    </w:p>
    <w:p w14:paraId="359599E8" w14:textId="77777777" w:rsidR="008D1117" w:rsidRDefault="00000000">
      <w:pPr>
        <w:pStyle w:val="Heading1"/>
      </w:pPr>
      <w:bookmarkStart w:id="0" w:name="_Toc232683676"/>
      <w:r>
        <w:lastRenderedPageBreak/>
        <w:t>Contents</w:t>
      </w:r>
      <w:bookmarkEnd w:id="0"/>
    </w:p>
    <w:sdt>
      <w:sdtPr>
        <w:alias w:val="Contents"/>
        <w:id w:val="150036634"/>
      </w:sdtPr>
      <w:sdtContent>
        <w:p w14:paraId="473E17EC" w14:textId="77777777" w:rsidR="00635E25" w:rsidRDefault="00000000">
          <w:pPr>
            <w:pStyle w:val="TOC1"/>
            <w:tabs>
              <w:tab w:val="right" w:leader="dot" w:pos="9350"/>
            </w:tabs>
            <w:rPr>
              <w:noProof/>
            </w:rPr>
          </w:pPr>
          <w:r>
            <w:fldChar w:fldCharType="begin"/>
          </w:r>
          <w:r>
            <w:instrText>TOC \h \o "1-2"</w:instrText>
          </w:r>
          <w:r>
            <w:fldChar w:fldCharType="separate"/>
          </w:r>
          <w:hyperlink w:anchor="_Toc232683676" w:history="1">
            <w:r w:rsidR="00635E25" w:rsidRPr="00353D14">
              <w:rPr>
                <w:rStyle w:val="Hyperlink"/>
                <w:noProof/>
              </w:rPr>
              <w:t>Contents</w:t>
            </w:r>
            <w:r w:rsidR="00635E25">
              <w:rPr>
                <w:noProof/>
              </w:rPr>
              <w:tab/>
            </w:r>
            <w:r w:rsidR="00635E25">
              <w:rPr>
                <w:noProof/>
              </w:rPr>
              <w:fldChar w:fldCharType="begin"/>
            </w:r>
            <w:r w:rsidR="00635E25">
              <w:rPr>
                <w:noProof/>
              </w:rPr>
              <w:instrText xml:space="preserve"> PAGEREF _Toc232683676 \h </w:instrText>
            </w:r>
            <w:r w:rsidR="00635E25">
              <w:rPr>
                <w:noProof/>
              </w:rPr>
            </w:r>
            <w:r w:rsidR="00635E25">
              <w:rPr>
                <w:noProof/>
              </w:rPr>
              <w:fldChar w:fldCharType="separate"/>
            </w:r>
            <w:r w:rsidR="00635E25">
              <w:rPr>
                <w:noProof/>
              </w:rPr>
              <w:t>2</w:t>
            </w:r>
            <w:r w:rsidR="00635E25">
              <w:rPr>
                <w:noProof/>
              </w:rPr>
              <w:fldChar w:fldCharType="end"/>
            </w:r>
          </w:hyperlink>
        </w:p>
        <w:p w14:paraId="34288CE1" w14:textId="77777777" w:rsidR="00635E25" w:rsidRDefault="00635E25">
          <w:pPr>
            <w:pStyle w:val="TOC1"/>
            <w:tabs>
              <w:tab w:val="right" w:leader="dot" w:pos="9350"/>
            </w:tabs>
            <w:rPr>
              <w:noProof/>
            </w:rPr>
          </w:pPr>
          <w:hyperlink w:anchor="_Toc232683677" w:history="1">
            <w:r w:rsidRPr="00353D14">
              <w:rPr>
                <w:rStyle w:val="Hyperlink"/>
                <w:noProof/>
              </w:rPr>
              <w:t>Project Goal</w:t>
            </w:r>
            <w:r>
              <w:rPr>
                <w:noProof/>
              </w:rPr>
              <w:tab/>
            </w:r>
            <w:r>
              <w:rPr>
                <w:noProof/>
              </w:rPr>
              <w:fldChar w:fldCharType="begin"/>
            </w:r>
            <w:r>
              <w:rPr>
                <w:noProof/>
              </w:rPr>
              <w:instrText xml:space="preserve"> PAGEREF _Toc232683677 \h </w:instrText>
            </w:r>
            <w:r>
              <w:rPr>
                <w:noProof/>
              </w:rPr>
            </w:r>
            <w:r>
              <w:rPr>
                <w:noProof/>
              </w:rPr>
              <w:fldChar w:fldCharType="separate"/>
            </w:r>
            <w:r>
              <w:rPr>
                <w:noProof/>
              </w:rPr>
              <w:t>3</w:t>
            </w:r>
            <w:r>
              <w:rPr>
                <w:noProof/>
              </w:rPr>
              <w:fldChar w:fldCharType="end"/>
            </w:r>
          </w:hyperlink>
        </w:p>
        <w:p w14:paraId="12B16CE8" w14:textId="77777777" w:rsidR="00635E25" w:rsidRDefault="00635E25">
          <w:pPr>
            <w:pStyle w:val="TOC1"/>
            <w:tabs>
              <w:tab w:val="right" w:leader="dot" w:pos="9350"/>
            </w:tabs>
            <w:rPr>
              <w:noProof/>
            </w:rPr>
          </w:pPr>
          <w:hyperlink w:anchor="_Toc232683678" w:history="1">
            <w:r w:rsidRPr="00353D14">
              <w:rPr>
                <w:rStyle w:val="Hyperlink"/>
                <w:noProof/>
              </w:rPr>
              <w:t>Phase 0 — Research &amp; Competitive Analysis</w:t>
            </w:r>
            <w:r>
              <w:rPr>
                <w:noProof/>
              </w:rPr>
              <w:tab/>
            </w:r>
            <w:r>
              <w:rPr>
                <w:noProof/>
              </w:rPr>
              <w:fldChar w:fldCharType="begin"/>
            </w:r>
            <w:r>
              <w:rPr>
                <w:noProof/>
              </w:rPr>
              <w:instrText xml:space="preserve"> PAGEREF _Toc232683678 \h </w:instrText>
            </w:r>
            <w:r>
              <w:rPr>
                <w:noProof/>
              </w:rPr>
            </w:r>
            <w:r>
              <w:rPr>
                <w:noProof/>
              </w:rPr>
              <w:fldChar w:fldCharType="separate"/>
            </w:r>
            <w:r>
              <w:rPr>
                <w:noProof/>
              </w:rPr>
              <w:t>3</w:t>
            </w:r>
            <w:r>
              <w:rPr>
                <w:noProof/>
              </w:rPr>
              <w:fldChar w:fldCharType="end"/>
            </w:r>
          </w:hyperlink>
        </w:p>
        <w:p w14:paraId="3BABB99A" w14:textId="77777777" w:rsidR="00635E25" w:rsidRDefault="00635E25">
          <w:pPr>
            <w:pStyle w:val="TOC1"/>
            <w:tabs>
              <w:tab w:val="right" w:leader="dot" w:pos="9350"/>
            </w:tabs>
            <w:rPr>
              <w:noProof/>
            </w:rPr>
          </w:pPr>
          <w:hyperlink w:anchor="_Toc232683679" w:history="1">
            <w:r w:rsidRPr="00353D14">
              <w:rPr>
                <w:rStyle w:val="Hyperlink"/>
                <w:noProof/>
              </w:rPr>
              <w:t>Phase 1 — UX Design</w:t>
            </w:r>
            <w:r>
              <w:rPr>
                <w:noProof/>
              </w:rPr>
              <w:tab/>
            </w:r>
            <w:r>
              <w:rPr>
                <w:noProof/>
              </w:rPr>
              <w:fldChar w:fldCharType="begin"/>
            </w:r>
            <w:r>
              <w:rPr>
                <w:noProof/>
              </w:rPr>
              <w:instrText xml:space="preserve"> PAGEREF _Toc232683679 \h </w:instrText>
            </w:r>
            <w:r>
              <w:rPr>
                <w:noProof/>
              </w:rPr>
            </w:r>
            <w:r>
              <w:rPr>
                <w:noProof/>
              </w:rPr>
              <w:fldChar w:fldCharType="separate"/>
            </w:r>
            <w:r>
              <w:rPr>
                <w:noProof/>
              </w:rPr>
              <w:t>4</w:t>
            </w:r>
            <w:r>
              <w:rPr>
                <w:noProof/>
              </w:rPr>
              <w:fldChar w:fldCharType="end"/>
            </w:r>
          </w:hyperlink>
        </w:p>
        <w:p w14:paraId="45FC2110" w14:textId="77777777" w:rsidR="00635E25" w:rsidRDefault="00635E25">
          <w:pPr>
            <w:pStyle w:val="TOC1"/>
            <w:tabs>
              <w:tab w:val="right" w:leader="dot" w:pos="9350"/>
            </w:tabs>
            <w:rPr>
              <w:noProof/>
            </w:rPr>
          </w:pPr>
          <w:hyperlink w:anchor="_Toc232683680" w:history="1">
            <w:r w:rsidRPr="00353D14">
              <w:rPr>
                <w:rStyle w:val="Hyperlink"/>
                <w:noProof/>
              </w:rPr>
              <w:t>Phase 2 — System Architecture</w:t>
            </w:r>
            <w:r>
              <w:rPr>
                <w:noProof/>
              </w:rPr>
              <w:tab/>
            </w:r>
            <w:r>
              <w:rPr>
                <w:noProof/>
              </w:rPr>
              <w:fldChar w:fldCharType="begin"/>
            </w:r>
            <w:r>
              <w:rPr>
                <w:noProof/>
              </w:rPr>
              <w:instrText xml:space="preserve"> PAGEREF _Toc232683680 \h </w:instrText>
            </w:r>
            <w:r>
              <w:rPr>
                <w:noProof/>
              </w:rPr>
            </w:r>
            <w:r>
              <w:rPr>
                <w:noProof/>
              </w:rPr>
              <w:fldChar w:fldCharType="separate"/>
            </w:r>
            <w:r>
              <w:rPr>
                <w:noProof/>
              </w:rPr>
              <w:t>4</w:t>
            </w:r>
            <w:r>
              <w:rPr>
                <w:noProof/>
              </w:rPr>
              <w:fldChar w:fldCharType="end"/>
            </w:r>
          </w:hyperlink>
        </w:p>
        <w:p w14:paraId="748D2DAA" w14:textId="77777777" w:rsidR="00635E25" w:rsidRDefault="00635E25">
          <w:pPr>
            <w:pStyle w:val="TOC1"/>
            <w:tabs>
              <w:tab w:val="right" w:leader="dot" w:pos="9350"/>
            </w:tabs>
            <w:rPr>
              <w:noProof/>
            </w:rPr>
          </w:pPr>
          <w:hyperlink w:anchor="_Toc232683681" w:history="1">
            <w:r w:rsidRPr="00353D14">
              <w:rPr>
                <w:rStyle w:val="Hyperlink"/>
                <w:noProof/>
              </w:rPr>
              <w:t>Production System Architecture (Railway)</w:t>
            </w:r>
            <w:r>
              <w:rPr>
                <w:noProof/>
              </w:rPr>
              <w:tab/>
            </w:r>
            <w:r>
              <w:rPr>
                <w:noProof/>
              </w:rPr>
              <w:fldChar w:fldCharType="begin"/>
            </w:r>
            <w:r>
              <w:rPr>
                <w:noProof/>
              </w:rPr>
              <w:instrText xml:space="preserve"> PAGEREF _Toc232683681 \h </w:instrText>
            </w:r>
            <w:r>
              <w:rPr>
                <w:noProof/>
              </w:rPr>
            </w:r>
            <w:r>
              <w:rPr>
                <w:noProof/>
              </w:rPr>
              <w:fldChar w:fldCharType="separate"/>
            </w:r>
            <w:r>
              <w:rPr>
                <w:noProof/>
              </w:rPr>
              <w:t>7</w:t>
            </w:r>
            <w:r>
              <w:rPr>
                <w:noProof/>
              </w:rPr>
              <w:fldChar w:fldCharType="end"/>
            </w:r>
          </w:hyperlink>
        </w:p>
        <w:p w14:paraId="671DBE34" w14:textId="77777777" w:rsidR="00635E25" w:rsidRDefault="00635E25">
          <w:pPr>
            <w:pStyle w:val="TOC1"/>
            <w:tabs>
              <w:tab w:val="right" w:leader="dot" w:pos="9350"/>
            </w:tabs>
            <w:rPr>
              <w:noProof/>
            </w:rPr>
          </w:pPr>
          <w:hyperlink w:anchor="_Toc232683682" w:history="1">
            <w:r w:rsidRPr="00353D14">
              <w:rPr>
                <w:rStyle w:val="Hyperlink"/>
                <w:noProof/>
              </w:rPr>
              <w:t>Phase 3 — Backend Foundation</w:t>
            </w:r>
            <w:r>
              <w:rPr>
                <w:noProof/>
              </w:rPr>
              <w:tab/>
            </w:r>
            <w:r>
              <w:rPr>
                <w:noProof/>
              </w:rPr>
              <w:fldChar w:fldCharType="begin"/>
            </w:r>
            <w:r>
              <w:rPr>
                <w:noProof/>
              </w:rPr>
              <w:instrText xml:space="preserve"> PAGEREF _Toc232683682 \h </w:instrText>
            </w:r>
            <w:r>
              <w:rPr>
                <w:noProof/>
              </w:rPr>
            </w:r>
            <w:r>
              <w:rPr>
                <w:noProof/>
              </w:rPr>
              <w:fldChar w:fldCharType="separate"/>
            </w:r>
            <w:r>
              <w:rPr>
                <w:noProof/>
              </w:rPr>
              <w:t>8</w:t>
            </w:r>
            <w:r>
              <w:rPr>
                <w:noProof/>
              </w:rPr>
              <w:fldChar w:fldCharType="end"/>
            </w:r>
          </w:hyperlink>
        </w:p>
        <w:p w14:paraId="7B16BCDC" w14:textId="77777777" w:rsidR="00635E25" w:rsidRDefault="00635E25">
          <w:pPr>
            <w:pStyle w:val="TOC1"/>
            <w:tabs>
              <w:tab w:val="right" w:leader="dot" w:pos="9350"/>
            </w:tabs>
            <w:rPr>
              <w:noProof/>
            </w:rPr>
          </w:pPr>
          <w:hyperlink w:anchor="_Toc232683683" w:history="1">
            <w:r w:rsidRPr="00353D14">
              <w:rPr>
                <w:rStyle w:val="Hyperlink"/>
                <w:noProof/>
              </w:rPr>
              <w:t>Phase 4 — Data Ingestion Layer</w:t>
            </w:r>
            <w:r>
              <w:rPr>
                <w:noProof/>
              </w:rPr>
              <w:tab/>
            </w:r>
            <w:r>
              <w:rPr>
                <w:noProof/>
              </w:rPr>
              <w:fldChar w:fldCharType="begin"/>
            </w:r>
            <w:r>
              <w:rPr>
                <w:noProof/>
              </w:rPr>
              <w:instrText xml:space="preserve"> PAGEREF _Toc232683683 \h </w:instrText>
            </w:r>
            <w:r>
              <w:rPr>
                <w:noProof/>
              </w:rPr>
            </w:r>
            <w:r>
              <w:rPr>
                <w:noProof/>
              </w:rPr>
              <w:fldChar w:fldCharType="separate"/>
            </w:r>
            <w:r>
              <w:rPr>
                <w:noProof/>
              </w:rPr>
              <w:t>11</w:t>
            </w:r>
            <w:r>
              <w:rPr>
                <w:noProof/>
              </w:rPr>
              <w:fldChar w:fldCharType="end"/>
            </w:r>
          </w:hyperlink>
        </w:p>
        <w:p w14:paraId="32583A4F" w14:textId="77777777" w:rsidR="00635E25" w:rsidRDefault="00635E25">
          <w:pPr>
            <w:pStyle w:val="TOC1"/>
            <w:tabs>
              <w:tab w:val="right" w:leader="dot" w:pos="9350"/>
            </w:tabs>
            <w:rPr>
              <w:noProof/>
            </w:rPr>
          </w:pPr>
          <w:hyperlink w:anchor="_Toc232683684" w:history="1">
            <w:r w:rsidRPr="00353D14">
              <w:rPr>
                <w:rStyle w:val="Hyperlink"/>
                <w:noProof/>
              </w:rPr>
              <w:t>Phase 5 — Embedding Pipeline</w:t>
            </w:r>
            <w:r>
              <w:rPr>
                <w:noProof/>
              </w:rPr>
              <w:tab/>
            </w:r>
            <w:r>
              <w:rPr>
                <w:noProof/>
              </w:rPr>
              <w:fldChar w:fldCharType="begin"/>
            </w:r>
            <w:r>
              <w:rPr>
                <w:noProof/>
              </w:rPr>
              <w:instrText xml:space="preserve"> PAGEREF _Toc232683684 \h </w:instrText>
            </w:r>
            <w:r>
              <w:rPr>
                <w:noProof/>
              </w:rPr>
            </w:r>
            <w:r>
              <w:rPr>
                <w:noProof/>
              </w:rPr>
              <w:fldChar w:fldCharType="separate"/>
            </w:r>
            <w:r>
              <w:rPr>
                <w:noProof/>
              </w:rPr>
              <w:t>16</w:t>
            </w:r>
            <w:r>
              <w:rPr>
                <w:noProof/>
              </w:rPr>
              <w:fldChar w:fldCharType="end"/>
            </w:r>
          </w:hyperlink>
        </w:p>
        <w:p w14:paraId="7DC1C23C" w14:textId="77777777" w:rsidR="00635E25" w:rsidRDefault="00635E25">
          <w:pPr>
            <w:pStyle w:val="TOC1"/>
            <w:tabs>
              <w:tab w:val="right" w:leader="dot" w:pos="9350"/>
            </w:tabs>
            <w:rPr>
              <w:noProof/>
            </w:rPr>
          </w:pPr>
          <w:hyperlink w:anchor="_Toc232683685" w:history="1">
            <w:r w:rsidRPr="00353D14">
              <w:rPr>
                <w:rStyle w:val="Hyperlink"/>
                <w:noProof/>
              </w:rPr>
              <w:t>Phase 6 — RAG System</w:t>
            </w:r>
            <w:r>
              <w:rPr>
                <w:noProof/>
              </w:rPr>
              <w:tab/>
            </w:r>
            <w:r>
              <w:rPr>
                <w:noProof/>
              </w:rPr>
              <w:fldChar w:fldCharType="begin"/>
            </w:r>
            <w:r>
              <w:rPr>
                <w:noProof/>
              </w:rPr>
              <w:instrText xml:space="preserve"> PAGEREF _Toc232683685 \h </w:instrText>
            </w:r>
            <w:r>
              <w:rPr>
                <w:noProof/>
              </w:rPr>
            </w:r>
            <w:r>
              <w:rPr>
                <w:noProof/>
              </w:rPr>
              <w:fldChar w:fldCharType="separate"/>
            </w:r>
            <w:r>
              <w:rPr>
                <w:noProof/>
              </w:rPr>
              <w:t>20</w:t>
            </w:r>
            <w:r>
              <w:rPr>
                <w:noProof/>
              </w:rPr>
              <w:fldChar w:fldCharType="end"/>
            </w:r>
          </w:hyperlink>
        </w:p>
        <w:p w14:paraId="0D457A53" w14:textId="77777777" w:rsidR="00635E25" w:rsidRDefault="00635E25">
          <w:pPr>
            <w:pStyle w:val="TOC1"/>
            <w:tabs>
              <w:tab w:val="right" w:leader="dot" w:pos="9350"/>
            </w:tabs>
            <w:rPr>
              <w:noProof/>
            </w:rPr>
          </w:pPr>
          <w:hyperlink w:anchor="_Toc232683686" w:history="1">
            <w:r w:rsidRPr="00353D14">
              <w:rPr>
                <w:rStyle w:val="Hyperlink"/>
                <w:noProof/>
              </w:rPr>
              <w:t>Phase 7 — Multilingual Layer</w:t>
            </w:r>
            <w:r>
              <w:rPr>
                <w:noProof/>
              </w:rPr>
              <w:tab/>
            </w:r>
            <w:r>
              <w:rPr>
                <w:noProof/>
              </w:rPr>
              <w:fldChar w:fldCharType="begin"/>
            </w:r>
            <w:r>
              <w:rPr>
                <w:noProof/>
              </w:rPr>
              <w:instrText xml:space="preserve"> PAGEREF _Toc232683686 \h </w:instrText>
            </w:r>
            <w:r>
              <w:rPr>
                <w:noProof/>
              </w:rPr>
            </w:r>
            <w:r>
              <w:rPr>
                <w:noProof/>
              </w:rPr>
              <w:fldChar w:fldCharType="separate"/>
            </w:r>
            <w:r>
              <w:rPr>
                <w:noProof/>
              </w:rPr>
              <w:t>25</w:t>
            </w:r>
            <w:r>
              <w:rPr>
                <w:noProof/>
              </w:rPr>
              <w:fldChar w:fldCharType="end"/>
            </w:r>
          </w:hyperlink>
        </w:p>
        <w:p w14:paraId="3D7285AA" w14:textId="77777777" w:rsidR="00635E25" w:rsidRDefault="00635E25">
          <w:pPr>
            <w:pStyle w:val="TOC1"/>
            <w:tabs>
              <w:tab w:val="right" w:leader="dot" w:pos="9350"/>
            </w:tabs>
            <w:rPr>
              <w:noProof/>
            </w:rPr>
          </w:pPr>
          <w:hyperlink w:anchor="_Toc232683687" w:history="1">
            <w:r w:rsidRPr="00353D14">
              <w:rPr>
                <w:rStyle w:val="Hyperlink"/>
                <w:noProof/>
              </w:rPr>
              <w:t>Phase 8 — NALCO Pilot</w:t>
            </w:r>
            <w:r>
              <w:rPr>
                <w:noProof/>
              </w:rPr>
              <w:tab/>
            </w:r>
            <w:r>
              <w:rPr>
                <w:noProof/>
              </w:rPr>
              <w:fldChar w:fldCharType="begin"/>
            </w:r>
            <w:r>
              <w:rPr>
                <w:noProof/>
              </w:rPr>
              <w:instrText xml:space="preserve"> PAGEREF _Toc232683687 \h </w:instrText>
            </w:r>
            <w:r>
              <w:rPr>
                <w:noProof/>
              </w:rPr>
            </w:r>
            <w:r>
              <w:rPr>
                <w:noProof/>
              </w:rPr>
              <w:fldChar w:fldCharType="separate"/>
            </w:r>
            <w:r>
              <w:rPr>
                <w:noProof/>
              </w:rPr>
              <w:t>26</w:t>
            </w:r>
            <w:r>
              <w:rPr>
                <w:noProof/>
              </w:rPr>
              <w:fldChar w:fldCharType="end"/>
            </w:r>
          </w:hyperlink>
        </w:p>
        <w:p w14:paraId="6D7E977B" w14:textId="77777777" w:rsidR="00635E25" w:rsidRDefault="00635E25">
          <w:pPr>
            <w:pStyle w:val="TOC1"/>
            <w:tabs>
              <w:tab w:val="right" w:leader="dot" w:pos="9350"/>
            </w:tabs>
            <w:rPr>
              <w:noProof/>
            </w:rPr>
          </w:pPr>
          <w:hyperlink w:anchor="_Toc232683688" w:history="1">
            <w:r w:rsidRPr="00353D14">
              <w:rPr>
                <w:rStyle w:val="Hyperlink"/>
                <w:noProof/>
              </w:rPr>
              <w:t>Phase 9 — Website Navigation Agent</w:t>
            </w:r>
            <w:r>
              <w:rPr>
                <w:noProof/>
              </w:rPr>
              <w:tab/>
            </w:r>
            <w:r>
              <w:rPr>
                <w:noProof/>
              </w:rPr>
              <w:fldChar w:fldCharType="begin"/>
            </w:r>
            <w:r>
              <w:rPr>
                <w:noProof/>
              </w:rPr>
              <w:instrText xml:space="preserve"> PAGEREF _Toc232683688 \h </w:instrText>
            </w:r>
            <w:r>
              <w:rPr>
                <w:noProof/>
              </w:rPr>
            </w:r>
            <w:r>
              <w:rPr>
                <w:noProof/>
              </w:rPr>
              <w:fldChar w:fldCharType="separate"/>
            </w:r>
            <w:r>
              <w:rPr>
                <w:noProof/>
              </w:rPr>
              <w:t>26</w:t>
            </w:r>
            <w:r>
              <w:rPr>
                <w:noProof/>
              </w:rPr>
              <w:fldChar w:fldCharType="end"/>
            </w:r>
          </w:hyperlink>
        </w:p>
        <w:p w14:paraId="2C8649E3" w14:textId="77777777" w:rsidR="00635E25" w:rsidRDefault="00635E25">
          <w:pPr>
            <w:pStyle w:val="TOC1"/>
            <w:tabs>
              <w:tab w:val="right" w:leader="dot" w:pos="9350"/>
            </w:tabs>
            <w:rPr>
              <w:noProof/>
            </w:rPr>
          </w:pPr>
          <w:hyperlink w:anchor="_Toc232683689" w:history="1">
            <w:r w:rsidRPr="00353D14">
              <w:rPr>
                <w:rStyle w:val="Hyperlink"/>
                <w:noProof/>
              </w:rPr>
              <w:t>Phase 10 — Production Frontend</w:t>
            </w:r>
            <w:r>
              <w:rPr>
                <w:noProof/>
              </w:rPr>
              <w:tab/>
            </w:r>
            <w:r>
              <w:rPr>
                <w:noProof/>
              </w:rPr>
              <w:fldChar w:fldCharType="begin"/>
            </w:r>
            <w:r>
              <w:rPr>
                <w:noProof/>
              </w:rPr>
              <w:instrText xml:space="preserve"> PAGEREF _Toc232683689 \h </w:instrText>
            </w:r>
            <w:r>
              <w:rPr>
                <w:noProof/>
              </w:rPr>
            </w:r>
            <w:r>
              <w:rPr>
                <w:noProof/>
              </w:rPr>
              <w:fldChar w:fldCharType="separate"/>
            </w:r>
            <w:r>
              <w:rPr>
                <w:noProof/>
              </w:rPr>
              <w:t>26</w:t>
            </w:r>
            <w:r>
              <w:rPr>
                <w:noProof/>
              </w:rPr>
              <w:fldChar w:fldCharType="end"/>
            </w:r>
          </w:hyperlink>
        </w:p>
        <w:p w14:paraId="36CD5B36" w14:textId="77777777" w:rsidR="00635E25" w:rsidRDefault="00635E25">
          <w:pPr>
            <w:pStyle w:val="TOC1"/>
            <w:tabs>
              <w:tab w:val="right" w:leader="dot" w:pos="9350"/>
            </w:tabs>
            <w:rPr>
              <w:noProof/>
            </w:rPr>
          </w:pPr>
          <w:hyperlink w:anchor="_Toc232683690" w:history="1">
            <w:r w:rsidRPr="00353D14">
              <w:rPr>
                <w:rStyle w:val="Hyperlink"/>
                <w:noProof/>
              </w:rPr>
              <w:t>Phase 10A — Admin Dashboard</w:t>
            </w:r>
            <w:r>
              <w:rPr>
                <w:noProof/>
              </w:rPr>
              <w:tab/>
            </w:r>
            <w:r>
              <w:rPr>
                <w:noProof/>
              </w:rPr>
              <w:fldChar w:fldCharType="begin"/>
            </w:r>
            <w:r>
              <w:rPr>
                <w:noProof/>
              </w:rPr>
              <w:instrText xml:space="preserve"> PAGEREF _Toc232683690 \h </w:instrText>
            </w:r>
            <w:r>
              <w:rPr>
                <w:noProof/>
              </w:rPr>
            </w:r>
            <w:r>
              <w:rPr>
                <w:noProof/>
              </w:rPr>
              <w:fldChar w:fldCharType="separate"/>
            </w:r>
            <w:r>
              <w:rPr>
                <w:noProof/>
              </w:rPr>
              <w:t>27</w:t>
            </w:r>
            <w:r>
              <w:rPr>
                <w:noProof/>
              </w:rPr>
              <w:fldChar w:fldCharType="end"/>
            </w:r>
          </w:hyperlink>
        </w:p>
        <w:p w14:paraId="7F3106F9" w14:textId="77777777" w:rsidR="00635E25" w:rsidRDefault="00635E25">
          <w:pPr>
            <w:pStyle w:val="TOC1"/>
            <w:tabs>
              <w:tab w:val="right" w:leader="dot" w:pos="9350"/>
            </w:tabs>
            <w:rPr>
              <w:noProof/>
            </w:rPr>
          </w:pPr>
          <w:hyperlink w:anchor="_Toc232683691" w:history="1">
            <w:r w:rsidRPr="00353D14">
              <w:rPr>
                <w:rStyle w:val="Hyperlink"/>
                <w:noProof/>
              </w:rPr>
              <w:t>Phase 11 — Scalability &amp; Reliability</w:t>
            </w:r>
            <w:r>
              <w:rPr>
                <w:noProof/>
              </w:rPr>
              <w:tab/>
            </w:r>
            <w:r>
              <w:rPr>
                <w:noProof/>
              </w:rPr>
              <w:fldChar w:fldCharType="begin"/>
            </w:r>
            <w:r>
              <w:rPr>
                <w:noProof/>
              </w:rPr>
              <w:instrText xml:space="preserve"> PAGEREF _Toc232683691 \h </w:instrText>
            </w:r>
            <w:r>
              <w:rPr>
                <w:noProof/>
              </w:rPr>
            </w:r>
            <w:r>
              <w:rPr>
                <w:noProof/>
              </w:rPr>
              <w:fldChar w:fldCharType="separate"/>
            </w:r>
            <w:r>
              <w:rPr>
                <w:noProof/>
              </w:rPr>
              <w:t>27</w:t>
            </w:r>
            <w:r>
              <w:rPr>
                <w:noProof/>
              </w:rPr>
              <w:fldChar w:fldCharType="end"/>
            </w:r>
          </w:hyperlink>
        </w:p>
        <w:p w14:paraId="16E56EED" w14:textId="77777777" w:rsidR="00635E25" w:rsidRDefault="00635E25">
          <w:pPr>
            <w:pStyle w:val="TOC1"/>
            <w:tabs>
              <w:tab w:val="right" w:leader="dot" w:pos="9350"/>
            </w:tabs>
            <w:rPr>
              <w:noProof/>
            </w:rPr>
          </w:pPr>
          <w:hyperlink w:anchor="_Toc232683692" w:history="1">
            <w:r w:rsidRPr="00353D14">
              <w:rPr>
                <w:rStyle w:val="Hyperlink"/>
                <w:noProof/>
              </w:rPr>
              <w:t>Phase 12 — Algo Trading Knowledge Layer</w:t>
            </w:r>
            <w:r>
              <w:rPr>
                <w:noProof/>
              </w:rPr>
              <w:tab/>
            </w:r>
            <w:r>
              <w:rPr>
                <w:noProof/>
              </w:rPr>
              <w:fldChar w:fldCharType="begin"/>
            </w:r>
            <w:r>
              <w:rPr>
                <w:noProof/>
              </w:rPr>
              <w:instrText xml:space="preserve"> PAGEREF _Toc232683692 \h </w:instrText>
            </w:r>
            <w:r>
              <w:rPr>
                <w:noProof/>
              </w:rPr>
            </w:r>
            <w:r>
              <w:rPr>
                <w:noProof/>
              </w:rPr>
              <w:fldChar w:fldCharType="separate"/>
            </w:r>
            <w:r>
              <w:rPr>
                <w:noProof/>
              </w:rPr>
              <w:t>28</w:t>
            </w:r>
            <w:r>
              <w:rPr>
                <w:noProof/>
              </w:rPr>
              <w:fldChar w:fldCharType="end"/>
            </w:r>
          </w:hyperlink>
        </w:p>
        <w:p w14:paraId="7ADD464C" w14:textId="77777777" w:rsidR="00635E25" w:rsidRDefault="00635E25">
          <w:pPr>
            <w:pStyle w:val="TOC1"/>
            <w:tabs>
              <w:tab w:val="right" w:leader="dot" w:pos="9350"/>
            </w:tabs>
            <w:rPr>
              <w:noProof/>
            </w:rPr>
          </w:pPr>
          <w:hyperlink w:anchor="_Toc232683693" w:history="1">
            <w:r w:rsidRPr="00353D14">
              <w:rPr>
                <w:rStyle w:val="Hyperlink"/>
                <w:noProof/>
              </w:rPr>
              <w:t>Phase 13 — Differentiators</w:t>
            </w:r>
            <w:r>
              <w:rPr>
                <w:noProof/>
              </w:rPr>
              <w:tab/>
            </w:r>
            <w:r>
              <w:rPr>
                <w:noProof/>
              </w:rPr>
              <w:fldChar w:fldCharType="begin"/>
            </w:r>
            <w:r>
              <w:rPr>
                <w:noProof/>
              </w:rPr>
              <w:instrText xml:space="preserve"> PAGEREF _Toc232683693 \h </w:instrText>
            </w:r>
            <w:r>
              <w:rPr>
                <w:noProof/>
              </w:rPr>
            </w:r>
            <w:r>
              <w:rPr>
                <w:noProof/>
              </w:rPr>
              <w:fldChar w:fldCharType="separate"/>
            </w:r>
            <w:r>
              <w:rPr>
                <w:noProof/>
              </w:rPr>
              <w:t>29</w:t>
            </w:r>
            <w:r>
              <w:rPr>
                <w:noProof/>
              </w:rPr>
              <w:fldChar w:fldCharType="end"/>
            </w:r>
          </w:hyperlink>
        </w:p>
        <w:p w14:paraId="15DEC766" w14:textId="77777777" w:rsidR="00635E25" w:rsidRDefault="00635E25">
          <w:pPr>
            <w:pStyle w:val="TOC1"/>
            <w:tabs>
              <w:tab w:val="right" w:leader="dot" w:pos="9350"/>
            </w:tabs>
            <w:rPr>
              <w:noProof/>
            </w:rPr>
          </w:pPr>
          <w:hyperlink w:anchor="_Toc232683694" w:history="1">
            <w:r w:rsidRPr="00353D14">
              <w:rPr>
                <w:rStyle w:val="Hyperlink"/>
                <w:noProof/>
              </w:rPr>
              <w:t>Phase 14 — Production Launch</w:t>
            </w:r>
            <w:r>
              <w:rPr>
                <w:noProof/>
              </w:rPr>
              <w:tab/>
            </w:r>
            <w:r>
              <w:rPr>
                <w:noProof/>
              </w:rPr>
              <w:fldChar w:fldCharType="begin"/>
            </w:r>
            <w:r>
              <w:rPr>
                <w:noProof/>
              </w:rPr>
              <w:instrText xml:space="preserve"> PAGEREF _Toc232683694 \h </w:instrText>
            </w:r>
            <w:r>
              <w:rPr>
                <w:noProof/>
              </w:rPr>
            </w:r>
            <w:r>
              <w:rPr>
                <w:noProof/>
              </w:rPr>
              <w:fldChar w:fldCharType="separate"/>
            </w:r>
            <w:r>
              <w:rPr>
                <w:noProof/>
              </w:rPr>
              <w:t>29</w:t>
            </w:r>
            <w:r>
              <w:rPr>
                <w:noProof/>
              </w:rPr>
              <w:fldChar w:fldCharType="end"/>
            </w:r>
          </w:hyperlink>
        </w:p>
        <w:p w14:paraId="1E945C37" w14:textId="77777777" w:rsidR="00635E25" w:rsidRDefault="00635E25">
          <w:pPr>
            <w:pStyle w:val="TOC1"/>
            <w:tabs>
              <w:tab w:val="right" w:leader="dot" w:pos="9350"/>
            </w:tabs>
            <w:rPr>
              <w:noProof/>
            </w:rPr>
          </w:pPr>
          <w:hyperlink w:anchor="_Toc232683695" w:history="1">
            <w:r w:rsidRPr="00353D14">
              <w:rPr>
                <w:rStyle w:val="Hyperlink"/>
                <w:noProof/>
              </w:rPr>
              <w:t>Phase 15 — Production Data Source Registry</w:t>
            </w:r>
            <w:r>
              <w:rPr>
                <w:noProof/>
              </w:rPr>
              <w:tab/>
            </w:r>
            <w:r>
              <w:rPr>
                <w:noProof/>
              </w:rPr>
              <w:fldChar w:fldCharType="begin"/>
            </w:r>
            <w:r>
              <w:rPr>
                <w:noProof/>
              </w:rPr>
              <w:instrText xml:space="preserve"> PAGEREF _Toc232683695 \h </w:instrText>
            </w:r>
            <w:r>
              <w:rPr>
                <w:noProof/>
              </w:rPr>
            </w:r>
            <w:r>
              <w:rPr>
                <w:noProof/>
              </w:rPr>
              <w:fldChar w:fldCharType="separate"/>
            </w:r>
            <w:r>
              <w:rPr>
                <w:noProof/>
              </w:rPr>
              <w:t>30</w:t>
            </w:r>
            <w:r>
              <w:rPr>
                <w:noProof/>
              </w:rPr>
              <w:fldChar w:fldCharType="end"/>
            </w:r>
          </w:hyperlink>
        </w:p>
        <w:p w14:paraId="3CA25A62" w14:textId="77777777" w:rsidR="008D1117" w:rsidRDefault="00000000">
          <w:r>
            <w:fldChar w:fldCharType="end"/>
          </w:r>
        </w:p>
      </w:sdtContent>
    </w:sdt>
    <w:p w14:paraId="3B72487B" w14:textId="77777777" w:rsidR="008D1117" w:rsidRDefault="00000000">
      <w:r>
        <w:br w:type="page"/>
      </w:r>
    </w:p>
    <w:p w14:paraId="2A535939" w14:textId="77777777" w:rsidR="008D1117" w:rsidRDefault="00000000">
      <w:pPr>
        <w:pStyle w:val="Heading1"/>
      </w:pPr>
      <w:bookmarkStart w:id="1" w:name="_Toc232683677"/>
      <w:r>
        <w:lastRenderedPageBreak/>
        <w:t>Project Goal</w:t>
      </w:r>
      <w:bookmarkEnd w:id="1"/>
    </w:p>
    <w:p w14:paraId="5A929E92" w14:textId="77777777" w:rsidR="008D1117" w:rsidRDefault="00000000">
      <w:pPr>
        <w:spacing w:after="120"/>
      </w:pPr>
      <w:r>
        <w:t>Build a state-of-the-art multilingual brokerage AI assistant that:</w:t>
      </w:r>
    </w:p>
    <w:p w14:paraId="45DA3017" w14:textId="77777777" w:rsidR="008D1117" w:rsidRDefault="00000000">
      <w:pPr>
        <w:pStyle w:val="ListParagraph"/>
        <w:numPr>
          <w:ilvl w:val="0"/>
          <w:numId w:val="2"/>
        </w:numPr>
        <w:spacing w:after="40"/>
      </w:pPr>
      <w:r>
        <w:t>Supports English, Hindi and Tamil</w:t>
      </w:r>
    </w:p>
    <w:p w14:paraId="5E73AF28" w14:textId="77777777" w:rsidR="008D1117" w:rsidRDefault="00000000">
      <w:pPr>
        <w:pStyle w:val="ListParagraph"/>
        <w:numPr>
          <w:ilvl w:val="0"/>
          <w:numId w:val="2"/>
        </w:numPr>
        <w:spacing w:after="40"/>
      </w:pPr>
      <w:r>
        <w:t>Can be embedded into any brokerage website</w:t>
      </w:r>
    </w:p>
    <w:p w14:paraId="17137257" w14:textId="77777777" w:rsidR="008D1117" w:rsidRDefault="00000000">
      <w:pPr>
        <w:pStyle w:val="ListParagraph"/>
        <w:numPr>
          <w:ilvl w:val="0"/>
          <w:numId w:val="2"/>
        </w:numPr>
        <w:spacing w:after="40"/>
      </w:pPr>
      <w:r>
        <w:t>Provides stock information</w:t>
      </w:r>
    </w:p>
    <w:p w14:paraId="60164128" w14:textId="77777777" w:rsidR="008D1117" w:rsidRDefault="00000000">
      <w:pPr>
        <w:pStyle w:val="ListParagraph"/>
        <w:numPr>
          <w:ilvl w:val="0"/>
          <w:numId w:val="2"/>
        </w:numPr>
        <w:spacing w:after="40"/>
      </w:pPr>
      <w:r>
        <w:t>Explains company disclosures and filings</w:t>
      </w:r>
    </w:p>
    <w:p w14:paraId="50CE754B" w14:textId="77777777" w:rsidR="008D1117" w:rsidRDefault="00000000">
      <w:pPr>
        <w:pStyle w:val="ListParagraph"/>
        <w:numPr>
          <w:ilvl w:val="0"/>
          <w:numId w:val="2"/>
        </w:numPr>
        <w:spacing w:after="40"/>
      </w:pPr>
      <w:r>
        <w:t>Helps users navigate the website</w:t>
      </w:r>
    </w:p>
    <w:p w14:paraId="1B76AF51" w14:textId="77777777" w:rsidR="008D1117" w:rsidRDefault="00000000">
      <w:pPr>
        <w:pStyle w:val="ListParagraph"/>
        <w:numPr>
          <w:ilvl w:val="0"/>
          <w:numId w:val="2"/>
        </w:numPr>
        <w:spacing w:after="40"/>
      </w:pPr>
      <w:r>
        <w:t>Explains brokerage services</w:t>
      </w:r>
    </w:p>
    <w:p w14:paraId="33306D93" w14:textId="77777777" w:rsidR="008D1117" w:rsidRDefault="00000000">
      <w:pPr>
        <w:pStyle w:val="ListParagraph"/>
        <w:numPr>
          <w:ilvl w:val="0"/>
          <w:numId w:val="2"/>
        </w:numPr>
        <w:spacing w:after="40"/>
      </w:pPr>
      <w:r>
        <w:t>Provides NALCO-focused disclosure intelligence</w:t>
      </w:r>
    </w:p>
    <w:p w14:paraId="63E86E40" w14:textId="77777777" w:rsidR="008D1117" w:rsidRDefault="00000000">
      <w:pPr>
        <w:pStyle w:val="ListParagraph"/>
        <w:numPr>
          <w:ilvl w:val="0"/>
          <w:numId w:val="2"/>
        </w:numPr>
        <w:spacing w:after="40"/>
      </w:pPr>
      <w:r>
        <w:t>Supports future algo-trading education and workflows</w:t>
      </w:r>
    </w:p>
    <w:p w14:paraId="66DA82E3" w14:textId="77777777" w:rsidR="008D1117" w:rsidRDefault="00000000">
      <w:pPr>
        <w:pStyle w:val="ListParagraph"/>
        <w:numPr>
          <w:ilvl w:val="0"/>
          <w:numId w:val="2"/>
        </w:numPr>
        <w:spacing w:after="40"/>
      </w:pPr>
      <w:r>
        <w:t>Scales to 100+ concurrent users</w:t>
      </w:r>
    </w:p>
    <w:p w14:paraId="67DC1F0C" w14:textId="77777777" w:rsidR="008D1117" w:rsidRDefault="00000000">
      <w:pPr>
        <w:pStyle w:val="ListParagraph"/>
        <w:numPr>
          <w:ilvl w:val="0"/>
          <w:numId w:val="2"/>
        </w:numPr>
        <w:spacing w:after="40"/>
      </w:pPr>
      <w:r>
        <w:t>Runs on Railway Pro</w:t>
      </w:r>
    </w:p>
    <w:p w14:paraId="029FEE5F" w14:textId="77777777" w:rsidR="008D1117" w:rsidRDefault="00000000">
      <w:pPr>
        <w:pStyle w:val="ListParagraph"/>
        <w:numPr>
          <w:ilvl w:val="0"/>
          <w:numId w:val="2"/>
        </w:numPr>
        <w:spacing w:after="40"/>
      </w:pPr>
      <w:r>
        <w:t>Uses Ollama Cloud — Gemma for generation and embeddinggemma (multilingual) for embeddings</w:t>
      </w:r>
    </w:p>
    <w:p w14:paraId="4C887246" w14:textId="77777777" w:rsidR="008D1117" w:rsidRDefault="00000000">
      <w:pPr>
        <w:pStyle w:val="ListParagraph"/>
        <w:numPr>
          <w:ilvl w:val="0"/>
          <w:numId w:val="2"/>
        </w:numPr>
        <w:spacing w:after="40"/>
      </w:pPr>
      <w:r>
        <w:t>Uses Qdrant as the vector database (dense + native sparse vectors)</w:t>
      </w:r>
    </w:p>
    <w:p w14:paraId="2994D760" w14:textId="77777777" w:rsidR="008D1117" w:rsidRDefault="00000000">
      <w:pPr>
        <w:pStyle w:val="ListParagraph"/>
        <w:numPr>
          <w:ilvl w:val="0"/>
          <w:numId w:val="2"/>
        </w:numPr>
        <w:spacing w:after="40"/>
      </w:pPr>
      <w:r>
        <w:t>Uses FastAPI as the backend</w:t>
      </w:r>
    </w:p>
    <w:p w14:paraId="4E175697" w14:textId="77777777" w:rsidR="008D1117" w:rsidRDefault="00000000">
      <w:pPr>
        <w:pStyle w:val="ListParagraph"/>
        <w:numPr>
          <w:ilvl w:val="0"/>
          <w:numId w:val="2"/>
        </w:numPr>
        <w:spacing w:after="40"/>
      </w:pPr>
      <w:r>
        <w:t>Uses a modern React / Next.js frontend</w:t>
      </w:r>
    </w:p>
    <w:p w14:paraId="7061BB17" w14:textId="77777777" w:rsidR="008D1117" w:rsidRDefault="00000000">
      <w:pPr>
        <w:pStyle w:val="Heading1"/>
      </w:pPr>
      <w:bookmarkStart w:id="2" w:name="_Toc232683678"/>
      <w:r>
        <w:t>Phase 0 — Research &amp; Competitive Analysis</w:t>
      </w:r>
      <w:bookmarkEnd w:id="2"/>
    </w:p>
    <w:p w14:paraId="70535232" w14:textId="77777777" w:rsidR="008D1117" w:rsidRDefault="00000000">
      <w:pPr>
        <w:spacing w:after="120"/>
      </w:pPr>
      <w:r>
        <w:t>Before writing code, analyze:</w:t>
      </w:r>
    </w:p>
    <w:p w14:paraId="47853722" w14:textId="77777777" w:rsidR="008D1117" w:rsidRDefault="00000000">
      <w:pPr>
        <w:pStyle w:val="Heading3"/>
      </w:pPr>
      <w:r>
        <w:t>Competitors</w:t>
      </w:r>
    </w:p>
    <w:p w14:paraId="5CA0EDA4" w14:textId="77777777" w:rsidR="008D1117" w:rsidRDefault="00000000">
      <w:pPr>
        <w:spacing w:before="80" w:after="40"/>
      </w:pPr>
      <w:r>
        <w:rPr>
          <w:b/>
          <w:bCs/>
        </w:rPr>
        <w:t>Brokerage Chatbots</w:t>
      </w:r>
    </w:p>
    <w:p w14:paraId="24C981B3" w14:textId="77777777" w:rsidR="008D1117" w:rsidRDefault="00000000">
      <w:pPr>
        <w:pStyle w:val="ListParagraph"/>
        <w:numPr>
          <w:ilvl w:val="0"/>
          <w:numId w:val="2"/>
        </w:numPr>
        <w:spacing w:after="40"/>
      </w:pPr>
      <w:r>
        <w:t>Zerodha</w:t>
      </w:r>
    </w:p>
    <w:p w14:paraId="618170B0" w14:textId="77777777" w:rsidR="008D1117" w:rsidRDefault="00000000">
      <w:pPr>
        <w:pStyle w:val="ListParagraph"/>
        <w:numPr>
          <w:ilvl w:val="0"/>
          <w:numId w:val="2"/>
        </w:numPr>
        <w:spacing w:after="40"/>
      </w:pPr>
      <w:r>
        <w:t>Angel One</w:t>
      </w:r>
    </w:p>
    <w:p w14:paraId="3DCD06C6" w14:textId="77777777" w:rsidR="008D1117" w:rsidRDefault="00000000">
      <w:pPr>
        <w:pStyle w:val="ListParagraph"/>
        <w:numPr>
          <w:ilvl w:val="0"/>
          <w:numId w:val="2"/>
        </w:numPr>
        <w:spacing w:after="40"/>
      </w:pPr>
      <w:r>
        <w:t>Groww</w:t>
      </w:r>
    </w:p>
    <w:p w14:paraId="7D89B6EA" w14:textId="77777777" w:rsidR="008D1117" w:rsidRDefault="00000000">
      <w:pPr>
        <w:pStyle w:val="ListParagraph"/>
        <w:numPr>
          <w:ilvl w:val="0"/>
          <w:numId w:val="2"/>
        </w:numPr>
        <w:spacing w:after="40"/>
      </w:pPr>
      <w:r>
        <w:t>Upstox</w:t>
      </w:r>
    </w:p>
    <w:p w14:paraId="273B18CF" w14:textId="77777777" w:rsidR="008D1117" w:rsidRDefault="00000000">
      <w:pPr>
        <w:pStyle w:val="ListParagraph"/>
        <w:numPr>
          <w:ilvl w:val="0"/>
          <w:numId w:val="2"/>
        </w:numPr>
        <w:spacing w:after="40"/>
      </w:pPr>
      <w:r>
        <w:t>ICICI Direct</w:t>
      </w:r>
    </w:p>
    <w:p w14:paraId="213382F6" w14:textId="77777777" w:rsidR="008D1117" w:rsidRDefault="00000000">
      <w:pPr>
        <w:spacing w:before="80" w:after="40"/>
      </w:pPr>
      <w:r>
        <w:rPr>
          <w:b/>
          <w:bCs/>
        </w:rPr>
        <w:t>AI Chat Platforms</w:t>
      </w:r>
    </w:p>
    <w:p w14:paraId="5033CEF7" w14:textId="77777777" w:rsidR="008D1117" w:rsidRDefault="00000000">
      <w:pPr>
        <w:pStyle w:val="ListParagraph"/>
        <w:numPr>
          <w:ilvl w:val="0"/>
          <w:numId w:val="2"/>
        </w:numPr>
        <w:spacing w:after="40"/>
      </w:pPr>
      <w:r>
        <w:t>Botpress</w:t>
      </w:r>
    </w:p>
    <w:p w14:paraId="6E97AB06" w14:textId="77777777" w:rsidR="008D1117" w:rsidRDefault="00000000">
      <w:pPr>
        <w:pStyle w:val="ListParagraph"/>
        <w:numPr>
          <w:ilvl w:val="0"/>
          <w:numId w:val="2"/>
        </w:numPr>
        <w:spacing w:after="40"/>
      </w:pPr>
      <w:r>
        <w:t>ManyChat</w:t>
      </w:r>
    </w:p>
    <w:p w14:paraId="4B890874" w14:textId="77777777" w:rsidR="008D1117" w:rsidRDefault="00000000">
      <w:pPr>
        <w:pStyle w:val="ListParagraph"/>
        <w:numPr>
          <w:ilvl w:val="0"/>
          <w:numId w:val="2"/>
        </w:numPr>
        <w:spacing w:after="40"/>
      </w:pPr>
      <w:r>
        <w:t>Intercom AI</w:t>
      </w:r>
    </w:p>
    <w:p w14:paraId="63162CF8" w14:textId="77777777" w:rsidR="008D1117" w:rsidRDefault="00000000">
      <w:pPr>
        <w:pStyle w:val="ListParagraph"/>
        <w:numPr>
          <w:ilvl w:val="0"/>
          <w:numId w:val="2"/>
        </w:numPr>
        <w:spacing w:after="40"/>
      </w:pPr>
      <w:r>
        <w:t>Drift AI</w:t>
      </w:r>
    </w:p>
    <w:p w14:paraId="64C81656" w14:textId="77777777" w:rsidR="008D1117" w:rsidRDefault="00000000">
      <w:pPr>
        <w:pStyle w:val="ListParagraph"/>
        <w:numPr>
          <w:ilvl w:val="0"/>
          <w:numId w:val="2"/>
        </w:numPr>
        <w:spacing w:after="40"/>
      </w:pPr>
      <w:r>
        <w:t>Freshchat AI</w:t>
      </w:r>
    </w:p>
    <w:p w14:paraId="6B0DBED3" w14:textId="77777777" w:rsidR="008D1117" w:rsidRDefault="00000000">
      <w:pPr>
        <w:pStyle w:val="Heading3"/>
      </w:pPr>
      <w:r>
        <w:t>Analyse</w:t>
      </w:r>
    </w:p>
    <w:p w14:paraId="095E9FD7" w14:textId="77777777" w:rsidR="008D1117" w:rsidRDefault="00000000">
      <w:pPr>
        <w:spacing w:after="120"/>
      </w:pPr>
      <w:r>
        <w:t>For each competitor:</w:t>
      </w:r>
    </w:p>
    <w:p w14:paraId="0E269FE6" w14:textId="77777777" w:rsidR="008D1117" w:rsidRDefault="00000000">
      <w:pPr>
        <w:spacing w:before="80" w:after="40"/>
      </w:pPr>
      <w:r>
        <w:rPr>
          <w:b/>
          <w:bCs/>
        </w:rPr>
        <w:t>User Experience</w:t>
      </w:r>
    </w:p>
    <w:p w14:paraId="7AD0F525" w14:textId="77777777" w:rsidR="008D1117" w:rsidRDefault="00000000">
      <w:pPr>
        <w:pStyle w:val="ListParagraph"/>
        <w:numPr>
          <w:ilvl w:val="0"/>
          <w:numId w:val="2"/>
        </w:numPr>
        <w:spacing w:after="40"/>
      </w:pPr>
      <w:r>
        <w:t>Homepage experience</w:t>
      </w:r>
    </w:p>
    <w:p w14:paraId="3D598E4B" w14:textId="77777777" w:rsidR="008D1117" w:rsidRDefault="00000000">
      <w:pPr>
        <w:pStyle w:val="ListParagraph"/>
        <w:numPr>
          <w:ilvl w:val="0"/>
          <w:numId w:val="2"/>
        </w:numPr>
        <w:spacing w:after="40"/>
      </w:pPr>
      <w:r>
        <w:t>Chat experience</w:t>
      </w:r>
    </w:p>
    <w:p w14:paraId="2FB4A4D8" w14:textId="77777777" w:rsidR="008D1117" w:rsidRDefault="00000000">
      <w:pPr>
        <w:pStyle w:val="ListParagraph"/>
        <w:numPr>
          <w:ilvl w:val="0"/>
          <w:numId w:val="2"/>
        </w:numPr>
        <w:spacing w:after="40"/>
      </w:pPr>
      <w:r>
        <w:t>Mobile experience</w:t>
      </w:r>
    </w:p>
    <w:p w14:paraId="4024C4E4" w14:textId="77777777" w:rsidR="008D1117" w:rsidRDefault="00000000">
      <w:pPr>
        <w:spacing w:before="80" w:after="40"/>
      </w:pPr>
      <w:r>
        <w:rPr>
          <w:b/>
          <w:bCs/>
        </w:rPr>
        <w:t>AI Features</w:t>
      </w:r>
    </w:p>
    <w:p w14:paraId="5DA2312C" w14:textId="77777777" w:rsidR="008D1117" w:rsidRDefault="00000000">
      <w:pPr>
        <w:pStyle w:val="ListParagraph"/>
        <w:numPr>
          <w:ilvl w:val="0"/>
          <w:numId w:val="2"/>
        </w:numPr>
        <w:spacing w:after="40"/>
      </w:pPr>
      <w:r>
        <w:lastRenderedPageBreak/>
        <w:t>Language support</w:t>
      </w:r>
    </w:p>
    <w:p w14:paraId="324556BA" w14:textId="77777777" w:rsidR="008D1117" w:rsidRDefault="00000000">
      <w:pPr>
        <w:pStyle w:val="ListParagraph"/>
        <w:numPr>
          <w:ilvl w:val="0"/>
          <w:numId w:val="2"/>
        </w:numPr>
        <w:spacing w:after="40"/>
      </w:pPr>
      <w:r>
        <w:t>Search capability</w:t>
      </w:r>
    </w:p>
    <w:p w14:paraId="291CED12" w14:textId="77777777" w:rsidR="008D1117" w:rsidRDefault="00000000">
      <w:pPr>
        <w:pStyle w:val="ListParagraph"/>
        <w:numPr>
          <w:ilvl w:val="0"/>
          <w:numId w:val="2"/>
        </w:numPr>
        <w:spacing w:after="40"/>
      </w:pPr>
      <w:r>
        <w:t>Document retrieval</w:t>
      </w:r>
    </w:p>
    <w:p w14:paraId="55BF9AAA" w14:textId="77777777" w:rsidR="008D1117" w:rsidRDefault="00000000">
      <w:pPr>
        <w:pStyle w:val="ListParagraph"/>
        <w:numPr>
          <w:ilvl w:val="0"/>
          <w:numId w:val="2"/>
        </w:numPr>
        <w:spacing w:after="40"/>
      </w:pPr>
      <w:r>
        <w:t>Stock information</w:t>
      </w:r>
    </w:p>
    <w:p w14:paraId="329D3E68" w14:textId="77777777" w:rsidR="008D1117" w:rsidRDefault="00000000">
      <w:pPr>
        <w:spacing w:before="80" w:after="40"/>
      </w:pPr>
      <w:r>
        <w:rPr>
          <w:b/>
          <w:bCs/>
        </w:rPr>
        <w:t>Lead Generation</w:t>
      </w:r>
    </w:p>
    <w:p w14:paraId="556FDCAB" w14:textId="77777777" w:rsidR="008D1117" w:rsidRDefault="00000000">
      <w:pPr>
        <w:pStyle w:val="ListParagraph"/>
        <w:numPr>
          <w:ilvl w:val="0"/>
          <w:numId w:val="2"/>
        </w:numPr>
        <w:spacing w:after="40"/>
      </w:pPr>
      <w:r>
        <w:t>Account opening assistance</w:t>
      </w:r>
    </w:p>
    <w:p w14:paraId="3F717180" w14:textId="77777777" w:rsidR="008D1117" w:rsidRDefault="00000000">
      <w:pPr>
        <w:pStyle w:val="ListParagraph"/>
        <w:numPr>
          <w:ilvl w:val="0"/>
          <w:numId w:val="2"/>
        </w:numPr>
        <w:spacing w:after="40"/>
      </w:pPr>
      <w:r>
        <w:t>Human handoff</w:t>
      </w:r>
    </w:p>
    <w:p w14:paraId="7E1C0C1F" w14:textId="77777777" w:rsidR="008D1117" w:rsidRDefault="00000000">
      <w:pPr>
        <w:pStyle w:val="ListParagraph"/>
        <w:numPr>
          <w:ilvl w:val="0"/>
          <w:numId w:val="2"/>
        </w:numPr>
        <w:spacing w:after="40"/>
      </w:pPr>
      <w:r>
        <w:t>Call booking</w:t>
      </w:r>
    </w:p>
    <w:p w14:paraId="1509EC30" w14:textId="77777777" w:rsidR="008D1117" w:rsidRDefault="00000000">
      <w:pPr>
        <w:pStyle w:val="Heading3"/>
      </w:pPr>
      <w:r>
        <w:t>Identify Gaps</w:t>
      </w:r>
    </w:p>
    <w:p w14:paraId="38B6A8B5" w14:textId="77777777" w:rsidR="008D1117" w:rsidRDefault="00000000">
      <w:pPr>
        <w:spacing w:before="80" w:after="40"/>
      </w:pPr>
      <w:r>
        <w:rPr>
          <w:b/>
          <w:bCs/>
        </w:rPr>
        <w:t>Questions:</w:t>
      </w:r>
    </w:p>
    <w:p w14:paraId="5272F53B" w14:textId="77777777" w:rsidR="008D1117" w:rsidRDefault="00000000">
      <w:pPr>
        <w:pStyle w:val="ListParagraph"/>
        <w:numPr>
          <w:ilvl w:val="0"/>
          <w:numId w:val="2"/>
        </w:numPr>
        <w:spacing w:after="40"/>
      </w:pPr>
      <w:r>
        <w:t>What are they missing?</w:t>
      </w:r>
    </w:p>
    <w:p w14:paraId="1F36AB3B" w14:textId="77777777" w:rsidR="008D1117" w:rsidRDefault="00000000">
      <w:pPr>
        <w:pStyle w:val="ListParagraph"/>
        <w:numPr>
          <w:ilvl w:val="0"/>
          <w:numId w:val="2"/>
        </w:numPr>
        <w:spacing w:after="40"/>
      </w:pPr>
      <w:r>
        <w:t>What frustrates users?</w:t>
      </w:r>
    </w:p>
    <w:p w14:paraId="0F53C543" w14:textId="77777777" w:rsidR="008D1117" w:rsidRDefault="00000000">
      <w:pPr>
        <w:pStyle w:val="ListParagraph"/>
        <w:numPr>
          <w:ilvl w:val="0"/>
          <w:numId w:val="2"/>
        </w:numPr>
        <w:spacing w:after="40"/>
      </w:pPr>
      <w:r>
        <w:t>Where can we differentiate?</w:t>
      </w:r>
    </w:p>
    <w:p w14:paraId="1BC3521D" w14:textId="77777777" w:rsidR="008D1117" w:rsidRDefault="00000000">
      <w:pPr>
        <w:pStyle w:val="Heading1"/>
      </w:pPr>
      <w:bookmarkStart w:id="3" w:name="_Toc232683679"/>
      <w:r>
        <w:t>Phase 1 — UX Design</w:t>
      </w:r>
      <w:bookmarkEnd w:id="3"/>
    </w:p>
    <w:p w14:paraId="2F31F3E9" w14:textId="77777777" w:rsidR="008D1117" w:rsidRDefault="00000000">
      <w:pPr>
        <w:spacing w:after="120"/>
      </w:pPr>
      <w:r>
        <w:t>Design before coding.</w:t>
      </w:r>
    </w:p>
    <w:p w14:paraId="2A66EF2A" w14:textId="77777777" w:rsidR="008D1117" w:rsidRDefault="00000000">
      <w:pPr>
        <w:pStyle w:val="Heading3"/>
      </w:pPr>
      <w:r>
        <w:t>Deliverables</w:t>
      </w:r>
    </w:p>
    <w:p w14:paraId="49F1D69B" w14:textId="77777777" w:rsidR="008D1117" w:rsidRDefault="00000000">
      <w:pPr>
        <w:spacing w:before="80" w:after="40"/>
      </w:pPr>
      <w:r>
        <w:rPr>
          <w:b/>
          <w:bCs/>
        </w:rPr>
        <w:t>Website Wireframes — Pages:</w:t>
      </w:r>
    </w:p>
    <w:p w14:paraId="5DC2C290" w14:textId="77777777" w:rsidR="008D1117" w:rsidRDefault="00000000">
      <w:pPr>
        <w:pStyle w:val="ListParagraph"/>
        <w:numPr>
          <w:ilvl w:val="0"/>
          <w:numId w:val="2"/>
        </w:numPr>
        <w:spacing w:after="40"/>
      </w:pPr>
      <w:r>
        <w:t>Home</w:t>
      </w:r>
    </w:p>
    <w:p w14:paraId="13AEE861" w14:textId="77777777" w:rsidR="008D1117" w:rsidRDefault="00000000">
      <w:pPr>
        <w:pStyle w:val="ListParagraph"/>
        <w:numPr>
          <w:ilvl w:val="0"/>
          <w:numId w:val="2"/>
        </w:numPr>
        <w:spacing w:after="40"/>
      </w:pPr>
      <w:r>
        <w:t>Stock Research</w:t>
      </w:r>
    </w:p>
    <w:p w14:paraId="38159174" w14:textId="77777777" w:rsidR="008D1117" w:rsidRDefault="00000000">
      <w:pPr>
        <w:pStyle w:val="ListParagraph"/>
        <w:numPr>
          <w:ilvl w:val="0"/>
          <w:numId w:val="2"/>
        </w:numPr>
        <w:spacing w:after="40"/>
      </w:pPr>
      <w:r>
        <w:t>NALCO Intelligence</w:t>
      </w:r>
    </w:p>
    <w:p w14:paraId="2E79DC2B" w14:textId="77777777" w:rsidR="008D1117" w:rsidRDefault="00000000">
      <w:pPr>
        <w:pStyle w:val="ListParagraph"/>
        <w:numPr>
          <w:ilvl w:val="0"/>
          <w:numId w:val="2"/>
        </w:numPr>
        <w:spacing w:after="40"/>
      </w:pPr>
      <w:r>
        <w:t>Algo Education</w:t>
      </w:r>
    </w:p>
    <w:p w14:paraId="14002CF9" w14:textId="77777777" w:rsidR="008D1117" w:rsidRDefault="00000000">
      <w:pPr>
        <w:pStyle w:val="ListParagraph"/>
        <w:numPr>
          <w:ilvl w:val="0"/>
          <w:numId w:val="2"/>
        </w:numPr>
        <w:spacing w:after="40"/>
      </w:pPr>
      <w:r>
        <w:t>Pricing</w:t>
      </w:r>
    </w:p>
    <w:p w14:paraId="65CA0DA5" w14:textId="77777777" w:rsidR="008D1117" w:rsidRDefault="00000000">
      <w:pPr>
        <w:pStyle w:val="ListParagraph"/>
        <w:numPr>
          <w:ilvl w:val="0"/>
          <w:numId w:val="2"/>
        </w:numPr>
        <w:spacing w:after="40"/>
      </w:pPr>
      <w:r>
        <w:t>Contact</w:t>
      </w:r>
    </w:p>
    <w:p w14:paraId="137A4DD5" w14:textId="77777777" w:rsidR="008D1117" w:rsidRDefault="00000000">
      <w:pPr>
        <w:spacing w:before="80" w:after="40"/>
      </w:pPr>
      <w:r>
        <w:rPr>
          <w:b/>
          <w:bCs/>
        </w:rPr>
        <w:t>Chatbot Widget — Features:</w:t>
      </w:r>
    </w:p>
    <w:p w14:paraId="5608A484" w14:textId="77777777" w:rsidR="008D1117" w:rsidRDefault="00000000">
      <w:pPr>
        <w:pStyle w:val="ListParagraph"/>
        <w:numPr>
          <w:ilvl w:val="0"/>
          <w:numId w:val="2"/>
        </w:numPr>
        <w:spacing w:after="40"/>
      </w:pPr>
      <w:r>
        <w:t>Floating chatbot</w:t>
      </w:r>
    </w:p>
    <w:p w14:paraId="249C4860" w14:textId="77777777" w:rsidR="008D1117" w:rsidRDefault="00000000">
      <w:pPr>
        <w:pStyle w:val="ListParagraph"/>
        <w:numPr>
          <w:ilvl w:val="0"/>
          <w:numId w:val="2"/>
        </w:numPr>
        <w:spacing w:after="40"/>
      </w:pPr>
      <w:r>
        <w:t>Full-screen chatbot</w:t>
      </w:r>
    </w:p>
    <w:p w14:paraId="1A915E59" w14:textId="77777777" w:rsidR="008D1117" w:rsidRDefault="00000000">
      <w:pPr>
        <w:pStyle w:val="ListParagraph"/>
        <w:numPr>
          <w:ilvl w:val="0"/>
          <w:numId w:val="2"/>
        </w:numPr>
        <w:spacing w:after="40"/>
      </w:pPr>
      <w:r>
        <w:t>Mobile responsive</w:t>
      </w:r>
    </w:p>
    <w:p w14:paraId="55DD3D25" w14:textId="77777777" w:rsidR="008D1117" w:rsidRDefault="00000000">
      <w:pPr>
        <w:spacing w:before="80" w:after="40"/>
      </w:pPr>
      <w:r>
        <w:rPr>
          <w:b/>
          <w:bCs/>
        </w:rPr>
        <w:t>Multilingual UI — Languages:</w:t>
      </w:r>
    </w:p>
    <w:p w14:paraId="237F92DA" w14:textId="77777777" w:rsidR="008D1117" w:rsidRDefault="00000000">
      <w:pPr>
        <w:pStyle w:val="ListParagraph"/>
        <w:numPr>
          <w:ilvl w:val="0"/>
          <w:numId w:val="2"/>
        </w:numPr>
        <w:spacing w:after="40"/>
      </w:pPr>
      <w:r>
        <w:t>English</w:t>
      </w:r>
    </w:p>
    <w:p w14:paraId="703189F0" w14:textId="77777777" w:rsidR="008D1117" w:rsidRDefault="00000000">
      <w:pPr>
        <w:pStyle w:val="ListParagraph"/>
        <w:numPr>
          <w:ilvl w:val="0"/>
          <w:numId w:val="2"/>
        </w:numPr>
        <w:spacing w:after="40"/>
      </w:pPr>
      <w:r>
        <w:t>Hindi</w:t>
      </w:r>
    </w:p>
    <w:p w14:paraId="3785A6BD" w14:textId="77777777" w:rsidR="008D1117" w:rsidRDefault="00000000">
      <w:pPr>
        <w:pStyle w:val="ListParagraph"/>
        <w:numPr>
          <w:ilvl w:val="0"/>
          <w:numId w:val="2"/>
        </w:numPr>
        <w:spacing w:after="40"/>
      </w:pPr>
      <w:r>
        <w:t>Tamil</w:t>
      </w:r>
    </w:p>
    <w:p w14:paraId="1D5A5F61" w14:textId="77777777" w:rsidR="008D1117" w:rsidRDefault="00000000">
      <w:pPr>
        <w:pStyle w:val="Heading1"/>
      </w:pPr>
      <w:bookmarkStart w:id="4" w:name="_Toc232683680"/>
      <w:r>
        <w:t>Phase 2 — System Architecture</w:t>
      </w:r>
      <w:bookmarkEnd w:id="4"/>
    </w:p>
    <w:p w14:paraId="2F09C0FD" w14:textId="77777777" w:rsidR="008D1117" w:rsidRDefault="00000000">
      <w:pPr>
        <w:pStyle w:val="Heading3"/>
      </w:pPr>
      <w:r>
        <w:t>Deployment Platform</w:t>
      </w:r>
    </w:p>
    <w:p w14:paraId="243D7EF5" w14:textId="77777777" w:rsidR="008D1117" w:rsidRDefault="00000000">
      <w:pPr>
        <w:spacing w:after="120"/>
      </w:pPr>
      <w:r>
        <w:t>Railway Pro</w:t>
      </w:r>
    </w:p>
    <w:p w14:paraId="663C36B2" w14:textId="77777777" w:rsidR="008D1117" w:rsidRDefault="00000000">
      <w:pPr>
        <w:pStyle w:val="Heading3"/>
      </w:pPr>
      <w:r>
        <w:t>Architecture</w:t>
      </w:r>
    </w:p>
    <w:p w14:paraId="2F0B459F" w14:textId="77777777" w:rsidR="008D1117" w:rsidRDefault="00000000">
      <w:pPr>
        <w:shd w:val="clear" w:color="auto" w:fill="EEF3F8"/>
        <w:spacing w:before="40" w:after="40"/>
        <w:jc w:val="center"/>
      </w:pPr>
      <w:r>
        <w:rPr>
          <w:b/>
          <w:bCs/>
          <w:color w:val="1F4E79"/>
          <w:sz w:val="20"/>
          <w:szCs w:val="20"/>
        </w:rPr>
        <w:t>Users</w:t>
      </w:r>
    </w:p>
    <w:p w14:paraId="5E7AC15F" w14:textId="77777777" w:rsidR="008D1117" w:rsidRDefault="00000000">
      <w:pPr>
        <w:spacing w:before="20" w:after="20"/>
        <w:jc w:val="center"/>
      </w:pPr>
      <w:r>
        <w:rPr>
          <w:color w:val="78909C"/>
          <w:sz w:val="20"/>
          <w:szCs w:val="20"/>
        </w:rPr>
        <w:t>↓</w:t>
      </w:r>
    </w:p>
    <w:p w14:paraId="265946D6" w14:textId="77777777" w:rsidR="008D1117" w:rsidRDefault="00000000">
      <w:pPr>
        <w:shd w:val="clear" w:color="auto" w:fill="EEF3F8"/>
        <w:spacing w:before="40" w:after="40"/>
        <w:jc w:val="center"/>
      </w:pPr>
      <w:r>
        <w:rPr>
          <w:b/>
          <w:bCs/>
          <w:color w:val="1F4E79"/>
          <w:sz w:val="20"/>
          <w:szCs w:val="20"/>
        </w:rPr>
        <w:t>Website</w:t>
      </w:r>
    </w:p>
    <w:p w14:paraId="49FF33BE" w14:textId="77777777" w:rsidR="008D1117" w:rsidRDefault="00000000">
      <w:pPr>
        <w:spacing w:before="20" w:after="20"/>
        <w:jc w:val="center"/>
      </w:pPr>
      <w:r>
        <w:rPr>
          <w:color w:val="78909C"/>
          <w:sz w:val="20"/>
          <w:szCs w:val="20"/>
        </w:rPr>
        <w:t>↓</w:t>
      </w:r>
    </w:p>
    <w:p w14:paraId="5E70DC1C" w14:textId="77777777" w:rsidR="008D1117" w:rsidRDefault="00000000">
      <w:pPr>
        <w:shd w:val="clear" w:color="auto" w:fill="EEF3F8"/>
        <w:spacing w:before="40" w:after="40"/>
        <w:jc w:val="center"/>
      </w:pPr>
      <w:r>
        <w:rPr>
          <w:b/>
          <w:bCs/>
          <w:color w:val="1F4E79"/>
          <w:sz w:val="20"/>
          <w:szCs w:val="20"/>
        </w:rPr>
        <w:lastRenderedPageBreak/>
        <w:t>Next.js Frontend</w:t>
      </w:r>
    </w:p>
    <w:p w14:paraId="2AB90114" w14:textId="77777777" w:rsidR="008D1117" w:rsidRDefault="00000000">
      <w:pPr>
        <w:spacing w:before="20" w:after="20"/>
        <w:jc w:val="center"/>
      </w:pPr>
      <w:r>
        <w:rPr>
          <w:color w:val="78909C"/>
          <w:sz w:val="20"/>
          <w:szCs w:val="20"/>
        </w:rPr>
        <w:t>↓</w:t>
      </w:r>
    </w:p>
    <w:p w14:paraId="166B2D1E" w14:textId="77777777" w:rsidR="008D1117" w:rsidRDefault="00000000">
      <w:pPr>
        <w:shd w:val="clear" w:color="auto" w:fill="EEF3F8"/>
        <w:spacing w:before="40" w:after="40"/>
        <w:jc w:val="center"/>
      </w:pPr>
      <w:r>
        <w:rPr>
          <w:b/>
          <w:bCs/>
          <w:color w:val="1F4E79"/>
          <w:sz w:val="20"/>
          <w:szCs w:val="20"/>
        </w:rPr>
        <w:t>FastAPI Backend</w:t>
      </w:r>
    </w:p>
    <w:p w14:paraId="28AE8B00" w14:textId="77777777" w:rsidR="008D1117" w:rsidRDefault="00000000">
      <w:pPr>
        <w:spacing w:before="20" w:after="20"/>
        <w:jc w:val="center"/>
      </w:pPr>
      <w:r>
        <w:rPr>
          <w:color w:val="78909C"/>
          <w:sz w:val="20"/>
          <w:szCs w:val="20"/>
        </w:rPr>
        <w:t>↓</w:t>
      </w:r>
    </w:p>
    <w:p w14:paraId="4B175431" w14:textId="77777777" w:rsidR="008D1117" w:rsidRDefault="00000000">
      <w:pPr>
        <w:shd w:val="clear" w:color="auto" w:fill="EEF3F8"/>
        <w:spacing w:before="40" w:after="40"/>
        <w:jc w:val="center"/>
      </w:pPr>
      <w:r>
        <w:rPr>
          <w:b/>
          <w:bCs/>
          <w:color w:val="1F4E79"/>
          <w:sz w:val="20"/>
          <w:szCs w:val="20"/>
        </w:rPr>
        <w:t>Intent Router</w:t>
      </w:r>
    </w:p>
    <w:p w14:paraId="5905C9CB" w14:textId="77777777" w:rsidR="008D1117" w:rsidRDefault="00000000">
      <w:pPr>
        <w:spacing w:before="20" w:after="20"/>
        <w:jc w:val="center"/>
      </w:pPr>
      <w:r>
        <w:rPr>
          <w:color w:val="78909C"/>
          <w:sz w:val="20"/>
          <w:szCs w:val="20"/>
        </w:rPr>
        <w:t>↓</w:t>
      </w:r>
    </w:p>
    <w:p w14:paraId="4E1B6376" w14:textId="77777777" w:rsidR="008D1117" w:rsidRDefault="00000000">
      <w:pPr>
        <w:shd w:val="clear" w:color="auto" w:fill="EEF3F8"/>
        <w:spacing w:before="40" w:after="40"/>
        <w:jc w:val="center"/>
      </w:pPr>
      <w:r>
        <w:rPr>
          <w:b/>
          <w:bCs/>
          <w:color w:val="1F4E79"/>
          <w:sz w:val="20"/>
          <w:szCs w:val="20"/>
        </w:rPr>
        <w:t>Market-data branch:  FastAPI Market Service → Redis → Response</w:t>
      </w:r>
    </w:p>
    <w:p w14:paraId="0BC3833B" w14:textId="77777777" w:rsidR="008D1117" w:rsidRDefault="00000000">
      <w:pPr>
        <w:spacing w:before="20" w:after="20"/>
        <w:jc w:val="center"/>
      </w:pPr>
      <w:r>
        <w:rPr>
          <w:color w:val="78909C"/>
          <w:sz w:val="20"/>
          <w:szCs w:val="20"/>
        </w:rPr>
        <w:t>↓</w:t>
      </w:r>
    </w:p>
    <w:p w14:paraId="668E2E58" w14:textId="77777777" w:rsidR="008D1117" w:rsidRDefault="00000000">
      <w:pPr>
        <w:shd w:val="clear" w:color="auto" w:fill="EEF3F8"/>
        <w:spacing w:before="40" w:after="40"/>
        <w:jc w:val="center"/>
      </w:pPr>
      <w:r>
        <w:rPr>
          <w:b/>
          <w:bCs/>
          <w:color w:val="1F4E79"/>
          <w:sz w:val="20"/>
          <w:szCs w:val="20"/>
        </w:rPr>
        <w:t>Knowledge branch:  Qdrant dense + native sparse retrieval → Hosted Re-Ranker → Ollama Cloud</w:t>
      </w:r>
    </w:p>
    <w:p w14:paraId="7794E3D8" w14:textId="77777777" w:rsidR="008D1117" w:rsidRDefault="008D1117">
      <w:pPr>
        <w:spacing w:after="120"/>
      </w:pPr>
    </w:p>
    <w:p w14:paraId="25F5DBAB" w14:textId="77777777" w:rsidR="008D1117" w:rsidRDefault="00000000">
      <w:pPr>
        <w:spacing w:after="120"/>
      </w:pPr>
      <w:r>
        <w:t>The end-to-end deployment topology is shown in Figure 1 (next page): application services run on Railway Pro, while LLM generation, embeddings, and cross-encoder re-ranking are served by external hosted endpoints.</w:t>
      </w:r>
    </w:p>
    <w:p w14:paraId="63F8EEE2"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Phase 2 now surfaces the intent-routing fork at the architecture level: market-data requests go to the FastAPI Market Service + Redis, and knowledge requests go through Qdrant hybrid (dense + native sparse) retrieval and the hosted re-ranker to Ollama Cloud — mirroring the corrected Phase 6 pipeline.</w:t>
      </w:r>
    </w:p>
    <w:p w14:paraId="5FF1440B" w14:textId="77777777" w:rsidR="008D1117" w:rsidRDefault="00000000">
      <w:pPr>
        <w:pStyle w:val="Heading3"/>
      </w:pPr>
      <w:r>
        <w:t>External Services</w:t>
      </w:r>
    </w:p>
    <w:p w14:paraId="45CC4212" w14:textId="77777777" w:rsidR="008D1117" w:rsidRDefault="00000000">
      <w:pPr>
        <w:pStyle w:val="Heading4"/>
      </w:pPr>
      <w:r>
        <w:t>LLM Layer</w:t>
      </w:r>
    </w:p>
    <w:p w14:paraId="480F91D8" w14:textId="77777777" w:rsidR="008D1117" w:rsidRDefault="00000000">
      <w:pPr>
        <w:pStyle w:val="ListParagraph"/>
        <w:numPr>
          <w:ilvl w:val="0"/>
          <w:numId w:val="2"/>
        </w:numPr>
        <w:spacing w:after="40"/>
      </w:pPr>
      <w:r>
        <w:t>Ollama Cloud (Gemma)</w:t>
      </w:r>
    </w:p>
    <w:p w14:paraId="185AD520" w14:textId="77777777" w:rsidR="008D1117" w:rsidRDefault="00000000">
      <w:pPr>
        <w:pStyle w:val="Heading4"/>
      </w:pPr>
      <w:r>
        <w:t>Embedding Layer</w:t>
      </w:r>
    </w:p>
    <w:p w14:paraId="6FAEF54E" w14:textId="77777777" w:rsidR="008D1117" w:rsidRDefault="00000000">
      <w:pPr>
        <w:pStyle w:val="ListParagraph"/>
        <w:numPr>
          <w:ilvl w:val="0"/>
          <w:numId w:val="2"/>
        </w:numPr>
        <w:spacing w:after="40"/>
      </w:pPr>
      <w:r>
        <w:t>Ollama Cloud (embeddinggemma)</w:t>
      </w:r>
    </w:p>
    <w:p w14:paraId="26059285" w14:textId="77777777" w:rsidR="008D1117" w:rsidRDefault="00000000">
      <w:pPr>
        <w:pStyle w:val="Heading4"/>
      </w:pPr>
      <w:r>
        <w:t>Language Layer</w:t>
      </w:r>
    </w:p>
    <w:p w14:paraId="3ED2C26C" w14:textId="77777777" w:rsidR="008D1117" w:rsidRDefault="00000000">
      <w:pPr>
        <w:pStyle w:val="ListParagraph"/>
        <w:numPr>
          <w:ilvl w:val="0"/>
          <w:numId w:val="2"/>
        </w:numPr>
        <w:spacing w:after="40"/>
      </w:pPr>
      <w:r>
        <w:t>Sarvam AI API</w:t>
      </w:r>
    </w:p>
    <w:p w14:paraId="3679755D" w14:textId="77777777" w:rsidR="008D1117" w:rsidRDefault="00000000">
      <w:pPr>
        <w:pStyle w:val="Heading4"/>
      </w:pPr>
      <w:r>
        <w:t>Re-Ranking Layer</w:t>
      </w:r>
    </w:p>
    <w:p w14:paraId="6C98393D" w14:textId="77777777" w:rsidR="008D1117" w:rsidRDefault="00000000">
      <w:pPr>
        <w:pStyle w:val="ListParagraph"/>
        <w:numPr>
          <w:ilvl w:val="0"/>
          <w:numId w:val="2"/>
        </w:numPr>
        <w:spacing w:after="40"/>
      </w:pPr>
      <w:r>
        <w:t>Hosted Cloud Cross-Encoder Re-Ranker Endpoint</w:t>
      </w:r>
    </w:p>
    <w:p w14:paraId="26D8CBCD" w14:textId="77777777" w:rsidR="008D1117" w:rsidRDefault="00000000">
      <w:pPr>
        <w:pStyle w:val="Heading4"/>
      </w:pPr>
      <w:r>
        <w:t>Market Data Provider Layer</w:t>
      </w:r>
    </w:p>
    <w:p w14:paraId="660F4DDD" w14:textId="77777777" w:rsidR="008D1117" w:rsidRDefault="00000000">
      <w:pPr>
        <w:pStyle w:val="Heading3"/>
      </w:pPr>
      <w:r>
        <w:t>Architecture Principle</w:t>
      </w:r>
    </w:p>
    <w:p w14:paraId="742B01AE" w14:textId="77777777" w:rsidR="008D1117" w:rsidRDefault="00000000">
      <w:pPr>
        <w:spacing w:after="120"/>
      </w:pPr>
      <w:r>
        <w:t>The application must not be tightly coupled to any single market data vendor. All market data providers must implement a common interface.</w:t>
      </w:r>
    </w:p>
    <w:p w14:paraId="30EC6DB8" w14:textId="77777777" w:rsidR="008D1117" w:rsidRDefault="00000000">
      <w:pPr>
        <w:spacing w:before="80" w:after="40"/>
      </w:pPr>
      <w:r>
        <w:rPr>
          <w:b/>
          <w:bCs/>
        </w:rPr>
        <w:t>Example — MarketDataProvider</w:t>
      </w:r>
    </w:p>
    <w:p w14:paraId="7939E8E8" w14:textId="77777777" w:rsidR="008D1117" w:rsidRDefault="00000000">
      <w:pPr>
        <w:shd w:val="clear" w:color="auto" w:fill="F4F4F4"/>
        <w:spacing w:before="80"/>
      </w:pPr>
      <w:r>
        <w:rPr>
          <w:rFonts w:ascii="Consolas" w:eastAsia="Consolas" w:hAnsi="Consolas" w:cs="Consolas"/>
          <w:sz w:val="18"/>
          <w:szCs w:val="18"/>
        </w:rPr>
        <w:t>interface MarketDataProvider:</w:t>
      </w:r>
    </w:p>
    <w:p w14:paraId="3DA90DE8" w14:textId="77777777" w:rsidR="008D1117" w:rsidRDefault="00000000">
      <w:pPr>
        <w:shd w:val="clear" w:color="auto" w:fill="F4F4F4"/>
      </w:pPr>
      <w:r>
        <w:rPr>
          <w:rFonts w:ascii="Consolas" w:eastAsia="Consolas" w:hAnsi="Consolas" w:cs="Consolas"/>
          <w:sz w:val="18"/>
          <w:szCs w:val="18"/>
        </w:rPr>
        <w:t xml:space="preserve">    Methods:</w:t>
      </w:r>
    </w:p>
    <w:p w14:paraId="19876044" w14:textId="77777777" w:rsidR="008D1117" w:rsidRDefault="00000000">
      <w:pPr>
        <w:shd w:val="clear" w:color="auto" w:fill="F4F4F4"/>
      </w:pPr>
      <w:r>
        <w:rPr>
          <w:rFonts w:ascii="Consolas" w:eastAsia="Consolas" w:hAnsi="Consolas" w:cs="Consolas"/>
          <w:sz w:val="18"/>
          <w:szCs w:val="18"/>
        </w:rPr>
        <w:t xml:space="preserve">        - get_ltp()</w:t>
      </w:r>
    </w:p>
    <w:p w14:paraId="7984C227" w14:textId="77777777" w:rsidR="008D1117" w:rsidRDefault="00000000">
      <w:pPr>
        <w:shd w:val="clear" w:color="auto" w:fill="F4F4F4"/>
      </w:pPr>
      <w:r>
        <w:rPr>
          <w:rFonts w:ascii="Consolas" w:eastAsia="Consolas" w:hAnsi="Consolas" w:cs="Consolas"/>
          <w:sz w:val="18"/>
          <w:szCs w:val="18"/>
        </w:rPr>
        <w:t xml:space="preserve">        - get_market_depth()</w:t>
      </w:r>
    </w:p>
    <w:p w14:paraId="75194DDF" w14:textId="77777777" w:rsidR="008D1117" w:rsidRDefault="00000000">
      <w:pPr>
        <w:shd w:val="clear" w:color="auto" w:fill="F4F4F4"/>
      </w:pPr>
      <w:r>
        <w:rPr>
          <w:rFonts w:ascii="Consolas" w:eastAsia="Consolas" w:hAnsi="Consolas" w:cs="Consolas"/>
          <w:sz w:val="18"/>
          <w:szCs w:val="18"/>
        </w:rPr>
        <w:t xml:space="preserve">        - get_ohlc()</w:t>
      </w:r>
    </w:p>
    <w:p w14:paraId="66CD6004" w14:textId="77777777" w:rsidR="008D1117" w:rsidRDefault="00000000">
      <w:pPr>
        <w:shd w:val="clear" w:color="auto" w:fill="F4F4F4"/>
      </w:pPr>
      <w:r>
        <w:rPr>
          <w:rFonts w:ascii="Consolas" w:eastAsia="Consolas" w:hAnsi="Consolas" w:cs="Consolas"/>
          <w:sz w:val="18"/>
          <w:szCs w:val="18"/>
        </w:rPr>
        <w:t xml:space="preserve">        - get_option_chain()</w:t>
      </w:r>
    </w:p>
    <w:p w14:paraId="6FE96AF8" w14:textId="77777777" w:rsidR="008D1117" w:rsidRDefault="00000000">
      <w:pPr>
        <w:shd w:val="clear" w:color="auto" w:fill="F4F4F4"/>
      </w:pPr>
      <w:r>
        <w:rPr>
          <w:rFonts w:ascii="Consolas" w:eastAsia="Consolas" w:hAnsi="Consolas" w:cs="Consolas"/>
          <w:sz w:val="18"/>
          <w:szCs w:val="18"/>
        </w:rPr>
        <w:t xml:space="preserve">        - subscribe_ticks()</w:t>
      </w:r>
    </w:p>
    <w:p w14:paraId="68B98D0C" w14:textId="77777777" w:rsidR="008D1117" w:rsidRDefault="00000000">
      <w:pPr>
        <w:shd w:val="clear" w:color="auto" w:fill="F4F4F4"/>
      </w:pPr>
      <w:r>
        <w:rPr>
          <w:rFonts w:ascii="Consolas" w:eastAsia="Consolas" w:hAnsi="Consolas" w:cs="Consolas"/>
          <w:sz w:val="18"/>
          <w:szCs w:val="18"/>
        </w:rPr>
        <w:t xml:space="preserve"> </w:t>
      </w:r>
    </w:p>
    <w:p w14:paraId="31650736" w14:textId="77777777" w:rsidR="008D1117" w:rsidRDefault="00000000">
      <w:pPr>
        <w:shd w:val="clear" w:color="auto" w:fill="F4F4F4"/>
      </w:pPr>
      <w:r>
        <w:rPr>
          <w:rFonts w:ascii="Consolas" w:eastAsia="Consolas" w:hAnsi="Consolas" w:cs="Consolas"/>
          <w:sz w:val="18"/>
          <w:szCs w:val="18"/>
        </w:rPr>
        <w:t xml:space="preserve">    Implementations:</w:t>
      </w:r>
    </w:p>
    <w:p w14:paraId="0BD27425" w14:textId="77777777" w:rsidR="008D1117" w:rsidRDefault="00000000">
      <w:pPr>
        <w:shd w:val="clear" w:color="auto" w:fill="F4F4F4"/>
      </w:pPr>
      <w:r>
        <w:rPr>
          <w:rFonts w:ascii="Consolas" w:eastAsia="Consolas" w:hAnsi="Consolas" w:cs="Consolas"/>
          <w:sz w:val="18"/>
          <w:szCs w:val="18"/>
        </w:rPr>
        <w:t xml:space="preserve">        - TrueDataProvider</w:t>
      </w:r>
    </w:p>
    <w:p w14:paraId="23BE5488" w14:textId="77777777" w:rsidR="008D1117" w:rsidRDefault="00000000">
      <w:pPr>
        <w:shd w:val="clear" w:color="auto" w:fill="F4F4F4"/>
      </w:pPr>
      <w:r>
        <w:rPr>
          <w:rFonts w:ascii="Consolas" w:eastAsia="Consolas" w:hAnsi="Consolas" w:cs="Consolas"/>
          <w:sz w:val="18"/>
          <w:szCs w:val="18"/>
        </w:rPr>
        <w:t xml:space="preserve">        - TickerDataProvider</w:t>
      </w:r>
    </w:p>
    <w:p w14:paraId="57BDBBDF" w14:textId="77777777" w:rsidR="008D1117" w:rsidRDefault="00000000">
      <w:pPr>
        <w:shd w:val="clear" w:color="auto" w:fill="F4F4F4"/>
        <w:spacing w:after="120"/>
      </w:pPr>
      <w:r>
        <w:rPr>
          <w:rFonts w:ascii="Consolas" w:eastAsia="Consolas" w:hAnsi="Consolas" w:cs="Consolas"/>
          <w:sz w:val="18"/>
          <w:szCs w:val="18"/>
        </w:rPr>
        <w:t xml:space="preserve">        - FutureProvider</w:t>
      </w:r>
    </w:p>
    <w:p w14:paraId="24DD4B61" w14:textId="77777777" w:rsidR="008D1117" w:rsidRDefault="00000000">
      <w:pPr>
        <w:pStyle w:val="Heading3"/>
      </w:pPr>
      <w:r>
        <w:t>Provider Topology</w:t>
      </w:r>
    </w:p>
    <w:p w14:paraId="58A19B42" w14:textId="77777777" w:rsidR="008D1117" w:rsidRDefault="00000000">
      <w:pPr>
        <w:pStyle w:val="Heading4"/>
      </w:pPr>
      <w:r>
        <w:t>Primary Provider</w:t>
      </w:r>
    </w:p>
    <w:p w14:paraId="4ACE16B5" w14:textId="77777777" w:rsidR="008D1117" w:rsidRDefault="00000000">
      <w:pPr>
        <w:pStyle w:val="ListParagraph"/>
        <w:numPr>
          <w:ilvl w:val="0"/>
          <w:numId w:val="2"/>
        </w:numPr>
        <w:spacing w:after="40"/>
      </w:pPr>
      <w:r>
        <w:t>TrueData API + WebSocket</w:t>
      </w:r>
    </w:p>
    <w:p w14:paraId="5F49EE86" w14:textId="77777777" w:rsidR="008D1117" w:rsidRDefault="00000000">
      <w:pPr>
        <w:pStyle w:val="Heading4"/>
      </w:pPr>
      <w:r>
        <w:lastRenderedPageBreak/>
        <w:t>Alternative Providers</w:t>
      </w:r>
    </w:p>
    <w:p w14:paraId="3250838A" w14:textId="77777777" w:rsidR="008D1117" w:rsidRDefault="00000000">
      <w:pPr>
        <w:pStyle w:val="ListParagraph"/>
        <w:numPr>
          <w:ilvl w:val="0"/>
          <w:numId w:val="2"/>
        </w:numPr>
        <w:spacing w:after="40"/>
      </w:pPr>
      <w:r>
        <w:t>TickerData API</w:t>
      </w:r>
    </w:p>
    <w:p w14:paraId="55D31E72" w14:textId="77777777" w:rsidR="008D1117" w:rsidRDefault="00000000">
      <w:pPr>
        <w:pStyle w:val="ListParagraph"/>
        <w:numPr>
          <w:ilvl w:val="0"/>
          <w:numId w:val="2"/>
        </w:numPr>
        <w:spacing w:after="40"/>
      </w:pPr>
      <w:r>
        <w:t>Exchange Approved Data Feeds</w:t>
      </w:r>
    </w:p>
    <w:p w14:paraId="1F43E909" w14:textId="77777777" w:rsidR="008D1117" w:rsidRDefault="00000000">
      <w:pPr>
        <w:pStyle w:val="ListParagraph"/>
        <w:numPr>
          <w:ilvl w:val="0"/>
          <w:numId w:val="2"/>
        </w:numPr>
        <w:spacing w:after="40"/>
      </w:pPr>
      <w:r>
        <w:t>Future Data Vendors</w:t>
      </w:r>
    </w:p>
    <w:p w14:paraId="0B4FCE26" w14:textId="77777777" w:rsidR="008D1117" w:rsidRDefault="00000000">
      <w:pPr>
        <w:pStyle w:val="Heading4"/>
      </w:pPr>
      <w:r>
        <w:t>Broker Integration</w:t>
      </w:r>
    </w:p>
    <w:p w14:paraId="0FA42D0C" w14:textId="77777777" w:rsidR="008D1117" w:rsidRDefault="00000000">
      <w:pPr>
        <w:pStyle w:val="ListParagraph"/>
        <w:numPr>
          <w:ilvl w:val="0"/>
          <w:numId w:val="2"/>
        </w:numPr>
        <w:spacing w:after="40"/>
      </w:pPr>
      <w:r>
        <w:t>Kite Connect API + WebSocket</w:t>
      </w:r>
    </w:p>
    <w:p w14:paraId="2860E367" w14:textId="77777777" w:rsidR="008D1117" w:rsidRDefault="00000000">
      <w:pPr>
        <w:pStyle w:val="Heading4"/>
      </w:pPr>
      <w:r>
        <w:t>Corporate Filings</w:t>
      </w:r>
    </w:p>
    <w:p w14:paraId="2800A92E" w14:textId="77777777" w:rsidR="008D1117" w:rsidRDefault="00000000">
      <w:pPr>
        <w:pStyle w:val="ListParagraph"/>
        <w:numPr>
          <w:ilvl w:val="0"/>
          <w:numId w:val="2"/>
        </w:numPr>
        <w:spacing w:after="40"/>
      </w:pPr>
      <w:r>
        <w:t>NSE India</w:t>
      </w:r>
    </w:p>
    <w:p w14:paraId="3C671D7B" w14:textId="77777777" w:rsidR="008D1117" w:rsidRDefault="00000000">
      <w:pPr>
        <w:pStyle w:val="ListParagraph"/>
        <w:numPr>
          <w:ilvl w:val="0"/>
          <w:numId w:val="2"/>
        </w:numPr>
        <w:spacing w:after="40"/>
      </w:pPr>
      <w:r>
        <w:t>BSE India</w:t>
      </w:r>
    </w:p>
    <w:p w14:paraId="5AE2D45E" w14:textId="77777777" w:rsidR="008D1117" w:rsidRDefault="00000000">
      <w:pPr>
        <w:pStyle w:val="Heading4"/>
      </w:pPr>
      <w:r>
        <w:t>Investor Relations Sources</w:t>
      </w:r>
    </w:p>
    <w:p w14:paraId="4AFA0E70" w14:textId="77777777" w:rsidR="008D1117" w:rsidRDefault="00000000">
      <w:pPr>
        <w:pStyle w:val="ListParagraph"/>
        <w:numPr>
          <w:ilvl w:val="0"/>
          <w:numId w:val="2"/>
        </w:numPr>
        <w:spacing w:after="40"/>
      </w:pPr>
      <w:r>
        <w:t>NALCO Investor Relations Website</w:t>
      </w:r>
    </w:p>
    <w:p w14:paraId="7608B4ED" w14:textId="77777777" w:rsidR="008D1117" w:rsidRDefault="00000000">
      <w:pPr>
        <w:pStyle w:val="Heading4"/>
      </w:pPr>
      <w:r>
        <w:t>Knowledge Sources</w:t>
      </w:r>
    </w:p>
    <w:p w14:paraId="4711EAEC" w14:textId="77777777" w:rsidR="008D1117" w:rsidRDefault="00000000">
      <w:pPr>
        <w:pStyle w:val="ListParagraph"/>
        <w:numPr>
          <w:ilvl w:val="0"/>
          <w:numId w:val="2"/>
        </w:numPr>
        <w:spacing w:after="40"/>
      </w:pPr>
      <w:r>
        <w:t>Brokerage Website</w:t>
      </w:r>
    </w:p>
    <w:p w14:paraId="156E3F1F" w14:textId="77777777" w:rsidR="008D1117" w:rsidRDefault="00000000">
      <w:pPr>
        <w:pStyle w:val="ListParagraph"/>
        <w:numPr>
          <w:ilvl w:val="0"/>
          <w:numId w:val="2"/>
        </w:numPr>
        <w:spacing w:after="40"/>
      </w:pPr>
      <w:r>
        <w:t>Google Drive Knowledge Repository</w:t>
      </w:r>
    </w:p>
    <w:p w14:paraId="41784481" w14:textId="77777777" w:rsidR="008D1117" w:rsidRDefault="00000000">
      <w:pPr>
        <w:pStyle w:val="Heading4"/>
      </w:pPr>
      <w:r>
        <w:t>Vector Database</w:t>
      </w:r>
    </w:p>
    <w:p w14:paraId="3DE8E434" w14:textId="77777777" w:rsidR="008D1117" w:rsidRDefault="00000000">
      <w:pPr>
        <w:pStyle w:val="ListParagraph"/>
        <w:numPr>
          <w:ilvl w:val="0"/>
          <w:numId w:val="2"/>
        </w:numPr>
        <w:spacing w:after="40"/>
      </w:pPr>
      <w:r>
        <w:t>Qdrant (dense + native sparse)</w:t>
      </w:r>
    </w:p>
    <w:p w14:paraId="2A87627A" w14:textId="77777777" w:rsidR="008D1117" w:rsidRDefault="00000000">
      <w:pPr>
        <w:pStyle w:val="Heading4"/>
      </w:pPr>
      <w:r>
        <w:t>Caching</w:t>
      </w:r>
    </w:p>
    <w:p w14:paraId="26D9B604" w14:textId="77777777" w:rsidR="008D1117" w:rsidRDefault="00000000">
      <w:pPr>
        <w:pStyle w:val="ListParagraph"/>
        <w:numPr>
          <w:ilvl w:val="0"/>
          <w:numId w:val="2"/>
        </w:numPr>
        <w:spacing w:after="40"/>
      </w:pPr>
      <w:r>
        <w:t>Redis</w:t>
      </w:r>
    </w:p>
    <w:p w14:paraId="09288D2D" w14:textId="77777777" w:rsidR="008D1117" w:rsidRDefault="00000000">
      <w:pPr>
        <w:pStyle w:val="Heading4"/>
      </w:pPr>
      <w:r>
        <w:t>Persistence</w:t>
      </w:r>
    </w:p>
    <w:p w14:paraId="73BCA307" w14:textId="77777777" w:rsidR="008D1117" w:rsidRDefault="00000000">
      <w:pPr>
        <w:pStyle w:val="ListParagraph"/>
        <w:numPr>
          <w:ilvl w:val="0"/>
          <w:numId w:val="2"/>
        </w:numPr>
        <w:spacing w:after="40"/>
      </w:pPr>
      <w:r>
        <w:t>PostgreSQL</w:t>
      </w:r>
    </w:p>
    <w:p w14:paraId="26C73FC7" w14:textId="77777777" w:rsidR="008D1117" w:rsidRDefault="00000000">
      <w:pPr>
        <w:pStyle w:val="Heading3"/>
      </w:pPr>
      <w:r>
        <w:t>Architecture Principle</w:t>
      </w:r>
    </w:p>
    <w:p w14:paraId="44E66EEA" w14:textId="77777777" w:rsidR="008D1117" w:rsidRDefault="00000000">
      <w:pPr>
        <w:spacing w:after="120"/>
      </w:pPr>
      <w:r>
        <w:t>No LLM generation model, embedding model, or cross-encoder re-ranking model weights run inside the FastAPI process or any Railway application service. LLM generation and dense embeddings are served by Ollama Cloud. Cross-encoder re-ranking is served by a hosted / cloud inference endpoint.</w:t>
      </w:r>
    </w:p>
    <w:p w14:paraId="5739D4A2" w14:textId="77777777" w:rsidR="008D1117" w:rsidRDefault="008D1117">
      <w:pPr>
        <w:sectPr w:rsidR="008D1117">
          <w:footerReference w:type="default" r:id="rId7"/>
          <w:pgSz w:w="12240" w:h="15840"/>
          <w:pgMar w:top="1440" w:right="1440" w:bottom="1440" w:left="1440" w:header="708" w:footer="708" w:gutter="0"/>
          <w:cols w:space="720"/>
          <w:docGrid w:linePitch="360"/>
        </w:sectPr>
      </w:pPr>
    </w:p>
    <w:p w14:paraId="609F2B95" w14:textId="77777777" w:rsidR="008D1117" w:rsidRDefault="00000000">
      <w:pPr>
        <w:pStyle w:val="Heading1"/>
      </w:pPr>
      <w:bookmarkStart w:id="5" w:name="_Toc232683681"/>
      <w:r>
        <w:lastRenderedPageBreak/>
        <w:t>Production System Architecture (Railway)</w:t>
      </w:r>
      <w:bookmarkEnd w:id="5"/>
    </w:p>
    <w:p w14:paraId="5557E013" w14:textId="77777777" w:rsidR="008D1117" w:rsidRDefault="00000000">
      <w:pPr>
        <w:spacing w:after="120"/>
      </w:pPr>
      <w:r>
        <w:t>Phase 2 system architecture. Application services run on Railway Pro; all model inference (LLM generation, embeddings, re-ranking) runs on hosted cloud endpoints — no model weights run inside the Railway application.</w:t>
      </w:r>
    </w:p>
    <w:p w14:paraId="273C16CA" w14:textId="77777777" w:rsidR="008D1117" w:rsidRDefault="00000000">
      <w:pPr>
        <w:spacing w:before="120" w:after="60"/>
        <w:jc w:val="center"/>
      </w:pPr>
      <w:r>
        <w:rPr>
          <w:noProof/>
        </w:rPr>
        <w:drawing>
          <wp:inline distT="0" distB="0" distL="0" distR="0" wp14:anchorId="68E49A23" wp14:editId="24FA21B5">
            <wp:extent cx="8191500" cy="2228850"/>
            <wp:effectExtent l="0" t="0" r="0" b="0"/>
            <wp:docPr id="1" name="diagram_c_railway.png" descr="Figure 1 — Production system architecture on Railway Pro, with hosted Ollama Cloud, hosted re-ranker endpoint, and Sarvam AI off-process." title="Figure 1 — Production system architecture on Railway Pro, with hosted Ollama Cloud, hosted re-ranker endpoint, and Sarvam AI off-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191500" cy="2228850"/>
                    </a:xfrm>
                    <a:prstGeom prst="rect">
                      <a:avLst/>
                    </a:prstGeom>
                  </pic:spPr>
                </pic:pic>
              </a:graphicData>
            </a:graphic>
          </wp:inline>
        </w:drawing>
      </w:r>
    </w:p>
    <w:p w14:paraId="47430DB6" w14:textId="77777777" w:rsidR="008D1117" w:rsidRDefault="00000000">
      <w:pPr>
        <w:spacing w:after="160"/>
        <w:jc w:val="center"/>
      </w:pPr>
      <w:r>
        <w:rPr>
          <w:i/>
          <w:iCs/>
          <w:color w:val="607D8B"/>
          <w:sz w:val="18"/>
          <w:szCs w:val="18"/>
        </w:rPr>
        <w:t>Figure 1 — Production system architecture on Railway Pro, with hosted Ollama Cloud, hosted re-ranker endpoint, and Sarvam AI off-process.</w:t>
      </w:r>
    </w:p>
    <w:p w14:paraId="7271E026" w14:textId="77777777" w:rsidR="008D1117" w:rsidRDefault="008D1117">
      <w:pPr>
        <w:sectPr w:rsidR="008D1117">
          <w:footerReference w:type="default" r:id="rId9"/>
          <w:pgSz w:w="15840" w:h="12240" w:orient="landscape"/>
          <w:pgMar w:top="1080" w:right="1080" w:bottom="1080" w:left="1080" w:header="708" w:footer="708" w:gutter="0"/>
          <w:cols w:space="720"/>
          <w:docGrid w:linePitch="360"/>
        </w:sectPr>
      </w:pPr>
    </w:p>
    <w:p w14:paraId="15B0F443" w14:textId="77777777" w:rsidR="008D1117" w:rsidRDefault="00000000">
      <w:pPr>
        <w:pStyle w:val="Heading1"/>
      </w:pPr>
      <w:bookmarkStart w:id="6" w:name="_Toc232683682"/>
      <w:r>
        <w:lastRenderedPageBreak/>
        <w:t>Phase 3 — Backend Foundation</w:t>
      </w:r>
      <w:bookmarkEnd w:id="6"/>
    </w:p>
    <w:p w14:paraId="40977BBE" w14:textId="77777777" w:rsidR="008D1117" w:rsidRDefault="00000000">
      <w:pPr>
        <w:spacing w:after="120"/>
      </w:pPr>
      <w:r>
        <w:t>Build:</w:t>
      </w:r>
    </w:p>
    <w:p w14:paraId="0E72F3DB" w14:textId="77777777" w:rsidR="008D1117" w:rsidRDefault="00000000">
      <w:pPr>
        <w:pStyle w:val="Heading3"/>
      </w:pPr>
      <w:r>
        <w:t>FastAPI</w:t>
      </w:r>
    </w:p>
    <w:p w14:paraId="6B01C523" w14:textId="77777777" w:rsidR="008D1117" w:rsidRDefault="00000000">
      <w:pPr>
        <w:spacing w:before="80" w:after="40"/>
      </w:pPr>
      <w:r>
        <w:rPr>
          <w:b/>
          <w:bCs/>
        </w:rPr>
        <w:t>Modules:</w:t>
      </w:r>
    </w:p>
    <w:p w14:paraId="3DF4D2D7" w14:textId="77777777" w:rsidR="008D1117" w:rsidRDefault="00000000">
      <w:pPr>
        <w:pStyle w:val="ListParagraph"/>
        <w:numPr>
          <w:ilvl w:val="0"/>
          <w:numId w:val="2"/>
        </w:numPr>
        <w:spacing w:after="40"/>
      </w:pPr>
      <w:r>
        <w:t>Authentication &amp; Access Control</w:t>
      </w:r>
    </w:p>
    <w:p w14:paraId="744956FF" w14:textId="77777777" w:rsidR="008D1117" w:rsidRDefault="00000000">
      <w:pPr>
        <w:pStyle w:val="ListParagraph"/>
        <w:numPr>
          <w:ilvl w:val="1"/>
          <w:numId w:val="2"/>
        </w:numPr>
        <w:spacing w:after="40"/>
      </w:pPr>
      <w:r>
        <w:t>Widget Origin Authentication (per-brokerage API key + domain allowlist)</w:t>
      </w:r>
    </w:p>
    <w:p w14:paraId="3C9B6D1F" w14:textId="77777777" w:rsidR="008D1117" w:rsidRDefault="00000000">
      <w:pPr>
        <w:pStyle w:val="ListParagraph"/>
        <w:numPr>
          <w:ilvl w:val="1"/>
          <w:numId w:val="2"/>
        </w:numPr>
        <w:spacing w:after="40"/>
      </w:pPr>
      <w:r>
        <w:t>Anonymous Session Identity (signed session token, no login required)</w:t>
      </w:r>
    </w:p>
    <w:p w14:paraId="31B61B19" w14:textId="77777777" w:rsidR="008D1117" w:rsidRDefault="00000000">
      <w:pPr>
        <w:pStyle w:val="ListParagraph"/>
        <w:numPr>
          <w:ilvl w:val="1"/>
          <w:numId w:val="2"/>
        </w:numPr>
        <w:spacing w:after="40"/>
      </w:pPr>
      <w:r>
        <w:t>Admin Authentication (login for dashboard / internal users)</w:t>
      </w:r>
    </w:p>
    <w:p w14:paraId="323A69F2" w14:textId="77777777" w:rsidR="008D1117" w:rsidRDefault="00000000">
      <w:pPr>
        <w:pStyle w:val="ListParagraph"/>
        <w:numPr>
          <w:ilvl w:val="1"/>
          <w:numId w:val="2"/>
        </w:numPr>
        <w:spacing w:after="40"/>
      </w:pPr>
      <w:r>
        <w:t>Abuse &amp; Cost Control (rate limits, quotas, bot defense)</w:t>
      </w:r>
    </w:p>
    <w:p w14:paraId="05FF36EB" w14:textId="77777777" w:rsidR="008D1117" w:rsidRDefault="00000000">
      <w:pPr>
        <w:pStyle w:val="ListParagraph"/>
        <w:numPr>
          <w:ilvl w:val="0"/>
          <w:numId w:val="2"/>
        </w:numPr>
        <w:spacing w:after="40"/>
      </w:pPr>
      <w:r>
        <w:t>Chat</w:t>
      </w:r>
    </w:p>
    <w:p w14:paraId="2AEA8C38" w14:textId="77777777" w:rsidR="008D1117" w:rsidRDefault="00000000">
      <w:pPr>
        <w:pStyle w:val="ListParagraph"/>
        <w:numPr>
          <w:ilvl w:val="0"/>
          <w:numId w:val="2"/>
        </w:numPr>
        <w:spacing w:after="40"/>
      </w:pPr>
      <w:r>
        <w:t>Search</w:t>
      </w:r>
    </w:p>
    <w:p w14:paraId="031218B0" w14:textId="77777777" w:rsidR="008D1117" w:rsidRDefault="00000000">
      <w:pPr>
        <w:pStyle w:val="ListParagraph"/>
        <w:numPr>
          <w:ilvl w:val="0"/>
          <w:numId w:val="2"/>
        </w:numPr>
        <w:spacing w:after="40"/>
      </w:pPr>
      <w:r>
        <w:t>Filings</w:t>
      </w:r>
    </w:p>
    <w:p w14:paraId="6849D155" w14:textId="77777777" w:rsidR="008D1117" w:rsidRDefault="00000000">
      <w:pPr>
        <w:pStyle w:val="ListParagraph"/>
        <w:numPr>
          <w:ilvl w:val="0"/>
          <w:numId w:val="2"/>
        </w:numPr>
        <w:spacing w:after="40"/>
      </w:pPr>
      <w:r>
        <w:t>Stock Information</w:t>
      </w:r>
    </w:p>
    <w:p w14:paraId="72F088F6" w14:textId="77777777" w:rsidR="008D1117" w:rsidRDefault="00000000">
      <w:pPr>
        <w:pStyle w:val="Heading3"/>
      </w:pPr>
      <w:r>
        <w:t>PostgreSQL</w:t>
      </w:r>
    </w:p>
    <w:p w14:paraId="10C34978" w14:textId="77777777" w:rsidR="008D1117" w:rsidRDefault="00000000">
      <w:pPr>
        <w:spacing w:before="80" w:after="40"/>
      </w:pPr>
      <w:r>
        <w:rPr>
          <w:b/>
          <w:bCs/>
        </w:rPr>
        <w:t>Stores:</w:t>
      </w:r>
    </w:p>
    <w:p w14:paraId="2EE63D10" w14:textId="77777777" w:rsidR="008D1117" w:rsidRDefault="00000000">
      <w:pPr>
        <w:pStyle w:val="ListParagraph"/>
        <w:numPr>
          <w:ilvl w:val="0"/>
          <w:numId w:val="2"/>
        </w:numPr>
        <w:spacing w:after="40"/>
      </w:pPr>
      <w:r>
        <w:t>Users</w:t>
      </w:r>
    </w:p>
    <w:p w14:paraId="51C158B1" w14:textId="77777777" w:rsidR="008D1117" w:rsidRDefault="00000000">
      <w:pPr>
        <w:pStyle w:val="ListParagraph"/>
        <w:numPr>
          <w:ilvl w:val="0"/>
          <w:numId w:val="2"/>
        </w:numPr>
        <w:spacing w:after="40"/>
      </w:pPr>
      <w:r>
        <w:t>Sessions</w:t>
      </w:r>
    </w:p>
    <w:p w14:paraId="01745BE4" w14:textId="77777777" w:rsidR="008D1117" w:rsidRDefault="00000000">
      <w:pPr>
        <w:pStyle w:val="ListParagraph"/>
        <w:numPr>
          <w:ilvl w:val="0"/>
          <w:numId w:val="2"/>
        </w:numPr>
        <w:spacing w:after="40"/>
      </w:pPr>
      <w:r>
        <w:t>Feedback</w:t>
      </w:r>
    </w:p>
    <w:p w14:paraId="67F5E848" w14:textId="77777777" w:rsidR="008D1117" w:rsidRDefault="00000000">
      <w:pPr>
        <w:pStyle w:val="ListParagraph"/>
        <w:numPr>
          <w:ilvl w:val="0"/>
          <w:numId w:val="2"/>
        </w:numPr>
        <w:spacing w:after="40"/>
      </w:pPr>
      <w:r>
        <w:t>Analytics</w:t>
      </w:r>
    </w:p>
    <w:p w14:paraId="5FDD03AC" w14:textId="77777777" w:rsidR="008D1117" w:rsidRDefault="00000000">
      <w:pPr>
        <w:pStyle w:val="ListParagraph"/>
        <w:numPr>
          <w:ilvl w:val="0"/>
          <w:numId w:val="2"/>
        </w:numPr>
        <w:spacing w:after="40"/>
      </w:pPr>
      <w:r>
        <w:t>API Keys (per-brokerage widget keys + allowed domains)</w:t>
      </w:r>
    </w:p>
    <w:p w14:paraId="3CE2C9E8" w14:textId="77777777" w:rsidR="008D1117" w:rsidRDefault="00000000">
      <w:pPr>
        <w:pStyle w:val="ListParagraph"/>
        <w:numPr>
          <w:ilvl w:val="0"/>
          <w:numId w:val="2"/>
        </w:numPr>
        <w:spacing w:after="40"/>
      </w:pPr>
      <w:r>
        <w:t>Usage Quotas (per-tenant request/cost counters)</w:t>
      </w:r>
    </w:p>
    <w:p w14:paraId="63689CC0" w14:textId="77777777" w:rsidR="008D1117" w:rsidRDefault="00000000">
      <w:pPr>
        <w:pStyle w:val="Heading3"/>
      </w:pPr>
      <w:r>
        <w:t>Document Registry</w:t>
      </w:r>
    </w:p>
    <w:p w14:paraId="3F5258ED" w14:textId="77777777" w:rsidR="008D1117" w:rsidRDefault="00000000">
      <w:pPr>
        <w:spacing w:before="80" w:after="40"/>
      </w:pPr>
      <w:r>
        <w:rPr>
          <w:b/>
          <w:bCs/>
        </w:rPr>
        <w:t>Purpose:</w:t>
      </w:r>
    </w:p>
    <w:p w14:paraId="552A5A82" w14:textId="77777777" w:rsidR="008D1117" w:rsidRDefault="00000000">
      <w:pPr>
        <w:spacing w:after="120"/>
      </w:pPr>
      <w:r>
        <w:t>Central metadata repository for all documents indexed into Qdrant.</w:t>
      </w:r>
    </w:p>
    <w:p w14:paraId="54DF01F8" w14:textId="77777777" w:rsidR="008D1117" w:rsidRDefault="00000000">
      <w:pPr>
        <w:spacing w:before="80" w:after="40"/>
      </w:pPr>
      <w:r>
        <w:rPr>
          <w:b/>
          <w:bCs/>
        </w:rPr>
        <w:t>Stores:</w:t>
      </w:r>
    </w:p>
    <w:p w14:paraId="0A5B71A5" w14:textId="77777777" w:rsidR="008D1117" w:rsidRDefault="00000000">
      <w:pPr>
        <w:pStyle w:val="ListParagraph"/>
        <w:numPr>
          <w:ilvl w:val="0"/>
          <w:numId w:val="2"/>
        </w:numPr>
        <w:spacing w:after="40"/>
      </w:pPr>
      <w:r>
        <w:t>Source Metadata</w:t>
      </w:r>
    </w:p>
    <w:p w14:paraId="712385A7" w14:textId="77777777" w:rsidR="008D1117" w:rsidRDefault="00000000">
      <w:pPr>
        <w:pStyle w:val="ListParagraph"/>
        <w:numPr>
          <w:ilvl w:val="0"/>
          <w:numId w:val="2"/>
        </w:numPr>
        <w:spacing w:after="40"/>
      </w:pPr>
      <w:r>
        <w:t>Document Versions</w:t>
      </w:r>
    </w:p>
    <w:p w14:paraId="7ACB5924" w14:textId="77777777" w:rsidR="008D1117" w:rsidRDefault="00000000">
      <w:pPr>
        <w:pStyle w:val="ListParagraph"/>
        <w:numPr>
          <w:ilvl w:val="0"/>
          <w:numId w:val="2"/>
        </w:numPr>
        <w:spacing w:after="40"/>
      </w:pPr>
      <w:r>
        <w:t>Citation Information</w:t>
      </w:r>
    </w:p>
    <w:p w14:paraId="6627B57C" w14:textId="77777777" w:rsidR="008D1117" w:rsidRDefault="00000000">
      <w:pPr>
        <w:pStyle w:val="ListParagraph"/>
        <w:numPr>
          <w:ilvl w:val="0"/>
          <w:numId w:val="2"/>
        </w:numPr>
        <w:spacing w:after="40"/>
      </w:pPr>
      <w:r>
        <w:t>Duplicate Detection Data</w:t>
      </w:r>
    </w:p>
    <w:p w14:paraId="1C6A362F" w14:textId="77777777" w:rsidR="008D1117" w:rsidRDefault="00000000">
      <w:pPr>
        <w:pStyle w:val="ListParagraph"/>
        <w:numPr>
          <w:ilvl w:val="0"/>
          <w:numId w:val="2"/>
        </w:numPr>
        <w:spacing w:after="40"/>
      </w:pPr>
      <w:r>
        <w:t>Re-indexing Information</w:t>
      </w:r>
    </w:p>
    <w:p w14:paraId="31AD5E46" w14:textId="77777777" w:rsidR="008D1117" w:rsidRDefault="00000000">
      <w:pPr>
        <w:pStyle w:val="ListParagraph"/>
        <w:numPr>
          <w:ilvl w:val="0"/>
          <w:numId w:val="2"/>
        </w:numPr>
        <w:spacing w:after="40"/>
      </w:pPr>
      <w:r>
        <w:t>Audit History</w:t>
      </w:r>
    </w:p>
    <w:p w14:paraId="63067BEB" w14:textId="77777777" w:rsidR="008D1117" w:rsidRDefault="00000000">
      <w:pPr>
        <w:pStyle w:val="Heading3"/>
      </w:pPr>
      <w:r>
        <w:t>Additional PostgreSQL Table — documents</w:t>
      </w:r>
    </w:p>
    <w:p w14:paraId="0ACCD412" w14:textId="77777777" w:rsidR="008D1117" w:rsidRDefault="00000000">
      <w:pPr>
        <w:spacing w:before="80" w:after="40"/>
      </w:pPr>
      <w:r>
        <w:rPr>
          <w:b/>
          <w:bCs/>
        </w:rPr>
        <w:t>Fields:</w:t>
      </w:r>
    </w:p>
    <w:p w14:paraId="6EF06704" w14:textId="77777777" w:rsidR="008D1117" w:rsidRDefault="00000000">
      <w:pPr>
        <w:shd w:val="clear" w:color="auto" w:fill="F4F4F4"/>
        <w:spacing w:before="80"/>
      </w:pPr>
      <w:r>
        <w:rPr>
          <w:rFonts w:ascii="Consolas" w:eastAsia="Consolas" w:hAnsi="Consolas" w:cs="Consolas"/>
          <w:sz w:val="18"/>
          <w:szCs w:val="18"/>
        </w:rPr>
        <w:t>id</w:t>
      </w:r>
    </w:p>
    <w:p w14:paraId="17ACF24D" w14:textId="77777777" w:rsidR="008D1117" w:rsidRDefault="00000000">
      <w:pPr>
        <w:shd w:val="clear" w:color="auto" w:fill="F4F4F4"/>
      </w:pPr>
      <w:r>
        <w:rPr>
          <w:rFonts w:ascii="Consolas" w:eastAsia="Consolas" w:hAnsi="Consolas" w:cs="Consolas"/>
          <w:sz w:val="18"/>
          <w:szCs w:val="18"/>
        </w:rPr>
        <w:t>source</w:t>
      </w:r>
    </w:p>
    <w:p w14:paraId="60D83263" w14:textId="77777777" w:rsidR="008D1117" w:rsidRDefault="00000000">
      <w:pPr>
        <w:shd w:val="clear" w:color="auto" w:fill="F4F4F4"/>
      </w:pPr>
      <w:r>
        <w:rPr>
          <w:rFonts w:ascii="Consolas" w:eastAsia="Consolas" w:hAnsi="Consolas" w:cs="Consolas"/>
          <w:sz w:val="18"/>
          <w:szCs w:val="18"/>
        </w:rPr>
        <w:t>url</w:t>
      </w:r>
    </w:p>
    <w:p w14:paraId="6111E591" w14:textId="77777777" w:rsidR="008D1117" w:rsidRDefault="00000000">
      <w:pPr>
        <w:shd w:val="clear" w:color="auto" w:fill="F4F4F4"/>
      </w:pPr>
      <w:r>
        <w:rPr>
          <w:rFonts w:ascii="Consolas" w:eastAsia="Consolas" w:hAnsi="Consolas" w:cs="Consolas"/>
          <w:sz w:val="18"/>
          <w:szCs w:val="18"/>
        </w:rPr>
        <w:t>company</w:t>
      </w:r>
    </w:p>
    <w:p w14:paraId="06A0D135" w14:textId="77777777" w:rsidR="008D1117" w:rsidRDefault="00000000">
      <w:pPr>
        <w:shd w:val="clear" w:color="auto" w:fill="F4F4F4"/>
      </w:pPr>
      <w:r>
        <w:rPr>
          <w:rFonts w:ascii="Consolas" w:eastAsia="Consolas" w:hAnsi="Consolas" w:cs="Consolas"/>
          <w:sz w:val="18"/>
          <w:szCs w:val="18"/>
        </w:rPr>
        <w:t>filing_type</w:t>
      </w:r>
    </w:p>
    <w:p w14:paraId="62869673" w14:textId="77777777" w:rsidR="008D1117" w:rsidRDefault="00000000">
      <w:pPr>
        <w:shd w:val="clear" w:color="auto" w:fill="F4F4F4"/>
      </w:pPr>
      <w:r>
        <w:rPr>
          <w:rFonts w:ascii="Consolas" w:eastAsia="Consolas" w:hAnsi="Consolas" w:cs="Consolas"/>
          <w:sz w:val="18"/>
          <w:szCs w:val="18"/>
        </w:rPr>
        <w:t>filing_date</w:t>
      </w:r>
    </w:p>
    <w:p w14:paraId="60469C75" w14:textId="77777777" w:rsidR="008D1117" w:rsidRDefault="00000000">
      <w:pPr>
        <w:shd w:val="clear" w:color="auto" w:fill="F4F4F4"/>
      </w:pPr>
      <w:r>
        <w:rPr>
          <w:rFonts w:ascii="Consolas" w:eastAsia="Consolas" w:hAnsi="Consolas" w:cs="Consolas"/>
          <w:sz w:val="18"/>
          <w:szCs w:val="18"/>
        </w:rPr>
        <w:t>document_version</w:t>
      </w:r>
    </w:p>
    <w:p w14:paraId="0FED16D0" w14:textId="77777777" w:rsidR="008D1117" w:rsidRDefault="00000000">
      <w:pPr>
        <w:shd w:val="clear" w:color="auto" w:fill="F4F4F4"/>
      </w:pPr>
      <w:r>
        <w:rPr>
          <w:rFonts w:ascii="Consolas" w:eastAsia="Consolas" w:hAnsi="Consolas" w:cs="Consolas"/>
          <w:sz w:val="18"/>
          <w:szCs w:val="18"/>
        </w:rPr>
        <w:t>checksum</w:t>
      </w:r>
    </w:p>
    <w:p w14:paraId="1590E908" w14:textId="77777777" w:rsidR="008D1117" w:rsidRDefault="00000000">
      <w:pPr>
        <w:shd w:val="clear" w:color="auto" w:fill="F4F4F4"/>
      </w:pPr>
      <w:r>
        <w:rPr>
          <w:rFonts w:ascii="Consolas" w:eastAsia="Consolas" w:hAnsi="Consolas" w:cs="Consolas"/>
          <w:sz w:val="18"/>
          <w:szCs w:val="18"/>
        </w:rPr>
        <w:t>created_at</w:t>
      </w:r>
    </w:p>
    <w:p w14:paraId="7348859C" w14:textId="77777777" w:rsidR="008D1117" w:rsidRDefault="00000000">
      <w:pPr>
        <w:shd w:val="clear" w:color="auto" w:fill="F4F4F4"/>
        <w:spacing w:after="120"/>
      </w:pPr>
      <w:r>
        <w:rPr>
          <w:rFonts w:ascii="Consolas" w:eastAsia="Consolas" w:hAnsi="Consolas" w:cs="Consolas"/>
          <w:sz w:val="18"/>
          <w:szCs w:val="18"/>
        </w:rPr>
        <w:lastRenderedPageBreak/>
        <w:t>updated_at</w:t>
      </w:r>
    </w:p>
    <w:p w14:paraId="403AAA3B" w14:textId="77777777" w:rsidR="008D1117" w:rsidRDefault="00000000">
      <w:pPr>
        <w:pStyle w:val="Heading4"/>
      </w:pPr>
      <w:r>
        <w:t>Field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D1117" w14:paraId="2BC82A2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25A17D51" w14:textId="77777777" w:rsidR="008D1117" w:rsidRDefault="00000000">
            <w:r>
              <w:rPr>
                <w:b/>
                <w:bCs/>
                <w:color w:val="FFFFFF"/>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3F5144C6" w14:textId="77777777" w:rsidR="008D1117" w:rsidRDefault="00000000">
            <w:r>
              <w:rPr>
                <w:b/>
                <w:bCs/>
                <w:color w:val="FFFFFF"/>
              </w:rPr>
              <w:t>Definition</w:t>
            </w:r>
          </w:p>
        </w:tc>
      </w:tr>
      <w:tr w:rsidR="008D1117" w14:paraId="49961A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39072724" w14:textId="77777777" w:rsidR="008D1117" w:rsidRDefault="00000000">
            <w:r>
              <w:rPr>
                <w:b/>
                <w:bCs/>
              </w:rPr>
              <w:t>id</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6275504A" w14:textId="77777777" w:rsidR="008D1117" w:rsidRDefault="00000000">
            <w:r>
              <w:t>Unique document identifier.</w:t>
            </w:r>
          </w:p>
        </w:tc>
      </w:tr>
      <w:tr w:rsidR="008D1117" w14:paraId="1FCD9C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1E7ABEC8" w14:textId="77777777" w:rsidR="008D1117" w:rsidRDefault="00000000">
            <w:r>
              <w:rPr>
                <w:b/>
                <w:bCs/>
              </w:rPr>
              <w:t>source</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65F5BFD8" w14:textId="77777777" w:rsidR="008D1117" w:rsidRDefault="00000000">
            <w:r>
              <w:t>Document origin. Examples: NSE, BSE, NALCO IR, Brokerage Website, Google Drive.</w:t>
            </w:r>
          </w:p>
        </w:tc>
      </w:tr>
      <w:tr w:rsidR="008D1117" w14:paraId="7AD05E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2DF43590" w14:textId="77777777" w:rsidR="008D1117" w:rsidRDefault="00000000">
            <w:r>
              <w:rPr>
                <w:b/>
                <w:bCs/>
              </w:rPr>
              <w:t>url</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0CB79B60" w14:textId="77777777" w:rsidR="008D1117" w:rsidRDefault="00000000">
            <w:r>
              <w:t>Original document URL.</w:t>
            </w:r>
          </w:p>
        </w:tc>
      </w:tr>
      <w:tr w:rsidR="008D1117" w14:paraId="3447C4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26D8AA5D" w14:textId="77777777" w:rsidR="008D1117" w:rsidRDefault="00000000">
            <w:r>
              <w:rPr>
                <w:b/>
                <w:bCs/>
              </w:rPr>
              <w:t>company</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610C69E8" w14:textId="77777777" w:rsidR="008D1117" w:rsidRDefault="00000000">
            <w:r>
              <w:t>Associated company. Example: NALCO.</w:t>
            </w:r>
          </w:p>
        </w:tc>
      </w:tr>
      <w:tr w:rsidR="008D1117" w14:paraId="050518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405D2AB3" w14:textId="77777777" w:rsidR="008D1117" w:rsidRDefault="00000000">
            <w:r>
              <w:rPr>
                <w:b/>
                <w:bCs/>
              </w:rPr>
              <w:t>filing_type</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513BFA7B" w14:textId="77777777" w:rsidR="008D1117" w:rsidRDefault="00000000">
            <w:r>
              <w:t>Document category. Examples: Annual Report, Quarterly Results, Shareholding Pattern, Board Meeting.</w:t>
            </w:r>
          </w:p>
        </w:tc>
      </w:tr>
      <w:tr w:rsidR="008D1117" w14:paraId="2D800A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2F811C3C" w14:textId="77777777" w:rsidR="008D1117" w:rsidRDefault="00000000">
            <w:r>
              <w:rPr>
                <w:b/>
                <w:bCs/>
              </w:rPr>
              <w:t>filing_date</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0724E55E" w14:textId="77777777" w:rsidR="008D1117" w:rsidRDefault="00000000">
            <w:r>
              <w:t>Official publication date.</w:t>
            </w:r>
          </w:p>
        </w:tc>
      </w:tr>
      <w:tr w:rsidR="008D1117" w14:paraId="720EFA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2411A307" w14:textId="77777777" w:rsidR="008D1117" w:rsidRDefault="00000000">
            <w:r>
              <w:rPr>
                <w:b/>
                <w:bCs/>
              </w:rPr>
              <w:t>document_version</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53A813DD" w14:textId="77777777" w:rsidR="008D1117" w:rsidRDefault="00000000">
            <w:r>
              <w:t>Version number of the document.</w:t>
            </w:r>
          </w:p>
        </w:tc>
      </w:tr>
      <w:tr w:rsidR="008D1117" w14:paraId="53DBE1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43B470B4" w14:textId="77777777" w:rsidR="008D1117" w:rsidRDefault="00000000">
            <w:r>
              <w:rPr>
                <w:b/>
                <w:bCs/>
              </w:rPr>
              <w:t>checksum</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7C5494C2" w14:textId="77777777" w:rsidR="008D1117" w:rsidRDefault="00000000">
            <w:r>
              <w:t>Hash used for duplicate detection.</w:t>
            </w:r>
          </w:p>
        </w:tc>
      </w:tr>
      <w:tr w:rsidR="008D1117" w14:paraId="3E050B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3573EF9D" w14:textId="77777777" w:rsidR="008D1117" w:rsidRDefault="00000000">
            <w:r>
              <w:rPr>
                <w:b/>
                <w:bCs/>
              </w:rPr>
              <w:t>created_at</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3BBC3333" w14:textId="77777777" w:rsidR="008D1117" w:rsidRDefault="00000000">
            <w:r>
              <w:t>First ingestion timestamp.</w:t>
            </w:r>
          </w:p>
        </w:tc>
      </w:tr>
      <w:tr w:rsidR="008D1117" w14:paraId="4E3236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628BEEBB" w14:textId="77777777" w:rsidR="008D1117" w:rsidRDefault="00000000">
            <w:r>
              <w:rPr>
                <w:b/>
                <w:bCs/>
              </w:rPr>
              <w:t>updated_at</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2D526D27" w14:textId="77777777" w:rsidR="008D1117" w:rsidRDefault="00000000">
            <w:r>
              <w:t>Latest processing timestamp.</w:t>
            </w:r>
          </w:p>
        </w:tc>
      </w:tr>
    </w:tbl>
    <w:p w14:paraId="77582138" w14:textId="77777777" w:rsidR="008D1117" w:rsidRDefault="008D1117">
      <w:pPr>
        <w:spacing w:after="120"/>
      </w:pPr>
    </w:p>
    <w:p w14:paraId="0AFF57BC" w14:textId="77777777" w:rsidR="008D1117" w:rsidRDefault="00000000">
      <w:pPr>
        <w:pStyle w:val="Heading3"/>
      </w:pPr>
      <w:r>
        <w:t>Document Registry Workflow</w:t>
      </w:r>
    </w:p>
    <w:p w14:paraId="00D57A7A" w14:textId="77777777" w:rsidR="008D1117" w:rsidRDefault="00000000">
      <w:pPr>
        <w:shd w:val="clear" w:color="auto" w:fill="EEF3F8"/>
        <w:spacing w:before="40" w:after="40"/>
        <w:jc w:val="center"/>
      </w:pPr>
      <w:r>
        <w:rPr>
          <w:b/>
          <w:bCs/>
          <w:color w:val="1F4E79"/>
          <w:sz w:val="20"/>
          <w:szCs w:val="20"/>
        </w:rPr>
        <w:t>Document Discovered</w:t>
      </w:r>
    </w:p>
    <w:p w14:paraId="18C8501F" w14:textId="77777777" w:rsidR="008D1117" w:rsidRDefault="00000000">
      <w:pPr>
        <w:spacing w:before="20" w:after="20"/>
        <w:jc w:val="center"/>
      </w:pPr>
      <w:r>
        <w:rPr>
          <w:color w:val="78909C"/>
          <w:sz w:val="20"/>
          <w:szCs w:val="20"/>
        </w:rPr>
        <w:t>↓</w:t>
      </w:r>
    </w:p>
    <w:p w14:paraId="57B678C6" w14:textId="77777777" w:rsidR="008D1117" w:rsidRDefault="00000000">
      <w:pPr>
        <w:shd w:val="clear" w:color="auto" w:fill="EEF3F8"/>
        <w:spacing w:before="40" w:after="40"/>
        <w:jc w:val="center"/>
      </w:pPr>
      <w:r>
        <w:rPr>
          <w:b/>
          <w:bCs/>
          <w:color w:val="1F4E79"/>
          <w:sz w:val="20"/>
          <w:szCs w:val="20"/>
        </w:rPr>
        <w:t>Metadata Extraction</w:t>
      </w:r>
    </w:p>
    <w:p w14:paraId="0E441C29" w14:textId="77777777" w:rsidR="008D1117" w:rsidRDefault="00000000">
      <w:pPr>
        <w:spacing w:before="20" w:after="20"/>
        <w:jc w:val="center"/>
      </w:pPr>
      <w:r>
        <w:rPr>
          <w:color w:val="78909C"/>
          <w:sz w:val="20"/>
          <w:szCs w:val="20"/>
        </w:rPr>
        <w:t>↓</w:t>
      </w:r>
    </w:p>
    <w:p w14:paraId="65F9130E" w14:textId="77777777" w:rsidR="008D1117" w:rsidRDefault="00000000">
      <w:pPr>
        <w:shd w:val="clear" w:color="auto" w:fill="EEF3F8"/>
        <w:spacing w:before="40" w:after="40"/>
        <w:jc w:val="center"/>
      </w:pPr>
      <w:r>
        <w:rPr>
          <w:b/>
          <w:bCs/>
          <w:color w:val="1F4E79"/>
          <w:sz w:val="20"/>
          <w:szCs w:val="20"/>
        </w:rPr>
        <w:t>Document Registry Check</w:t>
      </w:r>
    </w:p>
    <w:p w14:paraId="1F5CE8D7" w14:textId="77777777" w:rsidR="008D1117" w:rsidRDefault="00000000">
      <w:pPr>
        <w:spacing w:before="20" w:after="20"/>
        <w:jc w:val="center"/>
      </w:pPr>
      <w:r>
        <w:rPr>
          <w:color w:val="78909C"/>
          <w:sz w:val="20"/>
          <w:szCs w:val="20"/>
        </w:rPr>
        <w:t>↓</w:t>
      </w:r>
    </w:p>
    <w:p w14:paraId="4A5D3109" w14:textId="77777777" w:rsidR="008D1117" w:rsidRDefault="00000000">
      <w:pPr>
        <w:shd w:val="clear" w:color="auto" w:fill="EEF3F8"/>
        <w:spacing w:before="40" w:after="40"/>
        <w:jc w:val="center"/>
      </w:pPr>
      <w:r>
        <w:rPr>
          <w:b/>
          <w:bCs/>
          <w:color w:val="1F4E79"/>
          <w:sz w:val="20"/>
          <w:szCs w:val="20"/>
        </w:rPr>
        <w:t>Duplicate Detection</w:t>
      </w:r>
    </w:p>
    <w:p w14:paraId="742EF132" w14:textId="77777777" w:rsidR="008D1117" w:rsidRDefault="00000000">
      <w:pPr>
        <w:spacing w:before="20" w:after="20"/>
        <w:jc w:val="center"/>
      </w:pPr>
      <w:r>
        <w:rPr>
          <w:color w:val="78909C"/>
          <w:sz w:val="20"/>
          <w:szCs w:val="20"/>
        </w:rPr>
        <w:t>↓</w:t>
      </w:r>
    </w:p>
    <w:p w14:paraId="47E7FD94" w14:textId="77777777" w:rsidR="008D1117" w:rsidRDefault="00000000">
      <w:pPr>
        <w:shd w:val="clear" w:color="auto" w:fill="EEF3F8"/>
        <w:spacing w:before="40" w:after="40"/>
        <w:jc w:val="center"/>
      </w:pPr>
      <w:r>
        <w:rPr>
          <w:b/>
          <w:bCs/>
          <w:color w:val="1F4E79"/>
          <w:sz w:val="20"/>
          <w:szCs w:val="20"/>
        </w:rPr>
        <w:t>Version Validation</w:t>
      </w:r>
    </w:p>
    <w:p w14:paraId="29F7FEB1" w14:textId="77777777" w:rsidR="008D1117" w:rsidRDefault="00000000">
      <w:pPr>
        <w:spacing w:before="20" w:after="20"/>
        <w:jc w:val="center"/>
      </w:pPr>
      <w:r>
        <w:rPr>
          <w:color w:val="78909C"/>
          <w:sz w:val="20"/>
          <w:szCs w:val="20"/>
        </w:rPr>
        <w:t>↓</w:t>
      </w:r>
    </w:p>
    <w:p w14:paraId="29F2A3AB" w14:textId="77777777" w:rsidR="008D1117" w:rsidRDefault="00000000">
      <w:pPr>
        <w:shd w:val="clear" w:color="auto" w:fill="EEF3F8"/>
        <w:spacing w:before="40" w:after="40"/>
        <w:jc w:val="center"/>
      </w:pPr>
      <w:r>
        <w:rPr>
          <w:b/>
          <w:bCs/>
          <w:color w:val="1F4E79"/>
          <w:sz w:val="20"/>
          <w:szCs w:val="20"/>
        </w:rPr>
        <w:t>Document Registration</w:t>
      </w:r>
    </w:p>
    <w:p w14:paraId="5C7DA904" w14:textId="77777777" w:rsidR="008D1117" w:rsidRDefault="00000000">
      <w:pPr>
        <w:spacing w:before="20" w:after="20"/>
        <w:jc w:val="center"/>
      </w:pPr>
      <w:r>
        <w:rPr>
          <w:color w:val="78909C"/>
          <w:sz w:val="20"/>
          <w:szCs w:val="20"/>
        </w:rPr>
        <w:t>↓</w:t>
      </w:r>
    </w:p>
    <w:p w14:paraId="5BC9ECBF" w14:textId="77777777" w:rsidR="008D1117" w:rsidRDefault="00000000">
      <w:pPr>
        <w:shd w:val="clear" w:color="auto" w:fill="EEF3F8"/>
        <w:spacing w:before="40" w:after="40"/>
        <w:jc w:val="center"/>
      </w:pPr>
      <w:r>
        <w:rPr>
          <w:b/>
          <w:bCs/>
          <w:color w:val="1F4E79"/>
          <w:sz w:val="20"/>
          <w:szCs w:val="20"/>
        </w:rPr>
        <w:t>Embedding Generation (Ollama Cloud · embeddinggemma)</w:t>
      </w:r>
    </w:p>
    <w:p w14:paraId="6C8C439C" w14:textId="77777777" w:rsidR="008D1117" w:rsidRDefault="00000000">
      <w:pPr>
        <w:spacing w:before="20" w:after="20"/>
        <w:jc w:val="center"/>
      </w:pPr>
      <w:r>
        <w:rPr>
          <w:color w:val="78909C"/>
          <w:sz w:val="20"/>
          <w:szCs w:val="20"/>
        </w:rPr>
        <w:t>↓</w:t>
      </w:r>
    </w:p>
    <w:p w14:paraId="5C0AAAE9" w14:textId="77777777" w:rsidR="008D1117" w:rsidRDefault="00000000">
      <w:pPr>
        <w:shd w:val="clear" w:color="auto" w:fill="EEF3F8"/>
        <w:spacing w:before="40" w:after="40"/>
        <w:jc w:val="center"/>
      </w:pPr>
      <w:r>
        <w:rPr>
          <w:b/>
          <w:bCs/>
          <w:color w:val="1F4E79"/>
          <w:sz w:val="20"/>
          <w:szCs w:val="20"/>
        </w:rPr>
        <w:t>Qdrant Indexing (dense + sparse)</w:t>
      </w:r>
    </w:p>
    <w:p w14:paraId="204B946C" w14:textId="77777777" w:rsidR="008D1117" w:rsidRDefault="008D1117">
      <w:pPr>
        <w:spacing w:after="120"/>
      </w:pPr>
    </w:p>
    <w:p w14:paraId="0E89BCAB" w14:textId="77777777" w:rsidR="008D1117" w:rsidRDefault="00000000">
      <w:pPr>
        <w:pStyle w:val="Heading3"/>
      </w:pPr>
      <w:r>
        <w:t>Citation Workflow</w:t>
      </w:r>
    </w:p>
    <w:p w14:paraId="55179FE5" w14:textId="77777777" w:rsidR="008D1117" w:rsidRDefault="00000000">
      <w:pPr>
        <w:shd w:val="clear" w:color="auto" w:fill="EEF3F8"/>
        <w:spacing w:before="40" w:after="40"/>
        <w:jc w:val="center"/>
      </w:pPr>
      <w:r>
        <w:rPr>
          <w:b/>
          <w:bCs/>
          <w:color w:val="1F4E79"/>
          <w:sz w:val="20"/>
          <w:szCs w:val="20"/>
        </w:rPr>
        <w:t>User Query</w:t>
      </w:r>
    </w:p>
    <w:p w14:paraId="065E01BE" w14:textId="77777777" w:rsidR="008D1117" w:rsidRDefault="00000000">
      <w:pPr>
        <w:spacing w:before="20" w:after="20"/>
        <w:jc w:val="center"/>
      </w:pPr>
      <w:r>
        <w:rPr>
          <w:color w:val="78909C"/>
          <w:sz w:val="20"/>
          <w:szCs w:val="20"/>
        </w:rPr>
        <w:t>↓</w:t>
      </w:r>
    </w:p>
    <w:p w14:paraId="5F757890" w14:textId="77777777" w:rsidR="008D1117" w:rsidRDefault="00000000">
      <w:pPr>
        <w:shd w:val="clear" w:color="auto" w:fill="EEF3F8"/>
        <w:spacing w:before="40" w:after="40"/>
        <w:jc w:val="center"/>
      </w:pPr>
      <w:r>
        <w:rPr>
          <w:b/>
          <w:bCs/>
          <w:color w:val="1F4E79"/>
          <w:sz w:val="20"/>
          <w:szCs w:val="20"/>
        </w:rPr>
        <w:t>Qdrant Retrieval</w:t>
      </w:r>
    </w:p>
    <w:p w14:paraId="389F2266" w14:textId="77777777" w:rsidR="008D1117" w:rsidRDefault="00000000">
      <w:pPr>
        <w:spacing w:before="20" w:after="20"/>
        <w:jc w:val="center"/>
      </w:pPr>
      <w:r>
        <w:rPr>
          <w:color w:val="78909C"/>
          <w:sz w:val="20"/>
          <w:szCs w:val="20"/>
        </w:rPr>
        <w:t>↓</w:t>
      </w:r>
    </w:p>
    <w:p w14:paraId="4BF78715" w14:textId="77777777" w:rsidR="008D1117" w:rsidRDefault="00000000">
      <w:pPr>
        <w:shd w:val="clear" w:color="auto" w:fill="EEF3F8"/>
        <w:spacing w:before="40" w:after="40"/>
        <w:jc w:val="center"/>
      </w:pPr>
      <w:r>
        <w:rPr>
          <w:b/>
          <w:bCs/>
          <w:color w:val="1F4E79"/>
          <w:sz w:val="20"/>
          <w:szCs w:val="20"/>
        </w:rPr>
        <w:t>Document IDs + Chunk IDs Retrieved (foreign keys)</w:t>
      </w:r>
    </w:p>
    <w:p w14:paraId="72061D46" w14:textId="77777777" w:rsidR="008D1117" w:rsidRDefault="00000000">
      <w:pPr>
        <w:spacing w:before="20" w:after="20"/>
        <w:jc w:val="center"/>
      </w:pPr>
      <w:r>
        <w:rPr>
          <w:color w:val="78909C"/>
          <w:sz w:val="20"/>
          <w:szCs w:val="20"/>
        </w:rPr>
        <w:t>↓</w:t>
      </w:r>
    </w:p>
    <w:p w14:paraId="6F9DEECD" w14:textId="77777777" w:rsidR="008D1117" w:rsidRDefault="00000000">
      <w:pPr>
        <w:shd w:val="clear" w:color="auto" w:fill="EEF3F8"/>
        <w:spacing w:before="40" w:after="40"/>
        <w:jc w:val="center"/>
      </w:pPr>
      <w:r>
        <w:rPr>
          <w:b/>
          <w:bCs/>
          <w:color w:val="1F4E79"/>
          <w:sz w:val="20"/>
          <w:szCs w:val="20"/>
        </w:rPr>
        <w:t>Document Registry Lookup (PostgreSQL)</w:t>
      </w:r>
    </w:p>
    <w:p w14:paraId="18DF2FBA" w14:textId="77777777" w:rsidR="008D1117" w:rsidRDefault="00000000">
      <w:pPr>
        <w:spacing w:before="20" w:after="20"/>
        <w:jc w:val="center"/>
      </w:pPr>
      <w:r>
        <w:rPr>
          <w:color w:val="78909C"/>
          <w:sz w:val="20"/>
          <w:szCs w:val="20"/>
        </w:rPr>
        <w:t>↓</w:t>
      </w:r>
    </w:p>
    <w:p w14:paraId="4536B2C9" w14:textId="77777777" w:rsidR="008D1117" w:rsidRDefault="00000000">
      <w:pPr>
        <w:shd w:val="clear" w:color="auto" w:fill="EEF3F8"/>
        <w:spacing w:before="40" w:after="40"/>
        <w:jc w:val="center"/>
      </w:pPr>
      <w:r>
        <w:rPr>
          <w:b/>
          <w:bCs/>
          <w:color w:val="1F4E79"/>
          <w:sz w:val="20"/>
          <w:szCs w:val="20"/>
        </w:rPr>
        <w:t>Source Metadata Retrieval</w:t>
      </w:r>
    </w:p>
    <w:p w14:paraId="5E75960B" w14:textId="77777777" w:rsidR="008D1117" w:rsidRDefault="00000000">
      <w:pPr>
        <w:spacing w:before="20" w:after="20"/>
        <w:jc w:val="center"/>
      </w:pPr>
      <w:r>
        <w:rPr>
          <w:color w:val="78909C"/>
          <w:sz w:val="20"/>
          <w:szCs w:val="20"/>
        </w:rPr>
        <w:lastRenderedPageBreak/>
        <w:t>↓</w:t>
      </w:r>
    </w:p>
    <w:p w14:paraId="600A19B5" w14:textId="77777777" w:rsidR="008D1117" w:rsidRDefault="00000000">
      <w:pPr>
        <w:shd w:val="clear" w:color="auto" w:fill="EEF3F8"/>
        <w:spacing w:before="40" w:after="40"/>
        <w:jc w:val="center"/>
      </w:pPr>
      <w:r>
        <w:rPr>
          <w:b/>
          <w:bCs/>
          <w:color w:val="1F4E79"/>
          <w:sz w:val="20"/>
          <w:szCs w:val="20"/>
        </w:rPr>
        <w:t>Citation Generation</w:t>
      </w:r>
    </w:p>
    <w:p w14:paraId="7E891C4D" w14:textId="77777777" w:rsidR="008D1117" w:rsidRDefault="00000000">
      <w:pPr>
        <w:spacing w:before="20" w:after="20"/>
        <w:jc w:val="center"/>
      </w:pPr>
      <w:r>
        <w:rPr>
          <w:color w:val="78909C"/>
          <w:sz w:val="20"/>
          <w:szCs w:val="20"/>
        </w:rPr>
        <w:t>↓</w:t>
      </w:r>
    </w:p>
    <w:p w14:paraId="6D0FB739" w14:textId="77777777" w:rsidR="008D1117" w:rsidRDefault="00000000">
      <w:pPr>
        <w:shd w:val="clear" w:color="auto" w:fill="EEF3F8"/>
        <w:spacing w:before="40" w:after="40"/>
        <w:jc w:val="center"/>
      </w:pPr>
      <w:r>
        <w:rPr>
          <w:b/>
          <w:bCs/>
          <w:color w:val="1F4E79"/>
          <w:sz w:val="20"/>
          <w:szCs w:val="20"/>
        </w:rPr>
        <w:t>Response Returned</w:t>
      </w:r>
    </w:p>
    <w:p w14:paraId="0EF4EC4A" w14:textId="77777777" w:rsidR="008D1117" w:rsidRDefault="008D1117">
      <w:pPr>
        <w:spacing w:after="120"/>
      </w:pPr>
    </w:p>
    <w:p w14:paraId="6519799E" w14:textId="77777777" w:rsidR="008D1117" w:rsidRDefault="00000000">
      <w:pPr>
        <w:pStyle w:val="Heading3"/>
      </w:pPr>
      <w:r>
        <w:t>Duplicate Detection Rules</w:t>
      </w:r>
    </w:p>
    <w:p w14:paraId="1D5B9F15" w14:textId="77777777" w:rsidR="008D1117" w:rsidRDefault="00000000">
      <w:pPr>
        <w:spacing w:after="120"/>
      </w:pPr>
      <w:r>
        <w:t>Before indexing:</w:t>
      </w:r>
    </w:p>
    <w:p w14:paraId="5EF2A5B2" w14:textId="77777777" w:rsidR="008D1117" w:rsidRDefault="00000000">
      <w:pPr>
        <w:pStyle w:val="ListParagraph"/>
        <w:numPr>
          <w:ilvl w:val="0"/>
          <w:numId w:val="3"/>
        </w:numPr>
        <w:spacing w:after="40"/>
      </w:pPr>
      <w:r>
        <w:t>Calculate checksum.</w:t>
      </w:r>
    </w:p>
    <w:p w14:paraId="1DCB78EE" w14:textId="77777777" w:rsidR="008D1117" w:rsidRDefault="00000000">
      <w:pPr>
        <w:pStyle w:val="ListParagraph"/>
        <w:numPr>
          <w:ilvl w:val="0"/>
          <w:numId w:val="3"/>
        </w:numPr>
        <w:spacing w:after="40"/>
      </w:pPr>
      <w:r>
        <w:t>Search documents table.</w:t>
      </w:r>
    </w:p>
    <w:p w14:paraId="21EAFF15" w14:textId="77777777" w:rsidR="008D1117" w:rsidRDefault="00000000">
      <w:pPr>
        <w:pStyle w:val="ListParagraph"/>
        <w:numPr>
          <w:ilvl w:val="0"/>
          <w:numId w:val="3"/>
        </w:numPr>
        <w:spacing w:after="40"/>
      </w:pPr>
      <w:r>
        <w:t>If checksum exists: skip indexing.</w:t>
      </w:r>
    </w:p>
    <w:p w14:paraId="4F487A15" w14:textId="77777777" w:rsidR="008D1117" w:rsidRDefault="00000000">
      <w:pPr>
        <w:pStyle w:val="ListParagraph"/>
        <w:numPr>
          <w:ilvl w:val="0"/>
          <w:numId w:val="3"/>
        </w:numPr>
        <w:spacing w:after="40"/>
      </w:pPr>
      <w:r>
        <w:t>If checksum differs: create new document version.</w:t>
      </w:r>
    </w:p>
    <w:p w14:paraId="2A804CF9" w14:textId="77777777" w:rsidR="008D1117" w:rsidRDefault="00000000">
      <w:pPr>
        <w:pStyle w:val="ListParagraph"/>
        <w:numPr>
          <w:ilvl w:val="0"/>
          <w:numId w:val="3"/>
        </w:numPr>
        <w:spacing w:after="40"/>
      </w:pPr>
      <w:r>
        <w:t>Update registry.</w:t>
      </w:r>
    </w:p>
    <w:p w14:paraId="1715C207" w14:textId="77777777" w:rsidR="008D1117" w:rsidRDefault="00000000">
      <w:pPr>
        <w:pStyle w:val="Heading3"/>
      </w:pPr>
      <w:r>
        <w:t>Redis</w:t>
      </w:r>
    </w:p>
    <w:p w14:paraId="38C14AA7" w14:textId="77777777" w:rsidR="008D1117" w:rsidRDefault="00000000">
      <w:pPr>
        <w:spacing w:before="80" w:after="40"/>
      </w:pPr>
      <w:r>
        <w:rPr>
          <w:b/>
          <w:bCs/>
        </w:rPr>
        <w:t>Stores:</w:t>
      </w:r>
    </w:p>
    <w:p w14:paraId="6A59C6C7" w14:textId="77777777" w:rsidR="008D1117" w:rsidRDefault="00000000">
      <w:pPr>
        <w:pStyle w:val="ListParagraph"/>
        <w:numPr>
          <w:ilvl w:val="0"/>
          <w:numId w:val="2"/>
        </w:numPr>
        <w:spacing w:after="40"/>
      </w:pPr>
      <w:r>
        <w:t>Session Cache</w:t>
      </w:r>
    </w:p>
    <w:p w14:paraId="112B9F88" w14:textId="77777777" w:rsidR="008D1117" w:rsidRDefault="00000000">
      <w:pPr>
        <w:pStyle w:val="ListParagraph"/>
        <w:numPr>
          <w:ilvl w:val="0"/>
          <w:numId w:val="2"/>
        </w:numPr>
        <w:spacing w:after="40"/>
      </w:pPr>
      <w:r>
        <w:t>Rate Limits (per-session, per-IP, and per-API-key)</w:t>
      </w:r>
    </w:p>
    <w:p w14:paraId="5193D2B6" w14:textId="77777777" w:rsidR="008D1117" w:rsidRDefault="00000000">
      <w:pPr>
        <w:pStyle w:val="ListParagraph"/>
        <w:numPr>
          <w:ilvl w:val="0"/>
          <w:numId w:val="2"/>
        </w:numPr>
        <w:spacing w:after="40"/>
      </w:pPr>
      <w:r>
        <w:t>Chat Context</w:t>
      </w:r>
    </w:p>
    <w:p w14:paraId="2F0773B3" w14:textId="77777777" w:rsidR="008D1117" w:rsidRDefault="00000000">
      <w:pPr>
        <w:pStyle w:val="Heading3"/>
      </w:pPr>
      <w:r>
        <w:t>Qdrant</w:t>
      </w:r>
    </w:p>
    <w:p w14:paraId="4BEE5CDD" w14:textId="77777777" w:rsidR="008D1117" w:rsidRDefault="00000000">
      <w:pPr>
        <w:spacing w:before="80" w:after="40"/>
      </w:pPr>
      <w:r>
        <w:rPr>
          <w:b/>
          <w:bCs/>
        </w:rPr>
        <w:t>Stores:</w:t>
      </w:r>
    </w:p>
    <w:p w14:paraId="126D6507" w14:textId="77777777" w:rsidR="008D1117" w:rsidRDefault="00000000">
      <w:pPr>
        <w:pStyle w:val="ListParagraph"/>
        <w:numPr>
          <w:ilvl w:val="0"/>
          <w:numId w:val="2"/>
        </w:numPr>
        <w:spacing w:after="40"/>
      </w:pPr>
      <w:r>
        <w:t>Website embeddings (dense + native sparse)</w:t>
      </w:r>
    </w:p>
    <w:p w14:paraId="09C96FC0" w14:textId="77777777" w:rsidR="008D1117" w:rsidRDefault="00000000">
      <w:pPr>
        <w:pStyle w:val="ListParagraph"/>
        <w:numPr>
          <w:ilvl w:val="0"/>
          <w:numId w:val="2"/>
        </w:numPr>
        <w:spacing w:after="40"/>
      </w:pPr>
      <w:r>
        <w:t>NSE embeddings (dense + native sparse)</w:t>
      </w:r>
    </w:p>
    <w:p w14:paraId="0FD0C0B1" w14:textId="77777777" w:rsidR="008D1117" w:rsidRDefault="00000000">
      <w:pPr>
        <w:pStyle w:val="ListParagraph"/>
        <w:numPr>
          <w:ilvl w:val="0"/>
          <w:numId w:val="2"/>
        </w:numPr>
        <w:spacing w:after="40"/>
      </w:pPr>
      <w:r>
        <w:t>BSE embeddings (dense + native sparse)</w:t>
      </w:r>
    </w:p>
    <w:p w14:paraId="567CF2A8" w14:textId="77777777" w:rsidR="008D1117" w:rsidRDefault="00000000">
      <w:pPr>
        <w:pStyle w:val="ListParagraph"/>
        <w:numPr>
          <w:ilvl w:val="0"/>
          <w:numId w:val="2"/>
        </w:numPr>
        <w:spacing w:after="40"/>
      </w:pPr>
      <w:r>
        <w:t>NALCO embeddings (dense + native sparse)</w:t>
      </w:r>
    </w:p>
    <w:p w14:paraId="12760541" w14:textId="77777777" w:rsidR="008D1117" w:rsidRDefault="00000000">
      <w:pPr>
        <w:pStyle w:val="Heading3"/>
      </w:pPr>
      <w:r>
        <w:t>Architecture Principle</w:t>
      </w:r>
    </w:p>
    <w:p w14:paraId="54B44982" w14:textId="77777777" w:rsidR="008D1117" w:rsidRDefault="00000000">
      <w:pPr>
        <w:spacing w:after="120"/>
      </w:pPr>
      <w:r>
        <w:t>Qdrant stores vectors. PostgreSQL stores document metadata. Source citations must never be generated directly from vector storage. All citation information must be retrieved from the Document Registry. The Qdrant payload holds only foreign keys (Document ID, Chunk ID) plus retrieval-filter fields; every citation field is resolved from PostgreSQL.</w:t>
      </w:r>
    </w:p>
    <w:p w14:paraId="2374D13A" w14:textId="77777777" w:rsidR="008D1117" w:rsidRDefault="00000000">
      <w:pPr>
        <w:pStyle w:val="Heading3"/>
      </w:pPr>
      <w:r>
        <w:t>Widget Security &amp; Abuse Control</w:t>
      </w:r>
    </w:p>
    <w:p w14:paraId="538B5F1B" w14:textId="77777777" w:rsidR="008D1117" w:rsidRDefault="00000000">
      <w:pPr>
        <w:spacing w:before="80" w:after="40"/>
      </w:pPr>
      <w:r>
        <w:rPr>
          <w:b/>
          <w:bCs/>
        </w:rPr>
        <w:t>Purpose:</w:t>
      </w:r>
    </w:p>
    <w:p w14:paraId="24CC8220" w14:textId="77777777" w:rsidR="008D1117" w:rsidRDefault="00000000">
      <w:pPr>
        <w:spacing w:after="120"/>
      </w:pPr>
      <w:r>
        <w:t>Protect the public, unauthenticated chat widget from abuse and runaway cost.</w:t>
      </w:r>
    </w:p>
    <w:p w14:paraId="54A8CE01" w14:textId="77777777" w:rsidR="008D1117" w:rsidRDefault="00000000">
      <w:pPr>
        <w:spacing w:before="80" w:after="40"/>
      </w:pPr>
      <w:r>
        <w:rPr>
          <w:b/>
          <w:bCs/>
        </w:rPr>
        <w:t>Widget Authentication:</w:t>
      </w:r>
    </w:p>
    <w:p w14:paraId="6AF3E808" w14:textId="77777777" w:rsidR="008D1117" w:rsidRDefault="00000000">
      <w:pPr>
        <w:pStyle w:val="ListParagraph"/>
        <w:numPr>
          <w:ilvl w:val="0"/>
          <w:numId w:val="2"/>
        </w:numPr>
        <w:spacing w:after="40"/>
      </w:pPr>
      <w:r>
        <w:t>Each brokerage gets a public widget key (tenant ID).</w:t>
      </w:r>
    </w:p>
    <w:p w14:paraId="2A197BC9" w14:textId="77777777" w:rsidR="008D1117" w:rsidRDefault="00000000">
      <w:pPr>
        <w:pStyle w:val="ListParagraph"/>
        <w:numPr>
          <w:ilvl w:val="0"/>
          <w:numId w:val="2"/>
        </w:numPr>
        <w:spacing w:after="40"/>
      </w:pPr>
      <w:r>
        <w:t>Backend validates the request Origin / Referer against a per-key domain allowlist.</w:t>
      </w:r>
    </w:p>
    <w:p w14:paraId="2EAE91AE" w14:textId="77777777" w:rsidR="008D1117" w:rsidRDefault="00000000">
      <w:pPr>
        <w:pStyle w:val="ListParagraph"/>
        <w:numPr>
          <w:ilvl w:val="0"/>
          <w:numId w:val="2"/>
        </w:numPr>
        <w:spacing w:after="40"/>
      </w:pPr>
      <w:r>
        <w:t>Reject requests from non-allowlisted domains.</w:t>
      </w:r>
    </w:p>
    <w:p w14:paraId="7A179ADF" w14:textId="77777777" w:rsidR="008D1117" w:rsidRDefault="00000000">
      <w:pPr>
        <w:spacing w:before="80" w:after="40"/>
      </w:pPr>
      <w:r>
        <w:rPr>
          <w:b/>
          <w:bCs/>
        </w:rPr>
        <w:t>Anonymous Session Identity:</w:t>
      </w:r>
    </w:p>
    <w:p w14:paraId="769D54F8" w14:textId="77777777" w:rsidR="008D1117" w:rsidRDefault="00000000">
      <w:pPr>
        <w:pStyle w:val="ListParagraph"/>
        <w:numPr>
          <w:ilvl w:val="0"/>
          <w:numId w:val="2"/>
        </w:numPr>
        <w:spacing w:after="40"/>
      </w:pPr>
      <w:r>
        <w:t>On first load, backend issues a short-lived signed session token (e.g. JWT).</w:t>
      </w:r>
    </w:p>
    <w:p w14:paraId="0CD1A6F5" w14:textId="77777777" w:rsidR="008D1117" w:rsidRDefault="00000000">
      <w:pPr>
        <w:pStyle w:val="ListParagraph"/>
        <w:numPr>
          <w:ilvl w:val="0"/>
          <w:numId w:val="2"/>
        </w:numPr>
        <w:spacing w:after="40"/>
      </w:pPr>
      <w:r>
        <w:t>All chat calls carry this token; no personal login required.</w:t>
      </w:r>
    </w:p>
    <w:p w14:paraId="61FEB807" w14:textId="77777777" w:rsidR="008D1117" w:rsidRDefault="00000000">
      <w:pPr>
        <w:pStyle w:val="ListParagraph"/>
        <w:numPr>
          <w:ilvl w:val="0"/>
          <w:numId w:val="2"/>
        </w:numPr>
        <w:spacing w:after="40"/>
      </w:pPr>
      <w:r>
        <w:t>Token ties a visitor to rate limits and analytics.</w:t>
      </w:r>
    </w:p>
    <w:p w14:paraId="03E6D923" w14:textId="77777777" w:rsidR="008D1117" w:rsidRDefault="00000000">
      <w:pPr>
        <w:spacing w:before="80" w:after="40"/>
      </w:pPr>
      <w:r>
        <w:rPr>
          <w:b/>
          <w:bCs/>
        </w:rPr>
        <w:t>Abuse &amp; Cost Control:</w:t>
      </w:r>
    </w:p>
    <w:p w14:paraId="4A24B91B" w14:textId="77777777" w:rsidR="008D1117" w:rsidRDefault="00000000">
      <w:pPr>
        <w:pStyle w:val="ListParagraph"/>
        <w:numPr>
          <w:ilvl w:val="0"/>
          <w:numId w:val="2"/>
        </w:numPr>
        <w:spacing w:after="40"/>
      </w:pPr>
      <w:r>
        <w:t>Per-session rate limit (messages per minute).</w:t>
      </w:r>
    </w:p>
    <w:p w14:paraId="7DDE0CC8" w14:textId="77777777" w:rsidR="008D1117" w:rsidRDefault="00000000">
      <w:pPr>
        <w:pStyle w:val="ListParagraph"/>
        <w:numPr>
          <w:ilvl w:val="0"/>
          <w:numId w:val="2"/>
        </w:numPr>
        <w:spacing w:after="40"/>
      </w:pPr>
      <w:r>
        <w:t>Per-IP rate limit (sessions per hour).</w:t>
      </w:r>
    </w:p>
    <w:p w14:paraId="4A9D5BE7" w14:textId="77777777" w:rsidR="008D1117" w:rsidRDefault="00000000">
      <w:pPr>
        <w:pStyle w:val="ListParagraph"/>
        <w:numPr>
          <w:ilvl w:val="0"/>
          <w:numId w:val="2"/>
        </w:numPr>
        <w:spacing w:after="40"/>
      </w:pPr>
      <w:r>
        <w:lastRenderedPageBreak/>
        <w:t>Per-tenant daily quota (caps Ollama Cloud + Sarvam spend).</w:t>
      </w:r>
    </w:p>
    <w:p w14:paraId="11DB8184" w14:textId="77777777" w:rsidR="008D1117" w:rsidRDefault="00000000">
      <w:pPr>
        <w:pStyle w:val="ListParagraph"/>
        <w:numPr>
          <w:ilvl w:val="0"/>
          <w:numId w:val="2"/>
        </w:numPr>
        <w:spacing w:after="40"/>
      </w:pPr>
      <w:r>
        <w:t>CAPTCHA / challenge on threshold breach.</w:t>
      </w:r>
    </w:p>
    <w:p w14:paraId="2D045B34" w14:textId="77777777" w:rsidR="008D1117" w:rsidRDefault="00000000">
      <w:pPr>
        <w:pStyle w:val="ListParagraph"/>
        <w:numPr>
          <w:ilvl w:val="0"/>
          <w:numId w:val="2"/>
        </w:numPr>
        <w:spacing w:after="40"/>
      </w:pPr>
      <w:r>
        <w:t>Block on quota exhaustion; return a friendly limit message.</w:t>
      </w:r>
    </w:p>
    <w:p w14:paraId="1B2BA0DA" w14:textId="77777777" w:rsidR="008D1117" w:rsidRDefault="00000000">
      <w:pPr>
        <w:spacing w:before="80" w:after="40"/>
      </w:pPr>
      <w:r>
        <w:rPr>
          <w:b/>
          <w:bCs/>
        </w:rPr>
        <w:t>Architecture Principle:</w:t>
      </w:r>
    </w:p>
    <w:p w14:paraId="73C67F31" w14:textId="77777777" w:rsidR="008D1117" w:rsidRDefault="00000000">
      <w:pPr>
        <w:spacing w:after="120"/>
      </w:pPr>
      <w:r>
        <w:t>The chat widget is a public endpoint. Every request must be attributable to a tenant and a session. LLM and translation calls must never run before rate-limit and quota checks pass.</w:t>
      </w:r>
    </w:p>
    <w:p w14:paraId="210A7D41" w14:textId="77777777" w:rsidR="008D1117" w:rsidRDefault="00000000">
      <w:pPr>
        <w:pStyle w:val="Heading3"/>
      </w:pPr>
      <w:r>
        <w:t>Backend Foundation Architecture Summary</w:t>
      </w:r>
    </w:p>
    <w:p w14:paraId="2A73E33B" w14:textId="77777777" w:rsidR="008D1117" w:rsidRDefault="00000000">
      <w:pPr>
        <w:shd w:val="clear" w:color="auto" w:fill="EEF3F8"/>
        <w:spacing w:before="40" w:after="40"/>
        <w:jc w:val="center"/>
      </w:pPr>
      <w:r>
        <w:rPr>
          <w:b/>
          <w:bCs/>
          <w:color w:val="1F4E79"/>
          <w:sz w:val="20"/>
          <w:szCs w:val="20"/>
        </w:rPr>
        <w:t>FastAPI</w:t>
      </w:r>
    </w:p>
    <w:p w14:paraId="3AE12640" w14:textId="77777777" w:rsidR="008D1117" w:rsidRDefault="00000000">
      <w:pPr>
        <w:spacing w:before="20" w:after="20"/>
        <w:jc w:val="center"/>
      </w:pPr>
      <w:r>
        <w:rPr>
          <w:color w:val="78909C"/>
          <w:sz w:val="20"/>
          <w:szCs w:val="20"/>
        </w:rPr>
        <w:t>↓</w:t>
      </w:r>
    </w:p>
    <w:p w14:paraId="6A853A97" w14:textId="77777777" w:rsidR="008D1117" w:rsidRDefault="00000000">
      <w:pPr>
        <w:shd w:val="clear" w:color="auto" w:fill="EEF3F8"/>
        <w:spacing w:before="40" w:after="40"/>
        <w:jc w:val="center"/>
      </w:pPr>
      <w:r>
        <w:rPr>
          <w:b/>
          <w:bCs/>
          <w:color w:val="1F4E79"/>
          <w:sz w:val="20"/>
          <w:szCs w:val="20"/>
        </w:rPr>
        <w:t>PostgreSQL</w:t>
      </w:r>
    </w:p>
    <w:p w14:paraId="1425AECA" w14:textId="77777777" w:rsidR="008D1117" w:rsidRDefault="00000000">
      <w:pPr>
        <w:spacing w:before="20" w:after="20"/>
        <w:jc w:val="center"/>
      </w:pPr>
      <w:r>
        <w:rPr>
          <w:color w:val="78909C"/>
          <w:sz w:val="20"/>
          <w:szCs w:val="20"/>
        </w:rPr>
        <w:t>↓</w:t>
      </w:r>
    </w:p>
    <w:p w14:paraId="04AF3F7F" w14:textId="77777777" w:rsidR="008D1117" w:rsidRDefault="00000000">
      <w:pPr>
        <w:shd w:val="clear" w:color="auto" w:fill="EEF3F8"/>
        <w:spacing w:before="40" w:after="40"/>
        <w:jc w:val="center"/>
      </w:pPr>
      <w:r>
        <w:rPr>
          <w:b/>
          <w:bCs/>
          <w:color w:val="1F4E79"/>
          <w:sz w:val="20"/>
          <w:szCs w:val="20"/>
        </w:rPr>
        <w:t>Document Registry</w:t>
      </w:r>
    </w:p>
    <w:p w14:paraId="5223A2E2" w14:textId="77777777" w:rsidR="008D1117" w:rsidRDefault="00000000">
      <w:pPr>
        <w:spacing w:before="20" w:after="20"/>
        <w:jc w:val="center"/>
      </w:pPr>
      <w:r>
        <w:rPr>
          <w:color w:val="78909C"/>
          <w:sz w:val="20"/>
          <w:szCs w:val="20"/>
        </w:rPr>
        <w:t>↓</w:t>
      </w:r>
    </w:p>
    <w:p w14:paraId="3C2C9756" w14:textId="77777777" w:rsidR="008D1117" w:rsidRDefault="00000000">
      <w:pPr>
        <w:shd w:val="clear" w:color="auto" w:fill="EEF3F8"/>
        <w:spacing w:before="40" w:after="40"/>
        <w:jc w:val="center"/>
      </w:pPr>
      <w:r>
        <w:rPr>
          <w:b/>
          <w:bCs/>
          <w:color w:val="1F4E79"/>
          <w:sz w:val="20"/>
          <w:szCs w:val="20"/>
        </w:rPr>
        <w:t>Documents Table</w:t>
      </w:r>
    </w:p>
    <w:p w14:paraId="15B692EA" w14:textId="77777777" w:rsidR="008D1117" w:rsidRDefault="00000000">
      <w:pPr>
        <w:spacing w:before="20" w:after="20"/>
        <w:jc w:val="center"/>
      </w:pPr>
      <w:r>
        <w:rPr>
          <w:color w:val="78909C"/>
          <w:sz w:val="20"/>
          <w:szCs w:val="20"/>
        </w:rPr>
        <w:t>↓</w:t>
      </w:r>
    </w:p>
    <w:p w14:paraId="182ED83A" w14:textId="77777777" w:rsidR="008D1117" w:rsidRDefault="00000000">
      <w:pPr>
        <w:shd w:val="clear" w:color="auto" w:fill="EEF3F8"/>
        <w:spacing w:before="40" w:after="40"/>
        <w:jc w:val="center"/>
      </w:pPr>
      <w:r>
        <w:rPr>
          <w:b/>
          <w:bCs/>
          <w:color w:val="1F4E79"/>
          <w:sz w:val="20"/>
          <w:szCs w:val="20"/>
        </w:rPr>
        <w:t>Field Definitions</w:t>
      </w:r>
    </w:p>
    <w:p w14:paraId="5829EBE8" w14:textId="77777777" w:rsidR="008D1117" w:rsidRDefault="00000000">
      <w:pPr>
        <w:spacing w:before="20" w:after="20"/>
        <w:jc w:val="center"/>
      </w:pPr>
      <w:r>
        <w:rPr>
          <w:color w:val="78909C"/>
          <w:sz w:val="20"/>
          <w:szCs w:val="20"/>
        </w:rPr>
        <w:t>↓</w:t>
      </w:r>
    </w:p>
    <w:p w14:paraId="5B4BFE05" w14:textId="77777777" w:rsidR="008D1117" w:rsidRDefault="00000000">
      <w:pPr>
        <w:shd w:val="clear" w:color="auto" w:fill="EEF3F8"/>
        <w:spacing w:before="40" w:after="40"/>
        <w:jc w:val="center"/>
      </w:pPr>
      <w:r>
        <w:rPr>
          <w:b/>
          <w:bCs/>
          <w:color w:val="1F4E79"/>
          <w:sz w:val="20"/>
          <w:szCs w:val="20"/>
        </w:rPr>
        <w:t>Registry Workflow</w:t>
      </w:r>
    </w:p>
    <w:p w14:paraId="0D5CDE63" w14:textId="77777777" w:rsidR="008D1117" w:rsidRDefault="00000000">
      <w:pPr>
        <w:spacing w:before="20" w:after="20"/>
        <w:jc w:val="center"/>
      </w:pPr>
      <w:r>
        <w:rPr>
          <w:color w:val="78909C"/>
          <w:sz w:val="20"/>
          <w:szCs w:val="20"/>
        </w:rPr>
        <w:t>↓</w:t>
      </w:r>
    </w:p>
    <w:p w14:paraId="3ECC23E7" w14:textId="77777777" w:rsidR="008D1117" w:rsidRDefault="00000000">
      <w:pPr>
        <w:shd w:val="clear" w:color="auto" w:fill="EEF3F8"/>
        <w:spacing w:before="40" w:after="40"/>
        <w:jc w:val="center"/>
      </w:pPr>
      <w:r>
        <w:rPr>
          <w:b/>
          <w:bCs/>
          <w:color w:val="1F4E79"/>
          <w:sz w:val="20"/>
          <w:szCs w:val="20"/>
        </w:rPr>
        <w:t>Citation Workflow</w:t>
      </w:r>
    </w:p>
    <w:p w14:paraId="388A27A4" w14:textId="77777777" w:rsidR="008D1117" w:rsidRDefault="00000000">
      <w:pPr>
        <w:spacing w:before="20" w:after="20"/>
        <w:jc w:val="center"/>
      </w:pPr>
      <w:r>
        <w:rPr>
          <w:color w:val="78909C"/>
          <w:sz w:val="20"/>
          <w:szCs w:val="20"/>
        </w:rPr>
        <w:t>↓</w:t>
      </w:r>
    </w:p>
    <w:p w14:paraId="271F8670" w14:textId="77777777" w:rsidR="008D1117" w:rsidRDefault="00000000">
      <w:pPr>
        <w:shd w:val="clear" w:color="auto" w:fill="EEF3F8"/>
        <w:spacing w:before="40" w:after="40"/>
        <w:jc w:val="center"/>
      </w:pPr>
      <w:r>
        <w:rPr>
          <w:b/>
          <w:bCs/>
          <w:color w:val="1F4E79"/>
          <w:sz w:val="20"/>
          <w:szCs w:val="20"/>
        </w:rPr>
        <w:t>Duplicate Detection Rules</w:t>
      </w:r>
    </w:p>
    <w:p w14:paraId="7F753194" w14:textId="77777777" w:rsidR="008D1117" w:rsidRDefault="00000000">
      <w:pPr>
        <w:spacing w:before="20" w:after="20"/>
        <w:jc w:val="center"/>
      </w:pPr>
      <w:r>
        <w:rPr>
          <w:color w:val="78909C"/>
          <w:sz w:val="20"/>
          <w:szCs w:val="20"/>
        </w:rPr>
        <w:t>↓</w:t>
      </w:r>
    </w:p>
    <w:p w14:paraId="4DFBF220" w14:textId="77777777" w:rsidR="008D1117" w:rsidRDefault="00000000">
      <w:pPr>
        <w:shd w:val="clear" w:color="auto" w:fill="EEF3F8"/>
        <w:spacing w:before="40" w:after="40"/>
        <w:jc w:val="center"/>
      </w:pPr>
      <w:r>
        <w:rPr>
          <w:b/>
          <w:bCs/>
          <w:color w:val="1F4E79"/>
          <w:sz w:val="20"/>
          <w:szCs w:val="20"/>
        </w:rPr>
        <w:t>Architecture Principle</w:t>
      </w:r>
    </w:p>
    <w:p w14:paraId="55849D1A" w14:textId="77777777" w:rsidR="008D1117" w:rsidRDefault="00000000">
      <w:pPr>
        <w:spacing w:before="20" w:after="20"/>
        <w:jc w:val="center"/>
      </w:pPr>
      <w:r>
        <w:rPr>
          <w:color w:val="78909C"/>
          <w:sz w:val="20"/>
          <w:szCs w:val="20"/>
        </w:rPr>
        <w:t>↓</w:t>
      </w:r>
    </w:p>
    <w:p w14:paraId="5B8BC25D" w14:textId="77777777" w:rsidR="008D1117" w:rsidRDefault="00000000">
      <w:pPr>
        <w:shd w:val="clear" w:color="auto" w:fill="EEF3F8"/>
        <w:spacing w:before="40" w:after="40"/>
        <w:jc w:val="center"/>
      </w:pPr>
      <w:r>
        <w:rPr>
          <w:b/>
          <w:bCs/>
          <w:color w:val="1F4E79"/>
          <w:sz w:val="20"/>
          <w:szCs w:val="20"/>
        </w:rPr>
        <w:t>Redis</w:t>
      </w:r>
    </w:p>
    <w:p w14:paraId="1BAC5469" w14:textId="77777777" w:rsidR="008D1117" w:rsidRDefault="00000000">
      <w:pPr>
        <w:spacing w:before="20" w:after="20"/>
        <w:jc w:val="center"/>
      </w:pPr>
      <w:r>
        <w:rPr>
          <w:color w:val="78909C"/>
          <w:sz w:val="20"/>
          <w:szCs w:val="20"/>
        </w:rPr>
        <w:t>↓</w:t>
      </w:r>
    </w:p>
    <w:p w14:paraId="3D2F05D4" w14:textId="77777777" w:rsidR="008D1117" w:rsidRDefault="00000000">
      <w:pPr>
        <w:shd w:val="clear" w:color="auto" w:fill="EEF3F8"/>
        <w:spacing w:before="40" w:after="40"/>
        <w:jc w:val="center"/>
      </w:pPr>
      <w:r>
        <w:rPr>
          <w:b/>
          <w:bCs/>
          <w:color w:val="1F4E79"/>
          <w:sz w:val="20"/>
          <w:szCs w:val="20"/>
        </w:rPr>
        <w:t>Qdrant</w:t>
      </w:r>
    </w:p>
    <w:p w14:paraId="4FFF6D02" w14:textId="77777777" w:rsidR="008D1117" w:rsidRDefault="008D1117">
      <w:pPr>
        <w:spacing w:after="120"/>
      </w:pPr>
    </w:p>
    <w:p w14:paraId="1505BB26" w14:textId="77777777" w:rsidR="008D1117" w:rsidRDefault="00000000">
      <w:pPr>
        <w:pStyle w:val="Heading1"/>
      </w:pPr>
      <w:bookmarkStart w:id="7" w:name="_Toc232683683"/>
      <w:r>
        <w:t>Phase 4 — Data Ingestion Layer</w:t>
      </w:r>
      <w:bookmarkEnd w:id="7"/>
    </w:p>
    <w:p w14:paraId="17E956FB" w14:textId="77777777" w:rsidR="008D1117" w:rsidRDefault="00000000">
      <w:pPr>
        <w:spacing w:after="120"/>
      </w:pPr>
      <w:r>
        <w:t>Build data ingestion before AI.</w:t>
      </w:r>
    </w:p>
    <w:p w14:paraId="6DBA9B2B" w14:textId="77777777" w:rsidR="008D1117" w:rsidRDefault="00000000">
      <w:pPr>
        <w:pStyle w:val="Heading3"/>
      </w:pPr>
      <w:r>
        <w:t>Source 1 — Broker Website</w:t>
      </w:r>
    </w:p>
    <w:p w14:paraId="2ADFC578" w14:textId="77777777" w:rsidR="008D1117" w:rsidRDefault="00000000">
      <w:pPr>
        <w:spacing w:before="80" w:after="40"/>
      </w:pPr>
      <w:r>
        <w:rPr>
          <w:b/>
          <w:bCs/>
        </w:rPr>
        <w:t>Example:</w:t>
      </w:r>
    </w:p>
    <w:p w14:paraId="65A76861" w14:textId="77777777" w:rsidR="008D1117" w:rsidRDefault="00000000">
      <w:pPr>
        <w:spacing w:after="120"/>
      </w:pPr>
      <w:r>
        <w:t>https://yourbroker.com</w:t>
      </w:r>
    </w:p>
    <w:p w14:paraId="625C3EA2" w14:textId="77777777" w:rsidR="008D1117" w:rsidRDefault="00000000">
      <w:pPr>
        <w:spacing w:before="80" w:after="40"/>
      </w:pPr>
      <w:r>
        <w:rPr>
          <w:b/>
          <w:bCs/>
        </w:rPr>
        <w:t>Connection Method:</w:t>
      </w:r>
    </w:p>
    <w:p w14:paraId="07DBAE30" w14:textId="77777777" w:rsidR="008D1117" w:rsidRDefault="00000000">
      <w:pPr>
        <w:spacing w:after="120"/>
      </w:pPr>
      <w:r>
        <w:t>Sitemap Discovery + Website Crawling</w:t>
      </w:r>
    </w:p>
    <w:p w14:paraId="11B6190B" w14:textId="77777777" w:rsidR="008D1117" w:rsidRDefault="00000000">
      <w:pPr>
        <w:spacing w:before="80" w:after="40"/>
      </w:pPr>
      <w:r>
        <w:rPr>
          <w:b/>
          <w:bCs/>
        </w:rPr>
        <w:t>Pages to Crawl:</w:t>
      </w:r>
    </w:p>
    <w:p w14:paraId="11EB77EA" w14:textId="77777777" w:rsidR="008D1117" w:rsidRDefault="00000000">
      <w:pPr>
        <w:pStyle w:val="ListParagraph"/>
        <w:numPr>
          <w:ilvl w:val="0"/>
          <w:numId w:val="2"/>
        </w:numPr>
        <w:spacing w:after="40"/>
      </w:pPr>
      <w:r>
        <w:t>Home</w:t>
      </w:r>
    </w:p>
    <w:p w14:paraId="11641956" w14:textId="77777777" w:rsidR="008D1117" w:rsidRDefault="00000000">
      <w:pPr>
        <w:pStyle w:val="ListParagraph"/>
        <w:numPr>
          <w:ilvl w:val="0"/>
          <w:numId w:val="2"/>
        </w:numPr>
        <w:spacing w:after="40"/>
      </w:pPr>
      <w:r>
        <w:t>About Us</w:t>
      </w:r>
    </w:p>
    <w:p w14:paraId="482CBD1A" w14:textId="77777777" w:rsidR="008D1117" w:rsidRDefault="00000000">
      <w:pPr>
        <w:pStyle w:val="ListParagraph"/>
        <w:numPr>
          <w:ilvl w:val="0"/>
          <w:numId w:val="2"/>
        </w:numPr>
        <w:spacing w:after="40"/>
      </w:pPr>
      <w:r>
        <w:t>FAQ</w:t>
      </w:r>
    </w:p>
    <w:p w14:paraId="775F6582" w14:textId="77777777" w:rsidR="008D1117" w:rsidRDefault="00000000">
      <w:pPr>
        <w:pStyle w:val="ListParagraph"/>
        <w:numPr>
          <w:ilvl w:val="0"/>
          <w:numId w:val="2"/>
        </w:numPr>
        <w:spacing w:after="40"/>
      </w:pPr>
      <w:r>
        <w:t>Pricing</w:t>
      </w:r>
    </w:p>
    <w:p w14:paraId="21C62EFB" w14:textId="77777777" w:rsidR="008D1117" w:rsidRDefault="00000000">
      <w:pPr>
        <w:pStyle w:val="ListParagraph"/>
        <w:numPr>
          <w:ilvl w:val="0"/>
          <w:numId w:val="2"/>
        </w:numPr>
        <w:spacing w:after="40"/>
      </w:pPr>
      <w:r>
        <w:t>Products</w:t>
      </w:r>
    </w:p>
    <w:p w14:paraId="4B05054F" w14:textId="77777777" w:rsidR="008D1117" w:rsidRDefault="00000000">
      <w:pPr>
        <w:pStyle w:val="ListParagraph"/>
        <w:numPr>
          <w:ilvl w:val="0"/>
          <w:numId w:val="2"/>
        </w:numPr>
        <w:spacing w:after="40"/>
      </w:pPr>
      <w:r>
        <w:lastRenderedPageBreak/>
        <w:t>KYC</w:t>
      </w:r>
    </w:p>
    <w:p w14:paraId="1AA99566" w14:textId="77777777" w:rsidR="008D1117" w:rsidRDefault="00000000">
      <w:pPr>
        <w:pStyle w:val="ListParagraph"/>
        <w:numPr>
          <w:ilvl w:val="0"/>
          <w:numId w:val="2"/>
        </w:numPr>
        <w:spacing w:after="40"/>
      </w:pPr>
      <w:r>
        <w:t>Open Account</w:t>
      </w:r>
    </w:p>
    <w:p w14:paraId="76D51A88" w14:textId="77777777" w:rsidR="008D1117" w:rsidRDefault="00000000">
      <w:pPr>
        <w:pStyle w:val="ListParagraph"/>
        <w:numPr>
          <w:ilvl w:val="0"/>
          <w:numId w:val="2"/>
        </w:numPr>
        <w:spacing w:after="40"/>
      </w:pPr>
      <w:r>
        <w:t>Algo Trading</w:t>
      </w:r>
    </w:p>
    <w:p w14:paraId="6867C140" w14:textId="77777777" w:rsidR="008D1117" w:rsidRDefault="00000000">
      <w:pPr>
        <w:pStyle w:val="ListParagraph"/>
        <w:numPr>
          <w:ilvl w:val="0"/>
          <w:numId w:val="2"/>
        </w:numPr>
        <w:spacing w:after="40"/>
      </w:pPr>
      <w:r>
        <w:t>Research</w:t>
      </w:r>
    </w:p>
    <w:p w14:paraId="6F6D9907" w14:textId="77777777" w:rsidR="008D1117" w:rsidRDefault="00000000">
      <w:pPr>
        <w:pStyle w:val="ListParagraph"/>
        <w:numPr>
          <w:ilvl w:val="0"/>
          <w:numId w:val="2"/>
        </w:numPr>
        <w:spacing w:after="40"/>
      </w:pPr>
      <w:r>
        <w:t>Contact</w:t>
      </w:r>
    </w:p>
    <w:p w14:paraId="5A948725" w14:textId="77777777" w:rsidR="008D1117" w:rsidRDefault="00000000">
      <w:pPr>
        <w:spacing w:before="80" w:after="40"/>
      </w:pPr>
      <w:r>
        <w:rPr>
          <w:b/>
          <w:bCs/>
        </w:rPr>
        <w:t>Recommended Tools:</w:t>
      </w:r>
    </w:p>
    <w:p w14:paraId="0F117BF9" w14:textId="77777777" w:rsidR="008D1117" w:rsidRDefault="00000000">
      <w:pPr>
        <w:pStyle w:val="ListParagraph"/>
        <w:numPr>
          <w:ilvl w:val="0"/>
          <w:numId w:val="2"/>
        </w:numPr>
        <w:spacing w:after="40"/>
      </w:pPr>
      <w:r>
        <w:t>Crawl4AI</w:t>
      </w:r>
    </w:p>
    <w:p w14:paraId="2CCDB7A8" w14:textId="77777777" w:rsidR="008D1117" w:rsidRDefault="00000000">
      <w:pPr>
        <w:pStyle w:val="ListParagraph"/>
        <w:numPr>
          <w:ilvl w:val="0"/>
          <w:numId w:val="2"/>
        </w:numPr>
        <w:spacing w:after="40"/>
      </w:pPr>
      <w:r>
        <w:t>Firecrawl</w:t>
      </w:r>
    </w:p>
    <w:p w14:paraId="6B0B6459" w14:textId="77777777" w:rsidR="008D1117" w:rsidRDefault="00000000">
      <w:pPr>
        <w:pStyle w:val="ListParagraph"/>
        <w:numPr>
          <w:ilvl w:val="0"/>
          <w:numId w:val="2"/>
        </w:numPr>
        <w:spacing w:after="40"/>
      </w:pPr>
      <w:r>
        <w:t>Playwright</w:t>
      </w:r>
    </w:p>
    <w:p w14:paraId="2F158CA4" w14:textId="77777777" w:rsidR="008D1117" w:rsidRDefault="00000000">
      <w:pPr>
        <w:spacing w:before="80" w:after="40"/>
      </w:pPr>
      <w:r>
        <w:rPr>
          <w:b/>
          <w:bCs/>
        </w:rPr>
        <w:t>Flow:</w:t>
      </w:r>
    </w:p>
    <w:p w14:paraId="68C12F0A" w14:textId="77777777" w:rsidR="008D1117" w:rsidRDefault="00000000">
      <w:pPr>
        <w:shd w:val="clear" w:color="auto" w:fill="EEF3F8"/>
        <w:spacing w:before="40" w:after="40"/>
        <w:jc w:val="center"/>
      </w:pPr>
      <w:r>
        <w:rPr>
          <w:b/>
          <w:bCs/>
          <w:color w:val="1F4E79"/>
          <w:sz w:val="20"/>
          <w:szCs w:val="20"/>
        </w:rPr>
        <w:t>Website</w:t>
      </w:r>
    </w:p>
    <w:p w14:paraId="56368D11" w14:textId="77777777" w:rsidR="008D1117" w:rsidRDefault="00000000">
      <w:pPr>
        <w:spacing w:before="20" w:after="20"/>
        <w:jc w:val="center"/>
      </w:pPr>
      <w:r>
        <w:rPr>
          <w:color w:val="78909C"/>
          <w:sz w:val="20"/>
          <w:szCs w:val="20"/>
        </w:rPr>
        <w:t>↓</w:t>
      </w:r>
    </w:p>
    <w:p w14:paraId="05CE9760" w14:textId="77777777" w:rsidR="008D1117" w:rsidRDefault="00000000">
      <w:pPr>
        <w:shd w:val="clear" w:color="auto" w:fill="EEF3F8"/>
        <w:spacing w:before="40" w:after="40"/>
        <w:jc w:val="center"/>
      </w:pPr>
      <w:r>
        <w:rPr>
          <w:b/>
          <w:bCs/>
          <w:color w:val="1F4E79"/>
          <w:sz w:val="20"/>
          <w:szCs w:val="20"/>
        </w:rPr>
        <w:t>Crawler</w:t>
      </w:r>
    </w:p>
    <w:p w14:paraId="6191FB51" w14:textId="77777777" w:rsidR="008D1117" w:rsidRDefault="00000000">
      <w:pPr>
        <w:spacing w:before="20" w:after="20"/>
        <w:jc w:val="center"/>
      </w:pPr>
      <w:r>
        <w:rPr>
          <w:color w:val="78909C"/>
          <w:sz w:val="20"/>
          <w:szCs w:val="20"/>
        </w:rPr>
        <w:t>↓</w:t>
      </w:r>
    </w:p>
    <w:p w14:paraId="38632A2B" w14:textId="77777777" w:rsidR="008D1117" w:rsidRDefault="00000000">
      <w:pPr>
        <w:shd w:val="clear" w:color="auto" w:fill="EEF3F8"/>
        <w:spacing w:before="40" w:after="40"/>
        <w:jc w:val="center"/>
      </w:pPr>
      <w:r>
        <w:rPr>
          <w:b/>
          <w:bCs/>
          <w:color w:val="1F4E79"/>
          <w:sz w:val="20"/>
          <w:szCs w:val="20"/>
        </w:rPr>
        <w:t>HTML Extraction</w:t>
      </w:r>
    </w:p>
    <w:p w14:paraId="4F5581FF" w14:textId="77777777" w:rsidR="008D1117" w:rsidRDefault="00000000">
      <w:pPr>
        <w:spacing w:before="20" w:after="20"/>
        <w:jc w:val="center"/>
      </w:pPr>
      <w:r>
        <w:rPr>
          <w:color w:val="78909C"/>
          <w:sz w:val="20"/>
          <w:szCs w:val="20"/>
        </w:rPr>
        <w:t>↓</w:t>
      </w:r>
    </w:p>
    <w:p w14:paraId="1E68ED54" w14:textId="77777777" w:rsidR="008D1117" w:rsidRDefault="00000000">
      <w:pPr>
        <w:shd w:val="clear" w:color="auto" w:fill="EEF3F8"/>
        <w:spacing w:before="40" w:after="40"/>
        <w:jc w:val="center"/>
      </w:pPr>
      <w:r>
        <w:rPr>
          <w:b/>
          <w:bCs/>
          <w:color w:val="1F4E79"/>
          <w:sz w:val="20"/>
          <w:szCs w:val="20"/>
        </w:rPr>
        <w:t>Content Cleaning</w:t>
      </w:r>
    </w:p>
    <w:p w14:paraId="3A657340" w14:textId="77777777" w:rsidR="008D1117" w:rsidRDefault="00000000">
      <w:pPr>
        <w:spacing w:before="20" w:after="20"/>
        <w:jc w:val="center"/>
      </w:pPr>
      <w:r>
        <w:rPr>
          <w:color w:val="78909C"/>
          <w:sz w:val="20"/>
          <w:szCs w:val="20"/>
        </w:rPr>
        <w:t>↓</w:t>
      </w:r>
    </w:p>
    <w:p w14:paraId="61033FE1" w14:textId="77777777" w:rsidR="008D1117" w:rsidRDefault="00000000">
      <w:pPr>
        <w:shd w:val="clear" w:color="auto" w:fill="EEF3F8"/>
        <w:spacing w:before="40" w:after="40"/>
        <w:jc w:val="center"/>
      </w:pPr>
      <w:r>
        <w:rPr>
          <w:b/>
          <w:bCs/>
          <w:color w:val="1F4E79"/>
          <w:sz w:val="20"/>
          <w:szCs w:val="20"/>
        </w:rPr>
        <w:t>Chunking</w:t>
      </w:r>
    </w:p>
    <w:p w14:paraId="54B68E94" w14:textId="77777777" w:rsidR="008D1117" w:rsidRDefault="00000000">
      <w:pPr>
        <w:spacing w:before="20" w:after="20"/>
        <w:jc w:val="center"/>
      </w:pPr>
      <w:r>
        <w:rPr>
          <w:color w:val="78909C"/>
          <w:sz w:val="20"/>
          <w:szCs w:val="20"/>
        </w:rPr>
        <w:t>↓</w:t>
      </w:r>
    </w:p>
    <w:p w14:paraId="7A88968F" w14:textId="77777777" w:rsidR="008D1117" w:rsidRDefault="00000000">
      <w:pPr>
        <w:shd w:val="clear" w:color="auto" w:fill="EEF3F8"/>
        <w:spacing w:before="40" w:after="40"/>
        <w:jc w:val="center"/>
      </w:pPr>
      <w:r>
        <w:rPr>
          <w:b/>
          <w:bCs/>
          <w:color w:val="1F4E79"/>
          <w:sz w:val="20"/>
          <w:szCs w:val="20"/>
        </w:rPr>
        <w:t>Dense Embedding (Ollama Cloud) + Sparse Vector</w:t>
      </w:r>
    </w:p>
    <w:p w14:paraId="6504E123" w14:textId="77777777" w:rsidR="008D1117" w:rsidRDefault="00000000">
      <w:pPr>
        <w:spacing w:before="20" w:after="20"/>
        <w:jc w:val="center"/>
      </w:pPr>
      <w:r>
        <w:rPr>
          <w:color w:val="78909C"/>
          <w:sz w:val="20"/>
          <w:szCs w:val="20"/>
        </w:rPr>
        <w:t>↓</w:t>
      </w:r>
    </w:p>
    <w:p w14:paraId="073DD8DB" w14:textId="77777777" w:rsidR="008D1117" w:rsidRDefault="00000000">
      <w:pPr>
        <w:shd w:val="clear" w:color="auto" w:fill="EEF3F8"/>
        <w:spacing w:before="40" w:after="40"/>
        <w:jc w:val="center"/>
      </w:pPr>
      <w:r>
        <w:rPr>
          <w:b/>
          <w:bCs/>
          <w:color w:val="1F4E79"/>
          <w:sz w:val="20"/>
          <w:szCs w:val="20"/>
        </w:rPr>
        <w:t>Qdrant (dense + sparse)</w:t>
      </w:r>
    </w:p>
    <w:p w14:paraId="6AB4F491" w14:textId="77777777" w:rsidR="008D1117" w:rsidRDefault="008D1117">
      <w:pPr>
        <w:spacing w:after="120"/>
      </w:pPr>
    </w:p>
    <w:p w14:paraId="3B17428E" w14:textId="77777777" w:rsidR="008D1117" w:rsidRDefault="00000000">
      <w:pPr>
        <w:spacing w:before="80" w:after="40"/>
      </w:pPr>
      <w:r>
        <w:rPr>
          <w:b/>
          <w:bCs/>
        </w:rPr>
        <w:t>Refresh:</w:t>
      </w:r>
    </w:p>
    <w:p w14:paraId="0661204D" w14:textId="77777777" w:rsidR="008D1117" w:rsidRDefault="00000000">
      <w:pPr>
        <w:spacing w:after="120"/>
      </w:pPr>
      <w:r>
        <w:t>Daily at 2 AM</w:t>
      </w:r>
    </w:p>
    <w:p w14:paraId="5720CDDD" w14:textId="77777777" w:rsidR="008D1117" w:rsidRDefault="00000000">
      <w:pPr>
        <w:pStyle w:val="Heading3"/>
      </w:pPr>
      <w:r>
        <w:t>Source 2A — Market Data Provider Layer</w:t>
      </w:r>
    </w:p>
    <w:p w14:paraId="2086715A" w14:textId="77777777" w:rsidR="008D1117" w:rsidRDefault="00000000">
      <w:pPr>
        <w:spacing w:before="80" w:after="40"/>
      </w:pPr>
      <w:r>
        <w:rPr>
          <w:b/>
          <w:bCs/>
        </w:rPr>
        <w:t>Primary Provider:</w:t>
      </w:r>
    </w:p>
    <w:p w14:paraId="60B749E8" w14:textId="77777777" w:rsidR="008D1117" w:rsidRDefault="00000000">
      <w:pPr>
        <w:spacing w:after="120"/>
      </w:pPr>
      <w:r>
        <w:t>TrueData API</w:t>
      </w:r>
    </w:p>
    <w:p w14:paraId="729B3CAB" w14:textId="77777777" w:rsidR="008D1117" w:rsidRDefault="00000000">
      <w:pPr>
        <w:spacing w:before="80" w:after="40"/>
      </w:pPr>
      <w:r>
        <w:rPr>
          <w:b/>
          <w:bCs/>
        </w:rPr>
        <w:t>Alternative Providers:</w:t>
      </w:r>
    </w:p>
    <w:p w14:paraId="487361D5" w14:textId="77777777" w:rsidR="008D1117" w:rsidRDefault="00000000">
      <w:pPr>
        <w:pStyle w:val="ListParagraph"/>
        <w:numPr>
          <w:ilvl w:val="0"/>
          <w:numId w:val="2"/>
        </w:numPr>
        <w:spacing w:after="40"/>
      </w:pPr>
      <w:r>
        <w:t>TickerData API</w:t>
      </w:r>
    </w:p>
    <w:p w14:paraId="0D7D1002" w14:textId="77777777" w:rsidR="008D1117" w:rsidRDefault="00000000">
      <w:pPr>
        <w:pStyle w:val="ListParagraph"/>
        <w:numPr>
          <w:ilvl w:val="0"/>
          <w:numId w:val="2"/>
        </w:numPr>
        <w:spacing w:after="40"/>
      </w:pPr>
      <w:r>
        <w:t>Exchange Approved Data Feeds</w:t>
      </w:r>
    </w:p>
    <w:p w14:paraId="11DBD839" w14:textId="77777777" w:rsidR="008D1117" w:rsidRDefault="00000000">
      <w:pPr>
        <w:pStyle w:val="ListParagraph"/>
        <w:numPr>
          <w:ilvl w:val="0"/>
          <w:numId w:val="2"/>
        </w:numPr>
        <w:spacing w:after="40"/>
      </w:pPr>
      <w:r>
        <w:t>Future Data Vendors</w:t>
      </w:r>
    </w:p>
    <w:p w14:paraId="3A02BEBA" w14:textId="77777777" w:rsidR="008D1117" w:rsidRDefault="00000000">
      <w:pPr>
        <w:spacing w:before="80" w:after="40"/>
      </w:pPr>
      <w:r>
        <w:rPr>
          <w:b/>
          <w:bCs/>
        </w:rPr>
        <w:t>Connection Method:</w:t>
      </w:r>
    </w:p>
    <w:p w14:paraId="165BAC01" w14:textId="77777777" w:rsidR="008D1117" w:rsidRDefault="00000000">
      <w:pPr>
        <w:pStyle w:val="ListParagraph"/>
        <w:numPr>
          <w:ilvl w:val="0"/>
          <w:numId w:val="2"/>
        </w:numPr>
        <w:spacing w:after="40"/>
      </w:pPr>
      <w:r>
        <w:t>REST API</w:t>
      </w:r>
    </w:p>
    <w:p w14:paraId="55E27250" w14:textId="77777777" w:rsidR="008D1117" w:rsidRDefault="00000000">
      <w:pPr>
        <w:pStyle w:val="ListParagraph"/>
        <w:numPr>
          <w:ilvl w:val="0"/>
          <w:numId w:val="2"/>
        </w:numPr>
        <w:spacing w:after="40"/>
      </w:pPr>
      <w:r>
        <w:t>WebSocket</w:t>
      </w:r>
    </w:p>
    <w:p w14:paraId="6B4839A2" w14:textId="77777777" w:rsidR="008D1117" w:rsidRDefault="00000000">
      <w:pPr>
        <w:spacing w:before="80" w:after="40"/>
      </w:pPr>
      <w:r>
        <w:rPr>
          <w:b/>
          <w:bCs/>
        </w:rPr>
        <w:t>Purpose:</w:t>
      </w:r>
    </w:p>
    <w:p w14:paraId="4CD7DC22" w14:textId="77777777" w:rsidR="008D1117" w:rsidRDefault="00000000">
      <w:pPr>
        <w:pStyle w:val="ListParagraph"/>
        <w:numPr>
          <w:ilvl w:val="0"/>
          <w:numId w:val="2"/>
        </w:numPr>
        <w:spacing w:after="40"/>
      </w:pPr>
      <w:r>
        <w:t>LTP</w:t>
      </w:r>
    </w:p>
    <w:p w14:paraId="1024EDEE" w14:textId="77777777" w:rsidR="008D1117" w:rsidRDefault="00000000">
      <w:pPr>
        <w:pStyle w:val="ListParagraph"/>
        <w:numPr>
          <w:ilvl w:val="0"/>
          <w:numId w:val="2"/>
        </w:numPr>
        <w:spacing w:after="40"/>
      </w:pPr>
      <w:r>
        <w:t>OHLC</w:t>
      </w:r>
    </w:p>
    <w:p w14:paraId="73C87450" w14:textId="77777777" w:rsidR="008D1117" w:rsidRDefault="00000000">
      <w:pPr>
        <w:pStyle w:val="ListParagraph"/>
        <w:numPr>
          <w:ilvl w:val="0"/>
          <w:numId w:val="2"/>
        </w:numPr>
        <w:spacing w:after="40"/>
      </w:pPr>
      <w:r>
        <w:t>Market Depth</w:t>
      </w:r>
    </w:p>
    <w:p w14:paraId="6C230B62" w14:textId="77777777" w:rsidR="008D1117" w:rsidRDefault="00000000">
      <w:pPr>
        <w:pStyle w:val="ListParagraph"/>
        <w:numPr>
          <w:ilvl w:val="0"/>
          <w:numId w:val="2"/>
        </w:numPr>
        <w:spacing w:after="40"/>
      </w:pPr>
      <w:r>
        <w:t>Volume</w:t>
      </w:r>
    </w:p>
    <w:p w14:paraId="1778A537" w14:textId="77777777" w:rsidR="008D1117" w:rsidRDefault="00000000">
      <w:pPr>
        <w:pStyle w:val="ListParagraph"/>
        <w:numPr>
          <w:ilvl w:val="0"/>
          <w:numId w:val="2"/>
        </w:numPr>
        <w:spacing w:after="40"/>
      </w:pPr>
      <w:r>
        <w:t>Option Chain</w:t>
      </w:r>
    </w:p>
    <w:p w14:paraId="0A66F724" w14:textId="77777777" w:rsidR="008D1117" w:rsidRDefault="00000000">
      <w:pPr>
        <w:spacing w:before="80" w:after="40"/>
      </w:pPr>
      <w:r>
        <w:rPr>
          <w:b/>
          <w:bCs/>
        </w:rPr>
        <w:t>Architecture:</w:t>
      </w:r>
    </w:p>
    <w:p w14:paraId="2B23D07C" w14:textId="77777777" w:rsidR="008D1117" w:rsidRDefault="00000000">
      <w:pPr>
        <w:shd w:val="clear" w:color="auto" w:fill="EEF3F8"/>
        <w:spacing w:before="40" w:after="40"/>
        <w:jc w:val="center"/>
      </w:pPr>
      <w:r>
        <w:rPr>
          <w:b/>
          <w:bCs/>
          <w:color w:val="1F4E79"/>
          <w:sz w:val="20"/>
          <w:szCs w:val="20"/>
        </w:rPr>
        <w:lastRenderedPageBreak/>
        <w:t>Market Data Provider</w:t>
      </w:r>
    </w:p>
    <w:p w14:paraId="1801E590" w14:textId="77777777" w:rsidR="008D1117" w:rsidRDefault="00000000">
      <w:pPr>
        <w:spacing w:before="20" w:after="20"/>
        <w:jc w:val="center"/>
      </w:pPr>
      <w:r>
        <w:rPr>
          <w:color w:val="78909C"/>
          <w:sz w:val="20"/>
          <w:szCs w:val="20"/>
        </w:rPr>
        <w:t>↓</w:t>
      </w:r>
    </w:p>
    <w:p w14:paraId="1BD087DA" w14:textId="77777777" w:rsidR="008D1117" w:rsidRDefault="00000000">
      <w:pPr>
        <w:shd w:val="clear" w:color="auto" w:fill="EEF3F8"/>
        <w:spacing w:before="40" w:after="40"/>
        <w:jc w:val="center"/>
      </w:pPr>
      <w:r>
        <w:rPr>
          <w:b/>
          <w:bCs/>
          <w:color w:val="1F4E79"/>
          <w:sz w:val="20"/>
          <w:szCs w:val="20"/>
        </w:rPr>
        <w:t>REST API / WebSocket</w:t>
      </w:r>
    </w:p>
    <w:p w14:paraId="29F87510" w14:textId="77777777" w:rsidR="008D1117" w:rsidRDefault="00000000">
      <w:pPr>
        <w:spacing w:before="20" w:after="20"/>
        <w:jc w:val="center"/>
      </w:pPr>
      <w:r>
        <w:rPr>
          <w:color w:val="78909C"/>
          <w:sz w:val="20"/>
          <w:szCs w:val="20"/>
        </w:rPr>
        <w:t>↓</w:t>
      </w:r>
    </w:p>
    <w:p w14:paraId="3BAFA980" w14:textId="77777777" w:rsidR="008D1117" w:rsidRDefault="00000000">
      <w:pPr>
        <w:shd w:val="clear" w:color="auto" w:fill="EEF3F8"/>
        <w:spacing w:before="40" w:after="40"/>
        <w:jc w:val="center"/>
      </w:pPr>
      <w:r>
        <w:rPr>
          <w:b/>
          <w:bCs/>
          <w:color w:val="1F4E79"/>
          <w:sz w:val="20"/>
          <w:szCs w:val="20"/>
        </w:rPr>
        <w:t>FastAPI Market Service</w:t>
      </w:r>
    </w:p>
    <w:p w14:paraId="5D06604D" w14:textId="77777777" w:rsidR="008D1117" w:rsidRDefault="00000000">
      <w:pPr>
        <w:spacing w:before="20" w:after="20"/>
        <w:jc w:val="center"/>
      </w:pPr>
      <w:r>
        <w:rPr>
          <w:color w:val="78909C"/>
          <w:sz w:val="20"/>
          <w:szCs w:val="20"/>
        </w:rPr>
        <w:t>↓</w:t>
      </w:r>
    </w:p>
    <w:p w14:paraId="58A94AC7" w14:textId="77777777" w:rsidR="008D1117" w:rsidRDefault="00000000">
      <w:pPr>
        <w:shd w:val="clear" w:color="auto" w:fill="EEF3F8"/>
        <w:spacing w:before="40" w:after="40"/>
        <w:jc w:val="center"/>
      </w:pPr>
      <w:r>
        <w:rPr>
          <w:b/>
          <w:bCs/>
          <w:color w:val="1F4E79"/>
          <w:sz w:val="20"/>
          <w:szCs w:val="20"/>
        </w:rPr>
        <w:t>Redis Cache</w:t>
      </w:r>
    </w:p>
    <w:p w14:paraId="71A6A834" w14:textId="77777777" w:rsidR="008D1117" w:rsidRDefault="00000000">
      <w:pPr>
        <w:spacing w:before="20" w:after="20"/>
        <w:jc w:val="center"/>
      </w:pPr>
      <w:r>
        <w:rPr>
          <w:color w:val="78909C"/>
          <w:sz w:val="20"/>
          <w:szCs w:val="20"/>
        </w:rPr>
        <w:t>↓</w:t>
      </w:r>
    </w:p>
    <w:p w14:paraId="218FD305" w14:textId="77777777" w:rsidR="008D1117" w:rsidRDefault="00000000">
      <w:pPr>
        <w:shd w:val="clear" w:color="auto" w:fill="EEF3F8"/>
        <w:spacing w:before="40" w:after="40"/>
        <w:jc w:val="center"/>
      </w:pPr>
      <w:r>
        <w:rPr>
          <w:b/>
          <w:bCs/>
          <w:color w:val="1F4E79"/>
          <w:sz w:val="20"/>
          <w:szCs w:val="20"/>
        </w:rPr>
        <w:t>AI Bot</w:t>
      </w:r>
    </w:p>
    <w:p w14:paraId="259F3186" w14:textId="77777777" w:rsidR="008D1117" w:rsidRDefault="008D1117">
      <w:pPr>
        <w:spacing w:after="120"/>
      </w:pPr>
    </w:p>
    <w:p w14:paraId="673B98D3" w14:textId="77777777" w:rsidR="008D1117" w:rsidRDefault="00000000">
      <w:pPr>
        <w:spacing w:before="80" w:after="40"/>
      </w:pPr>
      <w:r>
        <w:rPr>
          <w:b/>
          <w:bCs/>
        </w:rPr>
        <w:t>Refresh:</w:t>
      </w:r>
    </w:p>
    <w:p w14:paraId="7462CADD" w14:textId="77777777" w:rsidR="008D1117" w:rsidRDefault="00000000">
      <w:pPr>
        <w:spacing w:after="120"/>
      </w:pPr>
      <w:r>
        <w:t>Real-Time</w:t>
      </w:r>
    </w:p>
    <w:p w14:paraId="0D0D75ED" w14:textId="77777777" w:rsidR="008D1117" w:rsidRDefault="00000000">
      <w:pPr>
        <w:spacing w:before="80" w:after="40"/>
      </w:pPr>
      <w:r>
        <w:rPr>
          <w:b/>
          <w:bCs/>
        </w:rPr>
        <w:t>Architecture Principle:</w:t>
      </w:r>
    </w:p>
    <w:p w14:paraId="5871BF51" w14:textId="77777777" w:rsidR="008D1117" w:rsidRDefault="00000000">
      <w:pPr>
        <w:spacing w:after="120"/>
      </w:pPr>
      <w:r>
        <w:t>Market Data must always come from APIs or WebSockets. Market Data must never be obtained through website crawling. Market Data must never be served from Qdrant. All providers must implement the MarketDataProvider interface.</w:t>
      </w:r>
    </w:p>
    <w:p w14:paraId="1EC56570" w14:textId="77777777" w:rsidR="008D1117" w:rsidRDefault="00000000">
      <w:pPr>
        <w:pStyle w:val="Heading3"/>
      </w:pPr>
      <w:r>
        <w:t>Source 2B — NSE Corporate Filings</w:t>
      </w:r>
    </w:p>
    <w:p w14:paraId="15D13974" w14:textId="77777777" w:rsidR="008D1117" w:rsidRDefault="00000000">
      <w:pPr>
        <w:spacing w:before="80" w:after="40"/>
      </w:pPr>
      <w:r>
        <w:rPr>
          <w:b/>
          <w:bCs/>
        </w:rPr>
        <w:t>Website:</w:t>
      </w:r>
    </w:p>
    <w:p w14:paraId="1695E0B9" w14:textId="77777777" w:rsidR="008D1117" w:rsidRDefault="00000000">
      <w:pPr>
        <w:spacing w:after="120"/>
      </w:pPr>
      <w:r>
        <w:t>https://www.nseindia.com</w:t>
      </w:r>
    </w:p>
    <w:p w14:paraId="0EDADAEC" w14:textId="77777777" w:rsidR="008D1117" w:rsidRDefault="00000000">
      <w:pPr>
        <w:spacing w:before="80" w:after="40"/>
      </w:pPr>
      <w:r>
        <w:rPr>
          <w:b/>
          <w:bCs/>
        </w:rPr>
        <w:t>Connection Method:</w:t>
      </w:r>
    </w:p>
    <w:p w14:paraId="7D0D4EAC" w14:textId="77777777" w:rsidR="008D1117" w:rsidRDefault="00000000">
      <w:pPr>
        <w:spacing w:after="120"/>
      </w:pPr>
      <w:r>
        <w:t>Official APIs where available</w:t>
      </w:r>
    </w:p>
    <w:p w14:paraId="02900C82" w14:textId="77777777" w:rsidR="008D1117" w:rsidRDefault="00000000">
      <w:pPr>
        <w:spacing w:before="80" w:after="40"/>
      </w:pPr>
      <w:r>
        <w:rPr>
          <w:b/>
          <w:bCs/>
        </w:rPr>
        <w:t>Fallback:</w:t>
      </w:r>
    </w:p>
    <w:p w14:paraId="6B3C799E" w14:textId="77777777" w:rsidR="008D1117" w:rsidRDefault="00000000">
      <w:pPr>
        <w:spacing w:after="120"/>
      </w:pPr>
      <w:r>
        <w:t>Structured Crawling</w:t>
      </w:r>
    </w:p>
    <w:p w14:paraId="0A128A8E" w14:textId="77777777" w:rsidR="008D1117" w:rsidRDefault="00000000">
      <w:pPr>
        <w:spacing w:before="80" w:after="40"/>
      </w:pPr>
      <w:r>
        <w:rPr>
          <w:b/>
          <w:bCs/>
        </w:rPr>
        <w:t>Data Collected:</w:t>
      </w:r>
    </w:p>
    <w:p w14:paraId="045A2010" w14:textId="77777777" w:rsidR="008D1117" w:rsidRDefault="00000000">
      <w:pPr>
        <w:pStyle w:val="ListParagraph"/>
        <w:numPr>
          <w:ilvl w:val="0"/>
          <w:numId w:val="2"/>
        </w:numPr>
        <w:spacing w:after="40"/>
      </w:pPr>
      <w:r>
        <w:t>Quarterly Results</w:t>
      </w:r>
    </w:p>
    <w:p w14:paraId="108CBB51" w14:textId="77777777" w:rsidR="008D1117" w:rsidRDefault="00000000">
      <w:pPr>
        <w:pStyle w:val="ListParagraph"/>
        <w:numPr>
          <w:ilvl w:val="0"/>
          <w:numId w:val="2"/>
        </w:numPr>
        <w:spacing w:after="40"/>
      </w:pPr>
      <w:r>
        <w:t>Corporate Announcements</w:t>
      </w:r>
    </w:p>
    <w:p w14:paraId="01FABA11" w14:textId="77777777" w:rsidR="008D1117" w:rsidRDefault="00000000">
      <w:pPr>
        <w:pStyle w:val="ListParagraph"/>
        <w:numPr>
          <w:ilvl w:val="0"/>
          <w:numId w:val="2"/>
        </w:numPr>
        <w:spacing w:after="40"/>
      </w:pPr>
      <w:r>
        <w:t>Shareholding Patterns</w:t>
      </w:r>
    </w:p>
    <w:p w14:paraId="0AC0D507" w14:textId="77777777" w:rsidR="008D1117" w:rsidRDefault="00000000">
      <w:pPr>
        <w:pStyle w:val="ListParagraph"/>
        <w:numPr>
          <w:ilvl w:val="0"/>
          <w:numId w:val="2"/>
        </w:numPr>
        <w:spacing w:after="40"/>
      </w:pPr>
      <w:r>
        <w:t>Board Meetings</w:t>
      </w:r>
    </w:p>
    <w:p w14:paraId="22B91F86" w14:textId="77777777" w:rsidR="008D1117" w:rsidRDefault="00000000">
      <w:pPr>
        <w:pStyle w:val="ListParagraph"/>
        <w:numPr>
          <w:ilvl w:val="0"/>
          <w:numId w:val="2"/>
        </w:numPr>
        <w:spacing w:after="40"/>
      </w:pPr>
      <w:r>
        <w:t>Corporate Actions</w:t>
      </w:r>
    </w:p>
    <w:p w14:paraId="32FB2812" w14:textId="77777777" w:rsidR="008D1117" w:rsidRDefault="00000000">
      <w:pPr>
        <w:spacing w:before="80" w:after="40"/>
      </w:pPr>
      <w:r>
        <w:rPr>
          <w:b/>
          <w:bCs/>
        </w:rPr>
        <w:t>Recommended Tools:</w:t>
      </w:r>
    </w:p>
    <w:p w14:paraId="683D014F" w14:textId="77777777" w:rsidR="008D1117" w:rsidRDefault="00000000">
      <w:pPr>
        <w:pStyle w:val="ListParagraph"/>
        <w:numPr>
          <w:ilvl w:val="0"/>
          <w:numId w:val="2"/>
        </w:numPr>
        <w:spacing w:after="40"/>
      </w:pPr>
      <w:r>
        <w:t>Requests</w:t>
      </w:r>
    </w:p>
    <w:p w14:paraId="07680FD4" w14:textId="77777777" w:rsidR="008D1117" w:rsidRDefault="00000000">
      <w:pPr>
        <w:pStyle w:val="ListParagraph"/>
        <w:numPr>
          <w:ilvl w:val="0"/>
          <w:numId w:val="2"/>
        </w:numPr>
        <w:spacing w:after="40"/>
      </w:pPr>
      <w:r>
        <w:t>Playwright</w:t>
      </w:r>
    </w:p>
    <w:p w14:paraId="3E33E4E6" w14:textId="77777777" w:rsidR="008D1117" w:rsidRDefault="00000000">
      <w:pPr>
        <w:pStyle w:val="ListParagraph"/>
        <w:numPr>
          <w:ilvl w:val="0"/>
          <w:numId w:val="2"/>
        </w:numPr>
        <w:spacing w:after="40"/>
      </w:pPr>
      <w:r>
        <w:t>BeautifulSoup</w:t>
      </w:r>
    </w:p>
    <w:p w14:paraId="67E11DD3" w14:textId="77777777" w:rsidR="008D1117" w:rsidRDefault="00000000">
      <w:pPr>
        <w:spacing w:before="80" w:after="40"/>
      </w:pPr>
      <w:r>
        <w:rPr>
          <w:b/>
          <w:bCs/>
        </w:rPr>
        <w:t>Flow:</w:t>
      </w:r>
    </w:p>
    <w:p w14:paraId="4242126D" w14:textId="77777777" w:rsidR="008D1117" w:rsidRDefault="00000000">
      <w:pPr>
        <w:shd w:val="clear" w:color="auto" w:fill="EEF3F8"/>
        <w:spacing w:before="40" w:after="40"/>
        <w:jc w:val="center"/>
      </w:pPr>
      <w:r>
        <w:rPr>
          <w:b/>
          <w:bCs/>
          <w:color w:val="1F4E79"/>
          <w:sz w:val="20"/>
          <w:szCs w:val="20"/>
        </w:rPr>
        <w:t>NSE</w:t>
      </w:r>
    </w:p>
    <w:p w14:paraId="7BC9B337" w14:textId="77777777" w:rsidR="008D1117" w:rsidRDefault="00000000">
      <w:pPr>
        <w:spacing w:before="20" w:after="20"/>
        <w:jc w:val="center"/>
      </w:pPr>
      <w:r>
        <w:rPr>
          <w:color w:val="78909C"/>
          <w:sz w:val="20"/>
          <w:szCs w:val="20"/>
        </w:rPr>
        <w:t>↓</w:t>
      </w:r>
    </w:p>
    <w:p w14:paraId="03ED3A19" w14:textId="77777777" w:rsidR="008D1117" w:rsidRDefault="00000000">
      <w:pPr>
        <w:shd w:val="clear" w:color="auto" w:fill="EEF3F8"/>
        <w:spacing w:before="40" w:after="40"/>
        <w:jc w:val="center"/>
      </w:pPr>
      <w:r>
        <w:rPr>
          <w:b/>
          <w:bCs/>
          <w:color w:val="1F4E79"/>
          <w:sz w:val="20"/>
          <w:szCs w:val="20"/>
        </w:rPr>
        <w:t>Ingestion Service</w:t>
      </w:r>
    </w:p>
    <w:p w14:paraId="3EDA80F6" w14:textId="77777777" w:rsidR="008D1117" w:rsidRDefault="00000000">
      <w:pPr>
        <w:spacing w:before="20" w:after="20"/>
        <w:jc w:val="center"/>
      </w:pPr>
      <w:r>
        <w:rPr>
          <w:color w:val="78909C"/>
          <w:sz w:val="20"/>
          <w:szCs w:val="20"/>
        </w:rPr>
        <w:t>↓</w:t>
      </w:r>
    </w:p>
    <w:p w14:paraId="5F9239D4" w14:textId="77777777" w:rsidR="008D1117" w:rsidRDefault="00000000">
      <w:pPr>
        <w:shd w:val="clear" w:color="auto" w:fill="EEF3F8"/>
        <w:spacing w:before="40" w:after="40"/>
        <w:jc w:val="center"/>
      </w:pPr>
      <w:r>
        <w:rPr>
          <w:b/>
          <w:bCs/>
          <w:color w:val="1F4E79"/>
          <w:sz w:val="20"/>
          <w:szCs w:val="20"/>
        </w:rPr>
        <w:t>Document Parsing</w:t>
      </w:r>
    </w:p>
    <w:p w14:paraId="07C15967" w14:textId="77777777" w:rsidR="008D1117" w:rsidRDefault="00000000">
      <w:pPr>
        <w:spacing w:before="20" w:after="20"/>
        <w:jc w:val="center"/>
      </w:pPr>
      <w:r>
        <w:rPr>
          <w:color w:val="78909C"/>
          <w:sz w:val="20"/>
          <w:szCs w:val="20"/>
        </w:rPr>
        <w:t>↓</w:t>
      </w:r>
    </w:p>
    <w:p w14:paraId="1F8F80AA" w14:textId="77777777" w:rsidR="008D1117" w:rsidRDefault="00000000">
      <w:pPr>
        <w:shd w:val="clear" w:color="auto" w:fill="EEF3F8"/>
        <w:spacing w:before="40" w:after="40"/>
        <w:jc w:val="center"/>
      </w:pPr>
      <w:r>
        <w:rPr>
          <w:b/>
          <w:bCs/>
          <w:color w:val="1F4E79"/>
          <w:sz w:val="20"/>
          <w:szCs w:val="20"/>
        </w:rPr>
        <w:t>Metadata Extraction</w:t>
      </w:r>
    </w:p>
    <w:p w14:paraId="5F47AEBB" w14:textId="77777777" w:rsidR="008D1117" w:rsidRDefault="00000000">
      <w:pPr>
        <w:spacing w:before="20" w:after="20"/>
        <w:jc w:val="center"/>
      </w:pPr>
      <w:r>
        <w:rPr>
          <w:color w:val="78909C"/>
          <w:sz w:val="20"/>
          <w:szCs w:val="20"/>
        </w:rPr>
        <w:t>↓</w:t>
      </w:r>
    </w:p>
    <w:p w14:paraId="5C0725E1" w14:textId="77777777" w:rsidR="008D1117" w:rsidRDefault="00000000">
      <w:pPr>
        <w:shd w:val="clear" w:color="auto" w:fill="EEF3F8"/>
        <w:spacing w:before="40" w:after="40"/>
        <w:jc w:val="center"/>
      </w:pPr>
      <w:r>
        <w:rPr>
          <w:b/>
          <w:bCs/>
          <w:color w:val="1F4E79"/>
          <w:sz w:val="20"/>
          <w:szCs w:val="20"/>
        </w:rPr>
        <w:t>Document Registry</w:t>
      </w:r>
    </w:p>
    <w:p w14:paraId="194522CD" w14:textId="77777777" w:rsidR="008D1117" w:rsidRDefault="00000000">
      <w:pPr>
        <w:spacing w:before="20" w:after="20"/>
        <w:jc w:val="center"/>
      </w:pPr>
      <w:r>
        <w:rPr>
          <w:color w:val="78909C"/>
          <w:sz w:val="20"/>
          <w:szCs w:val="20"/>
        </w:rPr>
        <w:t>↓</w:t>
      </w:r>
    </w:p>
    <w:p w14:paraId="0C54C1D5" w14:textId="77777777" w:rsidR="008D1117" w:rsidRDefault="00000000">
      <w:pPr>
        <w:shd w:val="clear" w:color="auto" w:fill="EEF3F8"/>
        <w:spacing w:before="40" w:after="40"/>
        <w:jc w:val="center"/>
      </w:pPr>
      <w:r>
        <w:rPr>
          <w:b/>
          <w:bCs/>
          <w:color w:val="1F4E79"/>
          <w:sz w:val="20"/>
          <w:szCs w:val="20"/>
        </w:rPr>
        <w:lastRenderedPageBreak/>
        <w:t>Chunking</w:t>
      </w:r>
    </w:p>
    <w:p w14:paraId="2A9CB410" w14:textId="77777777" w:rsidR="008D1117" w:rsidRDefault="00000000">
      <w:pPr>
        <w:spacing w:before="20" w:after="20"/>
        <w:jc w:val="center"/>
      </w:pPr>
      <w:r>
        <w:rPr>
          <w:color w:val="78909C"/>
          <w:sz w:val="20"/>
          <w:szCs w:val="20"/>
        </w:rPr>
        <w:t>↓</w:t>
      </w:r>
    </w:p>
    <w:p w14:paraId="58B49FAE" w14:textId="77777777" w:rsidR="008D1117" w:rsidRDefault="00000000">
      <w:pPr>
        <w:shd w:val="clear" w:color="auto" w:fill="EEF3F8"/>
        <w:spacing w:before="40" w:after="40"/>
        <w:jc w:val="center"/>
      </w:pPr>
      <w:r>
        <w:rPr>
          <w:b/>
          <w:bCs/>
          <w:color w:val="1F4E79"/>
          <w:sz w:val="20"/>
          <w:szCs w:val="20"/>
        </w:rPr>
        <w:t>Dense Embedding (Ollama Cloud) + Sparse Vector</w:t>
      </w:r>
    </w:p>
    <w:p w14:paraId="245EB632" w14:textId="77777777" w:rsidR="008D1117" w:rsidRDefault="00000000">
      <w:pPr>
        <w:spacing w:before="20" w:after="20"/>
        <w:jc w:val="center"/>
      </w:pPr>
      <w:r>
        <w:rPr>
          <w:color w:val="78909C"/>
          <w:sz w:val="20"/>
          <w:szCs w:val="20"/>
        </w:rPr>
        <w:t>↓</w:t>
      </w:r>
    </w:p>
    <w:p w14:paraId="608069CA" w14:textId="77777777" w:rsidR="008D1117" w:rsidRDefault="00000000">
      <w:pPr>
        <w:shd w:val="clear" w:color="auto" w:fill="EEF3F8"/>
        <w:spacing w:before="40" w:after="40"/>
        <w:jc w:val="center"/>
      </w:pPr>
      <w:r>
        <w:rPr>
          <w:b/>
          <w:bCs/>
          <w:color w:val="1F4E79"/>
          <w:sz w:val="20"/>
          <w:szCs w:val="20"/>
        </w:rPr>
        <w:t>Qdrant (dense + sparse)</w:t>
      </w:r>
    </w:p>
    <w:p w14:paraId="39674B1E" w14:textId="77777777" w:rsidR="008D1117" w:rsidRDefault="008D1117">
      <w:pPr>
        <w:spacing w:after="120"/>
      </w:pPr>
    </w:p>
    <w:p w14:paraId="4AB9847B" w14:textId="77777777" w:rsidR="008D1117" w:rsidRDefault="00000000">
      <w:pPr>
        <w:spacing w:before="80" w:after="40"/>
      </w:pPr>
      <w:r>
        <w:rPr>
          <w:b/>
          <w:bCs/>
        </w:rPr>
        <w:t>Refresh:</w:t>
      </w:r>
    </w:p>
    <w:p w14:paraId="4A1C4092" w14:textId="77777777" w:rsidR="008D1117" w:rsidRDefault="00000000">
      <w:pPr>
        <w:spacing w:after="120"/>
      </w:pPr>
      <w:r>
        <w:t>Hourly</w:t>
      </w:r>
    </w:p>
    <w:p w14:paraId="38E5EB5E"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NSE refresh cadence (Hourly) added here to match the Phase 15 Production Data Source Registry, which lists NSE = Hourly.</w:t>
      </w:r>
    </w:p>
    <w:p w14:paraId="6783562E" w14:textId="77777777" w:rsidR="008D1117" w:rsidRDefault="00000000">
      <w:pPr>
        <w:spacing w:before="80" w:after="40"/>
      </w:pPr>
      <w:r>
        <w:rPr>
          <w:b/>
          <w:bCs/>
        </w:rPr>
        <w:t>Architecture Principle:</w:t>
      </w:r>
    </w:p>
    <w:p w14:paraId="348E052B" w14:textId="77777777" w:rsidR="008D1117" w:rsidRDefault="00000000">
      <w:pPr>
        <w:spacing w:after="120"/>
      </w:pPr>
      <w:r>
        <w:t>Corporate Filings are knowledge documents. Corporate Filings must be indexed into Qdrant. Corporate Filings are not market data. All filings must be stored in the Document Registry before indexing.</w:t>
      </w:r>
    </w:p>
    <w:p w14:paraId="47691006" w14:textId="77777777" w:rsidR="008D1117" w:rsidRDefault="00000000">
      <w:pPr>
        <w:pStyle w:val="Heading3"/>
      </w:pPr>
      <w:r>
        <w:t>Source 3 — BSE India</w:t>
      </w:r>
    </w:p>
    <w:p w14:paraId="24988202" w14:textId="77777777" w:rsidR="008D1117" w:rsidRDefault="00000000">
      <w:pPr>
        <w:spacing w:before="80" w:after="40"/>
      </w:pPr>
      <w:r>
        <w:rPr>
          <w:b/>
          <w:bCs/>
        </w:rPr>
        <w:t>Website:</w:t>
      </w:r>
    </w:p>
    <w:p w14:paraId="09C059AD" w14:textId="77777777" w:rsidR="008D1117" w:rsidRDefault="00000000">
      <w:pPr>
        <w:spacing w:after="120"/>
      </w:pPr>
      <w:r>
        <w:t>https://www.bseindia.com</w:t>
      </w:r>
    </w:p>
    <w:p w14:paraId="333CF83F" w14:textId="77777777" w:rsidR="008D1117" w:rsidRDefault="00000000">
      <w:pPr>
        <w:spacing w:before="80" w:after="40"/>
      </w:pPr>
      <w:r>
        <w:rPr>
          <w:b/>
          <w:bCs/>
        </w:rPr>
        <w:t>Connection Method:</w:t>
      </w:r>
    </w:p>
    <w:p w14:paraId="450C5DC8" w14:textId="77777777" w:rsidR="008D1117" w:rsidRDefault="00000000">
      <w:pPr>
        <w:spacing w:after="120"/>
      </w:pPr>
      <w:r>
        <w:t>Structured Crawling</w:t>
      </w:r>
    </w:p>
    <w:p w14:paraId="067693C8" w14:textId="77777777" w:rsidR="008D1117" w:rsidRDefault="00000000">
      <w:pPr>
        <w:spacing w:before="80" w:after="40"/>
      </w:pPr>
      <w:r>
        <w:rPr>
          <w:b/>
          <w:bCs/>
        </w:rPr>
        <w:t>Collect:</w:t>
      </w:r>
    </w:p>
    <w:p w14:paraId="0E101622" w14:textId="77777777" w:rsidR="008D1117" w:rsidRDefault="00000000">
      <w:pPr>
        <w:pStyle w:val="ListParagraph"/>
        <w:numPr>
          <w:ilvl w:val="0"/>
          <w:numId w:val="2"/>
        </w:numPr>
        <w:spacing w:after="40"/>
      </w:pPr>
      <w:r>
        <w:t>Results</w:t>
      </w:r>
    </w:p>
    <w:p w14:paraId="1A2DCBDA" w14:textId="77777777" w:rsidR="008D1117" w:rsidRDefault="00000000">
      <w:pPr>
        <w:pStyle w:val="ListParagraph"/>
        <w:numPr>
          <w:ilvl w:val="0"/>
          <w:numId w:val="2"/>
        </w:numPr>
        <w:spacing w:after="40"/>
      </w:pPr>
      <w:r>
        <w:t>Filings</w:t>
      </w:r>
    </w:p>
    <w:p w14:paraId="69F23832" w14:textId="77777777" w:rsidR="008D1117" w:rsidRDefault="00000000">
      <w:pPr>
        <w:pStyle w:val="ListParagraph"/>
        <w:numPr>
          <w:ilvl w:val="0"/>
          <w:numId w:val="2"/>
        </w:numPr>
        <w:spacing w:after="40"/>
      </w:pPr>
      <w:r>
        <w:t>Corporate Actions</w:t>
      </w:r>
    </w:p>
    <w:p w14:paraId="0C62B361" w14:textId="77777777" w:rsidR="008D1117" w:rsidRDefault="00000000">
      <w:pPr>
        <w:pStyle w:val="ListParagraph"/>
        <w:numPr>
          <w:ilvl w:val="0"/>
          <w:numId w:val="2"/>
        </w:numPr>
        <w:spacing w:after="40"/>
      </w:pPr>
      <w:r>
        <w:t>Disclosures</w:t>
      </w:r>
    </w:p>
    <w:p w14:paraId="41884237" w14:textId="77777777" w:rsidR="008D1117" w:rsidRDefault="00000000">
      <w:pPr>
        <w:spacing w:before="80" w:after="40"/>
      </w:pPr>
      <w:r>
        <w:rPr>
          <w:b/>
          <w:bCs/>
        </w:rPr>
        <w:t>Recommended Tools:</w:t>
      </w:r>
    </w:p>
    <w:p w14:paraId="236117BE" w14:textId="77777777" w:rsidR="008D1117" w:rsidRDefault="00000000">
      <w:pPr>
        <w:pStyle w:val="ListParagraph"/>
        <w:numPr>
          <w:ilvl w:val="0"/>
          <w:numId w:val="2"/>
        </w:numPr>
        <w:spacing w:after="40"/>
      </w:pPr>
      <w:r>
        <w:t>Playwright</w:t>
      </w:r>
    </w:p>
    <w:p w14:paraId="5ED88CBE" w14:textId="77777777" w:rsidR="008D1117" w:rsidRDefault="00000000">
      <w:pPr>
        <w:pStyle w:val="ListParagraph"/>
        <w:numPr>
          <w:ilvl w:val="0"/>
          <w:numId w:val="2"/>
        </w:numPr>
        <w:spacing w:after="40"/>
      </w:pPr>
      <w:r>
        <w:t>BeautifulSoup</w:t>
      </w:r>
    </w:p>
    <w:p w14:paraId="349C421F" w14:textId="77777777" w:rsidR="008D1117" w:rsidRDefault="00000000">
      <w:pPr>
        <w:spacing w:before="80" w:after="40"/>
      </w:pPr>
      <w:r>
        <w:rPr>
          <w:b/>
          <w:bCs/>
        </w:rPr>
        <w:t>Refresh:</w:t>
      </w:r>
    </w:p>
    <w:p w14:paraId="69A164B8" w14:textId="77777777" w:rsidR="008D1117" w:rsidRDefault="00000000">
      <w:pPr>
        <w:spacing w:after="120"/>
      </w:pPr>
      <w:r>
        <w:t>Hourly</w:t>
      </w:r>
    </w:p>
    <w:p w14:paraId="6FA1CF4B" w14:textId="77777777" w:rsidR="008D1117" w:rsidRDefault="00000000">
      <w:pPr>
        <w:spacing w:before="80" w:after="40"/>
      </w:pPr>
      <w:r>
        <w:rPr>
          <w:b/>
          <w:bCs/>
        </w:rPr>
        <w:t>Flow:</w:t>
      </w:r>
    </w:p>
    <w:p w14:paraId="2D9A5207" w14:textId="77777777" w:rsidR="008D1117" w:rsidRDefault="00000000">
      <w:pPr>
        <w:shd w:val="clear" w:color="auto" w:fill="EEF3F8"/>
        <w:spacing w:before="40" w:after="40"/>
        <w:jc w:val="center"/>
      </w:pPr>
      <w:r>
        <w:rPr>
          <w:b/>
          <w:bCs/>
          <w:color w:val="1F4E79"/>
          <w:sz w:val="20"/>
          <w:szCs w:val="20"/>
        </w:rPr>
        <w:t>BSE</w:t>
      </w:r>
    </w:p>
    <w:p w14:paraId="1449B209" w14:textId="77777777" w:rsidR="008D1117" w:rsidRDefault="00000000">
      <w:pPr>
        <w:spacing w:before="20" w:after="20"/>
        <w:jc w:val="center"/>
      </w:pPr>
      <w:r>
        <w:rPr>
          <w:color w:val="78909C"/>
          <w:sz w:val="20"/>
          <w:szCs w:val="20"/>
        </w:rPr>
        <w:t>↓</w:t>
      </w:r>
    </w:p>
    <w:p w14:paraId="6A3FAE6D" w14:textId="77777777" w:rsidR="008D1117" w:rsidRDefault="00000000">
      <w:pPr>
        <w:shd w:val="clear" w:color="auto" w:fill="EEF3F8"/>
        <w:spacing w:before="40" w:after="40"/>
        <w:jc w:val="center"/>
      </w:pPr>
      <w:r>
        <w:rPr>
          <w:b/>
          <w:bCs/>
          <w:color w:val="1F4E79"/>
          <w:sz w:val="20"/>
          <w:szCs w:val="20"/>
        </w:rPr>
        <w:t>Ingestion Service</w:t>
      </w:r>
    </w:p>
    <w:p w14:paraId="28137D6A" w14:textId="77777777" w:rsidR="008D1117" w:rsidRDefault="00000000">
      <w:pPr>
        <w:spacing w:before="20" w:after="20"/>
        <w:jc w:val="center"/>
      </w:pPr>
      <w:r>
        <w:rPr>
          <w:color w:val="78909C"/>
          <w:sz w:val="20"/>
          <w:szCs w:val="20"/>
        </w:rPr>
        <w:t>↓</w:t>
      </w:r>
    </w:p>
    <w:p w14:paraId="0EBF21FA" w14:textId="77777777" w:rsidR="008D1117" w:rsidRDefault="00000000">
      <w:pPr>
        <w:shd w:val="clear" w:color="auto" w:fill="EEF3F8"/>
        <w:spacing w:before="40" w:after="40"/>
        <w:jc w:val="center"/>
      </w:pPr>
      <w:r>
        <w:rPr>
          <w:b/>
          <w:bCs/>
          <w:color w:val="1F4E79"/>
          <w:sz w:val="20"/>
          <w:szCs w:val="20"/>
        </w:rPr>
        <w:t>Document Parsing</w:t>
      </w:r>
    </w:p>
    <w:p w14:paraId="55873ED3" w14:textId="77777777" w:rsidR="008D1117" w:rsidRDefault="00000000">
      <w:pPr>
        <w:spacing w:before="20" w:after="20"/>
        <w:jc w:val="center"/>
      </w:pPr>
      <w:r>
        <w:rPr>
          <w:color w:val="78909C"/>
          <w:sz w:val="20"/>
          <w:szCs w:val="20"/>
        </w:rPr>
        <w:t>↓</w:t>
      </w:r>
    </w:p>
    <w:p w14:paraId="4081F7AC" w14:textId="77777777" w:rsidR="008D1117" w:rsidRDefault="00000000">
      <w:pPr>
        <w:shd w:val="clear" w:color="auto" w:fill="EEF3F8"/>
        <w:spacing w:before="40" w:after="40"/>
        <w:jc w:val="center"/>
      </w:pPr>
      <w:r>
        <w:rPr>
          <w:b/>
          <w:bCs/>
          <w:color w:val="1F4E79"/>
          <w:sz w:val="20"/>
          <w:szCs w:val="20"/>
        </w:rPr>
        <w:t>Metadata Extraction</w:t>
      </w:r>
    </w:p>
    <w:p w14:paraId="55076537" w14:textId="77777777" w:rsidR="008D1117" w:rsidRDefault="00000000">
      <w:pPr>
        <w:spacing w:before="20" w:after="20"/>
        <w:jc w:val="center"/>
      </w:pPr>
      <w:r>
        <w:rPr>
          <w:color w:val="78909C"/>
          <w:sz w:val="20"/>
          <w:szCs w:val="20"/>
        </w:rPr>
        <w:t>↓</w:t>
      </w:r>
    </w:p>
    <w:p w14:paraId="17C2BFC2" w14:textId="77777777" w:rsidR="008D1117" w:rsidRDefault="00000000">
      <w:pPr>
        <w:shd w:val="clear" w:color="auto" w:fill="EEF3F8"/>
        <w:spacing w:before="40" w:after="40"/>
        <w:jc w:val="center"/>
      </w:pPr>
      <w:r>
        <w:rPr>
          <w:b/>
          <w:bCs/>
          <w:color w:val="1F4E79"/>
          <w:sz w:val="20"/>
          <w:szCs w:val="20"/>
        </w:rPr>
        <w:t>Document Registry</w:t>
      </w:r>
    </w:p>
    <w:p w14:paraId="2543219C" w14:textId="77777777" w:rsidR="008D1117" w:rsidRDefault="00000000">
      <w:pPr>
        <w:spacing w:before="20" w:after="20"/>
        <w:jc w:val="center"/>
      </w:pPr>
      <w:r>
        <w:rPr>
          <w:color w:val="78909C"/>
          <w:sz w:val="20"/>
          <w:szCs w:val="20"/>
        </w:rPr>
        <w:t>↓</w:t>
      </w:r>
    </w:p>
    <w:p w14:paraId="1B6D36FD" w14:textId="77777777" w:rsidR="008D1117" w:rsidRDefault="00000000">
      <w:pPr>
        <w:shd w:val="clear" w:color="auto" w:fill="EEF3F8"/>
        <w:spacing w:before="40" w:after="40"/>
        <w:jc w:val="center"/>
      </w:pPr>
      <w:r>
        <w:rPr>
          <w:b/>
          <w:bCs/>
          <w:color w:val="1F4E79"/>
          <w:sz w:val="20"/>
          <w:szCs w:val="20"/>
        </w:rPr>
        <w:t>Chunking</w:t>
      </w:r>
    </w:p>
    <w:p w14:paraId="47E34F2B" w14:textId="77777777" w:rsidR="008D1117" w:rsidRDefault="00000000">
      <w:pPr>
        <w:spacing w:before="20" w:after="20"/>
        <w:jc w:val="center"/>
      </w:pPr>
      <w:r>
        <w:rPr>
          <w:color w:val="78909C"/>
          <w:sz w:val="20"/>
          <w:szCs w:val="20"/>
        </w:rPr>
        <w:t>↓</w:t>
      </w:r>
    </w:p>
    <w:p w14:paraId="7660F47E" w14:textId="77777777" w:rsidR="008D1117" w:rsidRDefault="00000000">
      <w:pPr>
        <w:shd w:val="clear" w:color="auto" w:fill="EEF3F8"/>
        <w:spacing w:before="40" w:after="40"/>
        <w:jc w:val="center"/>
      </w:pPr>
      <w:r>
        <w:rPr>
          <w:b/>
          <w:bCs/>
          <w:color w:val="1F4E79"/>
          <w:sz w:val="20"/>
          <w:szCs w:val="20"/>
        </w:rPr>
        <w:t>Dense Embedding (Ollama Cloud) + Sparse Vector</w:t>
      </w:r>
    </w:p>
    <w:p w14:paraId="009077BE" w14:textId="77777777" w:rsidR="008D1117" w:rsidRDefault="00000000">
      <w:pPr>
        <w:spacing w:before="20" w:after="20"/>
        <w:jc w:val="center"/>
      </w:pPr>
      <w:r>
        <w:rPr>
          <w:color w:val="78909C"/>
          <w:sz w:val="20"/>
          <w:szCs w:val="20"/>
        </w:rPr>
        <w:t>↓</w:t>
      </w:r>
    </w:p>
    <w:p w14:paraId="414E7224" w14:textId="77777777" w:rsidR="008D1117" w:rsidRDefault="00000000">
      <w:pPr>
        <w:shd w:val="clear" w:color="auto" w:fill="EEF3F8"/>
        <w:spacing w:before="40" w:after="40"/>
        <w:jc w:val="center"/>
      </w:pPr>
      <w:r>
        <w:rPr>
          <w:b/>
          <w:bCs/>
          <w:color w:val="1F4E79"/>
          <w:sz w:val="20"/>
          <w:szCs w:val="20"/>
        </w:rPr>
        <w:lastRenderedPageBreak/>
        <w:t>Qdrant (dense + sparse)</w:t>
      </w:r>
    </w:p>
    <w:p w14:paraId="797D98CE" w14:textId="77777777" w:rsidR="008D1117" w:rsidRDefault="008D1117">
      <w:pPr>
        <w:spacing w:after="120"/>
      </w:pPr>
    </w:p>
    <w:p w14:paraId="625C184F" w14:textId="77777777" w:rsidR="008D1117" w:rsidRDefault="00000000">
      <w:pPr>
        <w:spacing w:before="80" w:after="40"/>
      </w:pPr>
      <w:r>
        <w:rPr>
          <w:b/>
          <w:bCs/>
        </w:rPr>
        <w:t>Architecture Principle:</w:t>
      </w:r>
    </w:p>
    <w:p w14:paraId="021D8A1C" w14:textId="77777777" w:rsidR="008D1117" w:rsidRDefault="00000000">
      <w:pPr>
        <w:spacing w:after="120"/>
      </w:pPr>
      <w:r>
        <w:t>Corporate Filings are knowledge documents. Corporate Filings must be indexed into Qdrant. Corporate Filings are not market data. All filings must be stored in the Document Registry before indexing.</w:t>
      </w:r>
    </w:p>
    <w:p w14:paraId="42480DDE" w14:textId="77777777" w:rsidR="008D1117" w:rsidRDefault="00000000">
      <w:pPr>
        <w:pStyle w:val="Heading3"/>
      </w:pPr>
      <w:r>
        <w:t>Source 4 — NALCO Investor Relations</w:t>
      </w:r>
    </w:p>
    <w:p w14:paraId="6148D23E" w14:textId="77777777" w:rsidR="008D1117" w:rsidRDefault="00000000">
      <w:pPr>
        <w:spacing w:before="80" w:after="40"/>
      </w:pPr>
      <w:r>
        <w:rPr>
          <w:b/>
          <w:bCs/>
        </w:rPr>
        <w:t>Website:</w:t>
      </w:r>
    </w:p>
    <w:p w14:paraId="41B68823" w14:textId="77777777" w:rsidR="008D1117" w:rsidRDefault="00000000">
      <w:pPr>
        <w:spacing w:after="120"/>
      </w:pPr>
      <w:r>
        <w:t>https://nalcoindia.com</w:t>
      </w:r>
    </w:p>
    <w:p w14:paraId="12918AF9" w14:textId="77777777" w:rsidR="008D1117" w:rsidRDefault="00000000">
      <w:pPr>
        <w:spacing w:before="80" w:after="40"/>
      </w:pPr>
      <w:r>
        <w:rPr>
          <w:b/>
          <w:bCs/>
        </w:rPr>
        <w:t>Connection Method:</w:t>
      </w:r>
    </w:p>
    <w:p w14:paraId="748D2747" w14:textId="77777777" w:rsidR="008D1117" w:rsidRDefault="00000000">
      <w:pPr>
        <w:spacing w:after="120"/>
      </w:pPr>
      <w:r>
        <w:t>Website Crawling</w:t>
      </w:r>
    </w:p>
    <w:p w14:paraId="6628D12B" w14:textId="77777777" w:rsidR="008D1117" w:rsidRDefault="00000000">
      <w:pPr>
        <w:spacing w:before="80" w:after="40"/>
      </w:pPr>
      <w:r>
        <w:rPr>
          <w:b/>
          <w:bCs/>
        </w:rPr>
        <w:t>Collect:</w:t>
      </w:r>
    </w:p>
    <w:p w14:paraId="46ED3A8F" w14:textId="77777777" w:rsidR="008D1117" w:rsidRDefault="00000000">
      <w:pPr>
        <w:pStyle w:val="ListParagraph"/>
        <w:numPr>
          <w:ilvl w:val="0"/>
          <w:numId w:val="2"/>
        </w:numPr>
        <w:spacing w:after="40"/>
      </w:pPr>
      <w:r>
        <w:t>Annual Reports</w:t>
      </w:r>
    </w:p>
    <w:p w14:paraId="15EC54EC" w14:textId="77777777" w:rsidR="008D1117" w:rsidRDefault="00000000">
      <w:pPr>
        <w:pStyle w:val="ListParagraph"/>
        <w:numPr>
          <w:ilvl w:val="0"/>
          <w:numId w:val="2"/>
        </w:numPr>
        <w:spacing w:after="40"/>
      </w:pPr>
      <w:r>
        <w:t>Presentations</w:t>
      </w:r>
    </w:p>
    <w:p w14:paraId="26829476" w14:textId="77777777" w:rsidR="008D1117" w:rsidRDefault="00000000">
      <w:pPr>
        <w:pStyle w:val="ListParagraph"/>
        <w:numPr>
          <w:ilvl w:val="0"/>
          <w:numId w:val="2"/>
        </w:numPr>
        <w:spacing w:after="40"/>
      </w:pPr>
      <w:r>
        <w:t>Financial Results</w:t>
      </w:r>
    </w:p>
    <w:p w14:paraId="7A864B94" w14:textId="77777777" w:rsidR="008D1117" w:rsidRDefault="00000000">
      <w:pPr>
        <w:pStyle w:val="ListParagraph"/>
        <w:numPr>
          <w:ilvl w:val="0"/>
          <w:numId w:val="2"/>
        </w:numPr>
        <w:spacing w:after="40"/>
      </w:pPr>
      <w:r>
        <w:t>Press Releases</w:t>
      </w:r>
    </w:p>
    <w:p w14:paraId="0D0E6F5E" w14:textId="77777777" w:rsidR="008D1117" w:rsidRDefault="00000000">
      <w:pPr>
        <w:spacing w:before="80" w:after="40"/>
      </w:pPr>
      <w:r>
        <w:rPr>
          <w:b/>
          <w:bCs/>
        </w:rPr>
        <w:t>Recommended Tools:</w:t>
      </w:r>
    </w:p>
    <w:p w14:paraId="7DD333B3" w14:textId="77777777" w:rsidR="008D1117" w:rsidRDefault="00000000">
      <w:pPr>
        <w:pStyle w:val="ListParagraph"/>
        <w:numPr>
          <w:ilvl w:val="0"/>
          <w:numId w:val="2"/>
        </w:numPr>
        <w:spacing w:after="40"/>
      </w:pPr>
      <w:r>
        <w:t>Crawl4AI</w:t>
      </w:r>
    </w:p>
    <w:p w14:paraId="2A734FF7" w14:textId="77777777" w:rsidR="008D1117" w:rsidRDefault="00000000">
      <w:pPr>
        <w:pStyle w:val="ListParagraph"/>
        <w:numPr>
          <w:ilvl w:val="0"/>
          <w:numId w:val="2"/>
        </w:numPr>
        <w:spacing w:after="40"/>
      </w:pPr>
      <w:r>
        <w:t>Playwright</w:t>
      </w:r>
    </w:p>
    <w:p w14:paraId="24CF8CD3" w14:textId="77777777" w:rsidR="008D1117" w:rsidRDefault="00000000">
      <w:pPr>
        <w:spacing w:before="80" w:after="40"/>
      </w:pPr>
      <w:r>
        <w:rPr>
          <w:b/>
          <w:bCs/>
        </w:rPr>
        <w:t>Refresh:</w:t>
      </w:r>
    </w:p>
    <w:p w14:paraId="495A492D" w14:textId="77777777" w:rsidR="008D1117" w:rsidRDefault="00000000">
      <w:pPr>
        <w:spacing w:after="120"/>
      </w:pPr>
      <w:r>
        <w:t>Daily</w:t>
      </w:r>
    </w:p>
    <w:p w14:paraId="27B62AFA" w14:textId="77777777" w:rsidR="008D1117" w:rsidRDefault="00000000">
      <w:pPr>
        <w:pStyle w:val="Heading3"/>
      </w:pPr>
      <w:r>
        <w:t>Source 5 — Google Drive Knowledge Repository</w:t>
      </w:r>
    </w:p>
    <w:p w14:paraId="129B7451" w14:textId="77777777" w:rsidR="008D1117" w:rsidRDefault="00000000">
      <w:pPr>
        <w:spacing w:before="80" w:after="40"/>
      </w:pPr>
      <w:r>
        <w:rPr>
          <w:b/>
          <w:bCs/>
        </w:rPr>
        <w:t>Connection Method:</w:t>
      </w:r>
    </w:p>
    <w:p w14:paraId="70CA0371" w14:textId="77777777" w:rsidR="008D1117" w:rsidRDefault="00000000">
      <w:pPr>
        <w:spacing w:after="120"/>
      </w:pPr>
      <w:r>
        <w:t>Google Drive API</w:t>
      </w:r>
    </w:p>
    <w:p w14:paraId="10F2F2DA" w14:textId="77777777" w:rsidR="008D1117" w:rsidRDefault="00000000">
      <w:pPr>
        <w:spacing w:before="80" w:after="40"/>
      </w:pPr>
      <w:r>
        <w:rPr>
          <w:b/>
          <w:bCs/>
        </w:rPr>
        <w:t>Supported Files:</w:t>
      </w:r>
    </w:p>
    <w:p w14:paraId="535B3EC8" w14:textId="77777777" w:rsidR="008D1117" w:rsidRDefault="00000000">
      <w:pPr>
        <w:pStyle w:val="ListParagraph"/>
        <w:numPr>
          <w:ilvl w:val="0"/>
          <w:numId w:val="2"/>
        </w:numPr>
        <w:spacing w:after="40"/>
      </w:pPr>
      <w:r>
        <w:t>PDF</w:t>
      </w:r>
    </w:p>
    <w:p w14:paraId="6E84513A" w14:textId="77777777" w:rsidR="008D1117" w:rsidRDefault="00000000">
      <w:pPr>
        <w:pStyle w:val="ListParagraph"/>
        <w:numPr>
          <w:ilvl w:val="0"/>
          <w:numId w:val="2"/>
        </w:numPr>
        <w:spacing w:after="40"/>
      </w:pPr>
      <w:r>
        <w:t>DOCX</w:t>
      </w:r>
    </w:p>
    <w:p w14:paraId="652CFE5A" w14:textId="77777777" w:rsidR="008D1117" w:rsidRDefault="00000000">
      <w:pPr>
        <w:pStyle w:val="ListParagraph"/>
        <w:numPr>
          <w:ilvl w:val="0"/>
          <w:numId w:val="2"/>
        </w:numPr>
        <w:spacing w:after="40"/>
      </w:pPr>
      <w:r>
        <w:t>PPTX</w:t>
      </w:r>
    </w:p>
    <w:p w14:paraId="0A26AC46" w14:textId="77777777" w:rsidR="008D1117" w:rsidRDefault="00000000">
      <w:pPr>
        <w:pStyle w:val="ListParagraph"/>
        <w:numPr>
          <w:ilvl w:val="0"/>
          <w:numId w:val="2"/>
        </w:numPr>
        <w:spacing w:after="40"/>
      </w:pPr>
      <w:r>
        <w:t>XLSX</w:t>
      </w:r>
    </w:p>
    <w:p w14:paraId="08ABAA49" w14:textId="77777777" w:rsidR="008D1117" w:rsidRDefault="00000000">
      <w:pPr>
        <w:spacing w:before="80" w:after="40"/>
      </w:pPr>
      <w:r>
        <w:rPr>
          <w:b/>
          <w:bCs/>
        </w:rPr>
        <w:t>Purpose:</w:t>
      </w:r>
    </w:p>
    <w:p w14:paraId="3CB0767B" w14:textId="77777777" w:rsidR="008D1117" w:rsidRDefault="00000000">
      <w:pPr>
        <w:pStyle w:val="ListParagraph"/>
        <w:numPr>
          <w:ilvl w:val="0"/>
          <w:numId w:val="2"/>
        </w:numPr>
        <w:spacing w:after="40"/>
      </w:pPr>
      <w:r>
        <w:t>Brokerage FAQs</w:t>
      </w:r>
    </w:p>
    <w:p w14:paraId="58BE1CDB" w14:textId="77777777" w:rsidR="008D1117" w:rsidRDefault="00000000">
      <w:pPr>
        <w:pStyle w:val="ListParagraph"/>
        <w:numPr>
          <w:ilvl w:val="0"/>
          <w:numId w:val="2"/>
        </w:numPr>
        <w:spacing w:after="40"/>
      </w:pPr>
      <w:r>
        <w:t>Product Documents</w:t>
      </w:r>
    </w:p>
    <w:p w14:paraId="1065E50A" w14:textId="77777777" w:rsidR="008D1117" w:rsidRDefault="00000000">
      <w:pPr>
        <w:pStyle w:val="ListParagraph"/>
        <w:numPr>
          <w:ilvl w:val="0"/>
          <w:numId w:val="2"/>
        </w:numPr>
        <w:spacing w:after="40"/>
      </w:pPr>
      <w:r>
        <w:t>Brokerage Policies</w:t>
      </w:r>
    </w:p>
    <w:p w14:paraId="30105E31" w14:textId="77777777" w:rsidR="008D1117" w:rsidRDefault="00000000">
      <w:pPr>
        <w:pStyle w:val="ListParagraph"/>
        <w:numPr>
          <w:ilvl w:val="0"/>
          <w:numId w:val="2"/>
        </w:numPr>
        <w:spacing w:after="40"/>
      </w:pPr>
      <w:r>
        <w:t>Compliance Manuals</w:t>
      </w:r>
    </w:p>
    <w:p w14:paraId="7EFA420F" w14:textId="77777777" w:rsidR="008D1117" w:rsidRDefault="00000000">
      <w:pPr>
        <w:pStyle w:val="ListParagraph"/>
        <w:numPr>
          <w:ilvl w:val="0"/>
          <w:numId w:val="2"/>
        </w:numPr>
        <w:spacing w:after="40"/>
      </w:pPr>
      <w:r>
        <w:t>Research Reports</w:t>
      </w:r>
    </w:p>
    <w:p w14:paraId="61C5257E" w14:textId="77777777" w:rsidR="008D1117" w:rsidRDefault="00000000">
      <w:pPr>
        <w:pStyle w:val="ListParagraph"/>
        <w:numPr>
          <w:ilvl w:val="0"/>
          <w:numId w:val="2"/>
        </w:numPr>
        <w:spacing w:after="40"/>
      </w:pPr>
      <w:r>
        <w:t>Internal Knowledge Documents</w:t>
      </w:r>
    </w:p>
    <w:p w14:paraId="633C5020" w14:textId="77777777" w:rsidR="008D1117" w:rsidRDefault="00000000">
      <w:pPr>
        <w:pStyle w:val="ListParagraph"/>
        <w:numPr>
          <w:ilvl w:val="0"/>
          <w:numId w:val="2"/>
        </w:numPr>
        <w:spacing w:after="40"/>
      </w:pPr>
      <w:r>
        <w:t>Training Material</w:t>
      </w:r>
    </w:p>
    <w:p w14:paraId="1BDAD769" w14:textId="77777777" w:rsidR="008D1117" w:rsidRDefault="00000000">
      <w:pPr>
        <w:pStyle w:val="ListParagraph"/>
        <w:numPr>
          <w:ilvl w:val="0"/>
          <w:numId w:val="2"/>
        </w:numPr>
        <w:spacing w:after="40"/>
      </w:pPr>
      <w:r>
        <w:t>Circulars</w:t>
      </w:r>
    </w:p>
    <w:p w14:paraId="35868D52" w14:textId="77777777" w:rsidR="008D1117" w:rsidRDefault="00000000">
      <w:pPr>
        <w:spacing w:before="80" w:after="40"/>
      </w:pPr>
      <w:r>
        <w:rPr>
          <w:b/>
          <w:bCs/>
        </w:rPr>
        <w:t>Flow:</w:t>
      </w:r>
    </w:p>
    <w:p w14:paraId="05E842C8" w14:textId="77777777" w:rsidR="008D1117" w:rsidRDefault="00000000">
      <w:pPr>
        <w:shd w:val="clear" w:color="auto" w:fill="EEF3F8"/>
        <w:spacing w:before="40" w:after="40"/>
        <w:jc w:val="center"/>
      </w:pPr>
      <w:r>
        <w:rPr>
          <w:b/>
          <w:bCs/>
          <w:color w:val="1F4E79"/>
          <w:sz w:val="20"/>
          <w:szCs w:val="20"/>
        </w:rPr>
        <w:t>Google Drive Folder</w:t>
      </w:r>
    </w:p>
    <w:p w14:paraId="3A56AAC7" w14:textId="77777777" w:rsidR="008D1117" w:rsidRDefault="00000000">
      <w:pPr>
        <w:spacing w:before="20" w:after="20"/>
        <w:jc w:val="center"/>
      </w:pPr>
      <w:r>
        <w:rPr>
          <w:color w:val="78909C"/>
          <w:sz w:val="20"/>
          <w:szCs w:val="20"/>
        </w:rPr>
        <w:t>↓</w:t>
      </w:r>
    </w:p>
    <w:p w14:paraId="29E27002" w14:textId="77777777" w:rsidR="008D1117" w:rsidRDefault="00000000">
      <w:pPr>
        <w:shd w:val="clear" w:color="auto" w:fill="EEF3F8"/>
        <w:spacing w:before="40" w:after="40"/>
        <w:jc w:val="center"/>
      </w:pPr>
      <w:r>
        <w:rPr>
          <w:b/>
          <w:bCs/>
          <w:color w:val="1F4E79"/>
          <w:sz w:val="20"/>
          <w:szCs w:val="20"/>
        </w:rPr>
        <w:t>Google Drive API</w:t>
      </w:r>
    </w:p>
    <w:p w14:paraId="6EEFBCCA" w14:textId="77777777" w:rsidR="008D1117" w:rsidRDefault="00000000">
      <w:pPr>
        <w:spacing w:before="20" w:after="20"/>
        <w:jc w:val="center"/>
      </w:pPr>
      <w:r>
        <w:rPr>
          <w:color w:val="78909C"/>
          <w:sz w:val="20"/>
          <w:szCs w:val="20"/>
        </w:rPr>
        <w:lastRenderedPageBreak/>
        <w:t>↓</w:t>
      </w:r>
    </w:p>
    <w:p w14:paraId="7E2A76D5" w14:textId="77777777" w:rsidR="008D1117" w:rsidRDefault="00000000">
      <w:pPr>
        <w:shd w:val="clear" w:color="auto" w:fill="EEF3F8"/>
        <w:spacing w:before="40" w:after="40"/>
        <w:jc w:val="center"/>
      </w:pPr>
      <w:r>
        <w:rPr>
          <w:b/>
          <w:bCs/>
          <w:color w:val="1F4E79"/>
          <w:sz w:val="20"/>
          <w:szCs w:val="20"/>
        </w:rPr>
        <w:t>Document Sync Service</w:t>
      </w:r>
    </w:p>
    <w:p w14:paraId="3E1DC755" w14:textId="77777777" w:rsidR="008D1117" w:rsidRDefault="00000000">
      <w:pPr>
        <w:spacing w:before="20" w:after="20"/>
        <w:jc w:val="center"/>
      </w:pPr>
      <w:r>
        <w:rPr>
          <w:color w:val="78909C"/>
          <w:sz w:val="20"/>
          <w:szCs w:val="20"/>
        </w:rPr>
        <w:t>↓</w:t>
      </w:r>
    </w:p>
    <w:p w14:paraId="1774EEC2" w14:textId="77777777" w:rsidR="008D1117" w:rsidRDefault="00000000">
      <w:pPr>
        <w:shd w:val="clear" w:color="auto" w:fill="EEF3F8"/>
        <w:spacing w:before="40" w:after="40"/>
        <w:jc w:val="center"/>
      </w:pPr>
      <w:r>
        <w:rPr>
          <w:b/>
          <w:bCs/>
          <w:color w:val="1F4E79"/>
          <w:sz w:val="20"/>
          <w:szCs w:val="20"/>
        </w:rPr>
        <w:t>Document Parser</w:t>
      </w:r>
    </w:p>
    <w:p w14:paraId="7BF84B02" w14:textId="77777777" w:rsidR="008D1117" w:rsidRDefault="00000000">
      <w:pPr>
        <w:spacing w:before="20" w:after="20"/>
        <w:jc w:val="center"/>
      </w:pPr>
      <w:r>
        <w:rPr>
          <w:color w:val="78909C"/>
          <w:sz w:val="20"/>
          <w:szCs w:val="20"/>
        </w:rPr>
        <w:t>↓</w:t>
      </w:r>
    </w:p>
    <w:p w14:paraId="7F629750" w14:textId="77777777" w:rsidR="008D1117" w:rsidRDefault="00000000">
      <w:pPr>
        <w:shd w:val="clear" w:color="auto" w:fill="EEF3F8"/>
        <w:spacing w:before="40" w:after="40"/>
        <w:jc w:val="center"/>
      </w:pPr>
      <w:r>
        <w:rPr>
          <w:b/>
          <w:bCs/>
          <w:color w:val="1F4E79"/>
          <w:sz w:val="20"/>
          <w:szCs w:val="20"/>
        </w:rPr>
        <w:t>Chunking</w:t>
      </w:r>
    </w:p>
    <w:p w14:paraId="0453E78E" w14:textId="77777777" w:rsidR="008D1117" w:rsidRDefault="00000000">
      <w:pPr>
        <w:spacing w:before="20" w:after="20"/>
        <w:jc w:val="center"/>
      </w:pPr>
      <w:r>
        <w:rPr>
          <w:color w:val="78909C"/>
          <w:sz w:val="20"/>
          <w:szCs w:val="20"/>
        </w:rPr>
        <w:t>↓</w:t>
      </w:r>
    </w:p>
    <w:p w14:paraId="21E6E012" w14:textId="77777777" w:rsidR="008D1117" w:rsidRDefault="00000000">
      <w:pPr>
        <w:shd w:val="clear" w:color="auto" w:fill="EEF3F8"/>
        <w:spacing w:before="40" w:after="40"/>
        <w:jc w:val="center"/>
      </w:pPr>
      <w:r>
        <w:rPr>
          <w:b/>
          <w:bCs/>
          <w:color w:val="1F4E79"/>
          <w:sz w:val="20"/>
          <w:szCs w:val="20"/>
        </w:rPr>
        <w:t>Dense Embedding (Ollama Cloud) + Sparse Vector</w:t>
      </w:r>
    </w:p>
    <w:p w14:paraId="312ECFD5" w14:textId="77777777" w:rsidR="008D1117" w:rsidRDefault="00000000">
      <w:pPr>
        <w:spacing w:before="20" w:after="20"/>
        <w:jc w:val="center"/>
      </w:pPr>
      <w:r>
        <w:rPr>
          <w:color w:val="78909C"/>
          <w:sz w:val="20"/>
          <w:szCs w:val="20"/>
        </w:rPr>
        <w:t>↓</w:t>
      </w:r>
    </w:p>
    <w:p w14:paraId="6BE7E82E" w14:textId="77777777" w:rsidR="008D1117" w:rsidRDefault="00000000">
      <w:pPr>
        <w:shd w:val="clear" w:color="auto" w:fill="EEF3F8"/>
        <w:spacing w:before="40" w:after="40"/>
        <w:jc w:val="center"/>
      </w:pPr>
      <w:r>
        <w:rPr>
          <w:b/>
          <w:bCs/>
          <w:color w:val="1F4E79"/>
          <w:sz w:val="20"/>
          <w:szCs w:val="20"/>
        </w:rPr>
        <w:t>Qdrant (dense + sparse)</w:t>
      </w:r>
    </w:p>
    <w:p w14:paraId="3AC329B1" w14:textId="77777777" w:rsidR="008D1117" w:rsidRDefault="008D1117">
      <w:pPr>
        <w:spacing w:after="120"/>
      </w:pPr>
    </w:p>
    <w:p w14:paraId="6C23443D" w14:textId="77777777" w:rsidR="008D1117" w:rsidRDefault="00000000">
      <w:pPr>
        <w:spacing w:before="80" w:after="40"/>
      </w:pPr>
      <w:r>
        <w:rPr>
          <w:b/>
          <w:bCs/>
        </w:rPr>
        <w:t>Refresh:</w:t>
      </w:r>
    </w:p>
    <w:p w14:paraId="1FFDC94E" w14:textId="77777777" w:rsidR="008D1117" w:rsidRDefault="00000000">
      <w:pPr>
        <w:spacing w:after="120"/>
      </w:pPr>
      <w:r>
        <w:t>Every 15 Minutes</w:t>
      </w:r>
    </w:p>
    <w:p w14:paraId="66207373" w14:textId="77777777" w:rsidR="008D1117" w:rsidRDefault="00000000">
      <w:pPr>
        <w:pStyle w:val="Heading1"/>
      </w:pPr>
      <w:bookmarkStart w:id="8" w:name="_Toc232683684"/>
      <w:r>
        <w:t>Phase 5 — Embedding Pipeline</w:t>
      </w:r>
      <w:bookmarkEnd w:id="8"/>
    </w:p>
    <w:p w14:paraId="05F9F2E0" w14:textId="77777777" w:rsidR="008D1117" w:rsidRDefault="00000000">
      <w:pPr>
        <w:pStyle w:val="Heading3"/>
      </w:pPr>
      <w:r>
        <w:t>Embedding Model</w:t>
      </w:r>
    </w:p>
    <w:p w14:paraId="60E724A9" w14:textId="77777777" w:rsidR="008D1117" w:rsidRDefault="00000000">
      <w:pPr>
        <w:spacing w:before="80" w:after="40"/>
      </w:pPr>
      <w:r>
        <w:rPr>
          <w:b/>
          <w:bCs/>
        </w:rPr>
        <w:t>Recommended:</w:t>
      </w:r>
    </w:p>
    <w:p w14:paraId="1E764475" w14:textId="77777777" w:rsidR="008D1117" w:rsidRDefault="00000000">
      <w:pPr>
        <w:spacing w:after="120"/>
      </w:pPr>
      <w:r>
        <w:t>embeddinggemma — multilingual embedding model served by Ollama Cloud.</w:t>
      </w:r>
    </w:p>
    <w:p w14:paraId="3A2D06E9"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The embedding model is now embeddinggemma (multilingual), replacing the earlier English-centric recommendations (nomic-embed-text / bge-small-en-v1.5). A single multilingual embedding space covers English, Hindi and Tamil, which the product must support. No embedding model weights are loaded locally — all embeddings are generated by Ollama Cloud.</w:t>
      </w:r>
    </w:p>
    <w:p w14:paraId="6C6EDA48" w14:textId="77777777" w:rsidR="008D1117" w:rsidRDefault="00000000">
      <w:pPr>
        <w:spacing w:before="80" w:after="40"/>
      </w:pPr>
      <w:r>
        <w:rPr>
          <w:b/>
          <w:bCs/>
        </w:rPr>
        <w:t>Requirements:</w:t>
      </w:r>
    </w:p>
    <w:p w14:paraId="73B8DA7D" w14:textId="77777777" w:rsidR="008D1117" w:rsidRDefault="00000000">
      <w:pPr>
        <w:pStyle w:val="ListParagraph"/>
        <w:numPr>
          <w:ilvl w:val="0"/>
          <w:numId w:val="2"/>
        </w:numPr>
        <w:spacing w:after="40"/>
      </w:pPr>
      <w:r>
        <w:t>Vector dimension must match the selected embedding model.</w:t>
      </w:r>
    </w:p>
    <w:p w14:paraId="15A2E1A0" w14:textId="77777777" w:rsidR="008D1117" w:rsidRDefault="00000000">
      <w:pPr>
        <w:pStyle w:val="ListParagraph"/>
        <w:numPr>
          <w:ilvl w:val="0"/>
          <w:numId w:val="2"/>
        </w:numPr>
        <w:spacing w:after="40"/>
      </w:pPr>
      <w:r>
        <w:t>Qdrant collection dimension must be generated dynamically.</w:t>
      </w:r>
    </w:p>
    <w:p w14:paraId="24B6867A" w14:textId="77777777" w:rsidR="008D1117" w:rsidRDefault="00000000">
      <w:pPr>
        <w:pStyle w:val="ListParagraph"/>
        <w:numPr>
          <w:ilvl w:val="0"/>
          <w:numId w:val="2"/>
        </w:numPr>
        <w:spacing w:after="40"/>
      </w:pPr>
      <w:r>
        <w:t>The system must never hardcode embedding dimensions.</w:t>
      </w:r>
    </w:p>
    <w:p w14:paraId="0951B783" w14:textId="77777777" w:rsidR="008D1117" w:rsidRDefault="00000000">
      <w:pPr>
        <w:pStyle w:val="ListParagraph"/>
        <w:numPr>
          <w:ilvl w:val="0"/>
          <w:numId w:val="2"/>
        </w:numPr>
        <w:spacing w:after="40"/>
      </w:pPr>
      <w:r>
        <w:t>Fast retrieval.</w:t>
      </w:r>
    </w:p>
    <w:p w14:paraId="1EF9D11E" w14:textId="77777777" w:rsidR="008D1117" w:rsidRDefault="00000000">
      <w:pPr>
        <w:pStyle w:val="ListParagraph"/>
        <w:numPr>
          <w:ilvl w:val="0"/>
          <w:numId w:val="2"/>
        </w:numPr>
        <w:spacing w:after="40"/>
      </w:pPr>
      <w:r>
        <w:t>Compatible with Qdrant.</w:t>
      </w:r>
    </w:p>
    <w:p w14:paraId="70D82C09" w14:textId="77777777" w:rsidR="008D1117" w:rsidRDefault="00000000">
      <w:pPr>
        <w:pStyle w:val="ListParagraph"/>
        <w:numPr>
          <w:ilvl w:val="0"/>
          <w:numId w:val="2"/>
        </w:numPr>
        <w:spacing w:after="40"/>
      </w:pPr>
      <w:r>
        <w:t>Optimized for RAG.</w:t>
      </w:r>
    </w:p>
    <w:p w14:paraId="301E41B1" w14:textId="77777777" w:rsidR="008D1117" w:rsidRDefault="00000000">
      <w:pPr>
        <w:pStyle w:val="ListParagraph"/>
        <w:numPr>
          <w:ilvl w:val="0"/>
          <w:numId w:val="2"/>
        </w:numPr>
        <w:spacing w:after="40"/>
      </w:pPr>
      <w:r>
        <w:t>Multilingual coverage (English, Hindi, Tamil) from a single embedding space.</w:t>
      </w:r>
    </w:p>
    <w:p w14:paraId="13CAF6D9" w14:textId="77777777" w:rsidR="008D1117" w:rsidRDefault="00000000">
      <w:pPr>
        <w:spacing w:before="80" w:after="40"/>
      </w:pPr>
      <w:r>
        <w:rPr>
          <w:b/>
          <w:bCs/>
        </w:rPr>
        <w:t>Collection:</w:t>
      </w:r>
    </w:p>
    <w:p w14:paraId="6C6CAA9C" w14:textId="77777777" w:rsidR="008D1117" w:rsidRDefault="00000000">
      <w:pPr>
        <w:spacing w:after="120"/>
      </w:pPr>
      <w:r>
        <w:t>brokerage_kb — a dual-vector collection holding BOTH a named dense vector and a native sparse vector.</w:t>
      </w:r>
    </w:p>
    <w:p w14:paraId="1FDA2353" w14:textId="77777777" w:rsidR="008D1117" w:rsidRDefault="00000000">
      <w:pPr>
        <w:pStyle w:val="Heading3"/>
      </w:pPr>
      <w:r>
        <w:t>Collection Initialization Rules</w:t>
      </w:r>
    </w:p>
    <w:p w14:paraId="0E89FC59" w14:textId="77777777" w:rsidR="008D1117" w:rsidRDefault="00000000">
      <w:pPr>
        <w:pStyle w:val="ListParagraph"/>
        <w:numPr>
          <w:ilvl w:val="0"/>
          <w:numId w:val="4"/>
        </w:numPr>
        <w:spacing w:after="40"/>
      </w:pPr>
      <w:r>
        <w:t>Connect to the Ollama Cloud embedding model (embeddinggemma) and detect the dense vector dimension from a probe embedding.</w:t>
      </w:r>
    </w:p>
    <w:p w14:paraId="5EA2A9F6" w14:textId="77777777" w:rsidR="008D1117" w:rsidRDefault="00000000">
      <w:pPr>
        <w:pStyle w:val="ListParagraph"/>
        <w:numPr>
          <w:ilvl w:val="0"/>
          <w:numId w:val="4"/>
        </w:numPr>
        <w:spacing w:after="40"/>
      </w:pPr>
      <w:r>
        <w:t>Detect vector dimension automatically.</w:t>
      </w:r>
    </w:p>
    <w:p w14:paraId="215F3516" w14:textId="77777777" w:rsidR="008D1117" w:rsidRDefault="00000000">
      <w:pPr>
        <w:pStyle w:val="ListParagraph"/>
        <w:numPr>
          <w:ilvl w:val="0"/>
          <w:numId w:val="4"/>
        </w:numPr>
        <w:spacing w:after="40"/>
      </w:pPr>
      <w:r>
        <w:t>Create the Qdrant collection with BOTH a dense vector (using the detected dimension) AND a native sparse vector (BM25 / IDF).</w:t>
      </w:r>
    </w:p>
    <w:p w14:paraId="5C8443FD" w14:textId="77777777" w:rsidR="008D1117" w:rsidRDefault="00000000">
      <w:pPr>
        <w:pStyle w:val="ListParagraph"/>
        <w:numPr>
          <w:ilvl w:val="0"/>
          <w:numId w:val="4"/>
        </w:numPr>
        <w:spacing w:after="40"/>
      </w:pPr>
      <w:r>
        <w:t>Validate dimensions before vector insertion.</w:t>
      </w:r>
    </w:p>
    <w:p w14:paraId="59312730" w14:textId="77777777" w:rsidR="008D1117" w:rsidRDefault="00000000">
      <w:pPr>
        <w:pStyle w:val="ListParagraph"/>
        <w:numPr>
          <w:ilvl w:val="0"/>
          <w:numId w:val="4"/>
        </w:numPr>
        <w:spacing w:after="40"/>
      </w:pPr>
      <w:r>
        <w:t>Reject mismatched vectors.</w:t>
      </w:r>
    </w:p>
    <w:p w14:paraId="4DB933F4"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The collection is created with a dense AND a native sparse (BM25/IDF) vector so the Phase 6 hybrid retrieval (Dense + Sparse → RRF) is actually supported at the storage layer. Qdrant native sparse vectors are used — no separate Elasticsearch service.</w:t>
      </w:r>
    </w:p>
    <w:p w14:paraId="550AF779" w14:textId="77777777" w:rsidR="008D1117" w:rsidRDefault="00000000">
      <w:pPr>
        <w:spacing w:before="80" w:after="40"/>
      </w:pPr>
      <w:r>
        <w:rPr>
          <w:b/>
          <w:bCs/>
        </w:rPr>
        <w:lastRenderedPageBreak/>
        <w:t>Example:</w:t>
      </w:r>
    </w:p>
    <w:p w14:paraId="20C4C303" w14:textId="77777777" w:rsidR="008D1117" w:rsidRDefault="00000000">
      <w:pPr>
        <w:shd w:val="clear" w:color="auto" w:fill="F4F4F4"/>
        <w:spacing w:before="80"/>
      </w:pPr>
      <w:r>
        <w:rPr>
          <w:rFonts w:ascii="Consolas" w:eastAsia="Consolas" w:hAnsi="Consolas" w:cs="Consolas"/>
          <w:sz w:val="18"/>
          <w:szCs w:val="18"/>
        </w:rPr>
        <w:t>embedding_dimension = ollama_cloud.embeddings("embeddinggemma").dimension  # detected dynamically</w:t>
      </w:r>
    </w:p>
    <w:p w14:paraId="377A0CB4" w14:textId="77777777" w:rsidR="008D1117" w:rsidRDefault="00000000">
      <w:pPr>
        <w:shd w:val="clear" w:color="auto" w:fill="F4F4F4"/>
      </w:pPr>
      <w:r>
        <w:rPr>
          <w:rFonts w:ascii="Consolas" w:eastAsia="Consolas" w:hAnsi="Consolas" w:cs="Consolas"/>
          <w:sz w:val="18"/>
          <w:szCs w:val="18"/>
        </w:rPr>
        <w:t xml:space="preserve"> </w:t>
      </w:r>
    </w:p>
    <w:p w14:paraId="60461B39" w14:textId="77777777" w:rsidR="008D1117" w:rsidRDefault="00000000">
      <w:pPr>
        <w:shd w:val="clear" w:color="auto" w:fill="F4F4F4"/>
      </w:pPr>
      <w:r>
        <w:rPr>
          <w:rFonts w:ascii="Consolas" w:eastAsia="Consolas" w:hAnsi="Consolas" w:cs="Consolas"/>
          <w:sz w:val="18"/>
          <w:szCs w:val="18"/>
        </w:rPr>
        <w:t>if collection_not_exists:</w:t>
      </w:r>
    </w:p>
    <w:p w14:paraId="7C8F3EA2" w14:textId="77777777" w:rsidR="008D1117" w:rsidRDefault="00000000">
      <w:pPr>
        <w:shd w:val="clear" w:color="auto" w:fill="F4F4F4"/>
      </w:pPr>
      <w:r>
        <w:rPr>
          <w:rFonts w:ascii="Consolas" w:eastAsia="Consolas" w:hAnsi="Consolas" w:cs="Consolas"/>
          <w:sz w:val="18"/>
          <w:szCs w:val="18"/>
        </w:rPr>
        <w:t xml:space="preserve">    create_collection(</w:t>
      </w:r>
    </w:p>
    <w:p w14:paraId="1E62C065" w14:textId="77777777" w:rsidR="008D1117" w:rsidRDefault="00000000">
      <w:pPr>
        <w:shd w:val="clear" w:color="auto" w:fill="F4F4F4"/>
      </w:pPr>
      <w:r>
        <w:rPr>
          <w:rFonts w:ascii="Consolas" w:eastAsia="Consolas" w:hAnsi="Consolas" w:cs="Consolas"/>
          <w:sz w:val="18"/>
          <w:szCs w:val="18"/>
        </w:rPr>
        <w:t xml:space="preserve">        name="brokerage_kb",</w:t>
      </w:r>
    </w:p>
    <w:p w14:paraId="4D7B999D" w14:textId="77777777" w:rsidR="008D1117" w:rsidRDefault="00000000">
      <w:pPr>
        <w:shd w:val="clear" w:color="auto" w:fill="F4F4F4"/>
      </w:pPr>
      <w:r>
        <w:rPr>
          <w:rFonts w:ascii="Consolas" w:eastAsia="Consolas" w:hAnsi="Consolas" w:cs="Consolas"/>
          <w:sz w:val="18"/>
          <w:szCs w:val="18"/>
        </w:rPr>
        <w:t xml:space="preserve">        vectors_config={</w:t>
      </w:r>
    </w:p>
    <w:p w14:paraId="19C0FB59" w14:textId="77777777" w:rsidR="008D1117" w:rsidRDefault="00000000">
      <w:pPr>
        <w:shd w:val="clear" w:color="auto" w:fill="F4F4F4"/>
      </w:pPr>
      <w:r>
        <w:rPr>
          <w:rFonts w:ascii="Consolas" w:eastAsia="Consolas" w:hAnsi="Consolas" w:cs="Consolas"/>
          <w:sz w:val="18"/>
          <w:szCs w:val="18"/>
        </w:rPr>
        <w:t xml:space="preserve">            "dense": VectorParams(</w:t>
      </w:r>
    </w:p>
    <w:p w14:paraId="1B773A9C" w14:textId="77777777" w:rsidR="008D1117" w:rsidRDefault="00000000">
      <w:pPr>
        <w:shd w:val="clear" w:color="auto" w:fill="F4F4F4"/>
      </w:pPr>
      <w:r>
        <w:rPr>
          <w:rFonts w:ascii="Consolas" w:eastAsia="Consolas" w:hAnsi="Consolas" w:cs="Consolas"/>
          <w:sz w:val="18"/>
          <w:szCs w:val="18"/>
        </w:rPr>
        <w:t xml:space="preserve">                size=embedding_dimension,   # never hardcoded</w:t>
      </w:r>
    </w:p>
    <w:p w14:paraId="48102BC4" w14:textId="77777777" w:rsidR="008D1117" w:rsidRDefault="00000000">
      <w:pPr>
        <w:shd w:val="clear" w:color="auto" w:fill="F4F4F4"/>
      </w:pPr>
      <w:r>
        <w:rPr>
          <w:rFonts w:ascii="Consolas" w:eastAsia="Consolas" w:hAnsi="Consolas" w:cs="Consolas"/>
          <w:sz w:val="18"/>
          <w:szCs w:val="18"/>
        </w:rPr>
        <w:t xml:space="preserve">                distance=Distance.COSINE,</w:t>
      </w:r>
    </w:p>
    <w:p w14:paraId="2F6BE7C7" w14:textId="77777777" w:rsidR="008D1117" w:rsidRDefault="00000000">
      <w:pPr>
        <w:shd w:val="clear" w:color="auto" w:fill="F4F4F4"/>
      </w:pPr>
      <w:r>
        <w:rPr>
          <w:rFonts w:ascii="Consolas" w:eastAsia="Consolas" w:hAnsi="Consolas" w:cs="Consolas"/>
          <w:sz w:val="18"/>
          <w:szCs w:val="18"/>
        </w:rPr>
        <w:t xml:space="preserve">            )</w:t>
      </w:r>
    </w:p>
    <w:p w14:paraId="59A79482" w14:textId="77777777" w:rsidR="008D1117" w:rsidRDefault="00000000">
      <w:pPr>
        <w:shd w:val="clear" w:color="auto" w:fill="F4F4F4"/>
      </w:pPr>
      <w:r>
        <w:rPr>
          <w:rFonts w:ascii="Consolas" w:eastAsia="Consolas" w:hAnsi="Consolas" w:cs="Consolas"/>
          <w:sz w:val="18"/>
          <w:szCs w:val="18"/>
        </w:rPr>
        <w:t xml:space="preserve">        },</w:t>
      </w:r>
    </w:p>
    <w:p w14:paraId="0CF9298E" w14:textId="77777777" w:rsidR="008D1117" w:rsidRDefault="00000000">
      <w:pPr>
        <w:shd w:val="clear" w:color="auto" w:fill="F4F4F4"/>
      </w:pPr>
      <w:r>
        <w:rPr>
          <w:rFonts w:ascii="Consolas" w:eastAsia="Consolas" w:hAnsi="Consolas" w:cs="Consolas"/>
          <w:sz w:val="18"/>
          <w:szCs w:val="18"/>
        </w:rPr>
        <w:t xml:space="preserve">        sparse_vectors_config={</w:t>
      </w:r>
    </w:p>
    <w:p w14:paraId="4DBBD665" w14:textId="77777777" w:rsidR="008D1117" w:rsidRDefault="00000000">
      <w:pPr>
        <w:shd w:val="clear" w:color="auto" w:fill="F4F4F4"/>
      </w:pPr>
      <w:r>
        <w:rPr>
          <w:rFonts w:ascii="Consolas" w:eastAsia="Consolas" w:hAnsi="Consolas" w:cs="Consolas"/>
          <w:sz w:val="18"/>
          <w:szCs w:val="18"/>
        </w:rPr>
        <w:t xml:space="preserve">            # Qdrant NATIVE sparse vector (BM25/IDF) — no Elasticsearch</w:t>
      </w:r>
    </w:p>
    <w:p w14:paraId="3A1CC82B" w14:textId="77777777" w:rsidR="008D1117" w:rsidRDefault="00000000">
      <w:pPr>
        <w:shd w:val="clear" w:color="auto" w:fill="F4F4F4"/>
      </w:pPr>
      <w:r>
        <w:rPr>
          <w:rFonts w:ascii="Consolas" w:eastAsia="Consolas" w:hAnsi="Consolas" w:cs="Consolas"/>
          <w:sz w:val="18"/>
          <w:szCs w:val="18"/>
        </w:rPr>
        <w:t xml:space="preserve">            "sparse": SparseVectorParams(modifier=Modifier.IDF)</w:t>
      </w:r>
    </w:p>
    <w:p w14:paraId="7D37ED8A" w14:textId="77777777" w:rsidR="008D1117" w:rsidRDefault="00000000">
      <w:pPr>
        <w:shd w:val="clear" w:color="auto" w:fill="F4F4F4"/>
      </w:pPr>
      <w:r>
        <w:rPr>
          <w:rFonts w:ascii="Consolas" w:eastAsia="Consolas" w:hAnsi="Consolas" w:cs="Consolas"/>
          <w:sz w:val="18"/>
          <w:szCs w:val="18"/>
        </w:rPr>
        <w:t xml:space="preserve">        },</w:t>
      </w:r>
    </w:p>
    <w:p w14:paraId="65A0B1C1" w14:textId="77777777" w:rsidR="008D1117" w:rsidRDefault="00000000">
      <w:pPr>
        <w:shd w:val="clear" w:color="auto" w:fill="F4F4F4"/>
      </w:pPr>
      <w:r>
        <w:rPr>
          <w:rFonts w:ascii="Consolas" w:eastAsia="Consolas" w:hAnsi="Consolas" w:cs="Consolas"/>
          <w:sz w:val="18"/>
          <w:szCs w:val="18"/>
        </w:rPr>
        <w:t xml:space="preserve">    )</w:t>
      </w:r>
    </w:p>
    <w:p w14:paraId="60D0253C" w14:textId="77777777" w:rsidR="008D1117" w:rsidRDefault="00000000">
      <w:pPr>
        <w:shd w:val="clear" w:color="auto" w:fill="F4F4F4"/>
      </w:pPr>
      <w:r>
        <w:rPr>
          <w:rFonts w:ascii="Consolas" w:eastAsia="Consolas" w:hAnsi="Consolas" w:cs="Consolas"/>
          <w:sz w:val="18"/>
          <w:szCs w:val="18"/>
        </w:rPr>
        <w:t>else:</w:t>
      </w:r>
    </w:p>
    <w:p w14:paraId="2C314CC2" w14:textId="77777777" w:rsidR="008D1117" w:rsidRDefault="00000000">
      <w:pPr>
        <w:shd w:val="clear" w:color="auto" w:fill="F4F4F4"/>
      </w:pPr>
      <w:r>
        <w:rPr>
          <w:rFonts w:ascii="Consolas" w:eastAsia="Consolas" w:hAnsi="Consolas" w:cs="Consolas"/>
          <w:sz w:val="18"/>
          <w:szCs w:val="18"/>
        </w:rPr>
        <w:t xml:space="preserve">    validate_collection_dimension(</w:t>
      </w:r>
    </w:p>
    <w:p w14:paraId="7A5A7FC5" w14:textId="77777777" w:rsidR="008D1117" w:rsidRDefault="00000000">
      <w:pPr>
        <w:shd w:val="clear" w:color="auto" w:fill="F4F4F4"/>
      </w:pPr>
      <w:r>
        <w:rPr>
          <w:rFonts w:ascii="Consolas" w:eastAsia="Consolas" w:hAnsi="Consolas" w:cs="Consolas"/>
          <w:sz w:val="18"/>
          <w:szCs w:val="18"/>
        </w:rPr>
        <w:t xml:space="preserve">        collection_name="brokerage_kb",</w:t>
      </w:r>
    </w:p>
    <w:p w14:paraId="7CE4ABD6" w14:textId="77777777" w:rsidR="008D1117" w:rsidRDefault="00000000">
      <w:pPr>
        <w:shd w:val="clear" w:color="auto" w:fill="F4F4F4"/>
      </w:pPr>
      <w:r>
        <w:rPr>
          <w:rFonts w:ascii="Consolas" w:eastAsia="Consolas" w:hAnsi="Consolas" w:cs="Consolas"/>
          <w:sz w:val="18"/>
          <w:szCs w:val="18"/>
        </w:rPr>
        <w:t xml:space="preserve">        expected_dimension=embedding_dimension,</w:t>
      </w:r>
    </w:p>
    <w:p w14:paraId="6BA139EF" w14:textId="77777777" w:rsidR="008D1117" w:rsidRDefault="00000000">
      <w:pPr>
        <w:shd w:val="clear" w:color="auto" w:fill="F4F4F4"/>
        <w:spacing w:after="120"/>
      </w:pPr>
      <w:r>
        <w:rPr>
          <w:rFonts w:ascii="Consolas" w:eastAsia="Consolas" w:hAnsi="Consolas" w:cs="Consolas"/>
          <w:sz w:val="18"/>
          <w:szCs w:val="18"/>
        </w:rPr>
        <w:t xml:space="preserve">    )</w:t>
      </w:r>
    </w:p>
    <w:p w14:paraId="23387625" w14:textId="77777777" w:rsidR="008D1117" w:rsidRDefault="00000000">
      <w:pPr>
        <w:spacing w:after="120"/>
      </w:pPr>
      <w:r>
        <w:t>The application must not assume a fixed vector size.</w:t>
      </w:r>
    </w:p>
    <w:p w14:paraId="481927B5" w14:textId="77777777" w:rsidR="008D1117" w:rsidRDefault="00000000">
      <w:pPr>
        <w:pStyle w:val="Heading3"/>
      </w:pPr>
      <w:r>
        <w:t>Startup Initialization Requirements</w:t>
      </w:r>
    </w:p>
    <w:p w14:paraId="0815226C" w14:textId="77777777" w:rsidR="008D1117" w:rsidRDefault="00000000">
      <w:pPr>
        <w:spacing w:after="120"/>
      </w:pPr>
      <w:r>
        <w:t>During application startup:</w:t>
      </w:r>
    </w:p>
    <w:p w14:paraId="2DD650A4" w14:textId="77777777" w:rsidR="008D1117" w:rsidRDefault="00000000">
      <w:pPr>
        <w:pStyle w:val="ListParagraph"/>
        <w:numPr>
          <w:ilvl w:val="0"/>
          <w:numId w:val="5"/>
        </w:numPr>
        <w:spacing w:after="40"/>
      </w:pPr>
      <w:r>
        <w:t>Configure the Ollama Cloud embedding model (embeddinggemma).</w:t>
      </w:r>
    </w:p>
    <w:p w14:paraId="11E08164" w14:textId="77777777" w:rsidR="008D1117" w:rsidRDefault="00000000">
      <w:pPr>
        <w:pStyle w:val="ListParagraph"/>
        <w:numPr>
          <w:ilvl w:val="0"/>
          <w:numId w:val="5"/>
        </w:numPr>
        <w:spacing w:after="40"/>
      </w:pPr>
      <w:r>
        <w:t>Detect embedding dimension automatically.</w:t>
      </w:r>
    </w:p>
    <w:p w14:paraId="6CD09CB0" w14:textId="77777777" w:rsidR="008D1117" w:rsidRDefault="00000000">
      <w:pPr>
        <w:pStyle w:val="ListParagraph"/>
        <w:numPr>
          <w:ilvl w:val="0"/>
          <w:numId w:val="5"/>
        </w:numPr>
        <w:spacing w:after="40"/>
      </w:pPr>
      <w:r>
        <w:t>Connect to Qdrant.</w:t>
      </w:r>
    </w:p>
    <w:p w14:paraId="1A17F118" w14:textId="77777777" w:rsidR="008D1117" w:rsidRDefault="00000000">
      <w:pPr>
        <w:pStyle w:val="ListParagraph"/>
        <w:numPr>
          <w:ilvl w:val="0"/>
          <w:numId w:val="5"/>
        </w:numPr>
        <w:spacing w:after="40"/>
      </w:pPr>
      <w:r>
        <w:t>Check whether collection "brokerage_kb" exists.</w:t>
      </w:r>
    </w:p>
    <w:p w14:paraId="2388E170" w14:textId="77777777" w:rsidR="008D1117" w:rsidRDefault="00000000">
      <w:pPr>
        <w:pStyle w:val="ListParagraph"/>
        <w:numPr>
          <w:ilvl w:val="0"/>
          <w:numId w:val="5"/>
        </w:numPr>
        <w:spacing w:after="40"/>
      </w:pPr>
      <w:r>
        <w:t>If collection does not exist: create it with a dense vector (detected dimension) and a native sparse vector (BM25/IDF).</w:t>
      </w:r>
    </w:p>
    <w:p w14:paraId="553D569C" w14:textId="77777777" w:rsidR="008D1117" w:rsidRDefault="00000000">
      <w:pPr>
        <w:pStyle w:val="ListParagraph"/>
        <w:numPr>
          <w:ilvl w:val="0"/>
          <w:numId w:val="5"/>
        </w:numPr>
        <w:spacing w:after="40"/>
      </w:pPr>
      <w:r>
        <w:t>If collection exists: validate the dense dimension matches the embedding model and the sparse vector is configured.</w:t>
      </w:r>
    </w:p>
    <w:p w14:paraId="2D307F1B" w14:textId="77777777" w:rsidR="008D1117" w:rsidRDefault="00000000">
      <w:pPr>
        <w:pStyle w:val="ListParagraph"/>
        <w:numPr>
          <w:ilvl w:val="0"/>
          <w:numId w:val="5"/>
        </w:numPr>
        <w:spacing w:after="40"/>
      </w:pPr>
      <w:r>
        <w:t>Stop startup if dimensions or vector configuration do not match.</w:t>
      </w:r>
    </w:p>
    <w:p w14:paraId="3888FFE2" w14:textId="77777777" w:rsidR="008D1117" w:rsidRDefault="00000000">
      <w:pPr>
        <w:pStyle w:val="ListParagraph"/>
        <w:numPr>
          <w:ilvl w:val="0"/>
          <w:numId w:val="5"/>
        </w:numPr>
        <w:spacing w:after="40"/>
      </w:pPr>
      <w:r>
        <w:t>Mark embedding service as ready.</w:t>
      </w:r>
    </w:p>
    <w:p w14:paraId="7ACD491B" w14:textId="77777777" w:rsidR="008D1117" w:rsidRDefault="00000000">
      <w:pPr>
        <w:spacing w:before="80" w:after="40"/>
      </w:pPr>
      <w:r>
        <w:rPr>
          <w:b/>
          <w:bCs/>
        </w:rPr>
        <w:t>Process</w:t>
      </w:r>
    </w:p>
    <w:p w14:paraId="307A8001" w14:textId="77777777" w:rsidR="008D1117" w:rsidRDefault="00000000">
      <w:pPr>
        <w:shd w:val="clear" w:color="auto" w:fill="EEF3F8"/>
        <w:spacing w:before="40" w:after="40"/>
        <w:jc w:val="center"/>
      </w:pPr>
      <w:r>
        <w:rPr>
          <w:b/>
          <w:bCs/>
          <w:color w:val="1F4E79"/>
          <w:sz w:val="20"/>
          <w:szCs w:val="20"/>
        </w:rPr>
        <w:t>Application Startup</w:t>
      </w:r>
    </w:p>
    <w:p w14:paraId="668D6F1E" w14:textId="77777777" w:rsidR="008D1117" w:rsidRDefault="00000000">
      <w:pPr>
        <w:spacing w:before="20" w:after="20"/>
        <w:jc w:val="center"/>
      </w:pPr>
      <w:r>
        <w:rPr>
          <w:color w:val="78909C"/>
          <w:sz w:val="20"/>
          <w:szCs w:val="20"/>
        </w:rPr>
        <w:t>↓</w:t>
      </w:r>
    </w:p>
    <w:p w14:paraId="5AECBA0C" w14:textId="77777777" w:rsidR="008D1117" w:rsidRDefault="00000000">
      <w:pPr>
        <w:shd w:val="clear" w:color="auto" w:fill="EEF3F8"/>
        <w:spacing w:before="40" w:after="40"/>
        <w:jc w:val="center"/>
      </w:pPr>
      <w:r>
        <w:rPr>
          <w:b/>
          <w:bCs/>
          <w:color w:val="1F4E79"/>
          <w:sz w:val="20"/>
          <w:szCs w:val="20"/>
        </w:rPr>
        <w:t>Configure Ollama Cloud Embedding Model (embeddinggemma)</w:t>
      </w:r>
    </w:p>
    <w:p w14:paraId="46AA4AA1" w14:textId="77777777" w:rsidR="008D1117" w:rsidRDefault="00000000">
      <w:pPr>
        <w:spacing w:before="20" w:after="20"/>
        <w:jc w:val="center"/>
      </w:pPr>
      <w:r>
        <w:rPr>
          <w:color w:val="78909C"/>
          <w:sz w:val="20"/>
          <w:szCs w:val="20"/>
        </w:rPr>
        <w:t>↓</w:t>
      </w:r>
    </w:p>
    <w:p w14:paraId="0DFDEE63" w14:textId="77777777" w:rsidR="008D1117" w:rsidRDefault="00000000">
      <w:pPr>
        <w:shd w:val="clear" w:color="auto" w:fill="EEF3F8"/>
        <w:spacing w:before="40" w:after="40"/>
        <w:jc w:val="center"/>
      </w:pPr>
      <w:r>
        <w:rPr>
          <w:b/>
          <w:bCs/>
          <w:color w:val="1F4E79"/>
          <w:sz w:val="20"/>
          <w:szCs w:val="20"/>
        </w:rPr>
        <w:t>Detect Embedding Dimension</w:t>
      </w:r>
    </w:p>
    <w:p w14:paraId="61AF1505" w14:textId="77777777" w:rsidR="008D1117" w:rsidRDefault="00000000">
      <w:pPr>
        <w:spacing w:before="20" w:after="20"/>
        <w:jc w:val="center"/>
      </w:pPr>
      <w:r>
        <w:rPr>
          <w:color w:val="78909C"/>
          <w:sz w:val="20"/>
          <w:szCs w:val="20"/>
        </w:rPr>
        <w:t>↓</w:t>
      </w:r>
    </w:p>
    <w:p w14:paraId="14C63E7B" w14:textId="77777777" w:rsidR="008D1117" w:rsidRDefault="00000000">
      <w:pPr>
        <w:shd w:val="clear" w:color="auto" w:fill="EEF3F8"/>
        <w:spacing w:before="40" w:after="40"/>
        <w:jc w:val="center"/>
      </w:pPr>
      <w:r>
        <w:rPr>
          <w:b/>
          <w:bCs/>
          <w:color w:val="1F4E79"/>
          <w:sz w:val="20"/>
          <w:szCs w:val="20"/>
        </w:rPr>
        <w:t>Initialize Qdrant Client</w:t>
      </w:r>
    </w:p>
    <w:p w14:paraId="1457AA1C" w14:textId="77777777" w:rsidR="008D1117" w:rsidRDefault="00000000">
      <w:pPr>
        <w:spacing w:before="20" w:after="20"/>
        <w:jc w:val="center"/>
      </w:pPr>
      <w:r>
        <w:rPr>
          <w:color w:val="78909C"/>
          <w:sz w:val="20"/>
          <w:szCs w:val="20"/>
        </w:rPr>
        <w:t>↓</w:t>
      </w:r>
    </w:p>
    <w:p w14:paraId="0225BB35" w14:textId="77777777" w:rsidR="008D1117" w:rsidRDefault="00000000">
      <w:pPr>
        <w:shd w:val="clear" w:color="auto" w:fill="EEF3F8"/>
        <w:spacing w:before="40" w:after="40"/>
        <w:jc w:val="center"/>
      </w:pPr>
      <w:r>
        <w:rPr>
          <w:b/>
          <w:bCs/>
          <w:color w:val="1F4E79"/>
          <w:sz w:val="20"/>
          <w:szCs w:val="20"/>
        </w:rPr>
        <w:t>Check if Collection Exists</w:t>
      </w:r>
    </w:p>
    <w:p w14:paraId="7C8B9B38" w14:textId="77777777" w:rsidR="008D1117" w:rsidRDefault="00000000">
      <w:pPr>
        <w:spacing w:before="20" w:after="20"/>
        <w:jc w:val="center"/>
      </w:pPr>
      <w:r>
        <w:rPr>
          <w:color w:val="78909C"/>
          <w:sz w:val="20"/>
          <w:szCs w:val="20"/>
        </w:rPr>
        <w:t>↓</w:t>
      </w:r>
    </w:p>
    <w:p w14:paraId="12CEB1AE" w14:textId="77777777" w:rsidR="008D1117" w:rsidRDefault="00000000">
      <w:pPr>
        <w:shd w:val="clear" w:color="auto" w:fill="EEF3F8"/>
        <w:spacing w:before="40" w:after="40"/>
        <w:jc w:val="center"/>
      </w:pPr>
      <w:r>
        <w:rPr>
          <w:b/>
          <w:bCs/>
          <w:color w:val="1F4E79"/>
          <w:sz w:val="20"/>
          <w:szCs w:val="20"/>
        </w:rPr>
        <w:t>Create Dual-Vector Collection (dense + native sparse) if absent</w:t>
      </w:r>
    </w:p>
    <w:p w14:paraId="1E830DB2" w14:textId="77777777" w:rsidR="008D1117" w:rsidRDefault="00000000">
      <w:pPr>
        <w:spacing w:before="20" w:after="20"/>
        <w:jc w:val="center"/>
      </w:pPr>
      <w:r>
        <w:rPr>
          <w:color w:val="78909C"/>
          <w:sz w:val="20"/>
          <w:szCs w:val="20"/>
        </w:rPr>
        <w:t>↓</w:t>
      </w:r>
    </w:p>
    <w:p w14:paraId="24B122F5" w14:textId="77777777" w:rsidR="008D1117" w:rsidRDefault="00000000">
      <w:pPr>
        <w:shd w:val="clear" w:color="auto" w:fill="EEF3F8"/>
        <w:spacing w:before="40" w:after="40"/>
        <w:jc w:val="center"/>
      </w:pPr>
      <w:r>
        <w:rPr>
          <w:b/>
          <w:bCs/>
          <w:color w:val="1F4E79"/>
          <w:sz w:val="20"/>
          <w:szCs w:val="20"/>
        </w:rPr>
        <w:t>Validate Collection Configuration</w:t>
      </w:r>
    </w:p>
    <w:p w14:paraId="3A96DACF" w14:textId="77777777" w:rsidR="008D1117" w:rsidRDefault="00000000">
      <w:pPr>
        <w:spacing w:before="20" w:after="20"/>
        <w:jc w:val="center"/>
      </w:pPr>
      <w:r>
        <w:rPr>
          <w:color w:val="78909C"/>
          <w:sz w:val="20"/>
          <w:szCs w:val="20"/>
        </w:rPr>
        <w:lastRenderedPageBreak/>
        <w:t>↓</w:t>
      </w:r>
    </w:p>
    <w:p w14:paraId="48550DD1" w14:textId="77777777" w:rsidR="008D1117" w:rsidRDefault="00000000">
      <w:pPr>
        <w:shd w:val="clear" w:color="auto" w:fill="EEF3F8"/>
        <w:spacing w:before="40" w:after="40"/>
        <w:jc w:val="center"/>
      </w:pPr>
      <w:r>
        <w:rPr>
          <w:b/>
          <w:bCs/>
          <w:color w:val="1F4E79"/>
          <w:sz w:val="20"/>
          <w:szCs w:val="20"/>
        </w:rPr>
        <w:t>System Ready</w:t>
      </w:r>
    </w:p>
    <w:p w14:paraId="01FFE3DF" w14:textId="77777777" w:rsidR="008D1117" w:rsidRDefault="008D1117">
      <w:pPr>
        <w:spacing w:after="120"/>
      </w:pPr>
    </w:p>
    <w:p w14:paraId="50D5866D" w14:textId="77777777" w:rsidR="008D1117" w:rsidRDefault="00000000">
      <w:pPr>
        <w:pStyle w:val="Heading3"/>
      </w:pPr>
      <w:r>
        <w:t>Document Processing Flow</w:t>
      </w:r>
    </w:p>
    <w:p w14:paraId="2A92E815" w14:textId="77777777" w:rsidR="008D1117" w:rsidRDefault="00000000">
      <w:pPr>
        <w:shd w:val="clear" w:color="auto" w:fill="EEF3F8"/>
        <w:spacing w:before="40" w:after="40"/>
        <w:jc w:val="center"/>
      </w:pPr>
      <w:r>
        <w:rPr>
          <w:b/>
          <w:bCs/>
          <w:color w:val="1F4E79"/>
          <w:sz w:val="20"/>
          <w:szCs w:val="20"/>
        </w:rPr>
        <w:t>Document</w:t>
      </w:r>
    </w:p>
    <w:p w14:paraId="60DE27FF" w14:textId="77777777" w:rsidR="008D1117" w:rsidRDefault="00000000">
      <w:pPr>
        <w:spacing w:before="20" w:after="20"/>
        <w:jc w:val="center"/>
      </w:pPr>
      <w:r>
        <w:rPr>
          <w:color w:val="78909C"/>
          <w:sz w:val="20"/>
          <w:szCs w:val="20"/>
        </w:rPr>
        <w:t>↓</w:t>
      </w:r>
    </w:p>
    <w:p w14:paraId="45B14E95" w14:textId="77777777" w:rsidR="008D1117" w:rsidRDefault="00000000">
      <w:pPr>
        <w:shd w:val="clear" w:color="auto" w:fill="EEF3F8"/>
        <w:spacing w:before="40" w:after="40"/>
        <w:jc w:val="center"/>
      </w:pPr>
      <w:r>
        <w:rPr>
          <w:b/>
          <w:bCs/>
          <w:color w:val="1F4E79"/>
          <w:sz w:val="20"/>
          <w:szCs w:val="20"/>
        </w:rPr>
        <w:t>Chunking</w:t>
      </w:r>
    </w:p>
    <w:p w14:paraId="3E208804" w14:textId="77777777" w:rsidR="008D1117" w:rsidRDefault="00000000">
      <w:pPr>
        <w:spacing w:before="20" w:after="20"/>
        <w:jc w:val="center"/>
      </w:pPr>
      <w:r>
        <w:rPr>
          <w:color w:val="78909C"/>
          <w:sz w:val="20"/>
          <w:szCs w:val="20"/>
        </w:rPr>
        <w:t>↓</w:t>
      </w:r>
    </w:p>
    <w:p w14:paraId="010ECBC9" w14:textId="77777777" w:rsidR="008D1117" w:rsidRDefault="00000000">
      <w:pPr>
        <w:shd w:val="clear" w:color="auto" w:fill="EEF3F8"/>
        <w:spacing w:before="40" w:after="40"/>
        <w:jc w:val="center"/>
      </w:pPr>
      <w:r>
        <w:rPr>
          <w:b/>
          <w:bCs/>
          <w:color w:val="1F4E79"/>
          <w:sz w:val="20"/>
          <w:szCs w:val="20"/>
        </w:rPr>
        <w:t>Dense Embedding (Ollama Cloud · embeddinggemma)  +  Sparse Vector (BM25/IDF)</w:t>
      </w:r>
    </w:p>
    <w:p w14:paraId="2FAC98B1" w14:textId="77777777" w:rsidR="008D1117" w:rsidRDefault="00000000">
      <w:pPr>
        <w:spacing w:before="20" w:after="20"/>
        <w:jc w:val="center"/>
      </w:pPr>
      <w:r>
        <w:rPr>
          <w:color w:val="78909C"/>
          <w:sz w:val="20"/>
          <w:szCs w:val="20"/>
        </w:rPr>
        <w:t>↓</w:t>
      </w:r>
    </w:p>
    <w:p w14:paraId="0B6A7A66" w14:textId="77777777" w:rsidR="008D1117" w:rsidRDefault="00000000">
      <w:pPr>
        <w:shd w:val="clear" w:color="auto" w:fill="EEF3F8"/>
        <w:spacing w:before="40" w:after="40"/>
        <w:jc w:val="center"/>
      </w:pPr>
      <w:r>
        <w:rPr>
          <w:b/>
          <w:bCs/>
          <w:color w:val="1F4E79"/>
          <w:sz w:val="20"/>
          <w:szCs w:val="20"/>
        </w:rPr>
        <w:t>Vector &amp; Metadata Validation</w:t>
      </w:r>
    </w:p>
    <w:p w14:paraId="0EE64D99" w14:textId="77777777" w:rsidR="008D1117" w:rsidRDefault="00000000">
      <w:pPr>
        <w:spacing w:before="20" w:after="20"/>
        <w:jc w:val="center"/>
      </w:pPr>
      <w:r>
        <w:rPr>
          <w:color w:val="78909C"/>
          <w:sz w:val="20"/>
          <w:szCs w:val="20"/>
        </w:rPr>
        <w:t>↓</w:t>
      </w:r>
    </w:p>
    <w:p w14:paraId="343B9AB2" w14:textId="77777777" w:rsidR="008D1117" w:rsidRDefault="00000000">
      <w:pPr>
        <w:shd w:val="clear" w:color="auto" w:fill="EEF3F8"/>
        <w:spacing w:before="40" w:after="40"/>
        <w:jc w:val="center"/>
      </w:pPr>
      <w:r>
        <w:rPr>
          <w:b/>
          <w:bCs/>
          <w:color w:val="1F4E79"/>
          <w:sz w:val="20"/>
          <w:szCs w:val="20"/>
        </w:rPr>
        <w:t>Qdrant Storage (dual-vector: dense + sparse)</w:t>
      </w:r>
    </w:p>
    <w:p w14:paraId="6DAA7205" w14:textId="77777777" w:rsidR="008D1117" w:rsidRDefault="008D1117">
      <w:pPr>
        <w:spacing w:after="120"/>
      </w:pPr>
    </w:p>
    <w:p w14:paraId="3EE519B9" w14:textId="77777777" w:rsidR="008D1117" w:rsidRDefault="00000000">
      <w:pPr>
        <w:spacing w:before="120" w:after="60"/>
        <w:jc w:val="center"/>
      </w:pPr>
      <w:r>
        <w:rPr>
          <w:noProof/>
        </w:rPr>
        <w:drawing>
          <wp:inline distT="0" distB="0" distL="0" distR="0" wp14:anchorId="2AEBF34C" wp14:editId="38E17C95">
            <wp:extent cx="5715000" cy="4972050"/>
            <wp:effectExtent l="0" t="0" r="0" b="0"/>
            <wp:docPr id="1211339738" name="diagram_b_ingestion.png" descr="Figure 2 — Phase 5 ingestion: dense + sparse vectors written into the dual-vector brokerage_kb collection; citation fields stay in PostgreSQL." title="Figure 2 — Phase 5 ingestion: dense + sparse vectors written into the dual-vector brokerage_kb collection; citation fields stay in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972050"/>
                    </a:xfrm>
                    <a:prstGeom prst="rect">
                      <a:avLst/>
                    </a:prstGeom>
                  </pic:spPr>
                </pic:pic>
              </a:graphicData>
            </a:graphic>
          </wp:inline>
        </w:drawing>
      </w:r>
    </w:p>
    <w:p w14:paraId="76189FA7" w14:textId="77777777" w:rsidR="008D1117" w:rsidRDefault="00000000">
      <w:pPr>
        <w:spacing w:after="160"/>
        <w:jc w:val="center"/>
      </w:pPr>
      <w:r>
        <w:rPr>
          <w:i/>
          <w:iCs/>
          <w:color w:val="607D8B"/>
          <w:sz w:val="18"/>
          <w:szCs w:val="18"/>
        </w:rPr>
        <w:t>Figure 2 — Phase 5 ingestion: dense + sparse vectors written into the dual-vector brokerage_kb collection; citation fields stay in PostgreSQL.</w:t>
      </w:r>
    </w:p>
    <w:p w14:paraId="29B1B484" w14:textId="77777777" w:rsidR="008D1117" w:rsidRDefault="00000000">
      <w:pPr>
        <w:pStyle w:val="Heading3"/>
      </w:pPr>
      <w:r>
        <w:t>Qdrant Payload &amp; Metadata</w:t>
      </w:r>
    </w:p>
    <w:p w14:paraId="2167068B" w14:textId="77777777" w:rsidR="008D1117" w:rsidRDefault="00000000">
      <w:pPr>
        <w:spacing w:after="120"/>
      </w:pPr>
      <w:r>
        <w:lastRenderedPageBreak/>
        <w:t>The Qdrant payload stores only foreign keys plus the fields needed as retrieval filters. All citation fields are resolved from the PostgreSQL Document Registry.</w:t>
      </w:r>
    </w:p>
    <w:p w14:paraId="0872CD21" w14:textId="77777777" w:rsidR="008D1117" w:rsidRDefault="00000000">
      <w:pPr>
        <w:spacing w:before="80" w:after="40"/>
      </w:pPr>
      <w:r>
        <w:rPr>
          <w:b/>
          <w:bCs/>
        </w:rPr>
        <w:t>Stored in the Qdrant payload (foreign keys + retrieval filters):</w:t>
      </w:r>
    </w:p>
    <w:p w14:paraId="37341B2B" w14:textId="77777777" w:rsidR="008D1117" w:rsidRDefault="00000000">
      <w:pPr>
        <w:pStyle w:val="ListParagraph"/>
        <w:numPr>
          <w:ilvl w:val="0"/>
          <w:numId w:val="2"/>
        </w:numPr>
        <w:spacing w:after="40"/>
      </w:pPr>
      <w:r>
        <w:t>Document ID — foreign key to the PostgreSQL documents table</w:t>
      </w:r>
    </w:p>
    <w:p w14:paraId="65031297" w14:textId="77777777" w:rsidR="008D1117" w:rsidRDefault="00000000">
      <w:pPr>
        <w:pStyle w:val="ListParagraph"/>
        <w:numPr>
          <w:ilvl w:val="0"/>
          <w:numId w:val="2"/>
        </w:numPr>
        <w:spacing w:after="40"/>
      </w:pPr>
      <w:r>
        <w:t>Chunk ID — foreign key identifying the chunk</w:t>
      </w:r>
    </w:p>
    <w:p w14:paraId="41ED201E" w14:textId="77777777" w:rsidR="008D1117" w:rsidRDefault="00000000">
      <w:pPr>
        <w:pStyle w:val="ListParagraph"/>
        <w:numPr>
          <w:ilvl w:val="0"/>
          <w:numId w:val="2"/>
        </w:numPr>
        <w:spacing w:after="40"/>
      </w:pPr>
      <w:r>
        <w:t>Language — retrieval filter (English / Hindi / Tamil)</w:t>
      </w:r>
    </w:p>
    <w:p w14:paraId="40F60301" w14:textId="77777777" w:rsidR="008D1117" w:rsidRDefault="00000000">
      <w:pPr>
        <w:pStyle w:val="ListParagraph"/>
        <w:numPr>
          <w:ilvl w:val="0"/>
          <w:numId w:val="2"/>
        </w:numPr>
        <w:spacing w:after="40"/>
      </w:pPr>
      <w:r>
        <w:t>Company — retrieval filter (e.g. NALCO)</w:t>
      </w:r>
    </w:p>
    <w:p w14:paraId="38DE0A9D" w14:textId="77777777" w:rsidR="008D1117" w:rsidRDefault="00000000">
      <w:pPr>
        <w:pStyle w:val="ListParagraph"/>
        <w:numPr>
          <w:ilvl w:val="0"/>
          <w:numId w:val="2"/>
        </w:numPr>
        <w:spacing w:after="40"/>
      </w:pPr>
      <w:r>
        <w:t>Filing Type — retrieval filter</w:t>
      </w:r>
    </w:p>
    <w:p w14:paraId="394A0D4A" w14:textId="77777777" w:rsidR="008D1117" w:rsidRDefault="00000000">
      <w:pPr>
        <w:pStyle w:val="ListParagraph"/>
        <w:numPr>
          <w:ilvl w:val="0"/>
          <w:numId w:val="2"/>
        </w:numPr>
        <w:spacing w:after="40"/>
      </w:pPr>
      <w:r>
        <w:t>Date — retrieval filter</w:t>
      </w:r>
    </w:p>
    <w:p w14:paraId="68ECAB12" w14:textId="77777777" w:rsidR="008D1117" w:rsidRDefault="00000000">
      <w:pPr>
        <w:spacing w:before="80" w:after="40"/>
      </w:pPr>
      <w:r>
        <w:rPr>
          <w:b/>
          <w:bCs/>
        </w:rPr>
        <w:t>Resolved from PostgreSQL at citation time (never stored in Qdrant):</w:t>
      </w:r>
    </w:p>
    <w:p w14:paraId="5A6BAD8D" w14:textId="77777777" w:rsidR="008D1117" w:rsidRDefault="00000000">
      <w:pPr>
        <w:pStyle w:val="ListParagraph"/>
        <w:numPr>
          <w:ilvl w:val="0"/>
          <w:numId w:val="2"/>
        </w:numPr>
        <w:spacing w:after="40"/>
      </w:pPr>
      <w:r>
        <w:t>Source</w:t>
      </w:r>
    </w:p>
    <w:p w14:paraId="6FEDD628" w14:textId="77777777" w:rsidR="008D1117" w:rsidRDefault="00000000">
      <w:pPr>
        <w:pStyle w:val="ListParagraph"/>
        <w:numPr>
          <w:ilvl w:val="0"/>
          <w:numId w:val="2"/>
        </w:numPr>
        <w:spacing w:after="40"/>
      </w:pPr>
      <w:r>
        <w:t>URL</w:t>
      </w:r>
    </w:p>
    <w:p w14:paraId="123DB7DE" w14:textId="77777777" w:rsidR="008D1117" w:rsidRDefault="00000000">
      <w:pPr>
        <w:pStyle w:val="ListParagraph"/>
        <w:numPr>
          <w:ilvl w:val="0"/>
          <w:numId w:val="2"/>
        </w:numPr>
        <w:spacing w:after="40"/>
      </w:pPr>
      <w:r>
        <w:t>Document Version</w:t>
      </w:r>
    </w:p>
    <w:p w14:paraId="64C3725F" w14:textId="77777777" w:rsidR="008D1117" w:rsidRDefault="00000000">
      <w:pPr>
        <w:pStyle w:val="ListParagraph"/>
        <w:numPr>
          <w:ilvl w:val="0"/>
          <w:numId w:val="2"/>
        </w:numPr>
        <w:spacing w:after="40"/>
      </w:pPr>
      <w:r>
        <w:t>Checksum</w:t>
      </w:r>
    </w:p>
    <w:p w14:paraId="3907A597" w14:textId="77777777" w:rsidR="008D1117" w:rsidRDefault="00000000">
      <w:pPr>
        <w:pStyle w:val="ListParagraph"/>
        <w:numPr>
          <w:ilvl w:val="0"/>
          <w:numId w:val="2"/>
        </w:numPr>
        <w:spacing w:after="40"/>
      </w:pPr>
      <w:r>
        <w:t>Any other citation metadata</w:t>
      </w:r>
    </w:p>
    <w:p w14:paraId="75686E17"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Per the citation principle ("citations must never come from vector storage"), url / source / filing details / version / checksum are no longer written into the Qdrant payload. The payload keeps only Document ID + Chunk ID as foreign keys, plus the fields used as retrieval filters. Every citation is resolved from the Document Registry in PostgreSQL.</w:t>
      </w:r>
    </w:p>
    <w:p w14:paraId="42545933" w14:textId="77777777" w:rsidR="008D1117" w:rsidRDefault="00000000">
      <w:pPr>
        <w:spacing w:before="80" w:after="40"/>
      </w:pPr>
      <w:r>
        <w:rPr>
          <w:b/>
          <w:bCs/>
        </w:rPr>
        <w:t>Embedding Validation — At Startup:</w:t>
      </w:r>
    </w:p>
    <w:p w14:paraId="38EEC222" w14:textId="77777777" w:rsidR="008D1117" w:rsidRDefault="00000000">
      <w:pPr>
        <w:pStyle w:val="ListParagraph"/>
        <w:numPr>
          <w:ilvl w:val="0"/>
          <w:numId w:val="2"/>
        </w:numPr>
        <w:spacing w:after="40"/>
      </w:pPr>
      <w:r>
        <w:t>Verify the Ollama Cloud embedding model is reachable.</w:t>
      </w:r>
    </w:p>
    <w:p w14:paraId="3A9A6C91" w14:textId="77777777" w:rsidR="008D1117" w:rsidRDefault="00000000">
      <w:pPr>
        <w:pStyle w:val="ListParagraph"/>
        <w:numPr>
          <w:ilvl w:val="0"/>
          <w:numId w:val="2"/>
        </w:numPr>
        <w:spacing w:after="40"/>
      </w:pPr>
      <w:r>
        <w:t>Verify detected embedding dimension.</w:t>
      </w:r>
    </w:p>
    <w:p w14:paraId="5143C4D3" w14:textId="77777777" w:rsidR="008D1117" w:rsidRDefault="00000000">
      <w:pPr>
        <w:pStyle w:val="ListParagraph"/>
        <w:numPr>
          <w:ilvl w:val="0"/>
          <w:numId w:val="2"/>
        </w:numPr>
        <w:spacing w:after="40"/>
      </w:pPr>
      <w:r>
        <w:t>Verify Qdrant collection exists with dense + sparse vectors.</w:t>
      </w:r>
    </w:p>
    <w:p w14:paraId="2FE2BDCD" w14:textId="77777777" w:rsidR="008D1117" w:rsidRDefault="00000000">
      <w:pPr>
        <w:pStyle w:val="ListParagraph"/>
        <w:numPr>
          <w:ilvl w:val="0"/>
          <w:numId w:val="2"/>
        </w:numPr>
        <w:spacing w:after="40"/>
      </w:pPr>
      <w:r>
        <w:t>Verify collection dense dimension matches the model.</w:t>
      </w:r>
    </w:p>
    <w:p w14:paraId="28983193" w14:textId="77777777" w:rsidR="008D1117" w:rsidRDefault="00000000">
      <w:pPr>
        <w:spacing w:before="80" w:after="40"/>
      </w:pPr>
      <w:r>
        <w:rPr>
          <w:b/>
          <w:bCs/>
        </w:rPr>
        <w:t>Before Indexing:</w:t>
      </w:r>
    </w:p>
    <w:p w14:paraId="71B28E8B" w14:textId="77777777" w:rsidR="008D1117" w:rsidRDefault="00000000">
      <w:pPr>
        <w:pStyle w:val="ListParagraph"/>
        <w:numPr>
          <w:ilvl w:val="0"/>
          <w:numId w:val="2"/>
        </w:numPr>
        <w:spacing w:after="40"/>
      </w:pPr>
      <w:r>
        <w:t>Verify vector compatibility (dense and sparse).</w:t>
      </w:r>
    </w:p>
    <w:p w14:paraId="6A1368E6" w14:textId="77777777" w:rsidR="008D1117" w:rsidRDefault="00000000">
      <w:pPr>
        <w:pStyle w:val="ListParagraph"/>
        <w:numPr>
          <w:ilvl w:val="0"/>
          <w:numId w:val="2"/>
        </w:numPr>
        <w:spacing w:after="40"/>
      </w:pPr>
      <w:r>
        <w:t>Verify metadata integrity.</w:t>
      </w:r>
    </w:p>
    <w:p w14:paraId="05AC29E2" w14:textId="77777777" w:rsidR="008D1117" w:rsidRDefault="00000000">
      <w:pPr>
        <w:pStyle w:val="ListParagraph"/>
        <w:numPr>
          <w:ilvl w:val="0"/>
          <w:numId w:val="2"/>
        </w:numPr>
        <w:spacing w:after="40"/>
      </w:pPr>
      <w:r>
        <w:t>Verify collection availability.</w:t>
      </w:r>
    </w:p>
    <w:p w14:paraId="38CF6CEA" w14:textId="77777777" w:rsidR="008D1117" w:rsidRDefault="00000000">
      <w:pPr>
        <w:spacing w:before="80" w:after="40"/>
      </w:pPr>
      <w:r>
        <w:rPr>
          <w:b/>
          <w:bCs/>
        </w:rPr>
        <w:t>If mismatch detected:</w:t>
      </w:r>
    </w:p>
    <w:p w14:paraId="08920E20" w14:textId="77777777" w:rsidR="008D1117" w:rsidRDefault="00000000">
      <w:pPr>
        <w:pStyle w:val="ListParagraph"/>
        <w:numPr>
          <w:ilvl w:val="0"/>
          <w:numId w:val="2"/>
        </w:numPr>
        <w:spacing w:after="40"/>
      </w:pPr>
      <w:r>
        <w:t>Log error.</w:t>
      </w:r>
    </w:p>
    <w:p w14:paraId="66348F2E" w14:textId="77777777" w:rsidR="008D1117" w:rsidRDefault="00000000">
      <w:pPr>
        <w:pStyle w:val="ListParagraph"/>
        <w:numPr>
          <w:ilvl w:val="0"/>
          <w:numId w:val="2"/>
        </w:numPr>
        <w:spacing w:after="40"/>
      </w:pPr>
      <w:r>
        <w:t>Stop ingestion process.</w:t>
      </w:r>
    </w:p>
    <w:p w14:paraId="0965C256" w14:textId="77777777" w:rsidR="008D1117" w:rsidRDefault="00000000">
      <w:pPr>
        <w:pStyle w:val="ListParagraph"/>
        <w:numPr>
          <w:ilvl w:val="0"/>
          <w:numId w:val="2"/>
        </w:numPr>
        <w:spacing w:after="40"/>
      </w:pPr>
      <w:r>
        <w:t>Notify administrator.</w:t>
      </w:r>
    </w:p>
    <w:p w14:paraId="1FDD22EE" w14:textId="77777777" w:rsidR="008D1117" w:rsidRDefault="00000000">
      <w:pPr>
        <w:spacing w:before="80" w:after="40"/>
      </w:pPr>
      <w:r>
        <w:rPr>
          <w:b/>
          <w:bCs/>
        </w:rPr>
        <w:t>Reason:</w:t>
      </w:r>
    </w:p>
    <w:p w14:paraId="0191B518" w14:textId="77777777" w:rsidR="008D1117" w:rsidRDefault="00000000">
      <w:pPr>
        <w:spacing w:after="120"/>
      </w:pPr>
      <w:r>
        <w:t>Prevent corrupted vector storage and retrieval failures.</w:t>
      </w:r>
    </w:p>
    <w:p w14:paraId="4DDD08C6" w14:textId="77777777" w:rsidR="008D1117" w:rsidRDefault="00000000">
      <w:pPr>
        <w:pStyle w:val="Heading3"/>
      </w:pPr>
      <w:r>
        <w:t>Architecture Principle</w:t>
      </w:r>
    </w:p>
    <w:p w14:paraId="33A67078" w14:textId="77777777" w:rsidR="008D1117" w:rsidRDefault="00000000">
      <w:pPr>
        <w:spacing w:after="120"/>
      </w:pPr>
      <w:r>
        <w:t>Qdrant collection creation is a startup responsibility. Document ingestion must never create collections dynamically. All collections must be validated before the first document is processed. No model weights run on the FastAPI / Railway application: embeddings are produced by Ollama Cloud (embeddinggemma), and the cross-encoder reranker runs on a hosted cloud inference endpoint.</w:t>
      </w:r>
    </w:p>
    <w:p w14:paraId="1335770D"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Ollama-Cloud-only constraint made explicit: the FastAPI/Railway process loads no embedding or reranker weights. Generation and embeddings are served by Ollama Cloud (Gemma + embeddinggemma); reranking is served by a hosted cloud endpoint.</w:t>
      </w:r>
    </w:p>
    <w:p w14:paraId="0524DDD5" w14:textId="77777777" w:rsidR="008D1117" w:rsidRDefault="00000000">
      <w:pPr>
        <w:pStyle w:val="Heading1"/>
      </w:pPr>
      <w:bookmarkStart w:id="9" w:name="_Toc232683685"/>
      <w:r>
        <w:lastRenderedPageBreak/>
        <w:t>Phase 6 — RAG System</w:t>
      </w:r>
      <w:bookmarkEnd w:id="9"/>
    </w:p>
    <w:p w14:paraId="725ED904" w14:textId="77777777" w:rsidR="008D1117" w:rsidRDefault="00000000">
      <w:pPr>
        <w:spacing w:after="120"/>
      </w:pPr>
      <w:r>
        <w:t>The canonical query pipeline routes market-data intents to live APIs and knowledge intents through hybrid retrieval. Query translation happens before retrieval, metadata filters are applied at retrieval time on both branches, and a single retrieve-then-rerank path feeds Ollama Cloud.</w:t>
      </w:r>
    </w:p>
    <w:p w14:paraId="3BB867D6" w14:textId="77777777" w:rsidR="008D1117" w:rsidRDefault="00000000">
      <w:pPr>
        <w:spacing w:before="120" w:after="60"/>
        <w:jc w:val="center"/>
      </w:pPr>
      <w:r>
        <w:rPr>
          <w:noProof/>
        </w:rPr>
        <w:drawing>
          <wp:inline distT="0" distB="0" distL="0" distR="0" wp14:anchorId="3D752F07" wp14:editId="539A03A5">
            <wp:extent cx="3733800" cy="7248525"/>
            <wp:effectExtent l="0" t="0" r="0" b="0"/>
            <wp:docPr id="208087411" name="diagram_a_pipeline.png" descr="Figure 3 — Corrected end-to-end pipeline: market-data fork, query translation, and Dense+Sparse → RRF → filter → rerank → Ollama Cloud." title="Figure 3 — Corrected end-to-end pipeline: market-data fork, query translation, and Dense+Sparse → RRF → filter → rerank → Ollam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33800" cy="7248525"/>
                    </a:xfrm>
                    <a:prstGeom prst="rect">
                      <a:avLst/>
                    </a:prstGeom>
                  </pic:spPr>
                </pic:pic>
              </a:graphicData>
            </a:graphic>
          </wp:inline>
        </w:drawing>
      </w:r>
    </w:p>
    <w:p w14:paraId="2C746079" w14:textId="77777777" w:rsidR="008D1117" w:rsidRDefault="00000000">
      <w:pPr>
        <w:spacing w:after="160"/>
        <w:jc w:val="center"/>
      </w:pPr>
      <w:r>
        <w:rPr>
          <w:i/>
          <w:iCs/>
          <w:color w:val="607D8B"/>
          <w:sz w:val="18"/>
          <w:szCs w:val="18"/>
        </w:rPr>
        <w:lastRenderedPageBreak/>
        <w:t>Figure 3 — Corrected end-to-end pipeline: market-data fork, query translation, and Dense+Sparse → RRF → filter → rerank → Ollama Cloud.</w:t>
      </w:r>
    </w:p>
    <w:p w14:paraId="07A5D2BC" w14:textId="77777777" w:rsidR="008D1117" w:rsidRDefault="00000000">
      <w:pPr>
        <w:pStyle w:val="Heading3"/>
      </w:pPr>
      <w:r>
        <w:t>Canonical Query Pipeline</w:t>
      </w:r>
    </w:p>
    <w:p w14:paraId="7F92226D" w14:textId="77777777" w:rsidR="008D1117" w:rsidRDefault="00000000">
      <w:pPr>
        <w:shd w:val="clear" w:color="auto" w:fill="EEF3F8"/>
        <w:spacing w:before="40" w:after="40"/>
        <w:jc w:val="center"/>
      </w:pPr>
      <w:r>
        <w:rPr>
          <w:b/>
          <w:bCs/>
          <w:color w:val="1F4E79"/>
          <w:sz w:val="20"/>
          <w:szCs w:val="20"/>
        </w:rPr>
        <w:t>User Question</w:t>
      </w:r>
    </w:p>
    <w:p w14:paraId="243FAF47" w14:textId="77777777" w:rsidR="008D1117" w:rsidRDefault="00000000">
      <w:pPr>
        <w:spacing w:before="20" w:after="20"/>
        <w:jc w:val="center"/>
      </w:pPr>
      <w:r>
        <w:rPr>
          <w:color w:val="78909C"/>
          <w:sz w:val="20"/>
          <w:szCs w:val="20"/>
        </w:rPr>
        <w:t>↓</w:t>
      </w:r>
    </w:p>
    <w:p w14:paraId="3A33FE0D" w14:textId="77777777" w:rsidR="008D1117" w:rsidRDefault="00000000">
      <w:pPr>
        <w:shd w:val="clear" w:color="auto" w:fill="EEF3F8"/>
        <w:spacing w:before="40" w:after="40"/>
        <w:jc w:val="center"/>
      </w:pPr>
      <w:r>
        <w:rPr>
          <w:b/>
          <w:bCs/>
          <w:color w:val="1F4E79"/>
          <w:sz w:val="20"/>
          <w:szCs w:val="20"/>
        </w:rPr>
        <w:t>Auth &amp; Rate-Limit Check</w:t>
      </w:r>
    </w:p>
    <w:p w14:paraId="77A60898" w14:textId="77777777" w:rsidR="008D1117" w:rsidRDefault="00000000">
      <w:pPr>
        <w:spacing w:before="20" w:after="20"/>
        <w:jc w:val="center"/>
      </w:pPr>
      <w:r>
        <w:rPr>
          <w:color w:val="78909C"/>
          <w:sz w:val="20"/>
          <w:szCs w:val="20"/>
        </w:rPr>
        <w:t>↓</w:t>
      </w:r>
    </w:p>
    <w:p w14:paraId="37A4A12F" w14:textId="77777777" w:rsidR="008D1117" w:rsidRDefault="00000000">
      <w:pPr>
        <w:shd w:val="clear" w:color="auto" w:fill="EEF3F8"/>
        <w:spacing w:before="40" w:after="40"/>
        <w:jc w:val="center"/>
      </w:pPr>
      <w:r>
        <w:rPr>
          <w:b/>
          <w:bCs/>
          <w:color w:val="1F4E79"/>
          <w:sz w:val="20"/>
          <w:szCs w:val="20"/>
        </w:rPr>
        <w:t>Language Detection (Sarvam)</w:t>
      </w:r>
    </w:p>
    <w:p w14:paraId="41C86C8E" w14:textId="77777777" w:rsidR="008D1117" w:rsidRDefault="00000000">
      <w:pPr>
        <w:spacing w:before="20" w:after="20"/>
        <w:jc w:val="center"/>
      </w:pPr>
      <w:r>
        <w:rPr>
          <w:color w:val="78909C"/>
          <w:sz w:val="20"/>
          <w:szCs w:val="20"/>
        </w:rPr>
        <w:t>↓</w:t>
      </w:r>
    </w:p>
    <w:p w14:paraId="40F94D51" w14:textId="77777777" w:rsidR="008D1117" w:rsidRDefault="00000000">
      <w:pPr>
        <w:shd w:val="clear" w:color="auto" w:fill="EEF3F8"/>
        <w:spacing w:before="40" w:after="40"/>
        <w:jc w:val="center"/>
      </w:pPr>
      <w:r>
        <w:rPr>
          <w:b/>
          <w:bCs/>
          <w:color w:val="1F4E79"/>
          <w:sz w:val="20"/>
          <w:szCs w:val="20"/>
        </w:rPr>
        <w:t>Intent Classification</w:t>
      </w:r>
    </w:p>
    <w:p w14:paraId="3717EC13" w14:textId="77777777" w:rsidR="008D1117" w:rsidRDefault="00000000">
      <w:pPr>
        <w:spacing w:before="20" w:after="20"/>
        <w:jc w:val="center"/>
      </w:pPr>
      <w:r>
        <w:rPr>
          <w:color w:val="78909C"/>
          <w:sz w:val="20"/>
          <w:szCs w:val="20"/>
        </w:rPr>
        <w:t>↓</w:t>
      </w:r>
    </w:p>
    <w:p w14:paraId="2BC871F7" w14:textId="77777777" w:rsidR="008D1117" w:rsidRDefault="00000000">
      <w:pPr>
        <w:shd w:val="clear" w:color="auto" w:fill="EEF3F8"/>
        <w:spacing w:before="40" w:after="40"/>
        <w:jc w:val="center"/>
      </w:pPr>
      <w:r>
        <w:rPr>
          <w:b/>
          <w:bCs/>
          <w:color w:val="1F4E79"/>
          <w:sz w:val="20"/>
          <w:szCs w:val="20"/>
        </w:rPr>
        <w:t>ROUTING FORK</w:t>
      </w:r>
    </w:p>
    <w:p w14:paraId="43C8DB22" w14:textId="77777777" w:rsidR="008D1117" w:rsidRDefault="008D1117">
      <w:pPr>
        <w:spacing w:after="120"/>
      </w:pPr>
    </w:p>
    <w:p w14:paraId="0B8B8F5B" w14:textId="77777777" w:rsidR="008D1117" w:rsidRDefault="00000000">
      <w:pPr>
        <w:spacing w:before="80" w:after="40"/>
      </w:pPr>
      <w:r>
        <w:rPr>
          <w:b/>
          <w:bCs/>
        </w:rPr>
        <w:t>Branch A — Market-Data Intents (LTP / OHLC / Market Depth / Option Chain):</w:t>
      </w:r>
    </w:p>
    <w:p w14:paraId="04074E09" w14:textId="77777777" w:rsidR="008D1117" w:rsidRDefault="00000000">
      <w:pPr>
        <w:shd w:val="clear" w:color="auto" w:fill="EEF3F8"/>
        <w:spacing w:before="40" w:after="40"/>
        <w:jc w:val="center"/>
      </w:pPr>
      <w:r>
        <w:rPr>
          <w:b/>
          <w:bCs/>
          <w:color w:val="1F4E79"/>
          <w:sz w:val="20"/>
          <w:szCs w:val="20"/>
        </w:rPr>
        <w:t>FastAPI Market Service</w:t>
      </w:r>
    </w:p>
    <w:p w14:paraId="274956AF" w14:textId="77777777" w:rsidR="008D1117" w:rsidRDefault="00000000">
      <w:pPr>
        <w:spacing w:before="20" w:after="20"/>
        <w:jc w:val="center"/>
      </w:pPr>
      <w:r>
        <w:rPr>
          <w:color w:val="78909C"/>
          <w:sz w:val="20"/>
          <w:szCs w:val="20"/>
        </w:rPr>
        <w:t>↓</w:t>
      </w:r>
    </w:p>
    <w:p w14:paraId="438F3FE1" w14:textId="77777777" w:rsidR="008D1117" w:rsidRDefault="00000000">
      <w:pPr>
        <w:shd w:val="clear" w:color="auto" w:fill="EEF3F8"/>
        <w:spacing w:before="40" w:after="40"/>
        <w:jc w:val="center"/>
      </w:pPr>
      <w:r>
        <w:rPr>
          <w:b/>
          <w:bCs/>
          <w:color w:val="1F4E79"/>
          <w:sz w:val="20"/>
          <w:szCs w:val="20"/>
        </w:rPr>
        <w:t>Redis Cache</w:t>
      </w:r>
    </w:p>
    <w:p w14:paraId="69927F71" w14:textId="77777777" w:rsidR="008D1117" w:rsidRDefault="00000000">
      <w:pPr>
        <w:spacing w:before="20" w:after="20"/>
        <w:jc w:val="center"/>
      </w:pPr>
      <w:r>
        <w:rPr>
          <w:color w:val="78909C"/>
          <w:sz w:val="20"/>
          <w:szCs w:val="20"/>
        </w:rPr>
        <w:t>↓</w:t>
      </w:r>
    </w:p>
    <w:p w14:paraId="342FF0B0" w14:textId="77777777" w:rsidR="008D1117" w:rsidRDefault="00000000">
      <w:pPr>
        <w:shd w:val="clear" w:color="auto" w:fill="EEF3F8"/>
        <w:spacing w:before="40" w:after="40"/>
        <w:jc w:val="center"/>
      </w:pPr>
      <w:r>
        <w:rPr>
          <w:b/>
          <w:bCs/>
          <w:color w:val="1F4E79"/>
          <w:sz w:val="20"/>
          <w:szCs w:val="20"/>
        </w:rPr>
        <w:t>Market-Data Response</w:t>
      </w:r>
    </w:p>
    <w:p w14:paraId="2E315339" w14:textId="77777777" w:rsidR="008D1117" w:rsidRDefault="00000000">
      <w:pPr>
        <w:spacing w:before="20" w:after="20"/>
        <w:jc w:val="center"/>
      </w:pPr>
      <w:r>
        <w:rPr>
          <w:color w:val="78909C"/>
          <w:sz w:val="20"/>
          <w:szCs w:val="20"/>
        </w:rPr>
        <w:t>↓</w:t>
      </w:r>
    </w:p>
    <w:p w14:paraId="35528FE5" w14:textId="77777777" w:rsidR="008D1117" w:rsidRDefault="00000000">
      <w:pPr>
        <w:shd w:val="clear" w:color="auto" w:fill="EEF3F8"/>
        <w:spacing w:before="40" w:after="40"/>
        <w:jc w:val="center"/>
      </w:pPr>
      <w:r>
        <w:rPr>
          <w:b/>
          <w:bCs/>
          <w:color w:val="1F4E79"/>
          <w:sz w:val="20"/>
          <w:szCs w:val="20"/>
        </w:rPr>
        <w:t>Translate to User Language (Sarvam, if needed)</w:t>
      </w:r>
    </w:p>
    <w:p w14:paraId="3B670408" w14:textId="77777777" w:rsidR="008D1117" w:rsidRDefault="00000000">
      <w:pPr>
        <w:spacing w:before="20" w:after="20"/>
        <w:jc w:val="center"/>
      </w:pPr>
      <w:r>
        <w:rPr>
          <w:color w:val="78909C"/>
          <w:sz w:val="20"/>
          <w:szCs w:val="20"/>
        </w:rPr>
        <w:t>↓</w:t>
      </w:r>
    </w:p>
    <w:p w14:paraId="7A127773" w14:textId="77777777" w:rsidR="008D1117" w:rsidRDefault="00000000">
      <w:pPr>
        <w:shd w:val="clear" w:color="auto" w:fill="EEF3F8"/>
        <w:spacing w:before="40" w:after="40"/>
        <w:jc w:val="center"/>
      </w:pPr>
      <w:r>
        <w:rPr>
          <w:b/>
          <w:bCs/>
          <w:color w:val="1F4E79"/>
          <w:sz w:val="20"/>
          <w:szCs w:val="20"/>
        </w:rPr>
        <w:t>Response</w:t>
      </w:r>
    </w:p>
    <w:p w14:paraId="317D8119" w14:textId="77777777" w:rsidR="008D1117" w:rsidRDefault="008D1117">
      <w:pPr>
        <w:spacing w:after="120"/>
      </w:pPr>
    </w:p>
    <w:p w14:paraId="36CE5B66" w14:textId="77777777" w:rsidR="008D1117" w:rsidRDefault="00000000">
      <w:pPr>
        <w:spacing w:before="80" w:after="40"/>
      </w:pPr>
      <w:r>
        <w:rPr>
          <w:b/>
          <w:bCs/>
        </w:rPr>
        <w:t>Branch B — Knowledge Intents (Disclosure / Navigation / FAQ / Algo) → RAG:</w:t>
      </w:r>
    </w:p>
    <w:p w14:paraId="25951E31" w14:textId="77777777" w:rsidR="008D1117" w:rsidRDefault="00000000">
      <w:pPr>
        <w:shd w:val="clear" w:color="auto" w:fill="EEF3F8"/>
        <w:spacing w:before="40" w:after="40"/>
        <w:jc w:val="center"/>
      </w:pPr>
      <w:r>
        <w:rPr>
          <w:b/>
          <w:bCs/>
          <w:color w:val="1F4E79"/>
          <w:sz w:val="20"/>
          <w:szCs w:val="20"/>
        </w:rPr>
        <w:t>Query Normalization / Translation → English (Sarvam)</w:t>
      </w:r>
    </w:p>
    <w:p w14:paraId="64B3F1E0" w14:textId="77777777" w:rsidR="008D1117" w:rsidRDefault="00000000">
      <w:pPr>
        <w:spacing w:before="20" w:after="20"/>
        <w:jc w:val="center"/>
      </w:pPr>
      <w:r>
        <w:rPr>
          <w:color w:val="78909C"/>
          <w:sz w:val="20"/>
          <w:szCs w:val="20"/>
        </w:rPr>
        <w:t>↓</w:t>
      </w:r>
    </w:p>
    <w:p w14:paraId="6653016E" w14:textId="77777777" w:rsidR="008D1117" w:rsidRDefault="00000000">
      <w:pPr>
        <w:shd w:val="clear" w:color="auto" w:fill="EEF3F8"/>
        <w:spacing w:before="40" w:after="40"/>
        <w:jc w:val="center"/>
      </w:pPr>
      <w:r>
        <w:rPr>
          <w:b/>
          <w:bCs/>
          <w:color w:val="1F4E79"/>
          <w:sz w:val="20"/>
          <w:szCs w:val="20"/>
        </w:rPr>
        <w:t>Query Expansion</w:t>
      </w:r>
    </w:p>
    <w:p w14:paraId="196AB7BF" w14:textId="77777777" w:rsidR="008D1117" w:rsidRDefault="00000000">
      <w:pPr>
        <w:spacing w:before="20" w:after="20"/>
        <w:jc w:val="center"/>
      </w:pPr>
      <w:r>
        <w:rPr>
          <w:color w:val="78909C"/>
          <w:sz w:val="20"/>
          <w:szCs w:val="20"/>
        </w:rPr>
        <w:t>↓</w:t>
      </w:r>
    </w:p>
    <w:p w14:paraId="2E17EB9C" w14:textId="77777777" w:rsidR="008D1117" w:rsidRDefault="00000000">
      <w:pPr>
        <w:shd w:val="clear" w:color="auto" w:fill="EEF3F8"/>
        <w:spacing w:before="40" w:after="40"/>
        <w:jc w:val="center"/>
      </w:pPr>
      <w:r>
        <w:rPr>
          <w:b/>
          <w:bCs/>
          <w:color w:val="1F4E79"/>
          <w:sz w:val="20"/>
          <w:szCs w:val="20"/>
        </w:rPr>
        <w:t>Query Embedding (Ollama Cloud · embeddinggemma)</w:t>
      </w:r>
    </w:p>
    <w:p w14:paraId="66B6959D" w14:textId="77777777" w:rsidR="008D1117" w:rsidRDefault="00000000">
      <w:pPr>
        <w:spacing w:before="20" w:after="20"/>
        <w:jc w:val="center"/>
      </w:pPr>
      <w:r>
        <w:rPr>
          <w:color w:val="78909C"/>
          <w:sz w:val="20"/>
          <w:szCs w:val="20"/>
        </w:rPr>
        <w:t>↓</w:t>
      </w:r>
    </w:p>
    <w:p w14:paraId="05968EFE" w14:textId="77777777" w:rsidR="008D1117" w:rsidRDefault="00000000">
      <w:pPr>
        <w:shd w:val="clear" w:color="auto" w:fill="EEF3F8"/>
        <w:spacing w:before="40" w:after="40"/>
        <w:jc w:val="center"/>
      </w:pPr>
      <w:r>
        <w:rPr>
          <w:b/>
          <w:bCs/>
          <w:color w:val="1F4E79"/>
          <w:sz w:val="20"/>
          <w:szCs w:val="20"/>
        </w:rPr>
        <w:t>Hybrid Retrieval — metadata filters applied AT retrieval on BOTH branches:  Dense Retrieval (Qdrant) + filter  ·  Sparse Retrieval (BM25/IDF native Qdrant) + filter</w:t>
      </w:r>
    </w:p>
    <w:p w14:paraId="7BF84969" w14:textId="77777777" w:rsidR="008D1117" w:rsidRDefault="00000000">
      <w:pPr>
        <w:spacing w:before="20" w:after="20"/>
        <w:jc w:val="center"/>
      </w:pPr>
      <w:r>
        <w:rPr>
          <w:color w:val="78909C"/>
          <w:sz w:val="20"/>
          <w:szCs w:val="20"/>
        </w:rPr>
        <w:t>↓</w:t>
      </w:r>
    </w:p>
    <w:p w14:paraId="7F25489D" w14:textId="77777777" w:rsidR="008D1117" w:rsidRDefault="00000000">
      <w:pPr>
        <w:shd w:val="clear" w:color="auto" w:fill="EEF3F8"/>
        <w:spacing w:before="40" w:after="40"/>
        <w:jc w:val="center"/>
      </w:pPr>
      <w:r>
        <w:rPr>
          <w:b/>
          <w:bCs/>
          <w:color w:val="1F4E79"/>
          <w:sz w:val="20"/>
          <w:szCs w:val="20"/>
        </w:rPr>
        <w:t>Reciprocal Rank Fusion (RRF)</w:t>
      </w:r>
    </w:p>
    <w:p w14:paraId="545F9875" w14:textId="77777777" w:rsidR="008D1117" w:rsidRDefault="00000000">
      <w:pPr>
        <w:spacing w:before="20" w:after="20"/>
        <w:jc w:val="center"/>
      </w:pPr>
      <w:r>
        <w:rPr>
          <w:color w:val="78909C"/>
          <w:sz w:val="20"/>
          <w:szCs w:val="20"/>
        </w:rPr>
        <w:t>↓</w:t>
      </w:r>
    </w:p>
    <w:p w14:paraId="7268B038" w14:textId="77777777" w:rsidR="008D1117" w:rsidRDefault="00000000">
      <w:pPr>
        <w:shd w:val="clear" w:color="auto" w:fill="EEF3F8"/>
        <w:spacing w:before="40" w:after="40"/>
        <w:jc w:val="center"/>
      </w:pPr>
      <w:r>
        <w:rPr>
          <w:b/>
          <w:bCs/>
          <w:color w:val="1F4E79"/>
          <w:sz w:val="20"/>
          <w:szCs w:val="20"/>
        </w:rPr>
        <w:t>Top-20 Candidate Retrieval</w:t>
      </w:r>
    </w:p>
    <w:p w14:paraId="353D4DE1" w14:textId="77777777" w:rsidR="008D1117" w:rsidRDefault="00000000">
      <w:pPr>
        <w:spacing w:before="20" w:after="20"/>
        <w:jc w:val="center"/>
      </w:pPr>
      <w:r>
        <w:rPr>
          <w:color w:val="78909C"/>
          <w:sz w:val="20"/>
          <w:szCs w:val="20"/>
        </w:rPr>
        <w:t>↓</w:t>
      </w:r>
    </w:p>
    <w:p w14:paraId="0BE17C0B" w14:textId="77777777" w:rsidR="008D1117" w:rsidRDefault="00000000">
      <w:pPr>
        <w:shd w:val="clear" w:color="auto" w:fill="EEF3F8"/>
        <w:spacing w:before="40" w:after="40"/>
        <w:jc w:val="center"/>
      </w:pPr>
      <w:r>
        <w:rPr>
          <w:b/>
          <w:bCs/>
          <w:color w:val="1F4E79"/>
          <w:sz w:val="20"/>
          <w:szCs w:val="20"/>
        </w:rPr>
        <w:t>Cross-Encoder Re-Ranker (hosted cloud endpoint)</w:t>
      </w:r>
    </w:p>
    <w:p w14:paraId="64607A86" w14:textId="77777777" w:rsidR="008D1117" w:rsidRDefault="00000000">
      <w:pPr>
        <w:spacing w:before="20" w:after="20"/>
        <w:jc w:val="center"/>
      </w:pPr>
      <w:r>
        <w:rPr>
          <w:color w:val="78909C"/>
          <w:sz w:val="20"/>
          <w:szCs w:val="20"/>
        </w:rPr>
        <w:t>↓</w:t>
      </w:r>
    </w:p>
    <w:p w14:paraId="64496049" w14:textId="77777777" w:rsidR="008D1117" w:rsidRDefault="00000000">
      <w:pPr>
        <w:shd w:val="clear" w:color="auto" w:fill="EEF3F8"/>
        <w:spacing w:before="40" w:after="40"/>
        <w:jc w:val="center"/>
      </w:pPr>
      <w:r>
        <w:rPr>
          <w:b/>
          <w:bCs/>
          <w:color w:val="1F4E79"/>
          <w:sz w:val="20"/>
          <w:szCs w:val="20"/>
        </w:rPr>
        <w:t>Top-5 Relevant Chunks</w:t>
      </w:r>
    </w:p>
    <w:p w14:paraId="6DFFC927" w14:textId="77777777" w:rsidR="008D1117" w:rsidRDefault="00000000">
      <w:pPr>
        <w:spacing w:before="20" w:after="20"/>
        <w:jc w:val="center"/>
      </w:pPr>
      <w:r>
        <w:rPr>
          <w:color w:val="78909C"/>
          <w:sz w:val="20"/>
          <w:szCs w:val="20"/>
        </w:rPr>
        <w:t>↓</w:t>
      </w:r>
    </w:p>
    <w:p w14:paraId="08D4C7F2" w14:textId="77777777" w:rsidR="008D1117" w:rsidRDefault="00000000">
      <w:pPr>
        <w:shd w:val="clear" w:color="auto" w:fill="EEF3F8"/>
        <w:spacing w:before="40" w:after="40"/>
        <w:jc w:val="center"/>
      </w:pPr>
      <w:r>
        <w:rPr>
          <w:b/>
          <w:bCs/>
          <w:color w:val="1F4E79"/>
          <w:sz w:val="20"/>
          <w:szCs w:val="20"/>
        </w:rPr>
        <w:t>Context Assembly</w:t>
      </w:r>
    </w:p>
    <w:p w14:paraId="66073C3E" w14:textId="77777777" w:rsidR="008D1117" w:rsidRDefault="00000000">
      <w:pPr>
        <w:spacing w:before="20" w:after="20"/>
        <w:jc w:val="center"/>
      </w:pPr>
      <w:r>
        <w:rPr>
          <w:color w:val="78909C"/>
          <w:sz w:val="20"/>
          <w:szCs w:val="20"/>
        </w:rPr>
        <w:t>↓</w:t>
      </w:r>
    </w:p>
    <w:p w14:paraId="3E9F129B" w14:textId="77777777" w:rsidR="008D1117" w:rsidRDefault="00000000">
      <w:pPr>
        <w:shd w:val="clear" w:color="auto" w:fill="EEF3F8"/>
        <w:spacing w:before="40" w:after="40"/>
        <w:jc w:val="center"/>
      </w:pPr>
      <w:r>
        <w:rPr>
          <w:b/>
          <w:bCs/>
          <w:color w:val="1F4E79"/>
          <w:sz w:val="20"/>
          <w:szCs w:val="20"/>
        </w:rPr>
        <w:t>Ollama Cloud (Gemma) — Response Generation</w:t>
      </w:r>
    </w:p>
    <w:p w14:paraId="7799965A" w14:textId="77777777" w:rsidR="008D1117" w:rsidRDefault="00000000">
      <w:pPr>
        <w:spacing w:before="20" w:after="20"/>
        <w:jc w:val="center"/>
      </w:pPr>
      <w:r>
        <w:rPr>
          <w:color w:val="78909C"/>
          <w:sz w:val="20"/>
          <w:szCs w:val="20"/>
        </w:rPr>
        <w:t>↓</w:t>
      </w:r>
    </w:p>
    <w:p w14:paraId="5A29F6ED" w14:textId="77777777" w:rsidR="008D1117" w:rsidRDefault="00000000">
      <w:pPr>
        <w:shd w:val="clear" w:color="auto" w:fill="EEF3F8"/>
        <w:spacing w:before="40" w:after="40"/>
        <w:jc w:val="center"/>
      </w:pPr>
      <w:r>
        <w:rPr>
          <w:b/>
          <w:bCs/>
          <w:color w:val="1F4E79"/>
          <w:sz w:val="20"/>
          <w:szCs w:val="20"/>
        </w:rPr>
        <w:t>Translate Response → User Language (Sarvam)</w:t>
      </w:r>
    </w:p>
    <w:p w14:paraId="16F2C215" w14:textId="77777777" w:rsidR="008D1117" w:rsidRDefault="00000000">
      <w:pPr>
        <w:spacing w:before="20" w:after="20"/>
        <w:jc w:val="center"/>
      </w:pPr>
      <w:r>
        <w:rPr>
          <w:color w:val="78909C"/>
          <w:sz w:val="20"/>
          <w:szCs w:val="20"/>
        </w:rPr>
        <w:lastRenderedPageBreak/>
        <w:t>↓</w:t>
      </w:r>
    </w:p>
    <w:p w14:paraId="7A0C6D40" w14:textId="77777777" w:rsidR="008D1117" w:rsidRDefault="00000000">
      <w:pPr>
        <w:shd w:val="clear" w:color="auto" w:fill="EEF3F8"/>
        <w:spacing w:before="40" w:after="40"/>
        <w:jc w:val="center"/>
      </w:pPr>
      <w:r>
        <w:rPr>
          <w:b/>
          <w:bCs/>
          <w:color w:val="1F4E79"/>
          <w:sz w:val="20"/>
          <w:szCs w:val="20"/>
        </w:rPr>
        <w:t>Response + Citations (resolved from PostgreSQL)</w:t>
      </w:r>
    </w:p>
    <w:p w14:paraId="49C83758" w14:textId="77777777" w:rsidR="008D1117" w:rsidRDefault="008D1117">
      <w:pPr>
        <w:spacing w:after="120"/>
      </w:pPr>
    </w:p>
    <w:p w14:paraId="210017FE" w14:textId="77777777" w:rsidR="008D1117" w:rsidRDefault="00000000">
      <w:pPr>
        <w:pStyle w:val="Heading3"/>
      </w:pPr>
      <w:r>
        <w:t>Intent Types &amp;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D1117" w14:paraId="75DC3F8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1BA529C4" w14:textId="77777777" w:rsidR="008D1117" w:rsidRDefault="00000000">
            <w:r>
              <w:rPr>
                <w:b/>
                <w:bCs/>
                <w:color w:val="FFFFFF"/>
              </w:rPr>
              <w:t>Intent</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2A400A6A" w14:textId="77777777" w:rsidR="008D1117" w:rsidRDefault="00000000">
            <w:r>
              <w:rPr>
                <w:b/>
                <w:bCs/>
                <w:color w:val="FFFFFF"/>
              </w:rPr>
              <w:t>Route</w:t>
            </w:r>
          </w:p>
        </w:tc>
      </w:tr>
      <w:tr w:rsidR="008D1117" w14:paraId="7109B7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1D7EE329" w14:textId="77777777" w:rsidR="008D1117" w:rsidRDefault="00000000">
            <w:r>
              <w:rPr>
                <w:b/>
                <w:bCs/>
              </w:rPr>
              <w:t>Stock Query</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27DD54C4" w14:textId="77777777" w:rsidR="008D1117" w:rsidRDefault="00000000">
            <w:r>
              <w:t>Market-data route → FastAPI Market Service → Redis (live APIs). Never served from Qdrant.</w:t>
            </w:r>
          </w:p>
        </w:tc>
      </w:tr>
      <w:tr w:rsidR="008D1117" w14:paraId="1790C6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1CDFC998" w14:textId="77777777" w:rsidR="008D1117" w:rsidRDefault="00000000">
            <w:r>
              <w:rPr>
                <w:b/>
                <w:bCs/>
              </w:rPr>
              <w:t>Disclosure Query</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50458F21" w14:textId="77777777" w:rsidR="008D1117" w:rsidRDefault="00000000">
            <w:r>
              <w:t>Knowledge route → RAG (hybrid retrieval).</w:t>
            </w:r>
          </w:p>
        </w:tc>
      </w:tr>
      <w:tr w:rsidR="008D1117" w14:paraId="741F7B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28236F1C" w14:textId="77777777" w:rsidR="008D1117" w:rsidRDefault="00000000">
            <w:r>
              <w:rPr>
                <w:b/>
                <w:bCs/>
              </w:rPr>
              <w:t>Navigation Query</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726A53D8" w14:textId="77777777" w:rsidR="008D1117" w:rsidRDefault="00000000">
            <w:r>
              <w:t>Knowledge route → RAG (hybrid retrieval).</w:t>
            </w:r>
          </w:p>
        </w:tc>
      </w:tr>
      <w:tr w:rsidR="008D1117" w14:paraId="11F205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76BFBB98" w14:textId="77777777" w:rsidR="008D1117" w:rsidRDefault="00000000">
            <w:r>
              <w:rPr>
                <w:b/>
                <w:bCs/>
              </w:rPr>
              <w:t>FAQ Query</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348CA065" w14:textId="77777777" w:rsidR="008D1117" w:rsidRDefault="00000000">
            <w:r>
              <w:t>Knowledge route → RAG (hybrid retrieval).</w:t>
            </w:r>
          </w:p>
        </w:tc>
      </w:tr>
      <w:tr w:rsidR="008D1117" w14:paraId="2EAFAA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0CB6C7B1" w14:textId="77777777" w:rsidR="008D1117" w:rsidRDefault="00000000">
            <w:r>
              <w:rPr>
                <w:b/>
                <w:bCs/>
              </w:rPr>
              <w:t>Algo Query</w:t>
            </w:r>
          </w:p>
        </w:tc>
        <w:tc>
          <w:tcPr>
            <w:tcW w:w="676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5B1779FC" w14:textId="77777777" w:rsidR="008D1117" w:rsidRDefault="00000000">
            <w:r>
              <w:t>Knowledge route → RAG (hybrid retrieval).</w:t>
            </w:r>
          </w:p>
        </w:tc>
      </w:tr>
    </w:tbl>
    <w:p w14:paraId="243027DE" w14:textId="77777777" w:rsidR="008D1117" w:rsidRDefault="008D1117">
      <w:pPr>
        <w:spacing w:after="120"/>
      </w:pPr>
    </w:p>
    <w:p w14:paraId="66762E49"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An explicit routing fork now follows Intent Classification. Stock / market-data intents (LTP / OHLC / depth / option chain) go to the FastAPI Market Service backed by Redis — honoring the principle that market data comes from the MarketDataProvider APIs, never from Qdrant. Only knowledge intents enter the RAG pipeline.</w:t>
      </w:r>
    </w:p>
    <w:p w14:paraId="5EDAA107" w14:textId="77777777" w:rsidR="008D1117" w:rsidRDefault="00000000">
      <w:pPr>
        <w:pStyle w:val="Heading3"/>
      </w:pPr>
      <w:r>
        <w:t>Market Data Routing</w:t>
      </w:r>
    </w:p>
    <w:p w14:paraId="046062B6" w14:textId="77777777" w:rsidR="008D1117" w:rsidRDefault="00000000">
      <w:pPr>
        <w:spacing w:after="120"/>
      </w:pPr>
      <w:r>
        <w:t>Market-data requests (LTP, OHLC, market depth, option chain) are answered by the FastAPI Market Service reading from the MarketDataProvider APIs / WebSockets, cached in Redis. These requests never touch Qdrant and never enter the RAG pipeline.</w:t>
      </w:r>
    </w:p>
    <w:p w14:paraId="00B79971" w14:textId="77777777" w:rsidR="008D1117" w:rsidRDefault="00000000">
      <w:pPr>
        <w:pStyle w:val="Heading3"/>
      </w:pPr>
      <w:r>
        <w:t>Hybrid Retrieval</w:t>
      </w:r>
    </w:p>
    <w:p w14:paraId="1E8635CE" w14:textId="77777777" w:rsidR="008D1117" w:rsidRDefault="00000000">
      <w:pPr>
        <w:spacing w:before="80" w:after="40"/>
      </w:pPr>
      <w:r>
        <w:rPr>
          <w:b/>
          <w:bCs/>
        </w:rPr>
        <w:t>Purpose:</w:t>
      </w:r>
    </w:p>
    <w:p w14:paraId="1DCAEAB1" w14:textId="77777777" w:rsidR="008D1117" w:rsidRDefault="00000000">
      <w:pPr>
        <w:spacing w:after="120"/>
      </w:pPr>
      <w:r>
        <w:t>Improve retrieval quality by combining semantic search and keyword search.</w:t>
      </w:r>
    </w:p>
    <w:p w14:paraId="0C9A58E4" w14:textId="77777777" w:rsidR="008D1117" w:rsidRDefault="00000000">
      <w:pPr>
        <w:spacing w:before="80" w:after="40"/>
      </w:pPr>
      <w:r>
        <w:rPr>
          <w:b/>
          <w:bCs/>
        </w:rPr>
        <w:t>Components:</w:t>
      </w:r>
    </w:p>
    <w:p w14:paraId="1850D0B9" w14:textId="77777777" w:rsidR="008D1117" w:rsidRDefault="00000000">
      <w:pPr>
        <w:pStyle w:val="ListParagraph"/>
        <w:numPr>
          <w:ilvl w:val="0"/>
          <w:numId w:val="2"/>
        </w:numPr>
        <w:spacing w:after="40"/>
      </w:pPr>
      <w:r>
        <w:t>Dense Retrieval: Qdrant vector search over the embeddinggemma dense vector, with metadata filters applied at retrieval.</w:t>
      </w:r>
    </w:p>
    <w:p w14:paraId="6F6419A4" w14:textId="77777777" w:rsidR="008D1117" w:rsidRDefault="00000000">
      <w:pPr>
        <w:pStyle w:val="ListParagraph"/>
        <w:numPr>
          <w:ilvl w:val="0"/>
          <w:numId w:val="2"/>
        </w:numPr>
        <w:spacing w:after="40"/>
      </w:pPr>
      <w:r>
        <w:t>Sparse Retrieval: Qdrant native sparse vector (BM25 / IDF) keyword search, with metadata filters applied at retrieval.</w:t>
      </w:r>
    </w:p>
    <w:p w14:paraId="6E389542" w14:textId="77777777" w:rsidR="008D1117" w:rsidRDefault="00000000">
      <w:pPr>
        <w:spacing w:before="80" w:after="40"/>
      </w:pPr>
      <w:r>
        <w:rPr>
          <w:b/>
          <w:bCs/>
        </w:rPr>
        <w:t>Query Preparation:</w:t>
      </w:r>
    </w:p>
    <w:p w14:paraId="0BC303FC" w14:textId="77777777" w:rsidR="008D1117" w:rsidRDefault="00000000">
      <w:pPr>
        <w:spacing w:after="120"/>
      </w:pPr>
      <w:r>
        <w:t>Before retrieval, the query is normalized and, when not already English, translated to English via Sarvam so it matches the multilingual embedding space and sparse index consistently.</w:t>
      </w:r>
    </w:p>
    <w:p w14:paraId="537C8987" w14:textId="77777777" w:rsidR="008D1117" w:rsidRDefault="00000000">
      <w:pPr>
        <w:spacing w:before="80" w:after="40"/>
      </w:pPr>
      <w:r>
        <w:rPr>
          <w:b/>
          <w:bCs/>
        </w:rPr>
        <w:t>Fusion Strategy:</w:t>
      </w:r>
    </w:p>
    <w:p w14:paraId="6BB4D59C" w14:textId="77777777" w:rsidR="008D1117" w:rsidRDefault="00000000">
      <w:pPr>
        <w:spacing w:after="120"/>
      </w:pPr>
      <w:r>
        <w:t>Reciprocal Rank Fusion (RRF) over the filtered dense and sparse candidate lists.</w:t>
      </w:r>
    </w:p>
    <w:p w14:paraId="1373AC26" w14:textId="77777777" w:rsidR="008D1117" w:rsidRDefault="00000000">
      <w:pPr>
        <w:spacing w:before="80" w:after="40"/>
      </w:pPr>
      <w:r>
        <w:rPr>
          <w:b/>
          <w:bCs/>
        </w:rPr>
        <w:t>Benefits:</w:t>
      </w:r>
    </w:p>
    <w:p w14:paraId="579FE5A0" w14:textId="77777777" w:rsidR="008D1117" w:rsidRDefault="00000000">
      <w:pPr>
        <w:pStyle w:val="ListParagraph"/>
        <w:numPr>
          <w:ilvl w:val="0"/>
          <w:numId w:val="2"/>
        </w:numPr>
        <w:spacing w:after="40"/>
      </w:pPr>
      <w:r>
        <w:t>Better retrieval of stock symbols</w:t>
      </w:r>
    </w:p>
    <w:p w14:paraId="2C391154" w14:textId="77777777" w:rsidR="008D1117" w:rsidRDefault="00000000">
      <w:pPr>
        <w:pStyle w:val="ListParagraph"/>
        <w:numPr>
          <w:ilvl w:val="0"/>
          <w:numId w:val="2"/>
        </w:numPr>
        <w:spacing w:after="40"/>
      </w:pPr>
      <w:r>
        <w:t>Better retrieval of company names</w:t>
      </w:r>
    </w:p>
    <w:p w14:paraId="245A9411" w14:textId="77777777" w:rsidR="008D1117" w:rsidRDefault="00000000">
      <w:pPr>
        <w:pStyle w:val="ListParagraph"/>
        <w:numPr>
          <w:ilvl w:val="0"/>
          <w:numId w:val="2"/>
        </w:numPr>
        <w:spacing w:after="40"/>
      </w:pPr>
      <w:r>
        <w:t>Better retrieval of financial terms</w:t>
      </w:r>
    </w:p>
    <w:p w14:paraId="41EF0DC4" w14:textId="77777777" w:rsidR="008D1117" w:rsidRDefault="00000000">
      <w:pPr>
        <w:pStyle w:val="ListParagraph"/>
        <w:numPr>
          <w:ilvl w:val="0"/>
          <w:numId w:val="2"/>
        </w:numPr>
        <w:spacing w:after="40"/>
      </w:pPr>
      <w:r>
        <w:t>Better filing search accuracy</w:t>
      </w:r>
    </w:p>
    <w:p w14:paraId="0AEFFDE2"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Metadata filters are applied AT retrieval time as Qdrant query filters on both the dense and sparse branches, so candidates are filtered before fusion — not after RRF. A query normalization / translation step (Sarvam) runs before retrieval so Hindi and Tamil queries retrieve correctly.</w:t>
      </w:r>
    </w:p>
    <w:p w14:paraId="33EB8D3C" w14:textId="77777777" w:rsidR="008D1117" w:rsidRDefault="00000000">
      <w:pPr>
        <w:pStyle w:val="Heading3"/>
      </w:pPr>
      <w:r>
        <w:t>Re-Ranking Layer</w:t>
      </w:r>
    </w:p>
    <w:p w14:paraId="6E96113C" w14:textId="77777777" w:rsidR="008D1117" w:rsidRDefault="00000000">
      <w:pPr>
        <w:spacing w:before="80" w:after="40"/>
      </w:pPr>
      <w:r>
        <w:rPr>
          <w:b/>
          <w:bCs/>
        </w:rPr>
        <w:lastRenderedPageBreak/>
        <w:t>Purpose:</w:t>
      </w:r>
    </w:p>
    <w:p w14:paraId="0E200DDB" w14:textId="77777777" w:rsidR="008D1117" w:rsidRDefault="00000000">
      <w:pPr>
        <w:spacing w:after="120"/>
      </w:pPr>
      <w:r>
        <w:t>Improve retrieval precision before sending context to Ollama Cloud.</w:t>
      </w:r>
    </w:p>
    <w:p w14:paraId="7EC042FA" w14:textId="77777777" w:rsidR="008D1117" w:rsidRDefault="00000000">
      <w:pPr>
        <w:spacing w:before="80" w:after="40"/>
      </w:pPr>
      <w:r>
        <w:rPr>
          <w:b/>
          <w:bCs/>
        </w:rPr>
        <w:t>Problem:</w:t>
      </w:r>
    </w:p>
    <w:p w14:paraId="30D66868" w14:textId="77777777" w:rsidR="008D1117" w:rsidRDefault="00000000">
      <w:pPr>
        <w:spacing w:after="120"/>
      </w:pPr>
      <w:r>
        <w:t>Vector search retrieves semantically similar documents but may not retrieve the most relevant answer.</w:t>
      </w:r>
    </w:p>
    <w:p w14:paraId="2C7033BA" w14:textId="77777777" w:rsidR="008D1117" w:rsidRDefault="00000000">
      <w:pPr>
        <w:spacing w:before="80" w:after="40"/>
      </w:pPr>
      <w:r>
        <w:rPr>
          <w:b/>
          <w:bCs/>
        </w:rPr>
        <w:t>Solution:</w:t>
      </w:r>
    </w:p>
    <w:p w14:paraId="677D2728" w14:textId="77777777" w:rsidR="008D1117" w:rsidRDefault="00000000">
      <w:pPr>
        <w:spacing w:after="120"/>
      </w:pPr>
      <w:r>
        <w:t>Use a Cross-Encoder Re-Ranker, served by a hosted cloud inference endpoint, to score retrieved chunks against the user's query.</w:t>
      </w:r>
    </w:p>
    <w:p w14:paraId="47541966" w14:textId="77777777" w:rsidR="008D1117" w:rsidRDefault="00000000">
      <w:pPr>
        <w:spacing w:before="80" w:after="40"/>
      </w:pPr>
      <w:r>
        <w:rPr>
          <w:b/>
          <w:bCs/>
        </w:rPr>
        <w:t>Workflow:</w:t>
      </w:r>
    </w:p>
    <w:p w14:paraId="005F3F2A" w14:textId="77777777" w:rsidR="008D1117" w:rsidRDefault="00000000">
      <w:pPr>
        <w:shd w:val="clear" w:color="auto" w:fill="EEF3F8"/>
        <w:spacing w:before="40" w:after="40"/>
        <w:jc w:val="center"/>
      </w:pPr>
      <w:r>
        <w:rPr>
          <w:b/>
          <w:bCs/>
          <w:color w:val="1F4E79"/>
          <w:sz w:val="20"/>
          <w:szCs w:val="20"/>
        </w:rPr>
        <w:t>User Query</w:t>
      </w:r>
    </w:p>
    <w:p w14:paraId="6106F151" w14:textId="77777777" w:rsidR="008D1117" w:rsidRDefault="00000000">
      <w:pPr>
        <w:spacing w:before="20" w:after="20"/>
        <w:jc w:val="center"/>
      </w:pPr>
      <w:r>
        <w:rPr>
          <w:color w:val="78909C"/>
          <w:sz w:val="20"/>
          <w:szCs w:val="20"/>
        </w:rPr>
        <w:t>↓</w:t>
      </w:r>
    </w:p>
    <w:p w14:paraId="6264A012" w14:textId="77777777" w:rsidR="008D1117" w:rsidRDefault="00000000">
      <w:pPr>
        <w:shd w:val="clear" w:color="auto" w:fill="EEF3F8"/>
        <w:spacing w:before="40" w:after="40"/>
        <w:jc w:val="center"/>
      </w:pPr>
      <w:r>
        <w:rPr>
          <w:b/>
          <w:bCs/>
          <w:color w:val="1F4E79"/>
          <w:sz w:val="20"/>
          <w:szCs w:val="20"/>
        </w:rPr>
        <w:t>Query Normalization / Translation → English (Sarvam)</w:t>
      </w:r>
    </w:p>
    <w:p w14:paraId="495DAD21" w14:textId="77777777" w:rsidR="008D1117" w:rsidRDefault="00000000">
      <w:pPr>
        <w:spacing w:before="20" w:after="20"/>
        <w:jc w:val="center"/>
      </w:pPr>
      <w:r>
        <w:rPr>
          <w:color w:val="78909C"/>
          <w:sz w:val="20"/>
          <w:szCs w:val="20"/>
        </w:rPr>
        <w:t>↓</w:t>
      </w:r>
    </w:p>
    <w:p w14:paraId="29C7959E" w14:textId="77777777" w:rsidR="008D1117" w:rsidRDefault="00000000">
      <w:pPr>
        <w:shd w:val="clear" w:color="auto" w:fill="EEF3F8"/>
        <w:spacing w:before="40" w:after="40"/>
        <w:jc w:val="center"/>
      </w:pPr>
      <w:r>
        <w:rPr>
          <w:b/>
          <w:bCs/>
          <w:color w:val="1F4E79"/>
          <w:sz w:val="20"/>
          <w:szCs w:val="20"/>
        </w:rPr>
        <w:t>Hybrid Retrieval (Dense + Sparse) with metadata filters at retrieval</w:t>
      </w:r>
    </w:p>
    <w:p w14:paraId="68C3A4F0" w14:textId="77777777" w:rsidR="008D1117" w:rsidRDefault="00000000">
      <w:pPr>
        <w:spacing w:before="20" w:after="20"/>
        <w:jc w:val="center"/>
      </w:pPr>
      <w:r>
        <w:rPr>
          <w:color w:val="78909C"/>
          <w:sz w:val="20"/>
          <w:szCs w:val="20"/>
        </w:rPr>
        <w:t>↓</w:t>
      </w:r>
    </w:p>
    <w:p w14:paraId="349B8386" w14:textId="77777777" w:rsidR="008D1117" w:rsidRDefault="00000000">
      <w:pPr>
        <w:shd w:val="clear" w:color="auto" w:fill="EEF3F8"/>
        <w:spacing w:before="40" w:after="40"/>
        <w:jc w:val="center"/>
      </w:pPr>
      <w:r>
        <w:rPr>
          <w:b/>
          <w:bCs/>
          <w:color w:val="1F4E79"/>
          <w:sz w:val="20"/>
          <w:szCs w:val="20"/>
        </w:rPr>
        <w:t>Reciprocal Rank Fusion (RRF)</w:t>
      </w:r>
    </w:p>
    <w:p w14:paraId="4D117A94" w14:textId="77777777" w:rsidR="008D1117" w:rsidRDefault="00000000">
      <w:pPr>
        <w:spacing w:before="20" w:after="20"/>
        <w:jc w:val="center"/>
      </w:pPr>
      <w:r>
        <w:rPr>
          <w:color w:val="78909C"/>
          <w:sz w:val="20"/>
          <w:szCs w:val="20"/>
        </w:rPr>
        <w:t>↓</w:t>
      </w:r>
    </w:p>
    <w:p w14:paraId="329863DF" w14:textId="77777777" w:rsidR="008D1117" w:rsidRDefault="00000000">
      <w:pPr>
        <w:shd w:val="clear" w:color="auto" w:fill="EEF3F8"/>
        <w:spacing w:before="40" w:after="40"/>
        <w:jc w:val="center"/>
      </w:pPr>
      <w:r>
        <w:rPr>
          <w:b/>
          <w:bCs/>
          <w:color w:val="1F4E79"/>
          <w:sz w:val="20"/>
          <w:szCs w:val="20"/>
        </w:rPr>
        <w:t>Top-20 Candidates</w:t>
      </w:r>
    </w:p>
    <w:p w14:paraId="1B3C2F44" w14:textId="77777777" w:rsidR="008D1117" w:rsidRDefault="00000000">
      <w:pPr>
        <w:spacing w:before="20" w:after="20"/>
        <w:jc w:val="center"/>
      </w:pPr>
      <w:r>
        <w:rPr>
          <w:color w:val="78909C"/>
          <w:sz w:val="20"/>
          <w:szCs w:val="20"/>
        </w:rPr>
        <w:t>↓</w:t>
      </w:r>
    </w:p>
    <w:p w14:paraId="6EEE0197" w14:textId="77777777" w:rsidR="008D1117" w:rsidRDefault="00000000">
      <w:pPr>
        <w:shd w:val="clear" w:color="auto" w:fill="EEF3F8"/>
        <w:spacing w:before="40" w:after="40"/>
        <w:jc w:val="center"/>
      </w:pPr>
      <w:r>
        <w:rPr>
          <w:b/>
          <w:bCs/>
          <w:color w:val="1F4E79"/>
          <w:sz w:val="20"/>
          <w:szCs w:val="20"/>
        </w:rPr>
        <w:t>Cross-Encoder Re-Ranker (hosted cloud endpoint) scores all 20</w:t>
      </w:r>
    </w:p>
    <w:p w14:paraId="3BBFFF68" w14:textId="77777777" w:rsidR="008D1117" w:rsidRDefault="00000000">
      <w:pPr>
        <w:spacing w:before="20" w:after="20"/>
        <w:jc w:val="center"/>
      </w:pPr>
      <w:r>
        <w:rPr>
          <w:color w:val="78909C"/>
          <w:sz w:val="20"/>
          <w:szCs w:val="20"/>
        </w:rPr>
        <w:t>↓</w:t>
      </w:r>
    </w:p>
    <w:p w14:paraId="4FB614DE" w14:textId="77777777" w:rsidR="008D1117" w:rsidRDefault="00000000">
      <w:pPr>
        <w:shd w:val="clear" w:color="auto" w:fill="EEF3F8"/>
        <w:spacing w:before="40" w:after="40"/>
        <w:jc w:val="center"/>
      </w:pPr>
      <w:r>
        <w:rPr>
          <w:b/>
          <w:bCs/>
          <w:color w:val="1F4E79"/>
          <w:sz w:val="20"/>
          <w:szCs w:val="20"/>
        </w:rPr>
        <w:t>Select Top-5 chunks</w:t>
      </w:r>
    </w:p>
    <w:p w14:paraId="174B6B8E" w14:textId="77777777" w:rsidR="008D1117" w:rsidRDefault="00000000">
      <w:pPr>
        <w:spacing w:before="20" w:after="20"/>
        <w:jc w:val="center"/>
      </w:pPr>
      <w:r>
        <w:rPr>
          <w:color w:val="78909C"/>
          <w:sz w:val="20"/>
          <w:szCs w:val="20"/>
        </w:rPr>
        <w:t>↓</w:t>
      </w:r>
    </w:p>
    <w:p w14:paraId="4369F76F" w14:textId="77777777" w:rsidR="008D1117" w:rsidRDefault="00000000">
      <w:pPr>
        <w:shd w:val="clear" w:color="auto" w:fill="EEF3F8"/>
        <w:spacing w:before="40" w:after="40"/>
        <w:jc w:val="center"/>
      </w:pPr>
      <w:r>
        <w:rPr>
          <w:b/>
          <w:bCs/>
          <w:color w:val="1F4E79"/>
          <w:sz w:val="20"/>
          <w:szCs w:val="20"/>
        </w:rPr>
        <w:t>Send Top-5 chunks to Ollama Cloud (Gemma)</w:t>
      </w:r>
    </w:p>
    <w:p w14:paraId="534636CA" w14:textId="77777777" w:rsidR="008D1117" w:rsidRDefault="008D1117">
      <w:pPr>
        <w:spacing w:after="120"/>
      </w:pPr>
    </w:p>
    <w:p w14:paraId="47B0B893"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There is now ONE canonical retrieval pipeline everywhere. The earlier dense-only "Qdrant Top 20 → rerank → Top 5" description is replaced by Dense+Sparse → RRF → metadata filter (at retrieval) → Top-20 → cross-encoder rerank → Top-5 → Ollama Cloud, matching the Phase 6 pipeline above.</w:t>
      </w:r>
    </w:p>
    <w:p w14:paraId="61A5CD65" w14:textId="77777777" w:rsidR="008D1117" w:rsidRDefault="00000000">
      <w:pPr>
        <w:spacing w:before="80" w:after="40"/>
      </w:pPr>
      <w:r>
        <w:rPr>
          <w:b/>
          <w:bCs/>
        </w:rPr>
        <w:t>Benefits:</w:t>
      </w:r>
    </w:p>
    <w:p w14:paraId="30C58E68" w14:textId="77777777" w:rsidR="008D1117" w:rsidRDefault="00000000">
      <w:pPr>
        <w:pStyle w:val="ListParagraph"/>
        <w:numPr>
          <w:ilvl w:val="0"/>
          <w:numId w:val="2"/>
        </w:numPr>
        <w:spacing w:after="40"/>
      </w:pPr>
      <w:r>
        <w:t>Better answer accuracy</w:t>
      </w:r>
    </w:p>
    <w:p w14:paraId="25F50925" w14:textId="77777777" w:rsidR="008D1117" w:rsidRDefault="00000000">
      <w:pPr>
        <w:pStyle w:val="ListParagraph"/>
        <w:numPr>
          <w:ilvl w:val="0"/>
          <w:numId w:val="2"/>
        </w:numPr>
        <w:spacing w:after="40"/>
      </w:pPr>
      <w:r>
        <w:t>Better citation quality</w:t>
      </w:r>
    </w:p>
    <w:p w14:paraId="446C905B" w14:textId="77777777" w:rsidR="008D1117" w:rsidRDefault="00000000">
      <w:pPr>
        <w:pStyle w:val="ListParagraph"/>
        <w:numPr>
          <w:ilvl w:val="0"/>
          <w:numId w:val="2"/>
        </w:numPr>
        <w:spacing w:after="40"/>
      </w:pPr>
      <w:r>
        <w:t>Better handling of financial disclosures</w:t>
      </w:r>
    </w:p>
    <w:p w14:paraId="13EACA94" w14:textId="77777777" w:rsidR="008D1117" w:rsidRDefault="00000000">
      <w:pPr>
        <w:pStyle w:val="ListParagraph"/>
        <w:numPr>
          <w:ilvl w:val="0"/>
          <w:numId w:val="2"/>
        </w:numPr>
        <w:spacing w:after="40"/>
      </w:pPr>
      <w:r>
        <w:t>Reduced hallucinations</w:t>
      </w:r>
    </w:p>
    <w:p w14:paraId="316A493D" w14:textId="77777777" w:rsidR="008D1117" w:rsidRDefault="00000000">
      <w:pPr>
        <w:pStyle w:val="ListParagraph"/>
        <w:numPr>
          <w:ilvl w:val="0"/>
          <w:numId w:val="2"/>
        </w:numPr>
        <w:spacing w:after="40"/>
      </w:pPr>
      <w:r>
        <w:t>Improved relevance ranking</w:t>
      </w:r>
    </w:p>
    <w:p w14:paraId="558868D9" w14:textId="77777777" w:rsidR="008D1117" w:rsidRDefault="00000000">
      <w:pPr>
        <w:pStyle w:val="Heading3"/>
      </w:pPr>
      <w:r>
        <w:t>Recommended Re-Ranker</w:t>
      </w:r>
    </w:p>
    <w:p w14:paraId="6D2B35CE" w14:textId="77777777" w:rsidR="008D1117" w:rsidRDefault="00000000">
      <w:pPr>
        <w:spacing w:before="80" w:after="40"/>
      </w:pPr>
      <w:r>
        <w:rPr>
          <w:b/>
          <w:bCs/>
        </w:rPr>
        <w:t>Production:</w:t>
      </w:r>
    </w:p>
    <w:p w14:paraId="2DBC0C09" w14:textId="77777777" w:rsidR="008D1117" w:rsidRDefault="00000000">
      <w:pPr>
        <w:pStyle w:val="ListParagraph"/>
        <w:numPr>
          <w:ilvl w:val="0"/>
          <w:numId w:val="2"/>
        </w:numPr>
        <w:spacing w:after="40"/>
      </w:pPr>
      <w:r>
        <w:t>BAAI/bge-reranker-base</w:t>
      </w:r>
    </w:p>
    <w:p w14:paraId="222673D6" w14:textId="77777777" w:rsidR="008D1117" w:rsidRDefault="00000000">
      <w:pPr>
        <w:pStyle w:val="ListParagraph"/>
        <w:numPr>
          <w:ilvl w:val="0"/>
          <w:numId w:val="2"/>
        </w:numPr>
        <w:spacing w:after="40"/>
      </w:pPr>
      <w:r>
        <w:t>or BAAI/bge-reranker-large</w:t>
      </w:r>
    </w:p>
    <w:p w14:paraId="3836A5EB" w14:textId="77777777" w:rsidR="008D1117" w:rsidRDefault="00000000">
      <w:pPr>
        <w:spacing w:before="80" w:after="40"/>
      </w:pPr>
      <w:r>
        <w:rPr>
          <w:b/>
          <w:bCs/>
        </w:rPr>
        <w:t>Requirements:</w:t>
      </w:r>
    </w:p>
    <w:p w14:paraId="238805A9" w14:textId="77777777" w:rsidR="008D1117" w:rsidRDefault="00000000">
      <w:pPr>
        <w:pStyle w:val="ListParagraph"/>
        <w:numPr>
          <w:ilvl w:val="0"/>
          <w:numId w:val="2"/>
        </w:numPr>
        <w:spacing w:after="40"/>
      </w:pPr>
      <w:r>
        <w:t>Query-document pair scoring</w:t>
      </w:r>
    </w:p>
    <w:p w14:paraId="344DDD57" w14:textId="77777777" w:rsidR="008D1117" w:rsidRDefault="00000000">
      <w:pPr>
        <w:pStyle w:val="ListParagraph"/>
        <w:numPr>
          <w:ilvl w:val="0"/>
          <w:numId w:val="2"/>
        </w:numPr>
        <w:spacing w:after="40"/>
      </w:pPr>
      <w:r>
        <w:t>Cross-Encoder architecture</w:t>
      </w:r>
    </w:p>
    <w:p w14:paraId="2A312E3F" w14:textId="77777777" w:rsidR="008D1117" w:rsidRDefault="00000000">
      <w:pPr>
        <w:pStyle w:val="ListParagraph"/>
        <w:numPr>
          <w:ilvl w:val="0"/>
          <w:numId w:val="2"/>
        </w:numPr>
        <w:spacing w:after="40"/>
      </w:pPr>
      <w:r>
        <w:t>Compatible with financial document retrieval</w:t>
      </w:r>
    </w:p>
    <w:p w14:paraId="3BC7DFFC" w14:textId="77777777" w:rsidR="008D1117" w:rsidRDefault="00000000">
      <w:pPr>
        <w:spacing w:before="80" w:after="40"/>
      </w:pPr>
      <w:r>
        <w:rPr>
          <w:b/>
          <w:bCs/>
        </w:rPr>
        <w:t>Deployment:</w:t>
      </w:r>
    </w:p>
    <w:p w14:paraId="7DE889C1" w14:textId="77777777" w:rsidR="008D1117" w:rsidRDefault="00000000">
      <w:pPr>
        <w:spacing w:after="120"/>
      </w:pPr>
      <w:r>
        <w:lastRenderedPageBreak/>
        <w:t>Hosted cross-encoder inference endpoint — a separate cloud service. The reranker is NOT loaded into the FastAPI process; no reranker weights run on the Railway app.</w:t>
      </w:r>
    </w:p>
    <w:p w14:paraId="5CF9AEB1"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The reranker deployment changed from "Integrated into FastAPI Backend" to a hosted cloud inference endpoint, consistent with the Ollama-Cloud-only constraint that no model weights run inside the FastAPI / Railway application.</w:t>
      </w:r>
    </w:p>
    <w:p w14:paraId="71AFA69F" w14:textId="77777777" w:rsidR="008D1117" w:rsidRDefault="00000000">
      <w:pPr>
        <w:spacing w:before="80" w:after="40"/>
      </w:pPr>
      <w:r>
        <w:rPr>
          <w:b/>
          <w:bCs/>
        </w:rPr>
        <w:t>Selection Strategy:</w:t>
      </w:r>
    </w:p>
    <w:p w14:paraId="7A98184C" w14:textId="77777777" w:rsidR="008D1117" w:rsidRDefault="00000000">
      <w:pPr>
        <w:shd w:val="clear" w:color="auto" w:fill="EEF3F8"/>
        <w:spacing w:before="40" w:after="40"/>
        <w:jc w:val="center"/>
      </w:pPr>
      <w:r>
        <w:rPr>
          <w:b/>
          <w:bCs/>
          <w:color w:val="1F4E79"/>
          <w:sz w:val="20"/>
          <w:szCs w:val="20"/>
        </w:rPr>
        <w:t>Hybrid Retrieval (Dense + Sparse) with metadata filter at retrieval</w:t>
      </w:r>
    </w:p>
    <w:p w14:paraId="37E90316" w14:textId="77777777" w:rsidR="008D1117" w:rsidRDefault="00000000">
      <w:pPr>
        <w:spacing w:before="20" w:after="20"/>
        <w:jc w:val="center"/>
      </w:pPr>
      <w:r>
        <w:rPr>
          <w:color w:val="78909C"/>
          <w:sz w:val="20"/>
          <w:szCs w:val="20"/>
        </w:rPr>
        <w:t>↓</w:t>
      </w:r>
    </w:p>
    <w:p w14:paraId="012836FE" w14:textId="77777777" w:rsidR="008D1117" w:rsidRDefault="00000000">
      <w:pPr>
        <w:shd w:val="clear" w:color="auto" w:fill="EEF3F8"/>
        <w:spacing w:before="40" w:after="40"/>
        <w:jc w:val="center"/>
      </w:pPr>
      <w:r>
        <w:rPr>
          <w:b/>
          <w:bCs/>
          <w:color w:val="1F4E79"/>
          <w:sz w:val="20"/>
          <w:szCs w:val="20"/>
        </w:rPr>
        <w:t>Reciprocal Rank Fusion (RRF) → Top-20</w:t>
      </w:r>
    </w:p>
    <w:p w14:paraId="7ED25322" w14:textId="77777777" w:rsidR="008D1117" w:rsidRDefault="00000000">
      <w:pPr>
        <w:spacing w:before="20" w:after="20"/>
        <w:jc w:val="center"/>
      </w:pPr>
      <w:r>
        <w:rPr>
          <w:color w:val="78909C"/>
          <w:sz w:val="20"/>
          <w:szCs w:val="20"/>
        </w:rPr>
        <w:t>↓</w:t>
      </w:r>
    </w:p>
    <w:p w14:paraId="65CC4DA4" w14:textId="77777777" w:rsidR="008D1117" w:rsidRDefault="00000000">
      <w:pPr>
        <w:shd w:val="clear" w:color="auto" w:fill="EEF3F8"/>
        <w:spacing w:before="40" w:after="40"/>
        <w:jc w:val="center"/>
      </w:pPr>
      <w:r>
        <w:rPr>
          <w:b/>
          <w:bCs/>
          <w:color w:val="1F4E79"/>
          <w:sz w:val="20"/>
          <w:szCs w:val="20"/>
        </w:rPr>
        <w:t>Cross-Encoder Re-Rank (hosted endpoint)</w:t>
      </w:r>
    </w:p>
    <w:p w14:paraId="69CB6F68" w14:textId="77777777" w:rsidR="008D1117" w:rsidRDefault="00000000">
      <w:pPr>
        <w:spacing w:before="20" w:after="20"/>
        <w:jc w:val="center"/>
      </w:pPr>
      <w:r>
        <w:rPr>
          <w:color w:val="78909C"/>
          <w:sz w:val="20"/>
          <w:szCs w:val="20"/>
        </w:rPr>
        <w:t>↓</w:t>
      </w:r>
    </w:p>
    <w:p w14:paraId="3C7DD906" w14:textId="77777777" w:rsidR="008D1117" w:rsidRDefault="00000000">
      <w:pPr>
        <w:shd w:val="clear" w:color="auto" w:fill="EEF3F8"/>
        <w:spacing w:before="40" w:after="40"/>
        <w:jc w:val="center"/>
      </w:pPr>
      <w:r>
        <w:rPr>
          <w:b/>
          <w:bCs/>
          <w:color w:val="1F4E79"/>
          <w:sz w:val="20"/>
          <w:szCs w:val="20"/>
        </w:rPr>
        <w:t>Keep Top-5</w:t>
      </w:r>
    </w:p>
    <w:p w14:paraId="42FB98C4" w14:textId="77777777" w:rsidR="008D1117" w:rsidRDefault="00000000">
      <w:pPr>
        <w:spacing w:before="20" w:after="20"/>
        <w:jc w:val="center"/>
      </w:pPr>
      <w:r>
        <w:rPr>
          <w:color w:val="78909C"/>
          <w:sz w:val="20"/>
          <w:szCs w:val="20"/>
        </w:rPr>
        <w:t>↓</w:t>
      </w:r>
    </w:p>
    <w:p w14:paraId="49206C06" w14:textId="77777777" w:rsidR="008D1117" w:rsidRDefault="00000000">
      <w:pPr>
        <w:shd w:val="clear" w:color="auto" w:fill="EEF3F8"/>
        <w:spacing w:before="40" w:after="40"/>
        <w:jc w:val="center"/>
      </w:pPr>
      <w:r>
        <w:rPr>
          <w:b/>
          <w:bCs/>
          <w:color w:val="1F4E79"/>
          <w:sz w:val="20"/>
          <w:szCs w:val="20"/>
        </w:rPr>
        <w:t>Send to Ollama Cloud</w:t>
      </w:r>
    </w:p>
    <w:p w14:paraId="7BDCED54" w14:textId="77777777" w:rsidR="008D1117" w:rsidRDefault="008D1117">
      <w:pPr>
        <w:spacing w:after="120"/>
      </w:pPr>
    </w:p>
    <w:p w14:paraId="6589B6D6" w14:textId="77777777" w:rsidR="008D1117" w:rsidRDefault="00000000">
      <w:pPr>
        <w:pStyle w:val="Heading3"/>
      </w:pPr>
      <w:r>
        <w:t>Claude Code Requirements</w:t>
      </w:r>
    </w:p>
    <w:p w14:paraId="6F380B3A" w14:textId="77777777" w:rsidR="008D1117" w:rsidRDefault="00000000">
      <w:pPr>
        <w:pStyle w:val="ListParagraph"/>
        <w:numPr>
          <w:ilvl w:val="0"/>
          <w:numId w:val="6"/>
        </w:numPr>
        <w:spacing w:after="40"/>
      </w:pPr>
      <w:r>
        <w:t>Normalize / translate the query to English via Sarvam when it is not already English.</w:t>
      </w:r>
    </w:p>
    <w:p w14:paraId="5413A7F4" w14:textId="77777777" w:rsidR="008D1117" w:rsidRDefault="00000000">
      <w:pPr>
        <w:pStyle w:val="ListParagraph"/>
        <w:numPr>
          <w:ilvl w:val="0"/>
          <w:numId w:val="6"/>
        </w:numPr>
        <w:spacing w:after="40"/>
      </w:pPr>
      <w:r>
        <w:t>Generate the query embedding via Ollama Cloud (embeddinggemma).</w:t>
      </w:r>
    </w:p>
    <w:p w14:paraId="111F2D76" w14:textId="77777777" w:rsidR="008D1117" w:rsidRDefault="00000000">
      <w:pPr>
        <w:pStyle w:val="ListParagraph"/>
        <w:numPr>
          <w:ilvl w:val="0"/>
          <w:numId w:val="6"/>
        </w:numPr>
        <w:spacing w:after="40"/>
      </w:pPr>
      <w:r>
        <w:t>Retrieve candidates from Qdrant with metadata filters applied AT retrieval on BOTH the dense and sparse branches.</w:t>
      </w:r>
    </w:p>
    <w:p w14:paraId="741FB7F8" w14:textId="77777777" w:rsidR="008D1117" w:rsidRDefault="00000000">
      <w:pPr>
        <w:pStyle w:val="ListParagraph"/>
        <w:numPr>
          <w:ilvl w:val="0"/>
          <w:numId w:val="6"/>
        </w:numPr>
        <w:spacing w:after="40"/>
      </w:pPr>
      <w:r>
        <w:t>Fuse the dense and sparse candidate lists with Reciprocal Rank Fusion (RRF).</w:t>
      </w:r>
    </w:p>
    <w:p w14:paraId="7FE19675" w14:textId="77777777" w:rsidR="008D1117" w:rsidRDefault="00000000">
      <w:pPr>
        <w:pStyle w:val="ListParagraph"/>
        <w:numPr>
          <w:ilvl w:val="0"/>
          <w:numId w:val="6"/>
        </w:numPr>
        <w:spacing w:after="40"/>
      </w:pPr>
      <w:r>
        <w:t>Take the Top-20 fused candidate chunks.</w:t>
      </w:r>
    </w:p>
    <w:p w14:paraId="0C55FFF7" w14:textId="77777777" w:rsidR="008D1117" w:rsidRDefault="00000000">
      <w:pPr>
        <w:pStyle w:val="ListParagraph"/>
        <w:numPr>
          <w:ilvl w:val="0"/>
          <w:numId w:val="6"/>
        </w:numPr>
        <w:spacing w:after="40"/>
      </w:pPr>
      <w:r>
        <w:t>Pass the Top-20 candidates to the hosted Cross-Encoder Re-Ranker.</w:t>
      </w:r>
    </w:p>
    <w:p w14:paraId="5A496B24" w14:textId="77777777" w:rsidR="008D1117" w:rsidRDefault="00000000">
      <w:pPr>
        <w:pStyle w:val="ListParagraph"/>
        <w:numPr>
          <w:ilvl w:val="0"/>
          <w:numId w:val="6"/>
        </w:numPr>
        <w:spacing w:after="40"/>
      </w:pPr>
      <w:r>
        <w:t>Score all candidate chunks.</w:t>
      </w:r>
    </w:p>
    <w:p w14:paraId="4DA017B3" w14:textId="77777777" w:rsidR="008D1117" w:rsidRDefault="00000000">
      <w:pPr>
        <w:pStyle w:val="ListParagraph"/>
        <w:numPr>
          <w:ilvl w:val="0"/>
          <w:numId w:val="6"/>
        </w:numPr>
        <w:spacing w:after="40"/>
      </w:pPr>
      <w:r>
        <w:t>Sort chunks by relevance score.</w:t>
      </w:r>
    </w:p>
    <w:p w14:paraId="11B9FCC8" w14:textId="77777777" w:rsidR="008D1117" w:rsidRDefault="00000000">
      <w:pPr>
        <w:pStyle w:val="ListParagraph"/>
        <w:numPr>
          <w:ilvl w:val="0"/>
          <w:numId w:val="6"/>
        </w:numPr>
        <w:spacing w:after="40"/>
      </w:pPr>
      <w:r>
        <w:t>Select the Top-5 chunks.</w:t>
      </w:r>
    </w:p>
    <w:p w14:paraId="27233476" w14:textId="77777777" w:rsidR="008D1117" w:rsidRDefault="00000000">
      <w:pPr>
        <w:pStyle w:val="ListParagraph"/>
        <w:numPr>
          <w:ilvl w:val="0"/>
          <w:numId w:val="6"/>
        </w:numPr>
        <w:spacing w:after="40"/>
      </w:pPr>
      <w:r>
        <w:t>Build the context window.</w:t>
      </w:r>
    </w:p>
    <w:p w14:paraId="0CA0685D" w14:textId="77777777" w:rsidR="008D1117" w:rsidRDefault="00000000">
      <w:pPr>
        <w:pStyle w:val="ListParagraph"/>
        <w:numPr>
          <w:ilvl w:val="0"/>
          <w:numId w:val="6"/>
        </w:numPr>
        <w:spacing w:after="40"/>
      </w:pPr>
      <w:r>
        <w:t>Send context to Ollama Cloud (Gemma) and generate the response.</w:t>
      </w:r>
    </w:p>
    <w:p w14:paraId="00D074EE" w14:textId="77777777" w:rsidR="008D1117" w:rsidRDefault="00000000">
      <w:pPr>
        <w:pStyle w:val="ListParagraph"/>
        <w:numPr>
          <w:ilvl w:val="0"/>
          <w:numId w:val="6"/>
        </w:numPr>
        <w:spacing w:after="40"/>
      </w:pPr>
      <w:r>
        <w:t>Translate the response to the user's language via Sarvam.</w:t>
      </w:r>
    </w:p>
    <w:p w14:paraId="58228A54" w14:textId="77777777" w:rsidR="008D1117" w:rsidRDefault="00000000">
      <w:pPr>
        <w:pStyle w:val="ListParagraph"/>
        <w:numPr>
          <w:ilvl w:val="0"/>
          <w:numId w:val="6"/>
        </w:numPr>
        <w:spacing w:after="40"/>
      </w:pPr>
      <w:r>
        <w:t>Return the answer with source citations resolved from PostgreSQL.</w:t>
      </w:r>
    </w:p>
    <w:p w14:paraId="40219760" w14:textId="77777777" w:rsidR="008D1117" w:rsidRDefault="00000000">
      <w:pPr>
        <w:pStyle w:val="Heading3"/>
      </w:pPr>
      <w:r>
        <w:t>Implementation Rules</w:t>
      </w:r>
    </w:p>
    <w:p w14:paraId="63B92187" w14:textId="77777777" w:rsidR="008D1117" w:rsidRDefault="00000000">
      <w:pPr>
        <w:pStyle w:val="ListParagraph"/>
        <w:numPr>
          <w:ilvl w:val="0"/>
          <w:numId w:val="2"/>
        </w:numPr>
        <w:spacing w:after="40"/>
      </w:pPr>
      <w:r>
        <w:t>Always retrieve before reranking.</w:t>
      </w:r>
    </w:p>
    <w:p w14:paraId="50482836" w14:textId="77777777" w:rsidR="008D1117" w:rsidRDefault="00000000">
      <w:pPr>
        <w:pStyle w:val="ListParagraph"/>
        <w:numPr>
          <w:ilvl w:val="0"/>
          <w:numId w:val="2"/>
        </w:numPr>
        <w:spacing w:after="40"/>
      </w:pPr>
      <w:r>
        <w:t>Never rerank the entire collection.</w:t>
      </w:r>
    </w:p>
    <w:p w14:paraId="7B3B763B" w14:textId="77777777" w:rsidR="008D1117" w:rsidRDefault="00000000">
      <w:pPr>
        <w:pStyle w:val="ListParagraph"/>
        <w:numPr>
          <w:ilvl w:val="0"/>
          <w:numId w:val="2"/>
        </w:numPr>
        <w:spacing w:after="40"/>
      </w:pPr>
      <w:r>
        <w:t>Only rerank the Top-20 retrieved candidates.</w:t>
      </w:r>
    </w:p>
    <w:p w14:paraId="3333B4BD" w14:textId="77777777" w:rsidR="008D1117" w:rsidRDefault="00000000">
      <w:pPr>
        <w:pStyle w:val="ListParagraph"/>
        <w:numPr>
          <w:ilvl w:val="0"/>
          <w:numId w:val="2"/>
        </w:numPr>
        <w:spacing w:after="40"/>
      </w:pPr>
      <w:r>
        <w:t>Apply metadata filters at retrieval time (on dense and sparse branches), not after fusion.</w:t>
      </w:r>
    </w:p>
    <w:p w14:paraId="61A98183" w14:textId="77777777" w:rsidR="008D1117" w:rsidRDefault="00000000">
      <w:pPr>
        <w:pStyle w:val="ListParagraph"/>
        <w:numPr>
          <w:ilvl w:val="0"/>
          <w:numId w:val="2"/>
        </w:numPr>
        <w:spacing w:after="40"/>
      </w:pPr>
      <w:r>
        <w:t>Always pass the Top-5 reranked chunks to Ollama Cloud.</w:t>
      </w:r>
    </w:p>
    <w:p w14:paraId="3EDA6A0A" w14:textId="77777777" w:rsidR="008D1117" w:rsidRDefault="00000000">
      <w:pPr>
        <w:pStyle w:val="ListParagraph"/>
        <w:numPr>
          <w:ilvl w:val="0"/>
          <w:numId w:val="2"/>
        </w:numPr>
        <w:spacing w:after="40"/>
      </w:pPr>
      <w:r>
        <w:t>Preserve foreign-key references (Document ID, Chunk ID) throughout the pipeline.</w:t>
      </w:r>
    </w:p>
    <w:p w14:paraId="5C22C73D" w14:textId="77777777" w:rsidR="008D1117" w:rsidRDefault="00000000">
      <w:pPr>
        <w:pStyle w:val="ListParagraph"/>
        <w:numPr>
          <w:ilvl w:val="0"/>
          <w:numId w:val="2"/>
        </w:numPr>
        <w:spacing w:after="40"/>
      </w:pPr>
      <w:r>
        <w:t>Attach citations to every generated answer, resolved from PostgreSQL.</w:t>
      </w:r>
    </w:p>
    <w:p w14:paraId="3D42658C" w14:textId="77777777" w:rsidR="008D1117" w:rsidRDefault="00000000">
      <w:pPr>
        <w:pStyle w:val="ListParagraph"/>
        <w:numPr>
          <w:ilvl w:val="0"/>
          <w:numId w:val="2"/>
        </w:numPr>
        <w:spacing w:after="40"/>
      </w:pPr>
      <w:r>
        <w:t>No model weights run inside FastAPI: embeddings (Ollama Cloud) and reranking (hosted endpoint) are remote calls.</w:t>
      </w:r>
    </w:p>
    <w:p w14:paraId="373E8566" w14:textId="77777777" w:rsidR="008D1117" w:rsidRDefault="00000000">
      <w:pPr>
        <w:pStyle w:val="Heading3"/>
      </w:pPr>
      <w:r>
        <w:t>Architecture Principle</w:t>
      </w:r>
    </w:p>
    <w:p w14:paraId="74907637" w14:textId="77777777" w:rsidR="008D1117" w:rsidRDefault="00000000">
      <w:pPr>
        <w:spacing w:after="120"/>
      </w:pPr>
      <w:r>
        <w:lastRenderedPageBreak/>
        <w:t>Vector search optimizes for recall. Cross-Encoder Re-Ranking optimizes for precision. The system must retrieve broadly using Qdrant hybrid search (dense + native sparse, fused with RRF) and then rerank candidates before generating responses.</w:t>
      </w:r>
    </w:p>
    <w:p w14:paraId="651405DA" w14:textId="77777777" w:rsidR="008D1117" w:rsidRDefault="00000000">
      <w:pPr>
        <w:spacing w:after="120"/>
      </w:pPr>
      <w:r>
        <w:t>This retrieve-then-rerank architecture should be used for:</w:t>
      </w:r>
    </w:p>
    <w:p w14:paraId="4C316F5C" w14:textId="77777777" w:rsidR="008D1117" w:rsidRDefault="00000000">
      <w:pPr>
        <w:pStyle w:val="ListParagraph"/>
        <w:numPr>
          <w:ilvl w:val="0"/>
          <w:numId w:val="2"/>
        </w:numPr>
        <w:spacing w:after="40"/>
      </w:pPr>
      <w:r>
        <w:t>NSE Filings</w:t>
      </w:r>
    </w:p>
    <w:p w14:paraId="1F89FD3B" w14:textId="77777777" w:rsidR="008D1117" w:rsidRDefault="00000000">
      <w:pPr>
        <w:pStyle w:val="ListParagraph"/>
        <w:numPr>
          <w:ilvl w:val="0"/>
          <w:numId w:val="2"/>
        </w:numPr>
        <w:spacing w:after="40"/>
      </w:pPr>
      <w:r>
        <w:t>BSE Filings</w:t>
      </w:r>
    </w:p>
    <w:p w14:paraId="0BC48DFD" w14:textId="77777777" w:rsidR="008D1117" w:rsidRDefault="00000000">
      <w:pPr>
        <w:pStyle w:val="ListParagraph"/>
        <w:numPr>
          <w:ilvl w:val="0"/>
          <w:numId w:val="2"/>
        </w:numPr>
        <w:spacing w:after="40"/>
      </w:pPr>
      <w:r>
        <w:t>Annual Reports</w:t>
      </w:r>
    </w:p>
    <w:p w14:paraId="0E87D650" w14:textId="77777777" w:rsidR="008D1117" w:rsidRDefault="00000000">
      <w:pPr>
        <w:pStyle w:val="ListParagraph"/>
        <w:numPr>
          <w:ilvl w:val="0"/>
          <w:numId w:val="2"/>
        </w:numPr>
        <w:spacing w:after="40"/>
      </w:pPr>
      <w:r>
        <w:t>Corporate Disclosures</w:t>
      </w:r>
    </w:p>
    <w:p w14:paraId="0C3585C5" w14:textId="77777777" w:rsidR="008D1117" w:rsidRDefault="00000000">
      <w:pPr>
        <w:pStyle w:val="ListParagraph"/>
        <w:numPr>
          <w:ilvl w:val="0"/>
          <w:numId w:val="2"/>
        </w:numPr>
        <w:spacing w:after="40"/>
      </w:pPr>
      <w:r>
        <w:t>Investor Presentations</w:t>
      </w:r>
    </w:p>
    <w:p w14:paraId="7C598DB6" w14:textId="77777777" w:rsidR="008D1117" w:rsidRDefault="00000000">
      <w:pPr>
        <w:pStyle w:val="ListParagraph"/>
        <w:numPr>
          <w:ilvl w:val="0"/>
          <w:numId w:val="2"/>
        </w:numPr>
        <w:spacing w:after="40"/>
      </w:pPr>
      <w:r>
        <w:t>NALCO Knowledge Base</w:t>
      </w:r>
    </w:p>
    <w:p w14:paraId="129E7356" w14:textId="77777777" w:rsidR="008D1117" w:rsidRDefault="00000000">
      <w:pPr>
        <w:pStyle w:val="Heading1"/>
      </w:pPr>
      <w:bookmarkStart w:id="10" w:name="_Toc232683686"/>
      <w:r>
        <w:t>Phase 7 — Multilingual Layer</w:t>
      </w:r>
      <w:bookmarkEnd w:id="10"/>
    </w:p>
    <w:p w14:paraId="63BB533A" w14:textId="77777777" w:rsidR="008D1117" w:rsidRDefault="00000000">
      <w:pPr>
        <w:spacing w:before="80" w:after="40"/>
      </w:pPr>
      <w:r>
        <w:rPr>
          <w:b/>
          <w:bCs/>
        </w:rPr>
        <w:t>Provider:</w:t>
      </w:r>
    </w:p>
    <w:p w14:paraId="2474BFA0" w14:textId="77777777" w:rsidR="008D1117" w:rsidRDefault="00000000">
      <w:pPr>
        <w:spacing w:after="120"/>
      </w:pPr>
      <w:r>
        <w:t>Sarvam AI</w:t>
      </w:r>
    </w:p>
    <w:p w14:paraId="2DE811A7" w14:textId="77777777" w:rsidR="008D1117" w:rsidRDefault="00000000">
      <w:pPr>
        <w:spacing w:before="80" w:after="40"/>
      </w:pPr>
      <w:r>
        <w:rPr>
          <w:b/>
          <w:bCs/>
        </w:rPr>
        <w:t>Features:</w:t>
      </w:r>
    </w:p>
    <w:p w14:paraId="3AF9F3CF" w14:textId="77777777" w:rsidR="008D1117" w:rsidRDefault="00000000">
      <w:pPr>
        <w:pStyle w:val="ListParagraph"/>
        <w:numPr>
          <w:ilvl w:val="0"/>
          <w:numId w:val="2"/>
        </w:numPr>
        <w:spacing w:after="40"/>
      </w:pPr>
      <w:r>
        <w:t>Language Detection</w:t>
      </w:r>
    </w:p>
    <w:p w14:paraId="220B1242" w14:textId="77777777" w:rsidR="008D1117" w:rsidRDefault="00000000">
      <w:pPr>
        <w:pStyle w:val="ListParagraph"/>
        <w:numPr>
          <w:ilvl w:val="0"/>
          <w:numId w:val="2"/>
        </w:numPr>
        <w:spacing w:after="40"/>
      </w:pPr>
      <w:r>
        <w:t>Translation</w:t>
      </w:r>
    </w:p>
    <w:p w14:paraId="1DC84173" w14:textId="77777777" w:rsidR="008D1117" w:rsidRDefault="00000000">
      <w:pPr>
        <w:pStyle w:val="ListParagraph"/>
        <w:numPr>
          <w:ilvl w:val="0"/>
          <w:numId w:val="2"/>
        </w:numPr>
        <w:spacing w:after="40"/>
      </w:pPr>
      <w:r>
        <w:t>Transliteration</w:t>
      </w:r>
    </w:p>
    <w:p w14:paraId="26839998" w14:textId="77777777" w:rsidR="008D1117" w:rsidRDefault="00000000">
      <w:pPr>
        <w:pStyle w:val="ListParagraph"/>
        <w:numPr>
          <w:ilvl w:val="0"/>
          <w:numId w:val="2"/>
        </w:numPr>
        <w:spacing w:after="40"/>
      </w:pPr>
      <w:r>
        <w:t>Speech-to-Text (STT) and Text-to-Speech (TTS) for optional voice</w:t>
      </w:r>
    </w:p>
    <w:p w14:paraId="21A81444" w14:textId="77777777" w:rsidR="008D1117" w:rsidRDefault="00000000">
      <w:pPr>
        <w:spacing w:before="80" w:after="40"/>
      </w:pPr>
      <w:r>
        <w:rPr>
          <w:b/>
          <w:bCs/>
        </w:rPr>
        <w:t>Supported:</w:t>
      </w:r>
    </w:p>
    <w:p w14:paraId="481E4972" w14:textId="77777777" w:rsidR="008D1117" w:rsidRDefault="00000000">
      <w:pPr>
        <w:pStyle w:val="ListParagraph"/>
        <w:numPr>
          <w:ilvl w:val="0"/>
          <w:numId w:val="2"/>
        </w:numPr>
        <w:spacing w:after="40"/>
      </w:pPr>
      <w:r>
        <w:t>English</w:t>
      </w:r>
    </w:p>
    <w:p w14:paraId="4CF484F6" w14:textId="77777777" w:rsidR="008D1117" w:rsidRDefault="00000000">
      <w:pPr>
        <w:pStyle w:val="ListParagraph"/>
        <w:numPr>
          <w:ilvl w:val="0"/>
          <w:numId w:val="2"/>
        </w:numPr>
        <w:spacing w:after="40"/>
      </w:pPr>
      <w:r>
        <w:t>Hindi</w:t>
      </w:r>
    </w:p>
    <w:p w14:paraId="5B9DB672" w14:textId="77777777" w:rsidR="008D1117" w:rsidRDefault="00000000">
      <w:pPr>
        <w:pStyle w:val="ListParagraph"/>
        <w:numPr>
          <w:ilvl w:val="0"/>
          <w:numId w:val="2"/>
        </w:numPr>
        <w:spacing w:after="40"/>
      </w:pPr>
      <w:r>
        <w:t>Tamil</w:t>
      </w:r>
    </w:p>
    <w:p w14:paraId="4C6D0E87" w14:textId="77777777" w:rsidR="008D1117" w:rsidRDefault="00000000">
      <w:pPr>
        <w:spacing w:after="120"/>
      </w:pPr>
      <w:r>
        <w:t>Multilingual support spans the whole pipeline: the query is translated to English BEFORE retrieval (Phase 6), and the generated answer is translated back to the user's language. Query-side translation — not only response translation — is what makes Hindi and Tamil retrieval work against the multilingual embeddinggemma space.</w:t>
      </w:r>
    </w:p>
    <w:p w14:paraId="0ED32617" w14:textId="77777777" w:rsidR="008D1117" w:rsidRDefault="00000000">
      <w:pPr>
        <w:spacing w:before="80" w:after="40"/>
      </w:pPr>
      <w:r>
        <w:rPr>
          <w:b/>
          <w:bCs/>
        </w:rPr>
        <w:t>Workflow:</w:t>
      </w:r>
    </w:p>
    <w:p w14:paraId="5568FA0D" w14:textId="77777777" w:rsidR="008D1117" w:rsidRDefault="00000000">
      <w:pPr>
        <w:shd w:val="clear" w:color="auto" w:fill="EEF3F8"/>
        <w:spacing w:before="40" w:after="40"/>
        <w:jc w:val="center"/>
      </w:pPr>
      <w:r>
        <w:rPr>
          <w:b/>
          <w:bCs/>
          <w:color w:val="1F4E79"/>
          <w:sz w:val="20"/>
          <w:szCs w:val="20"/>
        </w:rPr>
        <w:t>User Language</w:t>
      </w:r>
    </w:p>
    <w:p w14:paraId="374D9951" w14:textId="77777777" w:rsidR="008D1117" w:rsidRDefault="00000000">
      <w:pPr>
        <w:spacing w:before="20" w:after="20"/>
        <w:jc w:val="center"/>
      </w:pPr>
      <w:r>
        <w:rPr>
          <w:color w:val="78909C"/>
          <w:sz w:val="20"/>
          <w:szCs w:val="20"/>
        </w:rPr>
        <w:t>↓</w:t>
      </w:r>
    </w:p>
    <w:p w14:paraId="36FF950A" w14:textId="77777777" w:rsidR="008D1117" w:rsidRDefault="00000000">
      <w:pPr>
        <w:shd w:val="clear" w:color="auto" w:fill="EEF3F8"/>
        <w:spacing w:before="40" w:after="40"/>
        <w:jc w:val="center"/>
      </w:pPr>
      <w:r>
        <w:rPr>
          <w:b/>
          <w:bCs/>
          <w:color w:val="1F4E79"/>
          <w:sz w:val="20"/>
          <w:szCs w:val="20"/>
        </w:rPr>
        <w:t>Detect Language (Sarvam)</w:t>
      </w:r>
    </w:p>
    <w:p w14:paraId="06056798" w14:textId="77777777" w:rsidR="008D1117" w:rsidRDefault="00000000">
      <w:pPr>
        <w:spacing w:before="20" w:after="20"/>
        <w:jc w:val="center"/>
      </w:pPr>
      <w:r>
        <w:rPr>
          <w:color w:val="78909C"/>
          <w:sz w:val="20"/>
          <w:szCs w:val="20"/>
        </w:rPr>
        <w:t>↓</w:t>
      </w:r>
    </w:p>
    <w:p w14:paraId="1863E639" w14:textId="77777777" w:rsidR="008D1117" w:rsidRDefault="00000000">
      <w:pPr>
        <w:shd w:val="clear" w:color="auto" w:fill="EEF3F8"/>
        <w:spacing w:before="40" w:after="40"/>
        <w:jc w:val="center"/>
      </w:pPr>
      <w:r>
        <w:rPr>
          <w:b/>
          <w:bCs/>
          <w:color w:val="1F4E79"/>
          <w:sz w:val="20"/>
          <w:szCs w:val="20"/>
        </w:rPr>
        <w:t>Normalize / Translate Query → English (before retrieval)</w:t>
      </w:r>
    </w:p>
    <w:p w14:paraId="4B83CE6E" w14:textId="77777777" w:rsidR="008D1117" w:rsidRDefault="00000000">
      <w:pPr>
        <w:spacing w:before="20" w:after="20"/>
        <w:jc w:val="center"/>
      </w:pPr>
      <w:r>
        <w:rPr>
          <w:color w:val="78909C"/>
          <w:sz w:val="20"/>
          <w:szCs w:val="20"/>
        </w:rPr>
        <w:t>↓</w:t>
      </w:r>
    </w:p>
    <w:p w14:paraId="1A9334DE" w14:textId="77777777" w:rsidR="008D1117" w:rsidRDefault="00000000">
      <w:pPr>
        <w:shd w:val="clear" w:color="auto" w:fill="EEF3F8"/>
        <w:spacing w:before="40" w:after="40"/>
        <w:jc w:val="center"/>
      </w:pPr>
      <w:r>
        <w:rPr>
          <w:b/>
          <w:bCs/>
          <w:color w:val="1F4E79"/>
          <w:sz w:val="20"/>
          <w:szCs w:val="20"/>
        </w:rPr>
        <w:t>Retrieve Knowledge (hybrid: Dense + Sparse → RRF)</w:t>
      </w:r>
    </w:p>
    <w:p w14:paraId="1C5FF980" w14:textId="77777777" w:rsidR="008D1117" w:rsidRDefault="00000000">
      <w:pPr>
        <w:spacing w:before="20" w:after="20"/>
        <w:jc w:val="center"/>
      </w:pPr>
      <w:r>
        <w:rPr>
          <w:color w:val="78909C"/>
          <w:sz w:val="20"/>
          <w:szCs w:val="20"/>
        </w:rPr>
        <w:t>↓</w:t>
      </w:r>
    </w:p>
    <w:p w14:paraId="28F3569A" w14:textId="77777777" w:rsidR="008D1117" w:rsidRDefault="00000000">
      <w:pPr>
        <w:shd w:val="clear" w:color="auto" w:fill="EEF3F8"/>
        <w:spacing w:before="40" w:after="40"/>
        <w:jc w:val="center"/>
      </w:pPr>
      <w:r>
        <w:rPr>
          <w:b/>
          <w:bCs/>
          <w:color w:val="1F4E79"/>
          <w:sz w:val="20"/>
          <w:szCs w:val="20"/>
        </w:rPr>
        <w:t>Generate Response (Ollama Cloud · Gemma)</w:t>
      </w:r>
    </w:p>
    <w:p w14:paraId="1A4E2724" w14:textId="77777777" w:rsidR="008D1117" w:rsidRDefault="00000000">
      <w:pPr>
        <w:spacing w:before="20" w:after="20"/>
        <w:jc w:val="center"/>
      </w:pPr>
      <w:r>
        <w:rPr>
          <w:color w:val="78909C"/>
          <w:sz w:val="20"/>
          <w:szCs w:val="20"/>
        </w:rPr>
        <w:t>↓</w:t>
      </w:r>
    </w:p>
    <w:p w14:paraId="434057B6" w14:textId="77777777" w:rsidR="008D1117" w:rsidRDefault="00000000">
      <w:pPr>
        <w:shd w:val="clear" w:color="auto" w:fill="EEF3F8"/>
        <w:spacing w:before="40" w:after="40"/>
        <w:jc w:val="center"/>
      </w:pPr>
      <w:r>
        <w:rPr>
          <w:b/>
          <w:bCs/>
          <w:color w:val="1F4E79"/>
          <w:sz w:val="20"/>
          <w:szCs w:val="20"/>
        </w:rPr>
        <w:t>Translate Response → User Language</w:t>
      </w:r>
    </w:p>
    <w:p w14:paraId="1671AD79" w14:textId="77777777" w:rsidR="008D1117" w:rsidRDefault="00000000">
      <w:pPr>
        <w:spacing w:before="20" w:after="20"/>
        <w:jc w:val="center"/>
      </w:pPr>
      <w:r>
        <w:rPr>
          <w:color w:val="78909C"/>
          <w:sz w:val="20"/>
          <w:szCs w:val="20"/>
        </w:rPr>
        <w:t>↓</w:t>
      </w:r>
    </w:p>
    <w:p w14:paraId="2218B1F5" w14:textId="77777777" w:rsidR="008D1117" w:rsidRDefault="00000000">
      <w:pPr>
        <w:shd w:val="clear" w:color="auto" w:fill="EEF3F8"/>
        <w:spacing w:before="40" w:after="40"/>
        <w:jc w:val="center"/>
      </w:pPr>
      <w:r>
        <w:rPr>
          <w:b/>
          <w:bCs/>
          <w:color w:val="1F4E79"/>
          <w:sz w:val="20"/>
          <w:szCs w:val="20"/>
        </w:rPr>
        <w:t>Return Response</w:t>
      </w:r>
    </w:p>
    <w:p w14:paraId="286FC3EB" w14:textId="77777777" w:rsidR="008D1117" w:rsidRDefault="008D1117">
      <w:pPr>
        <w:spacing w:after="120"/>
      </w:pPr>
    </w:p>
    <w:p w14:paraId="62BBE5E3"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 xml:space="preserve">The multilingual layer now translates the QUERY before retrieval (in addition to translating the response), and the embedding model is multilingual (embeddinggemma). This fixes retrieval for Hindi and </w:t>
      </w:r>
      <w:r>
        <w:rPr>
          <w:i/>
          <w:iCs/>
          <w:sz w:val="19"/>
          <w:szCs w:val="19"/>
        </w:rPr>
        <w:lastRenderedPageBreak/>
        <w:t>Tamil, which previously failed because only the response was translated and the embedding model was English-only.</w:t>
      </w:r>
    </w:p>
    <w:p w14:paraId="5D6F154C" w14:textId="77777777" w:rsidR="008D1117" w:rsidRDefault="00000000">
      <w:pPr>
        <w:pStyle w:val="Heading1"/>
      </w:pPr>
      <w:bookmarkStart w:id="11" w:name="_Toc232683687"/>
      <w:r>
        <w:t>Phase 8 — NALCO Pilot</w:t>
      </w:r>
      <w:bookmarkEnd w:id="11"/>
    </w:p>
    <w:p w14:paraId="0990EAAA" w14:textId="77777777" w:rsidR="008D1117" w:rsidRDefault="00000000">
      <w:pPr>
        <w:spacing w:after="120"/>
      </w:pPr>
      <w:r>
        <w:t>Build the first complete company intelligence layer.</w:t>
      </w:r>
    </w:p>
    <w:p w14:paraId="17873E5F" w14:textId="77777777" w:rsidR="008D1117" w:rsidRDefault="00000000">
      <w:pPr>
        <w:spacing w:before="80" w:after="40"/>
      </w:pPr>
      <w:r>
        <w:rPr>
          <w:b/>
          <w:bCs/>
        </w:rPr>
        <w:t>Sources:</w:t>
      </w:r>
    </w:p>
    <w:p w14:paraId="3A708858" w14:textId="77777777" w:rsidR="008D1117" w:rsidRDefault="00000000">
      <w:pPr>
        <w:pStyle w:val="ListParagraph"/>
        <w:numPr>
          <w:ilvl w:val="0"/>
          <w:numId w:val="2"/>
        </w:numPr>
        <w:spacing w:after="40"/>
      </w:pPr>
      <w:r>
        <w:t>NSE Corporate Filings</w:t>
      </w:r>
    </w:p>
    <w:p w14:paraId="0A2B7CE7" w14:textId="77777777" w:rsidR="008D1117" w:rsidRDefault="00000000">
      <w:pPr>
        <w:pStyle w:val="ListParagraph"/>
        <w:numPr>
          <w:ilvl w:val="0"/>
          <w:numId w:val="2"/>
        </w:numPr>
        <w:spacing w:after="40"/>
      </w:pPr>
      <w:r>
        <w:t>BSE Corporate Filings</w:t>
      </w:r>
    </w:p>
    <w:p w14:paraId="416350BB" w14:textId="77777777" w:rsidR="008D1117" w:rsidRDefault="00000000">
      <w:pPr>
        <w:pStyle w:val="ListParagraph"/>
        <w:numPr>
          <w:ilvl w:val="0"/>
          <w:numId w:val="2"/>
        </w:numPr>
        <w:spacing w:after="40"/>
      </w:pPr>
      <w:r>
        <w:t>NALCO Investor Relations Website</w:t>
      </w:r>
    </w:p>
    <w:p w14:paraId="1A1CF339" w14:textId="77777777" w:rsidR="008D1117" w:rsidRDefault="00000000">
      <w:pPr>
        <w:pStyle w:val="ListParagraph"/>
        <w:numPr>
          <w:ilvl w:val="0"/>
          <w:numId w:val="2"/>
        </w:numPr>
        <w:spacing w:after="40"/>
      </w:pPr>
      <w:r>
        <w:t>Annual Reports</w:t>
      </w:r>
    </w:p>
    <w:p w14:paraId="63AB8AA7" w14:textId="77777777" w:rsidR="008D1117" w:rsidRDefault="00000000">
      <w:pPr>
        <w:pStyle w:val="ListParagraph"/>
        <w:numPr>
          <w:ilvl w:val="0"/>
          <w:numId w:val="2"/>
        </w:numPr>
        <w:spacing w:after="40"/>
      </w:pPr>
      <w:r>
        <w:t>Investor Presentations</w:t>
      </w:r>
    </w:p>
    <w:p w14:paraId="46F3044E" w14:textId="77777777" w:rsidR="008D1117" w:rsidRDefault="00000000">
      <w:pPr>
        <w:pStyle w:val="ListParagraph"/>
        <w:numPr>
          <w:ilvl w:val="0"/>
          <w:numId w:val="2"/>
        </w:numPr>
        <w:spacing w:after="40"/>
      </w:pPr>
      <w:r>
        <w:t>Press Releases</w:t>
      </w:r>
    </w:p>
    <w:p w14:paraId="73F903CB" w14:textId="77777777" w:rsidR="008D1117" w:rsidRDefault="00000000">
      <w:pPr>
        <w:pStyle w:val="ListParagraph"/>
        <w:numPr>
          <w:ilvl w:val="0"/>
          <w:numId w:val="2"/>
        </w:numPr>
        <w:spacing w:after="40"/>
      </w:pPr>
      <w:r>
        <w:t>Financial Results</w:t>
      </w:r>
    </w:p>
    <w:p w14:paraId="33136C52" w14:textId="77777777" w:rsidR="008D1117" w:rsidRDefault="00000000">
      <w:pPr>
        <w:pStyle w:val="ListParagraph"/>
        <w:numPr>
          <w:ilvl w:val="0"/>
          <w:numId w:val="2"/>
        </w:numPr>
        <w:spacing w:after="40"/>
      </w:pPr>
      <w:r>
        <w:t>Corporate Announcements</w:t>
      </w:r>
    </w:p>
    <w:p w14:paraId="0B2F5D16" w14:textId="77777777" w:rsidR="008D1117" w:rsidRDefault="00000000">
      <w:pPr>
        <w:pStyle w:val="ListParagraph"/>
        <w:numPr>
          <w:ilvl w:val="0"/>
          <w:numId w:val="2"/>
        </w:numPr>
        <w:spacing w:after="40"/>
      </w:pPr>
      <w:r>
        <w:t>Shareholding Patterns</w:t>
      </w:r>
    </w:p>
    <w:p w14:paraId="3312B98F" w14:textId="77777777" w:rsidR="008D1117" w:rsidRDefault="00000000">
      <w:pPr>
        <w:pStyle w:val="ListParagraph"/>
        <w:numPr>
          <w:ilvl w:val="0"/>
          <w:numId w:val="2"/>
        </w:numPr>
        <w:spacing w:after="40"/>
      </w:pPr>
      <w:r>
        <w:t>Board Meeting Outcomes</w:t>
      </w:r>
    </w:p>
    <w:p w14:paraId="70656F00" w14:textId="77777777" w:rsidR="008D1117" w:rsidRDefault="00000000">
      <w:pPr>
        <w:spacing w:before="80" w:after="40"/>
      </w:pPr>
      <w:r>
        <w:rPr>
          <w:b/>
          <w:bCs/>
        </w:rPr>
        <w:t>Questions Supported:</w:t>
      </w:r>
    </w:p>
    <w:p w14:paraId="7E603AD9" w14:textId="77777777" w:rsidR="008D1117" w:rsidRDefault="00000000">
      <w:pPr>
        <w:pStyle w:val="ListParagraph"/>
        <w:numPr>
          <w:ilvl w:val="0"/>
          <w:numId w:val="2"/>
        </w:numPr>
        <w:spacing w:after="40"/>
      </w:pPr>
      <w:r>
        <w:t>Latest Results</w:t>
      </w:r>
    </w:p>
    <w:p w14:paraId="4CBE8D98" w14:textId="77777777" w:rsidR="008D1117" w:rsidRDefault="00000000">
      <w:pPr>
        <w:pStyle w:val="ListParagraph"/>
        <w:numPr>
          <w:ilvl w:val="0"/>
          <w:numId w:val="2"/>
        </w:numPr>
        <w:spacing w:after="40"/>
      </w:pPr>
      <w:r>
        <w:t>Dividend History</w:t>
      </w:r>
    </w:p>
    <w:p w14:paraId="454AD650" w14:textId="77777777" w:rsidR="008D1117" w:rsidRDefault="00000000">
      <w:pPr>
        <w:pStyle w:val="ListParagraph"/>
        <w:numPr>
          <w:ilvl w:val="0"/>
          <w:numId w:val="2"/>
        </w:numPr>
        <w:spacing w:after="40"/>
      </w:pPr>
      <w:r>
        <w:t>Board Meetings</w:t>
      </w:r>
    </w:p>
    <w:p w14:paraId="630C8996" w14:textId="77777777" w:rsidR="008D1117" w:rsidRDefault="00000000">
      <w:pPr>
        <w:pStyle w:val="ListParagraph"/>
        <w:numPr>
          <w:ilvl w:val="0"/>
          <w:numId w:val="2"/>
        </w:numPr>
        <w:spacing w:after="40"/>
      </w:pPr>
      <w:r>
        <w:t>Shareholding Pattern</w:t>
      </w:r>
    </w:p>
    <w:p w14:paraId="7307271D" w14:textId="77777777" w:rsidR="008D1117" w:rsidRDefault="00000000">
      <w:pPr>
        <w:pStyle w:val="ListParagraph"/>
        <w:numPr>
          <w:ilvl w:val="0"/>
          <w:numId w:val="2"/>
        </w:numPr>
        <w:spacing w:after="40"/>
      </w:pPr>
      <w:r>
        <w:t>Corporate Announcements</w:t>
      </w:r>
    </w:p>
    <w:p w14:paraId="74748BC0" w14:textId="77777777" w:rsidR="008D1117" w:rsidRDefault="00000000">
      <w:pPr>
        <w:pStyle w:val="Heading1"/>
      </w:pPr>
      <w:bookmarkStart w:id="12" w:name="_Toc232683688"/>
      <w:r>
        <w:t>Phase 9 — Website Navigation Agent</w:t>
      </w:r>
      <w:bookmarkEnd w:id="12"/>
    </w:p>
    <w:p w14:paraId="36224D7F" w14:textId="77777777" w:rsidR="008D1117" w:rsidRDefault="00000000">
      <w:pPr>
        <w:spacing w:before="80" w:after="40"/>
      </w:pPr>
      <w:r>
        <w:rPr>
          <w:b/>
          <w:bCs/>
        </w:rPr>
        <w:t>Purpose:</w:t>
      </w:r>
    </w:p>
    <w:p w14:paraId="5D03C7A5" w14:textId="77777777" w:rsidR="008D1117" w:rsidRDefault="00000000">
      <w:pPr>
        <w:spacing w:after="120"/>
      </w:pPr>
      <w:r>
        <w:t>Guide users through the brokerage website.</w:t>
      </w:r>
    </w:p>
    <w:p w14:paraId="750EDBDB" w14:textId="77777777" w:rsidR="008D1117" w:rsidRDefault="00000000">
      <w:pPr>
        <w:spacing w:before="80" w:after="40"/>
      </w:pPr>
      <w:r>
        <w:rPr>
          <w:b/>
          <w:bCs/>
        </w:rPr>
        <w:t>Example:</w:t>
      </w:r>
    </w:p>
    <w:p w14:paraId="5615555F" w14:textId="77777777" w:rsidR="008D1117" w:rsidRDefault="00000000">
      <w:pPr>
        <w:spacing w:after="120"/>
      </w:pPr>
      <w:r>
        <w:t>User: “How do I open a Demat account?”</w:t>
      </w:r>
    </w:p>
    <w:p w14:paraId="0B78FE3F" w14:textId="77777777" w:rsidR="008D1117" w:rsidRDefault="00000000">
      <w:pPr>
        <w:spacing w:after="120"/>
      </w:pPr>
      <w:r>
        <w:t>Bot:</w:t>
      </w:r>
    </w:p>
    <w:p w14:paraId="3BBE7D78" w14:textId="77777777" w:rsidR="008D1117" w:rsidRDefault="00000000">
      <w:pPr>
        <w:pStyle w:val="ListParagraph"/>
        <w:numPr>
          <w:ilvl w:val="0"/>
          <w:numId w:val="2"/>
        </w:numPr>
        <w:spacing w:after="40"/>
      </w:pPr>
      <w:r>
        <w:t>Explains process</w:t>
      </w:r>
    </w:p>
    <w:p w14:paraId="15E0427B" w14:textId="77777777" w:rsidR="008D1117" w:rsidRDefault="00000000">
      <w:pPr>
        <w:pStyle w:val="ListParagraph"/>
        <w:numPr>
          <w:ilvl w:val="0"/>
          <w:numId w:val="2"/>
        </w:numPr>
        <w:spacing w:after="40"/>
      </w:pPr>
      <w:r>
        <w:t>Provides direct link</w:t>
      </w:r>
    </w:p>
    <w:p w14:paraId="57633303" w14:textId="77777777" w:rsidR="008D1117" w:rsidRDefault="00000000">
      <w:pPr>
        <w:pStyle w:val="ListParagraph"/>
        <w:numPr>
          <w:ilvl w:val="0"/>
          <w:numId w:val="2"/>
        </w:numPr>
        <w:spacing w:after="40"/>
      </w:pPr>
      <w:r>
        <w:t>Offers assistance</w:t>
      </w:r>
    </w:p>
    <w:p w14:paraId="13A8DB20" w14:textId="77777777" w:rsidR="008D1117" w:rsidRDefault="00000000">
      <w:pPr>
        <w:spacing w:before="80" w:after="40"/>
      </w:pPr>
      <w:r>
        <w:rPr>
          <w:b/>
          <w:bCs/>
        </w:rPr>
        <w:t>Data Source:</w:t>
      </w:r>
    </w:p>
    <w:p w14:paraId="4FEB16B8" w14:textId="77777777" w:rsidR="008D1117" w:rsidRDefault="00000000">
      <w:pPr>
        <w:spacing w:after="120"/>
      </w:pPr>
      <w:r>
        <w:t>Website Sitemap + Website Content</w:t>
      </w:r>
    </w:p>
    <w:p w14:paraId="08D35E40" w14:textId="77777777" w:rsidR="008D1117" w:rsidRDefault="00000000">
      <w:pPr>
        <w:pStyle w:val="Heading1"/>
      </w:pPr>
      <w:bookmarkStart w:id="13" w:name="_Toc232683689"/>
      <w:r>
        <w:t>Phase 10 — Production Frontend</w:t>
      </w:r>
      <w:bookmarkEnd w:id="13"/>
    </w:p>
    <w:p w14:paraId="2FD362B7" w14:textId="77777777" w:rsidR="008D1117" w:rsidRDefault="00000000">
      <w:pPr>
        <w:spacing w:before="80" w:after="40"/>
      </w:pPr>
      <w:r>
        <w:rPr>
          <w:b/>
          <w:bCs/>
        </w:rPr>
        <w:t>Technology:</w:t>
      </w:r>
    </w:p>
    <w:p w14:paraId="5B7ED96D" w14:textId="77777777" w:rsidR="008D1117" w:rsidRDefault="00000000">
      <w:pPr>
        <w:spacing w:after="120"/>
      </w:pPr>
      <w:r>
        <w:t>Next.js</w:t>
      </w:r>
    </w:p>
    <w:p w14:paraId="2C68075C" w14:textId="77777777" w:rsidR="008D1117" w:rsidRDefault="00000000">
      <w:pPr>
        <w:spacing w:before="80" w:after="40"/>
      </w:pPr>
      <w:r>
        <w:rPr>
          <w:b/>
          <w:bCs/>
        </w:rPr>
        <w:t>Features:</w:t>
      </w:r>
    </w:p>
    <w:p w14:paraId="2DEF2951" w14:textId="77777777" w:rsidR="008D1117" w:rsidRDefault="00000000">
      <w:pPr>
        <w:pStyle w:val="ListParagraph"/>
        <w:numPr>
          <w:ilvl w:val="0"/>
          <w:numId w:val="2"/>
        </w:numPr>
        <w:spacing w:after="40"/>
      </w:pPr>
      <w:r>
        <w:t>Floating Chat Widget</w:t>
      </w:r>
    </w:p>
    <w:p w14:paraId="4B10DA8C" w14:textId="77777777" w:rsidR="008D1117" w:rsidRDefault="00000000">
      <w:pPr>
        <w:pStyle w:val="ListParagraph"/>
        <w:numPr>
          <w:ilvl w:val="0"/>
          <w:numId w:val="2"/>
        </w:numPr>
        <w:spacing w:after="40"/>
      </w:pPr>
      <w:r>
        <w:lastRenderedPageBreak/>
        <w:t>Full Screen Assistant</w:t>
      </w:r>
    </w:p>
    <w:p w14:paraId="609D09B2" w14:textId="77777777" w:rsidR="008D1117" w:rsidRDefault="00000000">
      <w:pPr>
        <w:pStyle w:val="ListParagraph"/>
        <w:numPr>
          <w:ilvl w:val="0"/>
          <w:numId w:val="2"/>
        </w:numPr>
        <w:spacing w:after="40"/>
      </w:pPr>
      <w:r>
        <w:t>Citation Display</w:t>
      </w:r>
    </w:p>
    <w:p w14:paraId="0389CD88" w14:textId="77777777" w:rsidR="008D1117" w:rsidRDefault="00000000">
      <w:pPr>
        <w:pStyle w:val="ListParagraph"/>
        <w:numPr>
          <w:ilvl w:val="0"/>
          <w:numId w:val="2"/>
        </w:numPr>
        <w:spacing w:after="40"/>
      </w:pPr>
      <w:r>
        <w:t>Related Documents</w:t>
      </w:r>
    </w:p>
    <w:p w14:paraId="589E820B" w14:textId="77777777" w:rsidR="008D1117" w:rsidRDefault="00000000">
      <w:pPr>
        <w:pStyle w:val="ListParagraph"/>
        <w:numPr>
          <w:ilvl w:val="0"/>
          <w:numId w:val="2"/>
        </w:numPr>
        <w:spacing w:after="40"/>
      </w:pPr>
      <w:r>
        <w:t>Suggested Questions</w:t>
      </w:r>
    </w:p>
    <w:p w14:paraId="53EFBD35" w14:textId="77777777" w:rsidR="008D1117" w:rsidRDefault="00000000">
      <w:pPr>
        <w:pStyle w:val="ListParagraph"/>
        <w:numPr>
          <w:ilvl w:val="0"/>
          <w:numId w:val="2"/>
        </w:numPr>
        <w:spacing w:after="40"/>
      </w:pPr>
      <w:r>
        <w:t>Voice Ready Architecture</w:t>
      </w:r>
    </w:p>
    <w:p w14:paraId="2F3A7299" w14:textId="77777777" w:rsidR="008D1117" w:rsidRDefault="00000000">
      <w:pPr>
        <w:spacing w:after="120"/>
      </w:pPr>
      <w:r>
        <w:t>Voice Ready Architecture: voice input and output are served via Sarvam STT (speech-to-text) and TTS (text-to-speech) when enabled — kept future / optional.</w:t>
      </w:r>
    </w:p>
    <w:p w14:paraId="704B10F9"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"Voice Ready Architecture" now names a concrete speech path: Sarvam STT/TTS, enabled optionally in the future.</w:t>
      </w:r>
    </w:p>
    <w:p w14:paraId="0AD725E8" w14:textId="77777777" w:rsidR="008D1117" w:rsidRDefault="00000000">
      <w:pPr>
        <w:spacing w:before="80" w:after="40"/>
      </w:pPr>
      <w:r>
        <w:rPr>
          <w:b/>
          <w:bCs/>
        </w:rPr>
        <w:t>Must Support:</w:t>
      </w:r>
    </w:p>
    <w:p w14:paraId="7AD5FC16" w14:textId="77777777" w:rsidR="008D1117" w:rsidRDefault="00000000">
      <w:pPr>
        <w:pStyle w:val="ListParagraph"/>
        <w:numPr>
          <w:ilvl w:val="0"/>
          <w:numId w:val="2"/>
        </w:numPr>
        <w:spacing w:after="40"/>
      </w:pPr>
      <w:r>
        <w:t>Desktop</w:t>
      </w:r>
    </w:p>
    <w:p w14:paraId="7E34CAC7" w14:textId="77777777" w:rsidR="008D1117" w:rsidRDefault="00000000">
      <w:pPr>
        <w:pStyle w:val="ListParagraph"/>
        <w:numPr>
          <w:ilvl w:val="0"/>
          <w:numId w:val="2"/>
        </w:numPr>
        <w:spacing w:after="40"/>
      </w:pPr>
      <w:r>
        <w:t>Mobile</w:t>
      </w:r>
    </w:p>
    <w:p w14:paraId="4A543EFC" w14:textId="77777777" w:rsidR="008D1117" w:rsidRDefault="00000000">
      <w:pPr>
        <w:pStyle w:val="ListParagraph"/>
        <w:numPr>
          <w:ilvl w:val="0"/>
          <w:numId w:val="2"/>
        </w:numPr>
        <w:spacing w:after="40"/>
      </w:pPr>
      <w:r>
        <w:t>Tablet</w:t>
      </w:r>
    </w:p>
    <w:p w14:paraId="1D012BC8" w14:textId="77777777" w:rsidR="008D1117" w:rsidRDefault="00000000">
      <w:pPr>
        <w:pStyle w:val="Heading1"/>
      </w:pPr>
      <w:bookmarkStart w:id="14" w:name="_Toc232683690"/>
      <w:r>
        <w:t>Phase 10A — Admin Dashboard</w:t>
      </w:r>
      <w:bookmarkEnd w:id="14"/>
    </w:p>
    <w:p w14:paraId="50F95027" w14:textId="77777777" w:rsidR="008D1117" w:rsidRDefault="00000000">
      <w:pPr>
        <w:pStyle w:val="ListParagraph"/>
        <w:numPr>
          <w:ilvl w:val="0"/>
          <w:numId w:val="2"/>
        </w:numPr>
        <w:spacing w:after="40"/>
      </w:pPr>
      <w:r>
        <w:t>Rate-Limit Events</w:t>
      </w:r>
    </w:p>
    <w:p w14:paraId="0784C05D" w14:textId="77777777" w:rsidR="008D1117" w:rsidRDefault="00000000">
      <w:pPr>
        <w:pStyle w:val="ListParagraph"/>
        <w:numPr>
          <w:ilvl w:val="0"/>
          <w:numId w:val="2"/>
        </w:numPr>
        <w:spacing w:after="40"/>
      </w:pPr>
      <w:r>
        <w:t>Quota Usage (per tenant)</w:t>
      </w:r>
    </w:p>
    <w:p w14:paraId="0AD45B3F" w14:textId="77777777" w:rsidR="008D1117" w:rsidRDefault="00000000">
      <w:pPr>
        <w:pStyle w:val="ListParagraph"/>
        <w:numPr>
          <w:ilvl w:val="0"/>
          <w:numId w:val="2"/>
        </w:numPr>
        <w:spacing w:after="40"/>
      </w:pPr>
      <w:r>
        <w:t>Blocked Requests</w:t>
      </w:r>
    </w:p>
    <w:p w14:paraId="0FBD40DA" w14:textId="77777777" w:rsidR="008D1117" w:rsidRDefault="00000000">
      <w:pPr>
        <w:pStyle w:val="ListParagraph"/>
        <w:numPr>
          <w:ilvl w:val="0"/>
          <w:numId w:val="2"/>
        </w:numPr>
        <w:spacing w:after="40"/>
      </w:pPr>
      <w:r>
        <w:t>Crawler Status</w:t>
      </w:r>
    </w:p>
    <w:p w14:paraId="6A6DB12D" w14:textId="77777777" w:rsidR="008D1117" w:rsidRDefault="00000000">
      <w:pPr>
        <w:pStyle w:val="ListParagraph"/>
        <w:numPr>
          <w:ilvl w:val="0"/>
          <w:numId w:val="2"/>
        </w:numPr>
        <w:spacing w:after="40"/>
      </w:pPr>
      <w:r>
        <w:t>NSE Sync</w:t>
      </w:r>
    </w:p>
    <w:p w14:paraId="0D32FE37" w14:textId="77777777" w:rsidR="008D1117" w:rsidRDefault="00000000">
      <w:pPr>
        <w:pStyle w:val="ListParagraph"/>
        <w:numPr>
          <w:ilvl w:val="0"/>
          <w:numId w:val="2"/>
        </w:numPr>
        <w:spacing w:after="40"/>
      </w:pPr>
      <w:r>
        <w:t>BSE Sync</w:t>
      </w:r>
    </w:p>
    <w:p w14:paraId="784F48E9" w14:textId="77777777" w:rsidR="008D1117" w:rsidRDefault="00000000">
      <w:pPr>
        <w:pStyle w:val="ListParagraph"/>
        <w:numPr>
          <w:ilvl w:val="0"/>
          <w:numId w:val="2"/>
        </w:numPr>
        <w:spacing w:after="40"/>
      </w:pPr>
      <w:r>
        <w:t>Google Drive Sync</w:t>
      </w:r>
    </w:p>
    <w:p w14:paraId="14AD170C" w14:textId="77777777" w:rsidR="008D1117" w:rsidRDefault="00000000">
      <w:pPr>
        <w:pStyle w:val="ListParagraph"/>
        <w:numPr>
          <w:ilvl w:val="0"/>
          <w:numId w:val="2"/>
        </w:numPr>
        <w:spacing w:after="40"/>
      </w:pPr>
      <w:r>
        <w:t>Indexed Documents</w:t>
      </w:r>
    </w:p>
    <w:p w14:paraId="4F59D956" w14:textId="77777777" w:rsidR="008D1117" w:rsidRDefault="00000000">
      <w:pPr>
        <w:pStyle w:val="ListParagraph"/>
        <w:numPr>
          <w:ilvl w:val="0"/>
          <w:numId w:val="2"/>
        </w:numPr>
        <w:spacing w:after="40"/>
      </w:pPr>
      <w:r>
        <w:t>Embedding Count</w:t>
      </w:r>
    </w:p>
    <w:p w14:paraId="44F39800" w14:textId="77777777" w:rsidR="008D1117" w:rsidRDefault="00000000">
      <w:pPr>
        <w:pStyle w:val="ListParagraph"/>
        <w:numPr>
          <w:ilvl w:val="0"/>
          <w:numId w:val="2"/>
        </w:numPr>
        <w:spacing w:after="40"/>
      </w:pPr>
      <w:r>
        <w:t>Failed Jobs</w:t>
      </w:r>
    </w:p>
    <w:p w14:paraId="501B1715" w14:textId="77777777" w:rsidR="008D1117" w:rsidRDefault="00000000">
      <w:pPr>
        <w:pStyle w:val="ListParagraph"/>
        <w:numPr>
          <w:ilvl w:val="0"/>
          <w:numId w:val="2"/>
        </w:numPr>
        <w:spacing w:after="40"/>
      </w:pPr>
      <w:r>
        <w:t>User Feedback</w:t>
      </w:r>
    </w:p>
    <w:p w14:paraId="3A516DBA" w14:textId="77777777" w:rsidR="008D1117" w:rsidRDefault="00000000">
      <w:pPr>
        <w:pStyle w:val="Heading1"/>
      </w:pPr>
      <w:bookmarkStart w:id="15" w:name="_Toc232683691"/>
      <w:r>
        <w:t>Phase 11 — Scalability &amp; Reliability</w:t>
      </w:r>
      <w:bookmarkEnd w:id="15"/>
    </w:p>
    <w:p w14:paraId="60EB3E07" w14:textId="77777777" w:rsidR="008D1117" w:rsidRDefault="00000000">
      <w:pPr>
        <w:spacing w:before="80" w:after="40"/>
      </w:pPr>
      <w:r>
        <w:rPr>
          <w:b/>
          <w:bCs/>
        </w:rPr>
        <w:t>Target:</w:t>
      </w:r>
    </w:p>
    <w:p w14:paraId="3BB77AFE" w14:textId="77777777" w:rsidR="008D1117" w:rsidRDefault="00000000">
      <w:pPr>
        <w:spacing w:after="120"/>
      </w:pPr>
      <w:r>
        <w:t>100 Concurrent Users</w:t>
      </w:r>
    </w:p>
    <w:p w14:paraId="08F6440F" w14:textId="77777777" w:rsidR="008D1117" w:rsidRDefault="00000000">
      <w:pPr>
        <w:spacing w:before="80" w:after="40"/>
      </w:pPr>
      <w:r>
        <w:rPr>
          <w:b/>
          <w:bCs/>
        </w:rPr>
        <w:t>Requirements:</w:t>
      </w:r>
    </w:p>
    <w:p w14:paraId="6A9DA87F" w14:textId="77777777" w:rsidR="008D1117" w:rsidRDefault="00000000">
      <w:pPr>
        <w:spacing w:after="120"/>
      </w:pPr>
      <w:r>
        <w:t>Stateless Services — never store chat history in memory. Use Redis.</w:t>
      </w:r>
    </w:p>
    <w:p w14:paraId="3D56010E" w14:textId="77777777" w:rsidR="008D1117" w:rsidRDefault="00000000">
      <w:pPr>
        <w:spacing w:before="80" w:after="40"/>
      </w:pPr>
      <w:r>
        <w:rPr>
          <w:b/>
          <w:bCs/>
        </w:rPr>
        <w:t>Background Jobs — use workers for:</w:t>
      </w:r>
    </w:p>
    <w:p w14:paraId="277345A9" w14:textId="77777777" w:rsidR="008D1117" w:rsidRDefault="00000000">
      <w:pPr>
        <w:pStyle w:val="ListParagraph"/>
        <w:numPr>
          <w:ilvl w:val="0"/>
          <w:numId w:val="2"/>
        </w:numPr>
        <w:spacing w:after="40"/>
      </w:pPr>
      <w:r>
        <w:t>Crawling</w:t>
      </w:r>
    </w:p>
    <w:p w14:paraId="0C443A7E" w14:textId="77777777" w:rsidR="008D1117" w:rsidRDefault="00000000">
      <w:pPr>
        <w:pStyle w:val="ListParagraph"/>
        <w:numPr>
          <w:ilvl w:val="0"/>
          <w:numId w:val="2"/>
        </w:numPr>
        <w:spacing w:after="40"/>
      </w:pPr>
      <w:r>
        <w:t>Embeddings</w:t>
      </w:r>
    </w:p>
    <w:p w14:paraId="30849BF0" w14:textId="77777777" w:rsidR="008D1117" w:rsidRDefault="00000000">
      <w:pPr>
        <w:pStyle w:val="ListParagraph"/>
        <w:numPr>
          <w:ilvl w:val="0"/>
          <w:numId w:val="2"/>
        </w:numPr>
        <w:spacing w:after="40"/>
      </w:pPr>
      <w:r>
        <w:t>File Processing</w:t>
      </w:r>
    </w:p>
    <w:p w14:paraId="6A5F0773" w14:textId="77777777" w:rsidR="008D1117" w:rsidRDefault="00000000">
      <w:pPr>
        <w:pStyle w:val="Heading3"/>
      </w:pPr>
      <w:r>
        <w:t>Railway Deployment</w:t>
      </w:r>
    </w:p>
    <w:p w14:paraId="5AADA8A2" w14:textId="77777777" w:rsidR="008D1117" w:rsidRDefault="00000000">
      <w:pPr>
        <w:spacing w:before="80" w:after="40"/>
      </w:pPr>
      <w:r>
        <w:rPr>
          <w:b/>
          <w:bCs/>
        </w:rPr>
        <w:t>Railway Services:</w:t>
      </w:r>
    </w:p>
    <w:p w14:paraId="532B313B" w14:textId="77777777" w:rsidR="008D1117" w:rsidRDefault="00000000">
      <w:pPr>
        <w:pStyle w:val="ListParagraph"/>
        <w:numPr>
          <w:ilvl w:val="0"/>
          <w:numId w:val="2"/>
        </w:numPr>
        <w:spacing w:after="40"/>
      </w:pPr>
      <w:r>
        <w:t>Service 1: Next.js Frontend</w:t>
      </w:r>
    </w:p>
    <w:p w14:paraId="3B0C913B" w14:textId="77777777" w:rsidR="008D1117" w:rsidRDefault="00000000">
      <w:pPr>
        <w:pStyle w:val="ListParagraph"/>
        <w:numPr>
          <w:ilvl w:val="0"/>
          <w:numId w:val="2"/>
        </w:numPr>
        <w:spacing w:after="40"/>
      </w:pPr>
      <w:r>
        <w:t>Service 2: FastAPI Backend (no local model weights)</w:t>
      </w:r>
    </w:p>
    <w:p w14:paraId="6C2C5461" w14:textId="77777777" w:rsidR="008D1117" w:rsidRDefault="00000000">
      <w:pPr>
        <w:pStyle w:val="ListParagraph"/>
        <w:numPr>
          <w:ilvl w:val="0"/>
          <w:numId w:val="2"/>
        </w:numPr>
        <w:spacing w:after="40"/>
      </w:pPr>
      <w:r>
        <w:t>Service 3: Qdrant (dense + native sparse vectors)</w:t>
      </w:r>
    </w:p>
    <w:p w14:paraId="7BAE062B" w14:textId="77777777" w:rsidR="008D1117" w:rsidRDefault="00000000">
      <w:pPr>
        <w:pStyle w:val="ListParagraph"/>
        <w:numPr>
          <w:ilvl w:val="0"/>
          <w:numId w:val="2"/>
        </w:numPr>
        <w:spacing w:after="40"/>
      </w:pPr>
      <w:r>
        <w:lastRenderedPageBreak/>
        <w:t>Service 4: PostgreSQL (Document Registry)</w:t>
      </w:r>
    </w:p>
    <w:p w14:paraId="5E2FA644" w14:textId="77777777" w:rsidR="008D1117" w:rsidRDefault="00000000">
      <w:pPr>
        <w:pStyle w:val="ListParagraph"/>
        <w:numPr>
          <w:ilvl w:val="0"/>
          <w:numId w:val="2"/>
        </w:numPr>
        <w:spacing w:after="40"/>
      </w:pPr>
      <w:r>
        <w:t>Service 5: Redis (session cache / rate limits)</w:t>
      </w:r>
    </w:p>
    <w:p w14:paraId="650A6846" w14:textId="77777777" w:rsidR="008D1117" w:rsidRDefault="00000000">
      <w:pPr>
        <w:pStyle w:val="ListParagraph"/>
        <w:numPr>
          <w:ilvl w:val="0"/>
          <w:numId w:val="2"/>
        </w:numPr>
        <w:spacing w:after="40"/>
      </w:pPr>
      <w:r>
        <w:t>Service 6: Background Worker</w:t>
      </w:r>
    </w:p>
    <w:p w14:paraId="5B4F4302" w14:textId="77777777" w:rsidR="008D1117" w:rsidRDefault="00000000">
      <w:pPr>
        <w:spacing w:before="80" w:after="40"/>
      </w:pPr>
      <w:r>
        <w:rPr>
          <w:b/>
          <w:bCs/>
        </w:rPr>
        <w:t>Hosted inference endpoints (off-process — not Railway application processes):</w:t>
      </w:r>
    </w:p>
    <w:p w14:paraId="0ACA8E0E" w14:textId="77777777" w:rsidR="008D1117" w:rsidRDefault="00000000">
      <w:pPr>
        <w:pStyle w:val="ListParagraph"/>
        <w:numPr>
          <w:ilvl w:val="0"/>
          <w:numId w:val="2"/>
        </w:numPr>
        <w:spacing w:after="40"/>
      </w:pPr>
      <w:r>
        <w:t>Ollama Cloud — Gemma (LLM generation) + embeddinggemma (embeddings)</w:t>
      </w:r>
    </w:p>
    <w:p w14:paraId="17B858E6" w14:textId="77777777" w:rsidR="008D1117" w:rsidRDefault="00000000">
      <w:pPr>
        <w:pStyle w:val="ListParagraph"/>
        <w:numPr>
          <w:ilvl w:val="0"/>
          <w:numId w:val="2"/>
        </w:numPr>
        <w:spacing w:after="40"/>
      </w:pPr>
      <w:r>
        <w:t>Hosted Cross-Encoder Reranker endpoint</w:t>
      </w:r>
    </w:p>
    <w:p w14:paraId="163730AC" w14:textId="77777777" w:rsidR="008D1117" w:rsidRDefault="00000000">
      <w:pPr>
        <w:pStyle w:val="ListParagraph"/>
        <w:numPr>
          <w:ilvl w:val="0"/>
          <w:numId w:val="2"/>
        </w:numPr>
        <w:spacing w:after="40"/>
      </w:pPr>
      <w:r>
        <w:t>Sarvam AI — language detection, translation, transliteration, optional STT/TTS</w:t>
      </w:r>
    </w:p>
    <w:p w14:paraId="5E52E40A" w14:textId="77777777" w:rsidR="008D1117" w:rsidRDefault="00000000">
      <w:pPr>
        <w:pBdr>
          <w:left w:val="single" w:sz="18" w:space="0" w:color="C1571A"/>
        </w:pBdr>
        <w:shd w:val="clear" w:color="auto" w:fill="FFF6E5"/>
        <w:spacing w:before="80" w:after="120"/>
        <w:ind w:left="120"/>
      </w:pPr>
      <w:r>
        <w:rPr>
          <w:b/>
          <w:bCs/>
          <w:color w:val="C1571A"/>
          <w:sz w:val="19"/>
          <w:szCs w:val="19"/>
        </w:rPr>
        <w:t xml:space="preserve">Design note: </w:t>
      </w:r>
      <w:r>
        <w:rPr>
          <w:i/>
          <w:iCs/>
          <w:sz w:val="19"/>
          <w:szCs w:val="19"/>
        </w:rPr>
        <w:t>The Railway services list now reflects the Ollama-Cloud-only constraint: LLM generation, embeddings, and the cross-encoder reranker all run on hosted endpoints, not inside the FastAPI / Railway app. A hosted reranker endpoint is called out explicitly.</w:t>
      </w:r>
    </w:p>
    <w:p w14:paraId="2D033E42" w14:textId="77777777" w:rsidR="008D1117" w:rsidRDefault="00000000">
      <w:pPr>
        <w:pStyle w:val="Heading3"/>
      </w:pPr>
      <w:r>
        <w:t>Re-Ranking Service</w:t>
      </w:r>
    </w:p>
    <w:p w14:paraId="70782FA8" w14:textId="77777777" w:rsidR="008D1117" w:rsidRDefault="00000000">
      <w:pPr>
        <w:spacing w:before="80" w:after="40"/>
      </w:pPr>
      <w:r>
        <w:rPr>
          <w:b/>
          <w:bCs/>
        </w:rPr>
        <w:t>Purpose:</w:t>
      </w:r>
    </w:p>
    <w:p w14:paraId="4DC93D63" w14:textId="77777777" w:rsidR="008D1117" w:rsidRDefault="00000000">
      <w:pPr>
        <w:spacing w:after="120"/>
      </w:pPr>
      <w:r>
        <w:t>Re-rank retrieved chunks before LLM generation.</w:t>
      </w:r>
    </w:p>
    <w:p w14:paraId="3C44D475" w14:textId="77777777" w:rsidR="008D1117" w:rsidRDefault="00000000">
      <w:pPr>
        <w:spacing w:before="80" w:after="40"/>
      </w:pPr>
      <w:r>
        <w:rPr>
          <w:b/>
          <w:bCs/>
        </w:rPr>
        <w:t>Deployment:</w:t>
      </w:r>
    </w:p>
    <w:p w14:paraId="37977002" w14:textId="77777777" w:rsidR="008D1117" w:rsidRDefault="00000000">
      <w:pPr>
        <w:spacing w:after="120"/>
      </w:pPr>
      <w:r>
        <w:t>Hosted cross-encoder inference endpoint (separate cloud service). NOT integrated into the FastAPI process; no reranker weights run on the Railway app.</w:t>
      </w:r>
    </w:p>
    <w:p w14:paraId="47B0DEF5" w14:textId="77777777" w:rsidR="008D1117" w:rsidRDefault="00000000">
      <w:pPr>
        <w:spacing w:before="80" w:after="40"/>
      </w:pPr>
      <w:r>
        <w:rPr>
          <w:b/>
          <w:bCs/>
        </w:rPr>
        <w:t>Optimization:</w:t>
      </w:r>
    </w:p>
    <w:p w14:paraId="67663BDC" w14:textId="77777777" w:rsidR="008D1117" w:rsidRDefault="00000000">
      <w:pPr>
        <w:spacing w:after="120"/>
      </w:pPr>
      <w:r>
        <w:t>Only rerank the Top-20 retrieved candidates (Dense + Sparse → RRF).</w:t>
      </w:r>
    </w:p>
    <w:p w14:paraId="5813657A" w14:textId="77777777" w:rsidR="008D1117" w:rsidRDefault="00000000">
      <w:pPr>
        <w:spacing w:before="80" w:after="40"/>
      </w:pPr>
      <w:r>
        <w:rPr>
          <w:b/>
          <w:bCs/>
        </w:rPr>
        <w:t>Expected Output:</w:t>
      </w:r>
    </w:p>
    <w:p w14:paraId="7B28CB24" w14:textId="77777777" w:rsidR="008D1117" w:rsidRDefault="00000000">
      <w:pPr>
        <w:spacing w:after="120"/>
      </w:pPr>
      <w:r>
        <w:t>Top-5 chunks passed to Ollama Cloud.</w:t>
      </w:r>
    </w:p>
    <w:p w14:paraId="67060B67" w14:textId="77777777" w:rsidR="008D1117" w:rsidRDefault="00000000">
      <w:pPr>
        <w:spacing w:before="80" w:after="40"/>
      </w:pPr>
      <w:r>
        <w:rPr>
          <w:b/>
          <w:bCs/>
        </w:rPr>
        <w:t>Background Worker Responsibilities:</w:t>
      </w:r>
    </w:p>
    <w:p w14:paraId="6DF05AD6" w14:textId="77777777" w:rsidR="008D1117" w:rsidRDefault="00000000">
      <w:pPr>
        <w:pStyle w:val="ListParagraph"/>
        <w:numPr>
          <w:ilvl w:val="0"/>
          <w:numId w:val="2"/>
        </w:numPr>
        <w:spacing w:after="40"/>
      </w:pPr>
      <w:r>
        <w:t>Website Crawling</w:t>
      </w:r>
    </w:p>
    <w:p w14:paraId="38D9BD94" w14:textId="77777777" w:rsidR="008D1117" w:rsidRDefault="00000000">
      <w:pPr>
        <w:pStyle w:val="ListParagraph"/>
        <w:numPr>
          <w:ilvl w:val="0"/>
          <w:numId w:val="2"/>
        </w:numPr>
        <w:spacing w:after="40"/>
      </w:pPr>
      <w:r>
        <w:t>NSE Ingestion</w:t>
      </w:r>
    </w:p>
    <w:p w14:paraId="144A9795" w14:textId="77777777" w:rsidR="008D1117" w:rsidRDefault="00000000">
      <w:pPr>
        <w:pStyle w:val="ListParagraph"/>
        <w:numPr>
          <w:ilvl w:val="0"/>
          <w:numId w:val="2"/>
        </w:numPr>
        <w:spacing w:after="40"/>
      </w:pPr>
      <w:r>
        <w:t>BSE Ingestion</w:t>
      </w:r>
    </w:p>
    <w:p w14:paraId="0CA5E72E" w14:textId="77777777" w:rsidR="008D1117" w:rsidRDefault="00000000">
      <w:pPr>
        <w:pStyle w:val="ListParagraph"/>
        <w:numPr>
          <w:ilvl w:val="0"/>
          <w:numId w:val="2"/>
        </w:numPr>
        <w:spacing w:after="40"/>
      </w:pPr>
      <w:r>
        <w:t>NALCO Crawling</w:t>
      </w:r>
    </w:p>
    <w:p w14:paraId="53A27E17" w14:textId="77777777" w:rsidR="008D1117" w:rsidRDefault="00000000">
      <w:pPr>
        <w:pStyle w:val="ListParagraph"/>
        <w:numPr>
          <w:ilvl w:val="0"/>
          <w:numId w:val="2"/>
        </w:numPr>
        <w:spacing w:after="40"/>
      </w:pPr>
      <w:r>
        <w:t>Google Drive Sync</w:t>
      </w:r>
    </w:p>
    <w:p w14:paraId="1BCC22E8" w14:textId="77777777" w:rsidR="008D1117" w:rsidRDefault="00000000">
      <w:pPr>
        <w:pStyle w:val="ListParagraph"/>
        <w:numPr>
          <w:ilvl w:val="0"/>
          <w:numId w:val="2"/>
        </w:numPr>
        <w:spacing w:after="40"/>
      </w:pPr>
      <w:r>
        <w:t>Embedding Generation (via Ollama Cloud · embeddinggemma)</w:t>
      </w:r>
    </w:p>
    <w:p w14:paraId="0163DD00" w14:textId="77777777" w:rsidR="008D1117" w:rsidRDefault="00000000">
      <w:pPr>
        <w:pStyle w:val="Heading3"/>
      </w:pPr>
      <w:r>
        <w:t>Monitoring</w:t>
      </w:r>
    </w:p>
    <w:p w14:paraId="6F21FDBF" w14:textId="77777777" w:rsidR="008D1117" w:rsidRDefault="00000000">
      <w:pPr>
        <w:spacing w:before="80" w:after="40"/>
      </w:pPr>
      <w:r>
        <w:rPr>
          <w:b/>
          <w:bCs/>
        </w:rPr>
        <w:t>Implement:</w:t>
      </w:r>
    </w:p>
    <w:p w14:paraId="061083CC" w14:textId="77777777" w:rsidR="008D1117" w:rsidRDefault="00000000">
      <w:pPr>
        <w:pStyle w:val="ListParagraph"/>
        <w:numPr>
          <w:ilvl w:val="0"/>
          <w:numId w:val="2"/>
        </w:numPr>
        <w:spacing w:after="40"/>
      </w:pPr>
      <w:r>
        <w:t>Error Tracking</w:t>
      </w:r>
    </w:p>
    <w:p w14:paraId="429CEE45" w14:textId="77777777" w:rsidR="008D1117" w:rsidRDefault="00000000">
      <w:pPr>
        <w:pStyle w:val="ListParagraph"/>
        <w:numPr>
          <w:ilvl w:val="0"/>
          <w:numId w:val="2"/>
        </w:numPr>
        <w:spacing w:after="40"/>
      </w:pPr>
      <w:r>
        <w:t>Health Checks</w:t>
      </w:r>
    </w:p>
    <w:p w14:paraId="196D99A5" w14:textId="77777777" w:rsidR="008D1117" w:rsidRDefault="00000000">
      <w:pPr>
        <w:pStyle w:val="ListParagraph"/>
        <w:numPr>
          <w:ilvl w:val="0"/>
          <w:numId w:val="2"/>
        </w:numPr>
        <w:spacing w:after="40"/>
      </w:pPr>
      <w:r>
        <w:t>Logging</w:t>
      </w:r>
    </w:p>
    <w:p w14:paraId="1CAC1AD9" w14:textId="77777777" w:rsidR="008D1117" w:rsidRDefault="00000000">
      <w:pPr>
        <w:pStyle w:val="ListParagraph"/>
        <w:numPr>
          <w:ilvl w:val="0"/>
          <w:numId w:val="2"/>
        </w:numPr>
        <w:spacing w:after="40"/>
      </w:pPr>
      <w:r>
        <w:t>Performance Metrics</w:t>
      </w:r>
    </w:p>
    <w:p w14:paraId="118EAA63" w14:textId="77777777" w:rsidR="008D1117" w:rsidRDefault="00000000">
      <w:pPr>
        <w:pStyle w:val="ListParagraph"/>
        <w:numPr>
          <w:ilvl w:val="0"/>
          <w:numId w:val="2"/>
        </w:numPr>
        <w:spacing w:after="40"/>
      </w:pPr>
      <w:r>
        <w:t>Sentry</w:t>
      </w:r>
    </w:p>
    <w:p w14:paraId="292B4A3E" w14:textId="77777777" w:rsidR="008D1117" w:rsidRDefault="00000000">
      <w:pPr>
        <w:pStyle w:val="ListParagraph"/>
        <w:numPr>
          <w:ilvl w:val="0"/>
          <w:numId w:val="2"/>
        </w:numPr>
        <w:spacing w:after="40"/>
      </w:pPr>
      <w:r>
        <w:t>OpenTelemetry</w:t>
      </w:r>
    </w:p>
    <w:p w14:paraId="7CCC01CA" w14:textId="77777777" w:rsidR="008D1117" w:rsidRDefault="00000000">
      <w:pPr>
        <w:pStyle w:val="Heading1"/>
      </w:pPr>
      <w:bookmarkStart w:id="16" w:name="_Toc232683692"/>
      <w:r>
        <w:t>Phase 12 — Algo Trading Knowledge Layer</w:t>
      </w:r>
      <w:bookmarkEnd w:id="16"/>
    </w:p>
    <w:p w14:paraId="396D9759" w14:textId="77777777" w:rsidR="008D1117" w:rsidRDefault="00000000">
      <w:pPr>
        <w:spacing w:before="80" w:after="40"/>
      </w:pPr>
      <w:r>
        <w:rPr>
          <w:b/>
          <w:bCs/>
        </w:rPr>
        <w:t>Research Sources:</w:t>
      </w:r>
    </w:p>
    <w:p w14:paraId="3C53F9A3" w14:textId="77777777" w:rsidR="008D1117" w:rsidRDefault="00000000">
      <w:pPr>
        <w:pStyle w:val="ListParagraph"/>
        <w:numPr>
          <w:ilvl w:val="0"/>
          <w:numId w:val="2"/>
        </w:numPr>
        <w:spacing w:after="40"/>
      </w:pPr>
      <w:r>
        <w:t>Kite Connect Documentation — https://kite.trade/docs/connect/v3/</w:t>
      </w:r>
    </w:p>
    <w:p w14:paraId="7C9CC6EA" w14:textId="77777777" w:rsidR="008D1117" w:rsidRDefault="00000000">
      <w:pPr>
        <w:pStyle w:val="ListParagraph"/>
        <w:numPr>
          <w:ilvl w:val="0"/>
          <w:numId w:val="2"/>
        </w:numPr>
        <w:spacing w:after="40"/>
      </w:pPr>
      <w:r>
        <w:t>NSE Retail Algo Framework</w:t>
      </w:r>
    </w:p>
    <w:p w14:paraId="25880402" w14:textId="77777777" w:rsidR="008D1117" w:rsidRDefault="00000000">
      <w:pPr>
        <w:pStyle w:val="ListParagraph"/>
        <w:numPr>
          <w:ilvl w:val="0"/>
          <w:numId w:val="2"/>
        </w:numPr>
        <w:spacing w:after="40"/>
      </w:pPr>
      <w:r>
        <w:t>NSE Circulars</w:t>
      </w:r>
    </w:p>
    <w:p w14:paraId="6E0E8416" w14:textId="77777777" w:rsidR="008D1117" w:rsidRDefault="00000000">
      <w:pPr>
        <w:pStyle w:val="ListParagraph"/>
        <w:numPr>
          <w:ilvl w:val="0"/>
          <w:numId w:val="2"/>
        </w:numPr>
        <w:spacing w:after="40"/>
      </w:pPr>
      <w:r>
        <w:lastRenderedPageBreak/>
        <w:t>White Box Algorithms</w:t>
      </w:r>
    </w:p>
    <w:p w14:paraId="3DEE2525" w14:textId="77777777" w:rsidR="008D1117" w:rsidRDefault="00000000">
      <w:pPr>
        <w:pStyle w:val="ListParagraph"/>
        <w:numPr>
          <w:ilvl w:val="0"/>
          <w:numId w:val="2"/>
        </w:numPr>
        <w:spacing w:after="40"/>
      </w:pPr>
      <w:r>
        <w:t>Black Box Algorithms</w:t>
      </w:r>
    </w:p>
    <w:p w14:paraId="7413DE85" w14:textId="77777777" w:rsidR="008D1117" w:rsidRDefault="00000000">
      <w:pPr>
        <w:pStyle w:val="ListParagraph"/>
        <w:numPr>
          <w:ilvl w:val="0"/>
          <w:numId w:val="2"/>
        </w:numPr>
        <w:spacing w:after="40"/>
      </w:pPr>
      <w:r>
        <w:t>Vendor Ecosystem</w:t>
      </w:r>
    </w:p>
    <w:p w14:paraId="394C8B9A" w14:textId="77777777" w:rsidR="008D1117" w:rsidRDefault="00000000">
      <w:pPr>
        <w:pStyle w:val="ListParagraph"/>
        <w:numPr>
          <w:ilvl w:val="0"/>
          <w:numId w:val="2"/>
        </w:numPr>
        <w:spacing w:after="40"/>
      </w:pPr>
      <w:r>
        <w:t>Broker APIs</w:t>
      </w:r>
    </w:p>
    <w:p w14:paraId="48947361" w14:textId="77777777" w:rsidR="008D1117" w:rsidRDefault="00000000">
      <w:pPr>
        <w:pStyle w:val="ListParagraph"/>
        <w:numPr>
          <w:ilvl w:val="0"/>
          <w:numId w:val="2"/>
        </w:numPr>
        <w:spacing w:after="40"/>
      </w:pPr>
      <w:r>
        <w:t>Order Routing Workflows</w:t>
      </w:r>
    </w:p>
    <w:p w14:paraId="021B2151" w14:textId="77777777" w:rsidR="008D1117" w:rsidRDefault="00000000">
      <w:pPr>
        <w:pStyle w:val="ListParagraph"/>
        <w:numPr>
          <w:ilvl w:val="0"/>
          <w:numId w:val="2"/>
        </w:numPr>
        <w:spacing w:after="40"/>
      </w:pPr>
      <w:r>
        <w:t>Risk Management Systems</w:t>
      </w:r>
    </w:p>
    <w:p w14:paraId="65D9C211" w14:textId="77777777" w:rsidR="008D1117" w:rsidRDefault="00000000">
      <w:pPr>
        <w:pStyle w:val="ListParagraph"/>
        <w:numPr>
          <w:ilvl w:val="0"/>
          <w:numId w:val="2"/>
        </w:numPr>
        <w:spacing w:after="40"/>
      </w:pPr>
      <w:r>
        <w:t>Exchange Compliance Requirements</w:t>
      </w:r>
    </w:p>
    <w:p w14:paraId="6DF6F55F" w14:textId="77777777" w:rsidR="008D1117" w:rsidRDefault="00000000">
      <w:pPr>
        <w:spacing w:before="80" w:after="40"/>
      </w:pPr>
      <w:r>
        <w:rPr>
          <w:b/>
          <w:bCs/>
        </w:rPr>
        <w:t>Store:</w:t>
      </w:r>
    </w:p>
    <w:p w14:paraId="36301D45" w14:textId="77777777" w:rsidR="008D1117" w:rsidRDefault="00000000">
      <w:pPr>
        <w:pStyle w:val="ListParagraph"/>
        <w:numPr>
          <w:ilvl w:val="0"/>
          <w:numId w:val="2"/>
        </w:numPr>
        <w:spacing w:after="40"/>
      </w:pPr>
      <w:r>
        <w:t>Documentation</w:t>
      </w:r>
    </w:p>
    <w:p w14:paraId="6EDFBF26" w14:textId="77777777" w:rsidR="008D1117" w:rsidRDefault="00000000">
      <w:pPr>
        <w:pStyle w:val="ListParagraph"/>
        <w:numPr>
          <w:ilvl w:val="0"/>
          <w:numId w:val="2"/>
        </w:numPr>
        <w:spacing w:after="40"/>
      </w:pPr>
      <w:r>
        <w:t>Circulars</w:t>
      </w:r>
    </w:p>
    <w:p w14:paraId="18B501E7" w14:textId="77777777" w:rsidR="008D1117" w:rsidRDefault="00000000">
      <w:pPr>
        <w:pStyle w:val="ListParagraph"/>
        <w:numPr>
          <w:ilvl w:val="0"/>
          <w:numId w:val="2"/>
        </w:numPr>
        <w:spacing w:after="40"/>
      </w:pPr>
      <w:r>
        <w:t>Compliance Rules</w:t>
      </w:r>
    </w:p>
    <w:p w14:paraId="7316C060" w14:textId="77777777" w:rsidR="008D1117" w:rsidRDefault="00000000">
      <w:pPr>
        <w:spacing w:before="80" w:after="40"/>
      </w:pPr>
      <w:r>
        <w:rPr>
          <w:b/>
          <w:bCs/>
        </w:rPr>
        <w:t>Purpose:</w:t>
      </w:r>
    </w:p>
    <w:p w14:paraId="4ADF0B53" w14:textId="77777777" w:rsidR="008D1117" w:rsidRDefault="00000000">
      <w:pPr>
        <w:spacing w:after="120"/>
      </w:pPr>
      <w:r>
        <w:t>Educational AI assistant. Not direct trade execution initially.</w:t>
      </w:r>
    </w:p>
    <w:p w14:paraId="69C250EE" w14:textId="77777777" w:rsidR="008D1117" w:rsidRDefault="00000000">
      <w:pPr>
        <w:pStyle w:val="Heading1"/>
      </w:pPr>
      <w:bookmarkStart w:id="17" w:name="_Toc232683693"/>
      <w:r>
        <w:t>Phase 13 — Differentiators</w:t>
      </w:r>
      <w:bookmarkEnd w:id="17"/>
    </w:p>
    <w:p w14:paraId="5EA7BC3C" w14:textId="77777777" w:rsidR="008D1117" w:rsidRDefault="00000000">
      <w:pPr>
        <w:spacing w:after="120"/>
      </w:pPr>
      <w:r>
        <w:t>Most competitors provide: FAQs and generic support.</w:t>
      </w:r>
    </w:p>
    <w:p w14:paraId="63ED3AB6" w14:textId="77777777" w:rsidR="008D1117" w:rsidRDefault="00000000">
      <w:pPr>
        <w:spacing w:after="120"/>
      </w:pPr>
      <w:r>
        <w:t>Provide:</w:t>
      </w:r>
    </w:p>
    <w:p w14:paraId="1EF24E0F" w14:textId="77777777" w:rsidR="008D1117" w:rsidRDefault="00000000">
      <w:pPr>
        <w:spacing w:before="80" w:after="40"/>
      </w:pPr>
      <w:r>
        <w:rPr>
          <w:b/>
          <w:bCs/>
        </w:rPr>
        <w:t>Disclosure Intelligence</w:t>
      </w:r>
    </w:p>
    <w:p w14:paraId="50A9452E" w14:textId="77777777" w:rsidR="008D1117" w:rsidRDefault="00000000">
      <w:pPr>
        <w:spacing w:after="120"/>
      </w:pPr>
      <w:r>
        <w:t>Explain filings in plain English.</w:t>
      </w:r>
    </w:p>
    <w:p w14:paraId="08CFC43D" w14:textId="77777777" w:rsidR="008D1117" w:rsidRDefault="00000000">
      <w:pPr>
        <w:spacing w:before="80" w:after="40"/>
      </w:pPr>
      <w:r>
        <w:rPr>
          <w:b/>
          <w:bCs/>
        </w:rPr>
        <w:t>NALCO Deep Research</w:t>
      </w:r>
    </w:p>
    <w:p w14:paraId="25A8196D" w14:textId="77777777" w:rsidR="008D1117" w:rsidRDefault="00000000">
      <w:pPr>
        <w:spacing w:after="120"/>
      </w:pPr>
      <w:r>
        <w:t>Company-specific intelligence.</w:t>
      </w:r>
    </w:p>
    <w:p w14:paraId="3CE42617" w14:textId="77777777" w:rsidR="008D1117" w:rsidRDefault="00000000">
      <w:pPr>
        <w:spacing w:before="80" w:after="40"/>
      </w:pPr>
      <w:r>
        <w:rPr>
          <w:b/>
          <w:bCs/>
        </w:rPr>
        <w:t>Multilingual Support</w:t>
      </w:r>
    </w:p>
    <w:p w14:paraId="179622BD" w14:textId="77777777" w:rsidR="008D1117" w:rsidRDefault="00000000">
      <w:pPr>
        <w:spacing w:after="120"/>
      </w:pPr>
      <w:r>
        <w:t>Hindi, Tamil, English.</w:t>
      </w:r>
    </w:p>
    <w:p w14:paraId="75BF7317" w14:textId="77777777" w:rsidR="008D1117" w:rsidRDefault="00000000">
      <w:pPr>
        <w:spacing w:before="80" w:after="40"/>
      </w:pPr>
      <w:r>
        <w:rPr>
          <w:b/>
          <w:bCs/>
        </w:rPr>
        <w:t>Source Citations</w:t>
      </w:r>
    </w:p>
    <w:p w14:paraId="4CAF2FAB" w14:textId="77777777" w:rsidR="008D1117" w:rsidRDefault="00000000">
      <w:pPr>
        <w:spacing w:after="120"/>
      </w:pPr>
      <w:r>
        <w:t>Every answer linked to source documents (resolved from the PostgreSQL Document Registry).</w:t>
      </w:r>
    </w:p>
    <w:p w14:paraId="77C485C4" w14:textId="77777777" w:rsidR="008D1117" w:rsidRDefault="00000000">
      <w:pPr>
        <w:spacing w:before="80" w:after="40"/>
      </w:pPr>
      <w:r>
        <w:rPr>
          <w:b/>
          <w:bCs/>
        </w:rPr>
        <w:t>Explain Like I'm New</w:t>
      </w:r>
    </w:p>
    <w:p w14:paraId="494C9774" w14:textId="77777777" w:rsidR="008D1117" w:rsidRDefault="00000000">
      <w:pPr>
        <w:spacing w:after="120"/>
      </w:pPr>
      <w:r>
        <w:t>Convert complex filings into simple explanations.</w:t>
      </w:r>
    </w:p>
    <w:p w14:paraId="1A5B2285" w14:textId="77777777" w:rsidR="008D1117" w:rsidRDefault="00000000">
      <w:pPr>
        <w:spacing w:before="80" w:after="40"/>
      </w:pPr>
      <w:r>
        <w:rPr>
          <w:b/>
          <w:bCs/>
        </w:rPr>
        <w:t>Investor Education Mode</w:t>
      </w:r>
    </w:p>
    <w:p w14:paraId="354818F1" w14:textId="77777777" w:rsidR="008D1117" w:rsidRDefault="00000000">
      <w:pPr>
        <w:spacing w:after="120"/>
      </w:pPr>
      <w:r>
        <w:t>Explain:</w:t>
      </w:r>
    </w:p>
    <w:p w14:paraId="29F19A1D" w14:textId="77777777" w:rsidR="008D1117" w:rsidRDefault="00000000">
      <w:pPr>
        <w:pStyle w:val="ListParagraph"/>
        <w:numPr>
          <w:ilvl w:val="0"/>
          <w:numId w:val="2"/>
        </w:numPr>
        <w:spacing w:after="40"/>
      </w:pPr>
      <w:r>
        <w:t>Results</w:t>
      </w:r>
    </w:p>
    <w:p w14:paraId="34B205BB" w14:textId="77777777" w:rsidR="008D1117" w:rsidRDefault="00000000">
      <w:pPr>
        <w:pStyle w:val="ListParagraph"/>
        <w:numPr>
          <w:ilvl w:val="0"/>
          <w:numId w:val="2"/>
        </w:numPr>
        <w:spacing w:after="40"/>
      </w:pPr>
      <w:r>
        <w:t>Corporate Actions</w:t>
      </w:r>
    </w:p>
    <w:p w14:paraId="2C929D71" w14:textId="77777777" w:rsidR="008D1117" w:rsidRDefault="00000000">
      <w:pPr>
        <w:pStyle w:val="ListParagraph"/>
        <w:numPr>
          <w:ilvl w:val="0"/>
          <w:numId w:val="2"/>
        </w:numPr>
        <w:spacing w:after="40"/>
      </w:pPr>
      <w:r>
        <w:t>Shareholding Changes</w:t>
      </w:r>
    </w:p>
    <w:p w14:paraId="0FAECEF9" w14:textId="77777777" w:rsidR="008D1117" w:rsidRDefault="00000000">
      <w:pPr>
        <w:pStyle w:val="ListParagraph"/>
        <w:numPr>
          <w:ilvl w:val="0"/>
          <w:numId w:val="2"/>
        </w:numPr>
        <w:spacing w:after="40"/>
      </w:pPr>
      <w:r>
        <w:t>Board Decisions</w:t>
      </w:r>
    </w:p>
    <w:p w14:paraId="4046CE8B" w14:textId="77777777" w:rsidR="008D1117" w:rsidRDefault="00000000">
      <w:pPr>
        <w:pStyle w:val="Heading1"/>
      </w:pPr>
      <w:bookmarkStart w:id="18" w:name="_Toc232683694"/>
      <w:r>
        <w:t>Phase 14 — Production Launch</w:t>
      </w:r>
      <w:bookmarkEnd w:id="18"/>
    </w:p>
    <w:p w14:paraId="776E8B27" w14:textId="77777777" w:rsidR="008D1117" w:rsidRDefault="00000000">
      <w:pPr>
        <w:pStyle w:val="Heading3"/>
      </w:pPr>
      <w:r>
        <w:t>Final Production Architecture</w:t>
      </w:r>
    </w:p>
    <w:p w14:paraId="66DD3D25" w14:textId="77777777" w:rsidR="008D1117" w:rsidRDefault="00000000">
      <w:pPr>
        <w:shd w:val="clear" w:color="auto" w:fill="EEF3F8"/>
        <w:spacing w:before="40" w:after="40"/>
        <w:jc w:val="center"/>
      </w:pPr>
      <w:r>
        <w:rPr>
          <w:b/>
          <w:bCs/>
          <w:color w:val="1F4E79"/>
          <w:sz w:val="20"/>
          <w:szCs w:val="20"/>
        </w:rPr>
        <w:t>Broker Website</w:t>
      </w:r>
    </w:p>
    <w:p w14:paraId="507F9686" w14:textId="77777777" w:rsidR="008D1117" w:rsidRDefault="00000000">
      <w:pPr>
        <w:spacing w:before="20" w:after="20"/>
        <w:jc w:val="center"/>
      </w:pPr>
      <w:r>
        <w:rPr>
          <w:color w:val="78909C"/>
          <w:sz w:val="20"/>
          <w:szCs w:val="20"/>
        </w:rPr>
        <w:t>↓</w:t>
      </w:r>
    </w:p>
    <w:p w14:paraId="49BE639A" w14:textId="77777777" w:rsidR="008D1117" w:rsidRDefault="00000000">
      <w:pPr>
        <w:shd w:val="clear" w:color="auto" w:fill="EEF3F8"/>
        <w:spacing w:before="40" w:after="40"/>
        <w:jc w:val="center"/>
      </w:pPr>
      <w:r>
        <w:rPr>
          <w:b/>
          <w:bCs/>
          <w:color w:val="1F4E79"/>
          <w:sz w:val="20"/>
          <w:szCs w:val="20"/>
        </w:rPr>
        <w:t>Market Data Provider Layer (TrueData / TickerData / Future Providers)</w:t>
      </w:r>
    </w:p>
    <w:p w14:paraId="27FFEB61" w14:textId="77777777" w:rsidR="008D1117" w:rsidRDefault="00000000">
      <w:pPr>
        <w:spacing w:before="20" w:after="20"/>
        <w:jc w:val="center"/>
      </w:pPr>
      <w:r>
        <w:rPr>
          <w:color w:val="78909C"/>
          <w:sz w:val="20"/>
          <w:szCs w:val="20"/>
        </w:rPr>
        <w:t>↓</w:t>
      </w:r>
    </w:p>
    <w:p w14:paraId="1FF5B950" w14:textId="77777777" w:rsidR="008D1117" w:rsidRDefault="00000000">
      <w:pPr>
        <w:shd w:val="clear" w:color="auto" w:fill="EEF3F8"/>
        <w:spacing w:before="40" w:after="40"/>
        <w:jc w:val="center"/>
      </w:pPr>
      <w:r>
        <w:rPr>
          <w:b/>
          <w:bCs/>
          <w:color w:val="1F4E79"/>
          <w:sz w:val="20"/>
          <w:szCs w:val="20"/>
        </w:rPr>
        <w:lastRenderedPageBreak/>
        <w:t>NSE Corporate Filings</w:t>
      </w:r>
    </w:p>
    <w:p w14:paraId="30D2FA12" w14:textId="77777777" w:rsidR="008D1117" w:rsidRDefault="00000000">
      <w:pPr>
        <w:spacing w:before="20" w:after="20"/>
        <w:jc w:val="center"/>
      </w:pPr>
      <w:r>
        <w:rPr>
          <w:color w:val="78909C"/>
          <w:sz w:val="20"/>
          <w:szCs w:val="20"/>
        </w:rPr>
        <w:t>↓</w:t>
      </w:r>
    </w:p>
    <w:p w14:paraId="28D04D5F" w14:textId="77777777" w:rsidR="008D1117" w:rsidRDefault="00000000">
      <w:pPr>
        <w:shd w:val="clear" w:color="auto" w:fill="EEF3F8"/>
        <w:spacing w:before="40" w:after="40"/>
        <w:jc w:val="center"/>
      </w:pPr>
      <w:r>
        <w:rPr>
          <w:b/>
          <w:bCs/>
          <w:color w:val="1F4E79"/>
          <w:sz w:val="20"/>
          <w:szCs w:val="20"/>
        </w:rPr>
        <w:t>BSE Corporate Filings</w:t>
      </w:r>
    </w:p>
    <w:p w14:paraId="5A34FE44" w14:textId="77777777" w:rsidR="008D1117" w:rsidRDefault="00000000">
      <w:pPr>
        <w:spacing w:before="20" w:after="20"/>
        <w:jc w:val="center"/>
      </w:pPr>
      <w:r>
        <w:rPr>
          <w:color w:val="78909C"/>
          <w:sz w:val="20"/>
          <w:szCs w:val="20"/>
        </w:rPr>
        <w:t>↓</w:t>
      </w:r>
    </w:p>
    <w:p w14:paraId="3E0B5EDB" w14:textId="77777777" w:rsidR="008D1117" w:rsidRDefault="00000000">
      <w:pPr>
        <w:shd w:val="clear" w:color="auto" w:fill="EEF3F8"/>
        <w:spacing w:before="40" w:after="40"/>
        <w:jc w:val="center"/>
      </w:pPr>
      <w:r>
        <w:rPr>
          <w:b/>
          <w:bCs/>
          <w:color w:val="1F4E79"/>
          <w:sz w:val="20"/>
          <w:szCs w:val="20"/>
        </w:rPr>
        <w:t>NALCO Investor Relations</w:t>
      </w:r>
    </w:p>
    <w:p w14:paraId="5542BD77" w14:textId="77777777" w:rsidR="008D1117" w:rsidRDefault="00000000">
      <w:pPr>
        <w:spacing w:before="20" w:after="20"/>
        <w:jc w:val="center"/>
      </w:pPr>
      <w:r>
        <w:rPr>
          <w:color w:val="78909C"/>
          <w:sz w:val="20"/>
          <w:szCs w:val="20"/>
        </w:rPr>
        <w:t>↓</w:t>
      </w:r>
    </w:p>
    <w:p w14:paraId="7C6B6A20" w14:textId="77777777" w:rsidR="008D1117" w:rsidRDefault="00000000">
      <w:pPr>
        <w:shd w:val="clear" w:color="auto" w:fill="EEF3F8"/>
        <w:spacing w:before="40" w:after="40"/>
        <w:jc w:val="center"/>
      </w:pPr>
      <w:r>
        <w:rPr>
          <w:b/>
          <w:bCs/>
          <w:color w:val="1F4E79"/>
          <w:sz w:val="20"/>
          <w:szCs w:val="20"/>
        </w:rPr>
        <w:t>Google Drive Knowledge Repository (Google Drive API)</w:t>
      </w:r>
    </w:p>
    <w:p w14:paraId="3FD33D0B" w14:textId="77777777" w:rsidR="008D1117" w:rsidRDefault="00000000">
      <w:pPr>
        <w:spacing w:before="20" w:after="20"/>
        <w:jc w:val="center"/>
      </w:pPr>
      <w:r>
        <w:rPr>
          <w:color w:val="78909C"/>
          <w:sz w:val="20"/>
          <w:szCs w:val="20"/>
        </w:rPr>
        <w:t>↓</w:t>
      </w:r>
    </w:p>
    <w:p w14:paraId="25D9ACBC" w14:textId="77777777" w:rsidR="008D1117" w:rsidRDefault="00000000">
      <w:pPr>
        <w:shd w:val="clear" w:color="auto" w:fill="EEF3F8"/>
        <w:spacing w:before="40" w:after="40"/>
        <w:jc w:val="center"/>
      </w:pPr>
      <w:r>
        <w:rPr>
          <w:b/>
          <w:bCs/>
          <w:color w:val="1F4E79"/>
          <w:sz w:val="20"/>
          <w:szCs w:val="20"/>
        </w:rPr>
        <w:t>NSE Algo Circulars (Weekly Crawling)</w:t>
      </w:r>
    </w:p>
    <w:p w14:paraId="2AC464B1" w14:textId="77777777" w:rsidR="008D1117" w:rsidRDefault="008D1117">
      <w:pPr>
        <w:spacing w:after="120"/>
      </w:pPr>
    </w:p>
    <w:p w14:paraId="4B579D36" w14:textId="77777777" w:rsidR="008D1117" w:rsidRDefault="00000000">
      <w:pPr>
        <w:pStyle w:val="Heading3"/>
      </w:pPr>
      <w:r>
        <w:t>Continuous Learning Pipeline</w:t>
      </w:r>
    </w:p>
    <w:p w14:paraId="7B370252" w14:textId="77777777" w:rsidR="008D1117" w:rsidRDefault="00000000">
      <w:pPr>
        <w:shd w:val="clear" w:color="auto" w:fill="EEF3F8"/>
        <w:spacing w:before="40" w:after="40"/>
        <w:jc w:val="center"/>
      </w:pPr>
      <w:r>
        <w:rPr>
          <w:b/>
          <w:bCs/>
          <w:color w:val="1F4E79"/>
          <w:sz w:val="20"/>
          <w:szCs w:val="20"/>
        </w:rPr>
        <w:t>Broker Website Updates</w:t>
      </w:r>
    </w:p>
    <w:p w14:paraId="0860FE9A" w14:textId="77777777" w:rsidR="008D1117" w:rsidRDefault="00000000">
      <w:pPr>
        <w:spacing w:before="20" w:after="20"/>
        <w:jc w:val="center"/>
      </w:pPr>
      <w:r>
        <w:rPr>
          <w:color w:val="78909C"/>
          <w:sz w:val="20"/>
          <w:szCs w:val="20"/>
        </w:rPr>
        <w:t>↓</w:t>
      </w:r>
    </w:p>
    <w:p w14:paraId="0C140256" w14:textId="77777777" w:rsidR="008D1117" w:rsidRDefault="00000000">
      <w:pPr>
        <w:shd w:val="clear" w:color="auto" w:fill="EEF3F8"/>
        <w:spacing w:before="40" w:after="40"/>
        <w:jc w:val="center"/>
      </w:pPr>
      <w:r>
        <w:rPr>
          <w:b/>
          <w:bCs/>
          <w:color w:val="1F4E79"/>
          <w:sz w:val="20"/>
          <w:szCs w:val="20"/>
        </w:rPr>
        <w:t>Automatic Crawl</w:t>
      </w:r>
    </w:p>
    <w:p w14:paraId="76AA4D0B" w14:textId="77777777" w:rsidR="008D1117" w:rsidRDefault="00000000">
      <w:pPr>
        <w:spacing w:before="20" w:after="20"/>
        <w:jc w:val="center"/>
      </w:pPr>
      <w:r>
        <w:rPr>
          <w:color w:val="78909C"/>
          <w:sz w:val="20"/>
          <w:szCs w:val="20"/>
        </w:rPr>
        <w:t>↓</w:t>
      </w:r>
    </w:p>
    <w:p w14:paraId="7E5A9AD9" w14:textId="77777777" w:rsidR="008D1117" w:rsidRDefault="00000000">
      <w:pPr>
        <w:shd w:val="clear" w:color="auto" w:fill="EEF3F8"/>
        <w:spacing w:before="40" w:after="40"/>
        <w:jc w:val="center"/>
      </w:pPr>
      <w:r>
        <w:rPr>
          <w:b/>
          <w:bCs/>
          <w:color w:val="1F4E79"/>
          <w:sz w:val="20"/>
          <w:szCs w:val="20"/>
        </w:rPr>
        <w:t>Qdrant Update (dense + sparse)</w:t>
      </w:r>
    </w:p>
    <w:p w14:paraId="74F380C6" w14:textId="77777777" w:rsidR="008D1117" w:rsidRDefault="008D1117">
      <w:pPr>
        <w:spacing w:after="120"/>
      </w:pPr>
    </w:p>
    <w:p w14:paraId="3CA01534" w14:textId="77777777" w:rsidR="008D1117" w:rsidRDefault="00000000">
      <w:pPr>
        <w:shd w:val="clear" w:color="auto" w:fill="EEF3F8"/>
        <w:spacing w:before="40" w:after="40"/>
        <w:jc w:val="center"/>
      </w:pPr>
      <w:r>
        <w:rPr>
          <w:b/>
          <w:bCs/>
          <w:color w:val="1F4E79"/>
          <w:sz w:val="20"/>
          <w:szCs w:val="20"/>
        </w:rPr>
        <w:t>NSE / BSE New Filings</w:t>
      </w:r>
    </w:p>
    <w:p w14:paraId="645A4DAC" w14:textId="77777777" w:rsidR="008D1117" w:rsidRDefault="00000000">
      <w:pPr>
        <w:spacing w:before="20" w:after="20"/>
        <w:jc w:val="center"/>
      </w:pPr>
      <w:r>
        <w:rPr>
          <w:color w:val="78909C"/>
          <w:sz w:val="20"/>
          <w:szCs w:val="20"/>
        </w:rPr>
        <w:t>↓</w:t>
      </w:r>
    </w:p>
    <w:p w14:paraId="77629AE5" w14:textId="77777777" w:rsidR="008D1117" w:rsidRDefault="00000000">
      <w:pPr>
        <w:shd w:val="clear" w:color="auto" w:fill="EEF3F8"/>
        <w:spacing w:before="40" w:after="40"/>
        <w:jc w:val="center"/>
      </w:pPr>
      <w:r>
        <w:rPr>
          <w:b/>
          <w:bCs/>
          <w:color w:val="1F4E79"/>
          <w:sz w:val="20"/>
          <w:szCs w:val="20"/>
        </w:rPr>
        <w:t>Automatic Detection</w:t>
      </w:r>
    </w:p>
    <w:p w14:paraId="1CDD341C" w14:textId="77777777" w:rsidR="008D1117" w:rsidRDefault="00000000">
      <w:pPr>
        <w:spacing w:before="20" w:after="20"/>
        <w:jc w:val="center"/>
      </w:pPr>
      <w:r>
        <w:rPr>
          <w:color w:val="78909C"/>
          <w:sz w:val="20"/>
          <w:szCs w:val="20"/>
        </w:rPr>
        <w:t>↓</w:t>
      </w:r>
    </w:p>
    <w:p w14:paraId="6D24E5D1" w14:textId="77777777" w:rsidR="008D1117" w:rsidRDefault="00000000">
      <w:pPr>
        <w:shd w:val="clear" w:color="auto" w:fill="EEF3F8"/>
        <w:spacing w:before="40" w:after="40"/>
        <w:jc w:val="center"/>
      </w:pPr>
      <w:r>
        <w:rPr>
          <w:b/>
          <w:bCs/>
          <w:color w:val="1F4E79"/>
          <w:sz w:val="20"/>
          <w:szCs w:val="20"/>
        </w:rPr>
        <w:t>Qdrant Update (dense + sparse)</w:t>
      </w:r>
    </w:p>
    <w:p w14:paraId="3B91865A" w14:textId="77777777" w:rsidR="008D1117" w:rsidRDefault="008D1117">
      <w:pPr>
        <w:spacing w:after="120"/>
      </w:pPr>
    </w:p>
    <w:p w14:paraId="58DBF519" w14:textId="77777777" w:rsidR="008D1117" w:rsidRDefault="00000000">
      <w:pPr>
        <w:shd w:val="clear" w:color="auto" w:fill="EEF3F8"/>
        <w:spacing w:before="40" w:after="40"/>
        <w:jc w:val="center"/>
      </w:pPr>
      <w:r>
        <w:rPr>
          <w:b/>
          <w:bCs/>
          <w:color w:val="1F4E79"/>
          <w:sz w:val="20"/>
          <w:szCs w:val="20"/>
        </w:rPr>
        <w:t>Google Drive Document Changes</w:t>
      </w:r>
    </w:p>
    <w:p w14:paraId="0956A816" w14:textId="77777777" w:rsidR="008D1117" w:rsidRDefault="00000000">
      <w:pPr>
        <w:spacing w:before="20" w:after="20"/>
        <w:jc w:val="center"/>
      </w:pPr>
      <w:r>
        <w:rPr>
          <w:color w:val="78909C"/>
          <w:sz w:val="20"/>
          <w:szCs w:val="20"/>
        </w:rPr>
        <w:t>↓</w:t>
      </w:r>
    </w:p>
    <w:p w14:paraId="5C7B0BF6" w14:textId="77777777" w:rsidR="008D1117" w:rsidRDefault="00000000">
      <w:pPr>
        <w:shd w:val="clear" w:color="auto" w:fill="EEF3F8"/>
        <w:spacing w:before="40" w:after="40"/>
        <w:jc w:val="center"/>
      </w:pPr>
      <w:r>
        <w:rPr>
          <w:b/>
          <w:bCs/>
          <w:color w:val="1F4E79"/>
          <w:sz w:val="20"/>
          <w:szCs w:val="20"/>
        </w:rPr>
        <w:t>Automatic Sync</w:t>
      </w:r>
    </w:p>
    <w:p w14:paraId="7786D081" w14:textId="77777777" w:rsidR="008D1117" w:rsidRDefault="00000000">
      <w:pPr>
        <w:spacing w:before="20" w:after="20"/>
        <w:jc w:val="center"/>
      </w:pPr>
      <w:r>
        <w:rPr>
          <w:color w:val="78909C"/>
          <w:sz w:val="20"/>
          <w:szCs w:val="20"/>
        </w:rPr>
        <w:t>↓</w:t>
      </w:r>
    </w:p>
    <w:p w14:paraId="09F9D389" w14:textId="77777777" w:rsidR="008D1117" w:rsidRDefault="00000000">
      <w:pPr>
        <w:shd w:val="clear" w:color="auto" w:fill="EEF3F8"/>
        <w:spacing w:before="40" w:after="40"/>
        <w:jc w:val="center"/>
      </w:pPr>
      <w:r>
        <w:rPr>
          <w:b/>
          <w:bCs/>
          <w:color w:val="1F4E79"/>
          <w:sz w:val="20"/>
          <w:szCs w:val="20"/>
        </w:rPr>
        <w:t>Qdrant Update (dense + sparse)</w:t>
      </w:r>
    </w:p>
    <w:p w14:paraId="5034ED2F" w14:textId="77777777" w:rsidR="008D1117" w:rsidRDefault="008D1117">
      <w:pPr>
        <w:spacing w:after="120"/>
      </w:pPr>
    </w:p>
    <w:p w14:paraId="197C09AE" w14:textId="77777777" w:rsidR="008D1117" w:rsidRDefault="00000000">
      <w:pPr>
        <w:shd w:val="clear" w:color="auto" w:fill="EEF3F8"/>
        <w:spacing w:before="40" w:after="40"/>
        <w:jc w:val="center"/>
      </w:pPr>
      <w:r>
        <w:rPr>
          <w:b/>
          <w:bCs/>
          <w:color w:val="1F4E79"/>
          <w:sz w:val="20"/>
          <w:szCs w:val="20"/>
        </w:rPr>
        <w:t>NALCO IR Updates</w:t>
      </w:r>
    </w:p>
    <w:p w14:paraId="468C1760" w14:textId="77777777" w:rsidR="008D1117" w:rsidRDefault="00000000">
      <w:pPr>
        <w:spacing w:before="20" w:after="20"/>
        <w:jc w:val="center"/>
      </w:pPr>
      <w:r>
        <w:rPr>
          <w:color w:val="78909C"/>
          <w:sz w:val="20"/>
          <w:szCs w:val="20"/>
        </w:rPr>
        <w:t>↓</w:t>
      </w:r>
    </w:p>
    <w:p w14:paraId="07699C70" w14:textId="77777777" w:rsidR="008D1117" w:rsidRDefault="00000000">
      <w:pPr>
        <w:shd w:val="clear" w:color="auto" w:fill="EEF3F8"/>
        <w:spacing w:before="40" w:after="40"/>
        <w:jc w:val="center"/>
      </w:pPr>
      <w:r>
        <w:rPr>
          <w:b/>
          <w:bCs/>
          <w:color w:val="1F4E79"/>
          <w:sz w:val="20"/>
          <w:szCs w:val="20"/>
        </w:rPr>
        <w:t>Automatic Crawl</w:t>
      </w:r>
    </w:p>
    <w:p w14:paraId="79A33100" w14:textId="77777777" w:rsidR="008D1117" w:rsidRDefault="00000000">
      <w:pPr>
        <w:spacing w:before="20" w:after="20"/>
        <w:jc w:val="center"/>
      </w:pPr>
      <w:r>
        <w:rPr>
          <w:color w:val="78909C"/>
          <w:sz w:val="20"/>
          <w:szCs w:val="20"/>
        </w:rPr>
        <w:t>↓</w:t>
      </w:r>
    </w:p>
    <w:p w14:paraId="049BD5AC" w14:textId="77777777" w:rsidR="008D1117" w:rsidRDefault="00000000">
      <w:pPr>
        <w:shd w:val="clear" w:color="auto" w:fill="EEF3F8"/>
        <w:spacing w:before="40" w:after="40"/>
        <w:jc w:val="center"/>
      </w:pPr>
      <w:r>
        <w:rPr>
          <w:b/>
          <w:bCs/>
          <w:color w:val="1F4E79"/>
          <w:sz w:val="20"/>
          <w:szCs w:val="20"/>
        </w:rPr>
        <w:t>Qdrant Update (dense + sparse)</w:t>
      </w:r>
    </w:p>
    <w:p w14:paraId="6960E6F2" w14:textId="77777777" w:rsidR="008D1117" w:rsidRDefault="008D1117">
      <w:pPr>
        <w:spacing w:after="120"/>
      </w:pPr>
    </w:p>
    <w:p w14:paraId="4588CC59" w14:textId="77777777" w:rsidR="008D1117" w:rsidRDefault="00000000">
      <w:pPr>
        <w:spacing w:after="120"/>
      </w:pPr>
      <w:r>
        <w:t>The AI continuously learns from brokerage website updates, regulatory disclosures, investor-relations content, and Google Drive documents without requiring any manual uploads, retraining, or developer intervention.</w:t>
      </w:r>
    </w:p>
    <w:p w14:paraId="2C144488" w14:textId="77777777" w:rsidR="008D1117" w:rsidRDefault="00000000">
      <w:pPr>
        <w:pStyle w:val="Heading1"/>
      </w:pPr>
      <w:bookmarkStart w:id="19" w:name="_Toc232683695"/>
      <w:r>
        <w:t>Phase 15 — Production Data Source Registry</w:t>
      </w:r>
      <w:bookmarkEnd w:id="19"/>
    </w:p>
    <w:p w14:paraId="2095D2DA" w14:textId="77777777" w:rsidR="008D1117" w:rsidRDefault="00000000">
      <w:pPr>
        <w:spacing w:before="80" w:after="40"/>
      </w:pPr>
      <w:r>
        <w:rPr>
          <w:b/>
          <w:bCs/>
        </w:rPr>
        <w:t>API Sources</w:t>
      </w:r>
    </w:p>
    <w:p w14:paraId="2EC6A693" w14:textId="77777777" w:rsidR="008D1117" w:rsidRDefault="00000000">
      <w:pPr>
        <w:pStyle w:val="ListParagraph"/>
        <w:numPr>
          <w:ilvl w:val="0"/>
          <w:numId w:val="2"/>
        </w:numPr>
        <w:spacing w:after="40"/>
      </w:pPr>
      <w:r>
        <w:t>TrueData API</w:t>
      </w:r>
    </w:p>
    <w:p w14:paraId="15F123C8" w14:textId="77777777" w:rsidR="008D1117" w:rsidRDefault="00000000">
      <w:pPr>
        <w:pStyle w:val="ListParagraph"/>
        <w:numPr>
          <w:ilvl w:val="0"/>
          <w:numId w:val="2"/>
        </w:numPr>
        <w:spacing w:after="40"/>
      </w:pPr>
      <w:r>
        <w:t>TickerData API</w:t>
      </w:r>
    </w:p>
    <w:p w14:paraId="5EF662FB" w14:textId="77777777" w:rsidR="008D1117" w:rsidRDefault="00000000">
      <w:pPr>
        <w:pStyle w:val="ListParagraph"/>
        <w:numPr>
          <w:ilvl w:val="0"/>
          <w:numId w:val="2"/>
        </w:numPr>
        <w:spacing w:after="40"/>
      </w:pPr>
      <w:r>
        <w:t>Kite Connect API</w:t>
      </w:r>
    </w:p>
    <w:p w14:paraId="2D402149" w14:textId="77777777" w:rsidR="008D1117" w:rsidRDefault="00000000">
      <w:pPr>
        <w:spacing w:before="80" w:after="40"/>
      </w:pPr>
      <w:r>
        <w:rPr>
          <w:b/>
          <w:bCs/>
        </w:rPr>
        <w:lastRenderedPageBreak/>
        <w:t>Market Data Sources</w:t>
      </w:r>
    </w:p>
    <w:p w14:paraId="1049A8CB" w14:textId="77777777" w:rsidR="008D1117" w:rsidRDefault="00000000">
      <w:pPr>
        <w:pStyle w:val="ListParagraph"/>
        <w:numPr>
          <w:ilvl w:val="0"/>
          <w:numId w:val="2"/>
        </w:numPr>
        <w:spacing w:after="40"/>
      </w:pPr>
      <w:r>
        <w:t>TrueData</w:t>
      </w:r>
    </w:p>
    <w:p w14:paraId="74DD1ADB" w14:textId="77777777" w:rsidR="008D1117" w:rsidRDefault="00000000">
      <w:pPr>
        <w:pStyle w:val="ListParagraph"/>
        <w:numPr>
          <w:ilvl w:val="0"/>
          <w:numId w:val="2"/>
        </w:numPr>
        <w:spacing w:after="40"/>
      </w:pPr>
      <w:r>
        <w:t>TickerData</w:t>
      </w:r>
    </w:p>
    <w:p w14:paraId="615C3CB7" w14:textId="77777777" w:rsidR="008D1117" w:rsidRDefault="00000000">
      <w:pPr>
        <w:pStyle w:val="ListParagraph"/>
        <w:numPr>
          <w:ilvl w:val="0"/>
          <w:numId w:val="2"/>
        </w:numPr>
        <w:spacing w:after="40"/>
      </w:pPr>
      <w:r>
        <w:t>Exchange Approved Feeds</w:t>
      </w:r>
    </w:p>
    <w:p w14:paraId="2A922DBF" w14:textId="77777777" w:rsidR="008D1117" w:rsidRDefault="00000000">
      <w:pPr>
        <w:spacing w:before="80" w:after="40"/>
      </w:pPr>
      <w:r>
        <w:rPr>
          <w:b/>
          <w:bCs/>
        </w:rPr>
        <w:t>Structured Filing Sources</w:t>
      </w:r>
    </w:p>
    <w:p w14:paraId="44F1B621" w14:textId="77777777" w:rsidR="008D1117" w:rsidRDefault="00000000">
      <w:pPr>
        <w:pStyle w:val="ListParagraph"/>
        <w:numPr>
          <w:ilvl w:val="0"/>
          <w:numId w:val="2"/>
        </w:numPr>
        <w:spacing w:after="40"/>
      </w:pPr>
      <w:r>
        <w:t>NSE Corporate Filings</w:t>
      </w:r>
    </w:p>
    <w:p w14:paraId="07E4DD3E" w14:textId="77777777" w:rsidR="008D1117" w:rsidRDefault="00000000">
      <w:pPr>
        <w:pStyle w:val="ListParagraph"/>
        <w:numPr>
          <w:ilvl w:val="0"/>
          <w:numId w:val="2"/>
        </w:numPr>
        <w:spacing w:after="40"/>
      </w:pPr>
      <w:r>
        <w:t>BSE Corporate Filings</w:t>
      </w:r>
    </w:p>
    <w:p w14:paraId="72085169" w14:textId="77777777" w:rsidR="008D1117" w:rsidRDefault="00000000">
      <w:pPr>
        <w:pStyle w:val="Heading3"/>
      </w:pPr>
      <w:r>
        <w:t>Refresh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D1117" w14:paraId="57410AA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44282AB2" w14:textId="77777777" w:rsidR="008D1117" w:rsidRDefault="00000000">
            <w:r>
              <w:rPr>
                <w:b/>
                <w:bCs/>
                <w:color w:val="FFFFFF"/>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20" w:type="dxa"/>
              <w:bottom w:w="60" w:type="dxa"/>
              <w:right w:w="120" w:type="dxa"/>
            </w:tcMar>
          </w:tcPr>
          <w:p w14:paraId="53FACAC0" w14:textId="77777777" w:rsidR="008D1117" w:rsidRDefault="00000000">
            <w:r>
              <w:rPr>
                <w:b/>
                <w:bCs/>
                <w:color w:val="FFFFFF"/>
              </w:rPr>
              <w:t>Refresh Cadence</w:t>
            </w:r>
          </w:p>
        </w:tc>
      </w:tr>
      <w:tr w:rsidR="008D1117" w14:paraId="463724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75429FE0" w14:textId="77777777" w:rsidR="008D1117" w:rsidRDefault="00000000">
            <w:r>
              <w:rPr>
                <w:b/>
                <w:bCs/>
              </w:rPr>
              <w:t>Market Data</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17FC5435" w14:textId="77777777" w:rsidR="008D1117" w:rsidRDefault="00000000">
            <w:r>
              <w:t>Real-Time</w:t>
            </w:r>
          </w:p>
        </w:tc>
      </w:tr>
      <w:tr w:rsidR="008D1117" w14:paraId="56B8B2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4C7027A0" w14:textId="77777777" w:rsidR="008D1117" w:rsidRDefault="00000000">
            <w:r>
              <w:rPr>
                <w:b/>
                <w:bCs/>
              </w:rPr>
              <w:t>NSE</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05ACF17B" w14:textId="77777777" w:rsidR="008D1117" w:rsidRDefault="00000000">
            <w:r>
              <w:t>Hourly</w:t>
            </w:r>
          </w:p>
        </w:tc>
      </w:tr>
      <w:tr w:rsidR="008D1117" w14:paraId="366E68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06ABA37E" w14:textId="77777777" w:rsidR="008D1117" w:rsidRDefault="00000000">
            <w:r>
              <w:rPr>
                <w:b/>
                <w:bCs/>
              </w:rPr>
              <w:t>BSE</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01ABC9EE" w14:textId="77777777" w:rsidR="008D1117" w:rsidRDefault="00000000">
            <w:r>
              <w:t>Hourly</w:t>
            </w:r>
          </w:p>
        </w:tc>
      </w:tr>
      <w:tr w:rsidR="008D1117" w14:paraId="7ABC32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44BC5884" w14:textId="77777777" w:rsidR="008D1117" w:rsidRDefault="00000000">
            <w:r>
              <w:rPr>
                <w:b/>
                <w:bCs/>
              </w:rPr>
              <w:t>Broker Website</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089C9992" w14:textId="77777777" w:rsidR="008D1117" w:rsidRDefault="00000000">
            <w:r>
              <w:t>Daily</w:t>
            </w:r>
          </w:p>
        </w:tc>
      </w:tr>
      <w:tr w:rsidR="008D1117" w14:paraId="3D0C04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20F5EE97" w14:textId="77777777" w:rsidR="008D1117" w:rsidRDefault="00000000">
            <w:r>
              <w:rPr>
                <w:b/>
                <w:bCs/>
              </w:rPr>
              <w:t>NALCO</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15CEE3F6" w14:textId="77777777" w:rsidR="008D1117" w:rsidRDefault="00000000">
            <w:r>
              <w:t>Daily</w:t>
            </w:r>
          </w:p>
        </w:tc>
      </w:tr>
      <w:tr w:rsidR="008D1117" w14:paraId="698F69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110EA139" w14:textId="77777777" w:rsidR="008D1117" w:rsidRDefault="00000000">
            <w:r>
              <w:rPr>
                <w:b/>
                <w:bCs/>
              </w:rPr>
              <w:t>Google Drive</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794BBC9A" w14:textId="77777777" w:rsidR="008D1117" w:rsidRDefault="00000000">
            <w:r>
              <w:t>15 Minutes</w:t>
            </w:r>
          </w:p>
        </w:tc>
      </w:tr>
      <w:tr w:rsidR="008D1117" w14:paraId="710E6E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50" w:type="dxa"/>
              <w:left w:w="120" w:type="dxa"/>
              <w:bottom w:w="50" w:type="dxa"/>
              <w:right w:w="120" w:type="dxa"/>
            </w:tcMar>
          </w:tcPr>
          <w:p w14:paraId="3DC713C6" w14:textId="77777777" w:rsidR="008D1117" w:rsidRDefault="00000000">
            <w:r>
              <w:rPr>
                <w:b/>
                <w:bCs/>
              </w:rPr>
              <w:t>NSE Circulars</w:t>
            </w:r>
          </w:p>
        </w:tc>
        <w:tc>
          <w:tcPr>
            <w:tcW w:w="468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p w14:paraId="194E6F3E" w14:textId="77777777" w:rsidR="008D1117" w:rsidRDefault="00000000">
            <w:r>
              <w:t>Weekly</w:t>
            </w:r>
          </w:p>
        </w:tc>
      </w:tr>
    </w:tbl>
    <w:p w14:paraId="51C40AF1" w14:textId="77777777" w:rsidR="008D1117" w:rsidRDefault="008D1117">
      <w:pPr>
        <w:spacing w:after="120"/>
      </w:pPr>
    </w:p>
    <w:sectPr w:rsidR="008D1117">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28B31B" w14:textId="77777777" w:rsidR="00402165" w:rsidRDefault="00402165">
      <w:r>
        <w:separator/>
      </w:r>
    </w:p>
  </w:endnote>
  <w:endnote w:type="continuationSeparator" w:id="0">
    <w:p w14:paraId="1F0F11BB" w14:textId="77777777" w:rsidR="00402165" w:rsidRDefault="00402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60CD55" w14:textId="77777777" w:rsidR="008D1117" w:rsidRDefault="00000000">
    <w:pPr>
      <w:jc w:val="center"/>
    </w:pPr>
    <w:r>
      <w:rPr>
        <w:color w:val="90A4AE"/>
        <w:sz w:val="16"/>
        <w:szCs w:val="16"/>
      </w:rPr>
      <w:t xml:space="preserve">Production-Ready AI Brokerage Assistant — Delivery Roadmap   ·   Page </w:t>
    </w:r>
    <w:r>
      <w:rPr>
        <w:color w:val="90A4AE"/>
        <w:sz w:val="16"/>
        <w:szCs w:val="16"/>
      </w:rPr>
      <w:fldChar w:fldCharType="begin"/>
    </w:r>
    <w:r>
      <w:rPr>
        <w:color w:val="90A4AE"/>
        <w:sz w:val="16"/>
        <w:szCs w:val="16"/>
      </w:rPr>
      <w:instrText>PAGE</w:instrText>
    </w:r>
    <w:r>
      <w:rPr>
        <w:color w:val="90A4AE"/>
        <w:sz w:val="16"/>
        <w:szCs w:val="16"/>
      </w:rPr>
      <w:fldChar w:fldCharType="separate"/>
    </w:r>
    <w:r w:rsidR="00635E25">
      <w:rPr>
        <w:noProof/>
        <w:color w:val="90A4AE"/>
        <w:sz w:val="16"/>
        <w:szCs w:val="16"/>
      </w:rPr>
      <w:t>1</w:t>
    </w:r>
    <w:r>
      <w:rPr>
        <w:color w:val="90A4A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CF9D4" w14:textId="77777777" w:rsidR="008D1117" w:rsidRDefault="00000000">
    <w:pPr>
      <w:jc w:val="center"/>
    </w:pPr>
    <w:r>
      <w:rPr>
        <w:color w:val="90A4AE"/>
        <w:sz w:val="16"/>
        <w:szCs w:val="16"/>
      </w:rPr>
      <w:t xml:space="preserve">Production-Ready AI Brokerage Assistant — Delivery Roadmap   ·   Page </w:t>
    </w:r>
    <w:r>
      <w:rPr>
        <w:color w:val="90A4AE"/>
        <w:sz w:val="16"/>
        <w:szCs w:val="16"/>
      </w:rPr>
      <w:fldChar w:fldCharType="begin"/>
    </w:r>
    <w:r>
      <w:rPr>
        <w:color w:val="90A4AE"/>
        <w:sz w:val="16"/>
        <w:szCs w:val="16"/>
      </w:rPr>
      <w:instrText>PAGE</w:instrText>
    </w:r>
    <w:r>
      <w:rPr>
        <w:color w:val="90A4AE"/>
        <w:sz w:val="16"/>
        <w:szCs w:val="16"/>
      </w:rPr>
      <w:fldChar w:fldCharType="separate"/>
    </w:r>
    <w:r w:rsidR="00635E25">
      <w:rPr>
        <w:noProof/>
        <w:color w:val="90A4AE"/>
        <w:sz w:val="16"/>
        <w:szCs w:val="16"/>
      </w:rPr>
      <w:t>7</w:t>
    </w:r>
    <w:r>
      <w:rPr>
        <w:color w:val="90A4A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C8BAE9" w14:textId="77777777" w:rsidR="008D1117" w:rsidRDefault="00000000">
    <w:pPr>
      <w:jc w:val="center"/>
    </w:pPr>
    <w:r>
      <w:rPr>
        <w:color w:val="90A4AE"/>
        <w:sz w:val="16"/>
        <w:szCs w:val="16"/>
      </w:rPr>
      <w:t xml:space="preserve">Production-Ready AI Brokerage Assistant — Delivery Roadmap   ·   Page </w:t>
    </w:r>
    <w:r>
      <w:rPr>
        <w:color w:val="90A4AE"/>
        <w:sz w:val="16"/>
        <w:szCs w:val="16"/>
      </w:rPr>
      <w:fldChar w:fldCharType="begin"/>
    </w:r>
    <w:r>
      <w:rPr>
        <w:color w:val="90A4AE"/>
        <w:sz w:val="16"/>
        <w:szCs w:val="16"/>
      </w:rPr>
      <w:instrText>PAGE</w:instrText>
    </w:r>
    <w:r>
      <w:rPr>
        <w:color w:val="90A4AE"/>
        <w:sz w:val="16"/>
        <w:szCs w:val="16"/>
      </w:rPr>
      <w:fldChar w:fldCharType="separate"/>
    </w:r>
    <w:r w:rsidR="00635E25">
      <w:rPr>
        <w:noProof/>
        <w:color w:val="90A4AE"/>
        <w:sz w:val="16"/>
        <w:szCs w:val="16"/>
      </w:rPr>
      <w:t>8</w:t>
    </w:r>
    <w:r>
      <w:rPr>
        <w:color w:val="90A4A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F322A5" w14:textId="77777777" w:rsidR="00402165" w:rsidRDefault="00402165">
      <w:r>
        <w:separator/>
      </w:r>
    </w:p>
  </w:footnote>
  <w:footnote w:type="continuationSeparator" w:id="0">
    <w:p w14:paraId="09021616" w14:textId="77777777" w:rsidR="00402165" w:rsidRDefault="00402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253E30"/>
    <w:multiLevelType w:val="hybridMultilevel"/>
    <w:tmpl w:val="FE9C7402"/>
    <w:lvl w:ilvl="0" w:tplc="0FA80146">
      <w:start w:val="1"/>
      <w:numFmt w:val="bullet"/>
      <w:lvlText w:val="•"/>
      <w:lvlJc w:val="left"/>
      <w:pPr>
        <w:ind w:left="540" w:hanging="280"/>
      </w:pPr>
    </w:lvl>
    <w:lvl w:ilvl="1" w:tplc="35E87126">
      <w:start w:val="1"/>
      <w:numFmt w:val="bullet"/>
      <w:lvlText w:val="–"/>
      <w:lvlJc w:val="left"/>
      <w:pPr>
        <w:ind w:left="1080" w:hanging="280"/>
      </w:pPr>
    </w:lvl>
    <w:lvl w:ilvl="2" w:tplc="542A45CE">
      <w:numFmt w:val="decimal"/>
      <w:lvlText w:val=""/>
      <w:lvlJc w:val="left"/>
    </w:lvl>
    <w:lvl w:ilvl="3" w:tplc="7F4CF5A6">
      <w:numFmt w:val="decimal"/>
      <w:lvlText w:val=""/>
      <w:lvlJc w:val="left"/>
    </w:lvl>
    <w:lvl w:ilvl="4" w:tplc="829E58BC">
      <w:numFmt w:val="decimal"/>
      <w:lvlText w:val=""/>
      <w:lvlJc w:val="left"/>
    </w:lvl>
    <w:lvl w:ilvl="5" w:tplc="B636CF84">
      <w:numFmt w:val="decimal"/>
      <w:lvlText w:val=""/>
      <w:lvlJc w:val="left"/>
    </w:lvl>
    <w:lvl w:ilvl="6" w:tplc="984C3F1E">
      <w:numFmt w:val="decimal"/>
      <w:lvlText w:val=""/>
      <w:lvlJc w:val="left"/>
    </w:lvl>
    <w:lvl w:ilvl="7" w:tplc="D16CB0E6">
      <w:numFmt w:val="decimal"/>
      <w:lvlText w:val=""/>
      <w:lvlJc w:val="left"/>
    </w:lvl>
    <w:lvl w:ilvl="8" w:tplc="DAA45EEC">
      <w:numFmt w:val="decimal"/>
      <w:lvlText w:val=""/>
      <w:lvlJc w:val="left"/>
    </w:lvl>
  </w:abstractNum>
  <w:abstractNum w:abstractNumId="1" w15:restartNumberingAfterBreak="0">
    <w:nsid w:val="1CC723BC"/>
    <w:multiLevelType w:val="hybridMultilevel"/>
    <w:tmpl w:val="245E829A"/>
    <w:lvl w:ilvl="0" w:tplc="E2DA40A0">
      <w:start w:val="1"/>
      <w:numFmt w:val="decimal"/>
      <w:lvlText w:val="%1."/>
      <w:lvlJc w:val="left"/>
      <w:pPr>
        <w:ind w:left="540" w:hanging="280"/>
      </w:pPr>
    </w:lvl>
    <w:lvl w:ilvl="1" w:tplc="B1709B72">
      <w:numFmt w:val="decimal"/>
      <w:lvlText w:val=""/>
      <w:lvlJc w:val="left"/>
    </w:lvl>
    <w:lvl w:ilvl="2" w:tplc="08D43072">
      <w:numFmt w:val="decimal"/>
      <w:lvlText w:val=""/>
      <w:lvlJc w:val="left"/>
    </w:lvl>
    <w:lvl w:ilvl="3" w:tplc="0D8E6F82">
      <w:numFmt w:val="decimal"/>
      <w:lvlText w:val=""/>
      <w:lvlJc w:val="left"/>
    </w:lvl>
    <w:lvl w:ilvl="4" w:tplc="36CA6180">
      <w:numFmt w:val="decimal"/>
      <w:lvlText w:val=""/>
      <w:lvlJc w:val="left"/>
    </w:lvl>
    <w:lvl w:ilvl="5" w:tplc="CAF468A0">
      <w:numFmt w:val="decimal"/>
      <w:lvlText w:val=""/>
      <w:lvlJc w:val="left"/>
    </w:lvl>
    <w:lvl w:ilvl="6" w:tplc="439ACD6C">
      <w:numFmt w:val="decimal"/>
      <w:lvlText w:val=""/>
      <w:lvlJc w:val="left"/>
    </w:lvl>
    <w:lvl w:ilvl="7" w:tplc="4E7AEC56">
      <w:numFmt w:val="decimal"/>
      <w:lvlText w:val=""/>
      <w:lvlJc w:val="left"/>
    </w:lvl>
    <w:lvl w:ilvl="8" w:tplc="2CA65F4A">
      <w:numFmt w:val="decimal"/>
      <w:lvlText w:val=""/>
      <w:lvlJc w:val="left"/>
    </w:lvl>
  </w:abstractNum>
  <w:abstractNum w:abstractNumId="2" w15:restartNumberingAfterBreak="0">
    <w:nsid w:val="234F3915"/>
    <w:multiLevelType w:val="hybridMultilevel"/>
    <w:tmpl w:val="2FC03A0A"/>
    <w:lvl w:ilvl="0" w:tplc="DD14EE06">
      <w:start w:val="1"/>
      <w:numFmt w:val="decimal"/>
      <w:lvlText w:val="%1."/>
      <w:lvlJc w:val="left"/>
      <w:pPr>
        <w:ind w:left="540" w:hanging="280"/>
      </w:pPr>
    </w:lvl>
    <w:lvl w:ilvl="1" w:tplc="00202F20">
      <w:numFmt w:val="decimal"/>
      <w:lvlText w:val=""/>
      <w:lvlJc w:val="left"/>
    </w:lvl>
    <w:lvl w:ilvl="2" w:tplc="42949CF8">
      <w:numFmt w:val="decimal"/>
      <w:lvlText w:val=""/>
      <w:lvlJc w:val="left"/>
    </w:lvl>
    <w:lvl w:ilvl="3" w:tplc="594E73A8">
      <w:numFmt w:val="decimal"/>
      <w:lvlText w:val=""/>
      <w:lvlJc w:val="left"/>
    </w:lvl>
    <w:lvl w:ilvl="4" w:tplc="73EE02E2">
      <w:numFmt w:val="decimal"/>
      <w:lvlText w:val=""/>
      <w:lvlJc w:val="left"/>
    </w:lvl>
    <w:lvl w:ilvl="5" w:tplc="15B03E5E">
      <w:numFmt w:val="decimal"/>
      <w:lvlText w:val=""/>
      <w:lvlJc w:val="left"/>
    </w:lvl>
    <w:lvl w:ilvl="6" w:tplc="F5FA3D6A">
      <w:numFmt w:val="decimal"/>
      <w:lvlText w:val=""/>
      <w:lvlJc w:val="left"/>
    </w:lvl>
    <w:lvl w:ilvl="7" w:tplc="5C242B6A">
      <w:numFmt w:val="decimal"/>
      <w:lvlText w:val=""/>
      <w:lvlJc w:val="left"/>
    </w:lvl>
    <w:lvl w:ilvl="8" w:tplc="09824172">
      <w:numFmt w:val="decimal"/>
      <w:lvlText w:val=""/>
      <w:lvlJc w:val="left"/>
    </w:lvl>
  </w:abstractNum>
  <w:abstractNum w:abstractNumId="3" w15:restartNumberingAfterBreak="0">
    <w:nsid w:val="39BE7901"/>
    <w:multiLevelType w:val="hybridMultilevel"/>
    <w:tmpl w:val="3048BEC2"/>
    <w:lvl w:ilvl="0" w:tplc="91527E3E">
      <w:start w:val="1"/>
      <w:numFmt w:val="bullet"/>
      <w:lvlText w:val="●"/>
      <w:lvlJc w:val="left"/>
      <w:pPr>
        <w:ind w:left="720" w:hanging="360"/>
      </w:pPr>
    </w:lvl>
    <w:lvl w:ilvl="1" w:tplc="91CA5906">
      <w:start w:val="1"/>
      <w:numFmt w:val="bullet"/>
      <w:lvlText w:val="○"/>
      <w:lvlJc w:val="left"/>
      <w:pPr>
        <w:ind w:left="1440" w:hanging="360"/>
      </w:pPr>
    </w:lvl>
    <w:lvl w:ilvl="2" w:tplc="B21A0298">
      <w:start w:val="1"/>
      <w:numFmt w:val="bullet"/>
      <w:lvlText w:val="■"/>
      <w:lvlJc w:val="left"/>
      <w:pPr>
        <w:ind w:left="2160" w:hanging="360"/>
      </w:pPr>
    </w:lvl>
    <w:lvl w:ilvl="3" w:tplc="E0141D0A">
      <w:start w:val="1"/>
      <w:numFmt w:val="bullet"/>
      <w:lvlText w:val="●"/>
      <w:lvlJc w:val="left"/>
      <w:pPr>
        <w:ind w:left="2880" w:hanging="360"/>
      </w:pPr>
    </w:lvl>
    <w:lvl w:ilvl="4" w:tplc="7200CFA4">
      <w:start w:val="1"/>
      <w:numFmt w:val="bullet"/>
      <w:lvlText w:val="○"/>
      <w:lvlJc w:val="left"/>
      <w:pPr>
        <w:ind w:left="3600" w:hanging="360"/>
      </w:pPr>
    </w:lvl>
    <w:lvl w:ilvl="5" w:tplc="3AFC2AB2">
      <w:start w:val="1"/>
      <w:numFmt w:val="bullet"/>
      <w:lvlText w:val="■"/>
      <w:lvlJc w:val="left"/>
      <w:pPr>
        <w:ind w:left="4320" w:hanging="360"/>
      </w:pPr>
    </w:lvl>
    <w:lvl w:ilvl="6" w:tplc="794853B6">
      <w:start w:val="1"/>
      <w:numFmt w:val="bullet"/>
      <w:lvlText w:val="●"/>
      <w:lvlJc w:val="left"/>
      <w:pPr>
        <w:ind w:left="5040" w:hanging="360"/>
      </w:pPr>
    </w:lvl>
    <w:lvl w:ilvl="7" w:tplc="C37E39F0">
      <w:start w:val="1"/>
      <w:numFmt w:val="bullet"/>
      <w:lvlText w:val="●"/>
      <w:lvlJc w:val="left"/>
      <w:pPr>
        <w:ind w:left="5760" w:hanging="360"/>
      </w:pPr>
    </w:lvl>
    <w:lvl w:ilvl="8" w:tplc="FC2E3050">
      <w:start w:val="1"/>
      <w:numFmt w:val="bullet"/>
      <w:lvlText w:val="●"/>
      <w:lvlJc w:val="left"/>
      <w:pPr>
        <w:ind w:left="6480" w:hanging="360"/>
      </w:pPr>
    </w:lvl>
  </w:abstractNum>
  <w:abstractNum w:abstractNumId="4" w15:restartNumberingAfterBreak="0">
    <w:nsid w:val="66EA6B75"/>
    <w:multiLevelType w:val="hybridMultilevel"/>
    <w:tmpl w:val="728C01B2"/>
    <w:lvl w:ilvl="0" w:tplc="7DE086F2">
      <w:start w:val="1"/>
      <w:numFmt w:val="decimal"/>
      <w:lvlText w:val="%1."/>
      <w:lvlJc w:val="left"/>
      <w:pPr>
        <w:ind w:left="540" w:hanging="280"/>
      </w:pPr>
    </w:lvl>
    <w:lvl w:ilvl="1" w:tplc="91DE97C4">
      <w:numFmt w:val="decimal"/>
      <w:lvlText w:val=""/>
      <w:lvlJc w:val="left"/>
    </w:lvl>
    <w:lvl w:ilvl="2" w:tplc="E9B2E2C2">
      <w:numFmt w:val="decimal"/>
      <w:lvlText w:val=""/>
      <w:lvlJc w:val="left"/>
    </w:lvl>
    <w:lvl w:ilvl="3" w:tplc="ECB69546">
      <w:numFmt w:val="decimal"/>
      <w:lvlText w:val=""/>
      <w:lvlJc w:val="left"/>
    </w:lvl>
    <w:lvl w:ilvl="4" w:tplc="09FAF81A">
      <w:numFmt w:val="decimal"/>
      <w:lvlText w:val=""/>
      <w:lvlJc w:val="left"/>
    </w:lvl>
    <w:lvl w:ilvl="5" w:tplc="A2005C1C">
      <w:numFmt w:val="decimal"/>
      <w:lvlText w:val=""/>
      <w:lvlJc w:val="left"/>
    </w:lvl>
    <w:lvl w:ilvl="6" w:tplc="23689F98">
      <w:numFmt w:val="decimal"/>
      <w:lvlText w:val=""/>
      <w:lvlJc w:val="left"/>
    </w:lvl>
    <w:lvl w:ilvl="7" w:tplc="F8BAB89C">
      <w:numFmt w:val="decimal"/>
      <w:lvlText w:val=""/>
      <w:lvlJc w:val="left"/>
    </w:lvl>
    <w:lvl w:ilvl="8" w:tplc="B5D2C8B2">
      <w:numFmt w:val="decimal"/>
      <w:lvlText w:val=""/>
      <w:lvlJc w:val="left"/>
    </w:lvl>
  </w:abstractNum>
  <w:abstractNum w:abstractNumId="5" w15:restartNumberingAfterBreak="0">
    <w:nsid w:val="6A5924B0"/>
    <w:multiLevelType w:val="hybridMultilevel"/>
    <w:tmpl w:val="6C36D3BE"/>
    <w:lvl w:ilvl="0" w:tplc="CF5EEED8">
      <w:start w:val="1"/>
      <w:numFmt w:val="decimal"/>
      <w:lvlText w:val="%1."/>
      <w:lvlJc w:val="left"/>
      <w:pPr>
        <w:ind w:left="540" w:hanging="280"/>
      </w:pPr>
    </w:lvl>
    <w:lvl w:ilvl="1" w:tplc="9AE022EC">
      <w:numFmt w:val="decimal"/>
      <w:lvlText w:val=""/>
      <w:lvlJc w:val="left"/>
    </w:lvl>
    <w:lvl w:ilvl="2" w:tplc="1E4A5A6C">
      <w:numFmt w:val="decimal"/>
      <w:lvlText w:val=""/>
      <w:lvlJc w:val="left"/>
    </w:lvl>
    <w:lvl w:ilvl="3" w:tplc="3BFC8C3E">
      <w:numFmt w:val="decimal"/>
      <w:lvlText w:val=""/>
      <w:lvlJc w:val="left"/>
    </w:lvl>
    <w:lvl w:ilvl="4" w:tplc="BFD25DDA">
      <w:numFmt w:val="decimal"/>
      <w:lvlText w:val=""/>
      <w:lvlJc w:val="left"/>
    </w:lvl>
    <w:lvl w:ilvl="5" w:tplc="E8127638">
      <w:numFmt w:val="decimal"/>
      <w:lvlText w:val=""/>
      <w:lvlJc w:val="left"/>
    </w:lvl>
    <w:lvl w:ilvl="6" w:tplc="D69E16E6">
      <w:numFmt w:val="decimal"/>
      <w:lvlText w:val=""/>
      <w:lvlJc w:val="left"/>
    </w:lvl>
    <w:lvl w:ilvl="7" w:tplc="FE128332">
      <w:numFmt w:val="decimal"/>
      <w:lvlText w:val=""/>
      <w:lvlJc w:val="left"/>
    </w:lvl>
    <w:lvl w:ilvl="8" w:tplc="A642A11E">
      <w:numFmt w:val="decimal"/>
      <w:lvlText w:val=""/>
      <w:lvlJc w:val="left"/>
    </w:lvl>
  </w:abstractNum>
  <w:abstractNum w:abstractNumId="6" w15:restartNumberingAfterBreak="0">
    <w:nsid w:val="719538BA"/>
    <w:multiLevelType w:val="hybridMultilevel"/>
    <w:tmpl w:val="DDB86B56"/>
    <w:lvl w:ilvl="0" w:tplc="28D0148E">
      <w:start w:val="1"/>
      <w:numFmt w:val="decimal"/>
      <w:lvlText w:val="%1."/>
      <w:lvlJc w:val="left"/>
      <w:pPr>
        <w:ind w:left="540" w:hanging="280"/>
      </w:pPr>
    </w:lvl>
    <w:lvl w:ilvl="1" w:tplc="EDA4586A">
      <w:numFmt w:val="decimal"/>
      <w:lvlText w:val=""/>
      <w:lvlJc w:val="left"/>
    </w:lvl>
    <w:lvl w:ilvl="2" w:tplc="71A08E3C">
      <w:numFmt w:val="decimal"/>
      <w:lvlText w:val=""/>
      <w:lvlJc w:val="left"/>
    </w:lvl>
    <w:lvl w:ilvl="3" w:tplc="0D76BA8C">
      <w:numFmt w:val="decimal"/>
      <w:lvlText w:val=""/>
      <w:lvlJc w:val="left"/>
    </w:lvl>
    <w:lvl w:ilvl="4" w:tplc="014AC846">
      <w:numFmt w:val="decimal"/>
      <w:lvlText w:val=""/>
      <w:lvlJc w:val="left"/>
    </w:lvl>
    <w:lvl w:ilvl="5" w:tplc="A3B4ADDE">
      <w:numFmt w:val="decimal"/>
      <w:lvlText w:val=""/>
      <w:lvlJc w:val="left"/>
    </w:lvl>
    <w:lvl w:ilvl="6" w:tplc="A4DADC7C">
      <w:numFmt w:val="decimal"/>
      <w:lvlText w:val=""/>
      <w:lvlJc w:val="left"/>
    </w:lvl>
    <w:lvl w:ilvl="7" w:tplc="32986B92">
      <w:numFmt w:val="decimal"/>
      <w:lvlText w:val=""/>
      <w:lvlJc w:val="left"/>
    </w:lvl>
    <w:lvl w:ilvl="8" w:tplc="56126C6E">
      <w:numFmt w:val="decimal"/>
      <w:lvlText w:val=""/>
      <w:lvlJc w:val="left"/>
    </w:lvl>
  </w:abstractNum>
  <w:num w:numId="1" w16cid:durableId="1895238212">
    <w:abstractNumId w:val="3"/>
    <w:lvlOverride w:ilvl="0">
      <w:startOverride w:val="1"/>
    </w:lvlOverride>
  </w:num>
  <w:num w:numId="2" w16cid:durableId="2145350409">
    <w:abstractNumId w:val="0"/>
    <w:lvlOverride w:ilvl="0">
      <w:startOverride w:val="1"/>
    </w:lvlOverride>
  </w:num>
  <w:num w:numId="3" w16cid:durableId="1011299962">
    <w:abstractNumId w:val="2"/>
    <w:lvlOverride w:ilvl="0">
      <w:startOverride w:val="1"/>
    </w:lvlOverride>
  </w:num>
  <w:num w:numId="4" w16cid:durableId="1831554227">
    <w:abstractNumId w:val="5"/>
    <w:lvlOverride w:ilvl="0">
      <w:startOverride w:val="1"/>
    </w:lvlOverride>
  </w:num>
  <w:num w:numId="5" w16cid:durableId="536240042">
    <w:abstractNumId w:val="1"/>
    <w:lvlOverride w:ilvl="0">
      <w:startOverride w:val="1"/>
    </w:lvlOverride>
  </w:num>
  <w:num w:numId="6" w16cid:durableId="452671369">
    <w:abstractNumId w:val="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117"/>
    <w:rsid w:val="00402165"/>
    <w:rsid w:val="005B62A2"/>
    <w:rsid w:val="00635E25"/>
    <w:rsid w:val="008D1117"/>
    <w:rsid w:val="00E53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9D53C4"/>
  <w15:docId w15:val="{6123094E-E5A7-8E4F-A9D8-9D2BEFCC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0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7D8A"/>
      <w:sz w:val="25"/>
      <w:szCs w:val="25"/>
    </w:rPr>
  </w:style>
  <w:style w:type="paragraph" w:styleId="Heading3">
    <w:name w:val="heading 3"/>
    <w:uiPriority w:val="9"/>
    <w:unhideWhenUsed/>
    <w:qFormat/>
    <w:pPr>
      <w:spacing w:before="140" w:after="60"/>
      <w:outlineLvl w:val="2"/>
    </w:pPr>
    <w:rPr>
      <w:b/>
      <w:bCs/>
      <w:color w:val="37474F"/>
    </w:rPr>
  </w:style>
  <w:style w:type="paragraph" w:styleId="Heading4">
    <w:name w:val="heading 4"/>
    <w:uiPriority w:val="9"/>
    <w:unhideWhenUsed/>
    <w:qFormat/>
    <w:pPr>
      <w:spacing w:before="100" w:after="40"/>
      <w:outlineLvl w:val="3"/>
    </w:pPr>
    <w:rPr>
      <w:b/>
      <w:bCs/>
      <w:i/>
      <w:iCs/>
      <w:color w:val="546E7A"/>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5E2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4914</Words>
  <Characters>28016</Characters>
  <Application>Microsoft Office Word</Application>
  <DocSecurity>0</DocSecurity>
  <Lines>233</Lines>
  <Paragraphs>65</Paragraphs>
  <ScaleCrop>false</ScaleCrop>
  <Company/>
  <LinksUpToDate>false</LinksUpToDate>
  <CharactersWithSpaces>32865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Karmakar</cp:lastModifiedBy>
  <cp:revision>2</cp:revision>
  <dcterms:created xsi:type="dcterms:W3CDTF">2026-06-18T08:31:00Z</dcterms:created>
  <dcterms:modified xsi:type="dcterms:W3CDTF">2026-06-18T08:31:00Z</dcterms:modified>
</cp:coreProperties>
</file>