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6A" w:rsidRPr="00F519E3" w:rsidRDefault="00445D6A" w:rsidP="00445D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548DD4" w:themeColor="text2" w:themeTint="99"/>
        </w:rPr>
      </w:pPr>
      <w:r w:rsidRPr="00F519E3">
        <w:rPr>
          <w:rStyle w:val="normaltextrun"/>
          <w:rFonts w:ascii="Arial" w:hAnsi="Arial" w:cs="Arial"/>
          <w:b/>
          <w:bCs/>
          <w:color w:val="548DD4" w:themeColor="text2" w:themeTint="99"/>
        </w:rPr>
        <w:t>Instructions</w:t>
      </w:r>
      <w:r w:rsidRPr="00F519E3">
        <w:rPr>
          <w:rStyle w:val="eop"/>
          <w:rFonts w:ascii="Arial" w:eastAsia="Cambria" w:hAnsi="Arial" w:cs="Arial"/>
          <w:color w:val="548DD4" w:themeColor="text2" w:themeTint="99"/>
        </w:rPr>
        <w:t> </w:t>
      </w:r>
    </w:p>
    <w:p w:rsidR="00445D6A" w:rsidRPr="00F519E3" w:rsidRDefault="00445D6A" w:rsidP="00445D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F519E3">
        <w:rPr>
          <w:rStyle w:val="eop"/>
          <w:rFonts w:ascii="Arial" w:eastAsia="Cambria" w:hAnsi="Arial" w:cs="Arial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The duration of this challenge is </w:t>
      </w:r>
      <w:r w:rsidRPr="00F519E3">
        <w:rPr>
          <w:rStyle w:val="normaltextrun"/>
          <w:rFonts w:ascii="Arial" w:hAnsi="Arial" w:cs="Arial"/>
          <w:b/>
          <w:bCs/>
          <w:sz w:val="22"/>
          <w:szCs w:val="22"/>
        </w:rPr>
        <w:t>120 Minutes</w:t>
      </w:r>
      <w:r w:rsidRPr="00F519E3">
        <w:rPr>
          <w:rStyle w:val="normaltextrun"/>
          <w:rFonts w:ascii="Arial" w:hAnsi="Arial" w:cs="Arial"/>
          <w:sz w:val="22"/>
          <w:szCs w:val="22"/>
        </w:rPr>
        <w:t>.</w:t>
      </w:r>
      <w:r w:rsidRPr="00F519E3">
        <w:rPr>
          <w:rStyle w:val="eop"/>
          <w:rFonts w:ascii="Arial" w:eastAsia="Cambria" w:hAnsi="Arial" w:cs="Arial"/>
          <w:sz w:val="22"/>
          <w:szCs w:val="22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7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Programming questions have a </w:t>
      </w:r>
      <w:r w:rsidRPr="00F519E3">
        <w:rPr>
          <w:rStyle w:val="normaltextrun"/>
          <w:rFonts w:ascii="Arial" w:hAnsi="Arial" w:cs="Arial"/>
          <w:b/>
          <w:bCs/>
          <w:sz w:val="22"/>
          <w:szCs w:val="22"/>
        </w:rPr>
        <w:t>Compile and Run</w:t>
      </w:r>
      <w:r w:rsidRPr="00F519E3">
        <w:rPr>
          <w:rStyle w:val="normaltextrun"/>
          <w:rFonts w:ascii="Arial" w:hAnsi="Arial" w:cs="Arial"/>
          <w:sz w:val="22"/>
          <w:szCs w:val="22"/>
        </w:rPr>
        <w:t> option where you can run your solution against sample test cases before submitting it.</w:t>
      </w:r>
      <w:r w:rsidRPr="00F519E3">
        <w:rPr>
          <w:rStyle w:val="eop"/>
          <w:rFonts w:ascii="Arial" w:eastAsia="Cambria" w:hAnsi="Arial" w:cs="Arial"/>
          <w:sz w:val="22"/>
          <w:szCs w:val="22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7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Click </w:t>
      </w:r>
      <w:r w:rsidRPr="00F519E3">
        <w:rPr>
          <w:rStyle w:val="normaltextrun"/>
          <w:rFonts w:ascii="Arial" w:hAnsi="Arial" w:cs="Arial"/>
          <w:b/>
          <w:bCs/>
          <w:sz w:val="22"/>
          <w:szCs w:val="22"/>
        </w:rPr>
        <w:t>Evaluate </w:t>
      </w:r>
      <w:r w:rsidRPr="00F519E3">
        <w:rPr>
          <w:rStyle w:val="normaltextrun"/>
          <w:rFonts w:ascii="Arial" w:hAnsi="Arial" w:cs="Arial"/>
          <w:sz w:val="22"/>
          <w:szCs w:val="22"/>
        </w:rPr>
        <w:t>button only if your code compiles successfully.</w:t>
      </w:r>
      <w:r w:rsidRPr="00F519E3">
        <w:rPr>
          <w:rStyle w:val="eop"/>
          <w:rFonts w:ascii="Arial" w:eastAsia="Cambria" w:hAnsi="Arial" w:cs="Arial"/>
          <w:sz w:val="22"/>
          <w:szCs w:val="22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12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This challenge covers the following topic(s).</w:t>
      </w:r>
      <w:r w:rsidRPr="00F519E3">
        <w:rPr>
          <w:rStyle w:val="eop"/>
          <w:rFonts w:ascii="Arial" w:hAnsi="Arial" w:cs="Arial"/>
          <w:sz w:val="22"/>
          <w:szCs w:val="22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13"/>
        </w:numPr>
        <w:spacing w:before="0" w:beforeAutospacing="0" w:after="0" w:afterAutospacing="0"/>
        <w:ind w:left="997" w:firstLine="0"/>
        <w:textAlignment w:val="baseline"/>
        <w:rPr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Conditional constructs</w:t>
      </w:r>
      <w:r w:rsidRPr="00F519E3">
        <w:rPr>
          <w:rStyle w:val="eop"/>
          <w:rFonts w:ascii="Arial" w:hAnsi="Arial" w:cs="Arial"/>
          <w:sz w:val="22"/>
          <w:szCs w:val="22"/>
        </w:rPr>
        <w:t> </w:t>
      </w:r>
    </w:p>
    <w:p w:rsidR="00040E01" w:rsidRPr="00F519E3" w:rsidRDefault="00040E01" w:rsidP="00040E01">
      <w:pPr>
        <w:pStyle w:val="paragraph"/>
        <w:numPr>
          <w:ilvl w:val="0"/>
          <w:numId w:val="13"/>
        </w:numPr>
        <w:spacing w:before="0" w:beforeAutospacing="0" w:after="0" w:afterAutospacing="0"/>
        <w:ind w:left="997" w:firstLine="0"/>
        <w:textAlignment w:val="baseline"/>
        <w:rPr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Looping</w:t>
      </w:r>
      <w:r w:rsidRPr="00F519E3">
        <w:rPr>
          <w:rStyle w:val="eop"/>
          <w:rFonts w:ascii="Arial" w:hAnsi="Arial" w:cs="Arial"/>
          <w:sz w:val="22"/>
          <w:szCs w:val="22"/>
        </w:rPr>
        <w:t> </w:t>
      </w:r>
    </w:p>
    <w:p w:rsidR="00040E01" w:rsidRPr="00F519E3" w:rsidRDefault="00040E01" w:rsidP="004D0C07">
      <w:pPr>
        <w:pStyle w:val="paragraph"/>
        <w:numPr>
          <w:ilvl w:val="0"/>
          <w:numId w:val="14"/>
        </w:numPr>
        <w:spacing w:before="0" w:beforeAutospacing="0" w:after="0" w:afterAutospacing="0"/>
        <w:ind w:left="997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F519E3">
        <w:rPr>
          <w:rStyle w:val="normaltextrun"/>
          <w:rFonts w:ascii="Arial" w:hAnsi="Arial" w:cs="Arial"/>
          <w:sz w:val="22"/>
          <w:szCs w:val="22"/>
        </w:rPr>
        <w:t>Arrays</w:t>
      </w:r>
      <w:r w:rsidRPr="00F519E3">
        <w:rPr>
          <w:rStyle w:val="eop"/>
          <w:rFonts w:ascii="Arial" w:hAnsi="Arial" w:cs="Arial"/>
          <w:sz w:val="22"/>
          <w:szCs w:val="22"/>
        </w:rPr>
        <w:t> </w:t>
      </w:r>
    </w:p>
    <w:p w:rsidR="00871F65" w:rsidRPr="00F519E3" w:rsidRDefault="00871F65" w:rsidP="00871F65">
      <w:pPr>
        <w:rPr>
          <w:rFonts w:ascii="Arial" w:hAnsi="Arial" w:cs="Arial"/>
          <w:b/>
          <w:sz w:val="24"/>
          <w:szCs w:val="24"/>
        </w:rPr>
      </w:pPr>
    </w:p>
    <w:p w:rsidR="00D569A5" w:rsidRPr="00F519E3" w:rsidRDefault="00445D6A" w:rsidP="0090068B">
      <w:pPr>
        <w:spacing w:after="0" w:line="36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Style w:val="normaltextrun"/>
          <w:rFonts w:ascii="Arial" w:hAnsi="Arial" w:cs="Arial"/>
          <w:b/>
          <w:bCs/>
          <w:color w:val="548DD4" w:themeColor="text2" w:themeTint="99"/>
          <w:sz w:val="24"/>
          <w:szCs w:val="24"/>
          <w:bdr w:val="none" w:sz="0" w:space="0" w:color="auto" w:frame="1"/>
        </w:rPr>
        <w:t>Problem</w:t>
      </w:r>
      <w:r w:rsidRPr="00F519E3">
        <w:rPr>
          <w:rStyle w:val="normaltextrun"/>
          <w:rFonts w:ascii="Arial" w:hAnsi="Arial" w:cs="Arial"/>
          <w:b/>
          <w:bCs/>
          <w:color w:val="2E74B5"/>
          <w:sz w:val="24"/>
          <w:szCs w:val="24"/>
          <w:bdr w:val="none" w:sz="0" w:space="0" w:color="auto" w:frame="1"/>
        </w:rPr>
        <w:t xml:space="preserve">: </w:t>
      </w:r>
      <w:r w:rsidR="00BB45C3">
        <w:rPr>
          <w:rFonts w:ascii="Arial" w:hAnsi="Arial" w:cs="Arial"/>
          <w:b/>
          <w:color w:val="548DD4" w:themeColor="text2" w:themeTint="99"/>
          <w:sz w:val="24"/>
          <w:szCs w:val="24"/>
        </w:rPr>
        <w:t>Revenue</w:t>
      </w:r>
      <w:r w:rsidR="00D569A5"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Share</w:t>
      </w:r>
    </w:p>
    <w:p w:rsidR="00871F65" w:rsidRPr="00F519E3" w:rsidRDefault="00040E01" w:rsidP="00871F65">
      <w:pPr>
        <w:rPr>
          <w:rFonts w:ascii="Arial" w:hAnsi="Arial" w:cs="Arial"/>
        </w:rPr>
      </w:pPr>
      <w:r w:rsidRPr="00F519E3">
        <w:rPr>
          <w:rFonts w:ascii="Arial" w:hAnsi="Arial" w:cs="Arial"/>
        </w:rPr>
        <w:t xml:space="preserve">Some friends have started an </w:t>
      </w:r>
      <w:r w:rsidR="00BB45C3">
        <w:rPr>
          <w:rFonts w:ascii="Arial" w:hAnsi="Arial" w:cs="Arial"/>
        </w:rPr>
        <w:t>cake shop</w:t>
      </w:r>
      <w:r w:rsidR="00871F65" w:rsidRPr="00F519E3">
        <w:rPr>
          <w:rFonts w:ascii="Arial" w:hAnsi="Arial" w:cs="Arial"/>
        </w:rPr>
        <w:t xml:space="preserve">. All </w:t>
      </w:r>
      <w:r w:rsidRPr="00F519E3">
        <w:rPr>
          <w:rFonts w:ascii="Arial" w:hAnsi="Arial" w:cs="Arial"/>
        </w:rPr>
        <w:t>of them</w:t>
      </w:r>
      <w:r w:rsidR="00871F65" w:rsidRPr="00F519E3">
        <w:rPr>
          <w:rFonts w:ascii="Arial" w:hAnsi="Arial" w:cs="Arial"/>
        </w:rPr>
        <w:t xml:space="preserve"> have invested certain amount for starting the </w:t>
      </w:r>
      <w:r w:rsidRPr="00F519E3">
        <w:rPr>
          <w:rFonts w:ascii="Arial" w:hAnsi="Arial" w:cs="Arial"/>
        </w:rPr>
        <w:t>company</w:t>
      </w:r>
      <w:r w:rsidR="00871F65" w:rsidRPr="00F519E3">
        <w:rPr>
          <w:rFonts w:ascii="Arial" w:hAnsi="Arial" w:cs="Arial"/>
        </w:rPr>
        <w:t xml:space="preserve">. They share the profit </w:t>
      </w:r>
      <w:r w:rsidR="00871F65" w:rsidRPr="00153C4E">
        <w:rPr>
          <w:rFonts w:ascii="Arial" w:hAnsi="Arial" w:cs="Arial"/>
          <w:b/>
        </w:rPr>
        <w:t>proportionate to the ratio of the shares</w:t>
      </w:r>
      <w:r w:rsidR="002351FE" w:rsidRPr="00F519E3">
        <w:rPr>
          <w:rFonts w:ascii="Arial" w:hAnsi="Arial" w:cs="Arial"/>
        </w:rPr>
        <w:t xml:space="preserve"> they have invested. Given the p</w:t>
      </w:r>
      <w:r w:rsidR="00871F65" w:rsidRPr="00F519E3">
        <w:rPr>
          <w:rFonts w:ascii="Arial" w:hAnsi="Arial" w:cs="Arial"/>
        </w:rPr>
        <w:t xml:space="preserve">rofit amount and the ratio of shares of </w:t>
      </w:r>
      <w:r w:rsidRPr="00F519E3">
        <w:rPr>
          <w:rFonts w:ascii="Arial" w:hAnsi="Arial" w:cs="Arial"/>
        </w:rPr>
        <w:t xml:space="preserve">the </w:t>
      </w:r>
      <w:r w:rsidR="00BD3799" w:rsidRPr="00F519E3">
        <w:rPr>
          <w:rFonts w:ascii="Arial" w:hAnsi="Arial" w:cs="Arial"/>
        </w:rPr>
        <w:t>partners’, write</w:t>
      </w:r>
      <w:r w:rsidR="00871F65" w:rsidRPr="00F519E3">
        <w:rPr>
          <w:rFonts w:ascii="Arial" w:hAnsi="Arial" w:cs="Arial"/>
        </w:rPr>
        <w:t xml:space="preserve"> a program to find the </w:t>
      </w:r>
      <w:r w:rsidR="00871F65" w:rsidRPr="00153C4E">
        <w:rPr>
          <w:rFonts w:ascii="Arial" w:hAnsi="Arial" w:cs="Arial"/>
          <w:b/>
        </w:rPr>
        <w:t>amount of profit</w:t>
      </w:r>
      <w:r w:rsidR="00871F65" w:rsidRPr="00F519E3">
        <w:rPr>
          <w:rFonts w:ascii="Arial" w:hAnsi="Arial" w:cs="Arial"/>
        </w:rPr>
        <w:t xml:space="preserve"> that will go to </w:t>
      </w:r>
      <w:r w:rsidRPr="00F519E3">
        <w:rPr>
          <w:rFonts w:ascii="Arial" w:hAnsi="Arial" w:cs="Arial"/>
        </w:rPr>
        <w:t>the</w:t>
      </w:r>
      <w:r w:rsidR="00821ADD" w:rsidRPr="00F519E3">
        <w:rPr>
          <w:rFonts w:ascii="Arial" w:hAnsi="Arial" w:cs="Arial"/>
        </w:rPr>
        <w:t xml:space="preserve"> each of the</w:t>
      </w:r>
      <w:r w:rsidRPr="00F519E3">
        <w:rPr>
          <w:rFonts w:ascii="Arial" w:hAnsi="Arial" w:cs="Arial"/>
        </w:rPr>
        <w:t xml:space="preserve"> partner</w:t>
      </w:r>
      <w:r w:rsidR="00821ADD" w:rsidRPr="00F519E3">
        <w:rPr>
          <w:rFonts w:ascii="Arial" w:hAnsi="Arial" w:cs="Arial"/>
        </w:rPr>
        <w:t>’</w:t>
      </w:r>
      <w:r w:rsidRPr="00F519E3">
        <w:rPr>
          <w:rFonts w:ascii="Arial" w:hAnsi="Arial" w:cs="Arial"/>
        </w:rPr>
        <w:t xml:space="preserve">s and the </w:t>
      </w:r>
      <w:r w:rsidR="001D5FB8">
        <w:rPr>
          <w:rFonts w:ascii="Arial" w:hAnsi="Arial" w:cs="Arial"/>
        </w:rPr>
        <w:t>lowest</w:t>
      </w:r>
      <w:r w:rsidRPr="00F519E3">
        <w:rPr>
          <w:rFonts w:ascii="Arial" w:hAnsi="Arial" w:cs="Arial"/>
        </w:rPr>
        <w:t xml:space="preserve"> profit</w:t>
      </w:r>
      <w:r w:rsidR="00153C4E">
        <w:rPr>
          <w:rFonts w:ascii="Arial" w:hAnsi="Arial" w:cs="Arial"/>
        </w:rPr>
        <w:t xml:space="preserve"> value among the partners</w:t>
      </w:r>
      <w:r w:rsidR="00871F65" w:rsidRPr="00F519E3">
        <w:rPr>
          <w:rFonts w:ascii="Arial" w:hAnsi="Arial" w:cs="Arial"/>
        </w:rPr>
        <w:t>.</w:t>
      </w:r>
    </w:p>
    <w:p w:rsidR="00871F65" w:rsidRDefault="00F253A4" w:rsidP="00291D4A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 xml:space="preserve">Create a class called </w:t>
      </w:r>
      <w:r w:rsidR="00BD3799" w:rsidRPr="00BD3799">
        <w:rPr>
          <w:rFonts w:ascii="Arial" w:hAnsi="Arial" w:cs="Arial"/>
          <w:b/>
          <w:sz w:val="24"/>
          <w:szCs w:val="24"/>
        </w:rPr>
        <w:t>RevenueShareCalculator</w:t>
      </w:r>
      <w:r w:rsidR="00BD3799">
        <w:rPr>
          <w:rFonts w:ascii="Arial" w:hAnsi="Arial" w:cs="Arial"/>
          <w:b/>
          <w:sz w:val="24"/>
          <w:szCs w:val="24"/>
        </w:rPr>
        <w:t xml:space="preserve"> </w:t>
      </w:r>
      <w:r w:rsidR="00943134" w:rsidRPr="00F519E3">
        <w:rPr>
          <w:rFonts w:ascii="Arial" w:hAnsi="Arial" w:cs="Arial"/>
          <w:sz w:val="24"/>
          <w:szCs w:val="24"/>
        </w:rPr>
        <w:t>with below methods</w:t>
      </w:r>
      <w:r w:rsidR="00291D4A" w:rsidRPr="00F519E3">
        <w:rPr>
          <w:rFonts w:ascii="Arial" w:hAnsi="Arial" w:cs="Arial"/>
          <w:sz w:val="24"/>
          <w:szCs w:val="24"/>
        </w:rPr>
        <w:t>:</w:t>
      </w:r>
    </w:p>
    <w:p w:rsidR="00F519E3" w:rsidRPr="00F519E3" w:rsidRDefault="00F519E3" w:rsidP="00291D4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6085"/>
        <w:gridCol w:w="3293"/>
      </w:tblGrid>
      <w:tr w:rsidR="00291D4A" w:rsidRPr="00F519E3" w:rsidTr="00F519E3">
        <w:tc>
          <w:tcPr>
            <w:tcW w:w="6085" w:type="dxa"/>
          </w:tcPr>
          <w:p w:rsidR="00291D4A" w:rsidRPr="00F519E3" w:rsidRDefault="00291D4A" w:rsidP="00871F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9E3">
              <w:rPr>
                <w:rFonts w:ascii="Arial" w:hAnsi="Arial" w:cs="Arial"/>
                <w:b/>
                <w:sz w:val="24"/>
                <w:szCs w:val="24"/>
              </w:rPr>
              <w:t>Method Name</w:t>
            </w:r>
          </w:p>
        </w:tc>
        <w:tc>
          <w:tcPr>
            <w:tcW w:w="0" w:type="auto"/>
          </w:tcPr>
          <w:p w:rsidR="00291D4A" w:rsidRPr="00F519E3" w:rsidRDefault="00291D4A" w:rsidP="00871F6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19E3">
              <w:rPr>
                <w:rFonts w:ascii="Arial" w:hAnsi="Arial" w:cs="Arial"/>
                <w:b/>
                <w:sz w:val="24"/>
                <w:szCs w:val="24"/>
              </w:rPr>
              <w:t>Method Description</w:t>
            </w:r>
          </w:p>
        </w:tc>
      </w:tr>
      <w:tr w:rsidR="00291D4A" w:rsidRPr="00F519E3" w:rsidTr="00F519E3">
        <w:tc>
          <w:tcPr>
            <w:tcW w:w="6085" w:type="dxa"/>
          </w:tcPr>
          <w:p w:rsidR="00291D4A" w:rsidRPr="00F519E3" w:rsidRDefault="00B62FD2" w:rsidP="003165DF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B51B91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ValidateMembersCount </w:t>
            </w:r>
            <w:r w:rsidRPr="00F519E3">
              <w:rPr>
                <w:rFonts w:ascii="Arial" w:hAnsi="Arial" w:cs="Arial"/>
                <w:sz w:val="24"/>
                <w:szCs w:val="24"/>
              </w:rPr>
              <w:t>(</w:t>
            </w:r>
            <w:r w:rsidR="003165DF">
              <w:rPr>
                <w:rFonts w:ascii="Arial" w:hAnsi="Arial" w:cs="Arial"/>
                <w:sz w:val="24"/>
                <w:szCs w:val="24"/>
              </w:rPr>
              <w:t>int</w:t>
            </w:r>
            <w:r w:rsidR="00BC6047" w:rsidRPr="00BC6047">
              <w:rPr>
                <w:rFonts w:ascii="Arial" w:hAnsi="Arial" w:cs="Arial"/>
                <w:sz w:val="24"/>
                <w:szCs w:val="24"/>
              </w:rPr>
              <w:t xml:space="preserve"> partnersCount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291D4A" w:rsidRPr="00F519E3" w:rsidRDefault="00B62FD2" w:rsidP="00B51B91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B51B91">
              <w:rPr>
                <w:rFonts w:ascii="Arial" w:hAnsi="Arial" w:cs="Arial"/>
                <w:sz w:val="24"/>
                <w:szCs w:val="24"/>
              </w:rPr>
              <w:t xml:space="preserve">validates whether the 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number of partners </w:t>
            </w:r>
            <w:r w:rsidR="00B51B91">
              <w:rPr>
                <w:rFonts w:ascii="Arial" w:hAnsi="Arial" w:cs="Arial"/>
                <w:sz w:val="24"/>
                <w:szCs w:val="24"/>
              </w:rPr>
              <w:t xml:space="preserve">entered </w:t>
            </w:r>
            <w:r w:rsidRPr="00F519E3">
              <w:rPr>
                <w:rFonts w:ascii="Arial" w:hAnsi="Arial" w:cs="Arial"/>
                <w:sz w:val="24"/>
                <w:szCs w:val="24"/>
              </w:rPr>
              <w:t>is between 2 to 5</w:t>
            </w:r>
            <w:r w:rsidR="00B51B91">
              <w:rPr>
                <w:rFonts w:ascii="Arial" w:hAnsi="Arial" w:cs="Arial"/>
                <w:sz w:val="24"/>
                <w:szCs w:val="24"/>
              </w:rPr>
              <w:t>(inclusive)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which is </w:t>
            </w:r>
            <w:r w:rsidR="00B51B91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valid input. If </w:t>
            </w:r>
            <w:r w:rsidR="00B51B91">
              <w:rPr>
                <w:rFonts w:ascii="Arial" w:hAnsi="Arial" w:cs="Arial"/>
                <w:sz w:val="24"/>
                <w:szCs w:val="24"/>
              </w:rPr>
              <w:t>it returns false,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print a message 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“Invalid Number of Partners Entered..Restart Your Application”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291D4A" w:rsidRPr="00F519E3" w:rsidTr="00F519E3">
        <w:tc>
          <w:tcPr>
            <w:tcW w:w="6085" w:type="dxa"/>
          </w:tcPr>
          <w:p w:rsidR="00291D4A" w:rsidRPr="00F519E3" w:rsidRDefault="00B62FD2" w:rsidP="00BC6047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B51B91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ValidateProfitAmount </w:t>
            </w:r>
            <w:r w:rsidRPr="00F519E3">
              <w:rPr>
                <w:rFonts w:ascii="Arial" w:hAnsi="Arial" w:cs="Arial"/>
                <w:sz w:val="24"/>
                <w:szCs w:val="24"/>
              </w:rPr>
              <w:t>(</w:t>
            </w:r>
            <w:r w:rsidR="00BC6047" w:rsidRPr="00BC6047">
              <w:rPr>
                <w:rFonts w:ascii="Arial" w:hAnsi="Arial" w:cs="Arial"/>
                <w:sz w:val="24"/>
                <w:szCs w:val="24"/>
              </w:rPr>
              <w:t>long profitAmount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291D4A" w:rsidRPr="00F519E3" w:rsidRDefault="00B62FD2" w:rsidP="00BC6047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This method will check if the company’s total profit entered is greater than or equal to 10000 which is valid input</w:t>
            </w:r>
            <w:r w:rsidR="00BC604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BC6047">
              <w:rPr>
                <w:rFonts w:ascii="Arial" w:hAnsi="Arial" w:cs="Arial"/>
                <w:sz w:val="24"/>
                <w:szCs w:val="24"/>
              </w:rPr>
              <w:t>it returns false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“Invalid Profit amount..Restart Your Application”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B62FD2" w:rsidRPr="00F519E3" w:rsidTr="00F519E3">
        <w:tc>
          <w:tcPr>
            <w:tcW w:w="6085" w:type="dxa"/>
          </w:tcPr>
          <w:p w:rsidR="00B62FD2" w:rsidRPr="00F519E3" w:rsidRDefault="00B62FD2" w:rsidP="003165DF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BC6047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ValidateShareValuation </w:t>
            </w:r>
            <w:r w:rsidRPr="00F519E3">
              <w:rPr>
                <w:rFonts w:ascii="Arial" w:hAnsi="Arial" w:cs="Arial"/>
                <w:sz w:val="24"/>
                <w:szCs w:val="24"/>
              </w:rPr>
              <w:t>(</w:t>
            </w:r>
            <w:r w:rsidR="003165DF">
              <w:rPr>
                <w:rFonts w:ascii="Arial" w:hAnsi="Arial" w:cs="Arial"/>
                <w:sz w:val="24"/>
                <w:szCs w:val="24"/>
              </w:rPr>
              <w:t>int</w:t>
            </w:r>
            <w:r w:rsidR="00BC6047" w:rsidRPr="00BC6047">
              <w:rPr>
                <w:rFonts w:ascii="Arial" w:hAnsi="Arial" w:cs="Arial"/>
                <w:sz w:val="24"/>
                <w:szCs w:val="24"/>
              </w:rPr>
              <w:t xml:space="preserve"> shareValuation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B62FD2" w:rsidRPr="00F519E3" w:rsidRDefault="00B62FD2" w:rsidP="00BC6047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This method will check if the company’s share valuation in stock market is between 5 to 20</w:t>
            </w:r>
            <w:r w:rsidR="00D230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0BA9">
              <w:rPr>
                <w:rFonts w:ascii="Arial" w:hAnsi="Arial" w:cs="Arial"/>
                <w:sz w:val="24"/>
                <w:szCs w:val="24"/>
              </w:rPr>
              <w:t>(Inclusive)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which is valid input. If </w:t>
            </w:r>
            <w:r w:rsidR="00BC6047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F519E3">
              <w:rPr>
                <w:rFonts w:ascii="Arial" w:hAnsi="Arial" w:cs="Arial"/>
                <w:sz w:val="24"/>
                <w:szCs w:val="24"/>
              </w:rPr>
              <w:t>return</w:t>
            </w:r>
            <w:r w:rsidR="00BC6047">
              <w:rPr>
                <w:rFonts w:ascii="Arial" w:hAnsi="Arial" w:cs="Arial"/>
                <w:sz w:val="24"/>
                <w:szCs w:val="24"/>
              </w:rPr>
              <w:t>s</w:t>
            </w:r>
            <w:r w:rsidR="00D230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6047">
              <w:rPr>
                <w:rFonts w:ascii="Arial" w:hAnsi="Arial" w:cs="Arial"/>
                <w:sz w:val="24"/>
                <w:szCs w:val="24"/>
              </w:rPr>
              <w:t>false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519E3">
              <w:rPr>
                <w:rFonts w:ascii="Arial" w:hAnsi="Arial" w:cs="Arial"/>
                <w:sz w:val="24"/>
                <w:szCs w:val="24"/>
              </w:rPr>
              <w:lastRenderedPageBreak/>
              <w:t xml:space="preserve">print a message 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6F3867" w:rsidRPr="00F519E3">
              <w:rPr>
                <w:rFonts w:ascii="Arial" w:hAnsi="Arial" w:cs="Arial"/>
                <w:b/>
                <w:sz w:val="24"/>
                <w:szCs w:val="24"/>
              </w:rPr>
              <w:t>Invalid Share Valuation in Stock Market Entered..Restart Your Application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291D4A" w:rsidRPr="00F519E3" w:rsidTr="00F519E3">
        <w:tc>
          <w:tcPr>
            <w:tcW w:w="6085" w:type="dxa"/>
          </w:tcPr>
          <w:p w:rsidR="00291D4A" w:rsidRPr="00F519E3" w:rsidRDefault="006F3867" w:rsidP="00BC6047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lastRenderedPageBreak/>
              <w:t xml:space="preserve">public </w:t>
            </w:r>
            <w:r w:rsidR="00BC6047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ValidateNumberOfShares </w:t>
            </w:r>
            <w:r w:rsidRPr="00F519E3">
              <w:rPr>
                <w:rFonts w:ascii="Arial" w:hAnsi="Arial" w:cs="Arial"/>
                <w:sz w:val="24"/>
                <w:szCs w:val="24"/>
              </w:rPr>
              <w:t>(int partner</w:t>
            </w:r>
            <w:r w:rsidR="00BC6047">
              <w:rPr>
                <w:rFonts w:ascii="Arial" w:hAnsi="Arial" w:cs="Arial"/>
                <w:sz w:val="24"/>
                <w:szCs w:val="24"/>
              </w:rPr>
              <w:t>s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Count, int </w:t>
            </w:r>
            <w:r w:rsidR="00BC6047" w:rsidRPr="00BC6047">
              <w:rPr>
                <w:rFonts w:ascii="Arial" w:hAnsi="Arial" w:cs="Arial"/>
                <w:sz w:val="24"/>
                <w:szCs w:val="24"/>
              </w:rPr>
              <w:t>sharesCount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291D4A" w:rsidRPr="00F519E3" w:rsidRDefault="006F3867" w:rsidP="00BC6047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This method will check if the number of share ratios entered in input is same as number of partners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 xml:space="preserve"> which is the valid condition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. If </w:t>
            </w:r>
            <w:r w:rsidR="00BC6047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F519E3">
              <w:rPr>
                <w:rFonts w:ascii="Arial" w:hAnsi="Arial" w:cs="Arial"/>
                <w:sz w:val="24"/>
                <w:szCs w:val="24"/>
              </w:rPr>
              <w:t>return</w:t>
            </w:r>
            <w:r w:rsidR="00BC6047">
              <w:rPr>
                <w:rFonts w:ascii="Arial" w:hAnsi="Arial" w:cs="Arial"/>
                <w:sz w:val="24"/>
                <w:szCs w:val="24"/>
              </w:rPr>
              <w:t>s false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“Invalid Number of Share Ratio Entered..Restart Your Application”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B62FD2" w:rsidRPr="00F519E3" w:rsidTr="00F519E3">
        <w:tc>
          <w:tcPr>
            <w:tcW w:w="6085" w:type="dxa"/>
          </w:tcPr>
          <w:p w:rsidR="00B62FD2" w:rsidRPr="00F519E3" w:rsidRDefault="006F3867" w:rsidP="003165DF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BC6047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ValidateRevenueShareRatioValues </w:t>
            </w:r>
            <w:r w:rsidR="003165DF">
              <w:rPr>
                <w:rFonts w:ascii="Arial" w:hAnsi="Arial" w:cs="Arial"/>
                <w:sz w:val="24"/>
                <w:szCs w:val="24"/>
              </w:rPr>
              <w:t>(</w:t>
            </w:r>
            <w:r w:rsidRPr="00F519E3">
              <w:rPr>
                <w:rFonts w:ascii="Arial" w:hAnsi="Arial" w:cs="Arial"/>
                <w:sz w:val="24"/>
                <w:szCs w:val="24"/>
              </w:rPr>
              <w:t>int[]</w:t>
            </w:r>
            <w:r w:rsidR="003165DF" w:rsidRPr="003165DF">
              <w:rPr>
                <w:rFonts w:ascii="Arial" w:hAnsi="Arial" w:cs="Arial"/>
                <w:sz w:val="24"/>
                <w:szCs w:val="24"/>
              </w:rPr>
              <w:t>shareRatios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B62FD2" w:rsidRPr="00F519E3" w:rsidRDefault="006F3867" w:rsidP="00163BA6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This method will </w:t>
            </w:r>
            <w:r w:rsidR="00163BA6">
              <w:rPr>
                <w:rFonts w:ascii="Arial" w:hAnsi="Arial" w:cs="Arial"/>
                <w:sz w:val="24"/>
                <w:szCs w:val="24"/>
              </w:rPr>
              <w:t>check whether the input array elements are positive or not.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3165DF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="00163BA6">
              <w:rPr>
                <w:rFonts w:ascii="Arial" w:hAnsi="Arial" w:cs="Arial"/>
                <w:sz w:val="24"/>
                <w:szCs w:val="24"/>
              </w:rPr>
              <w:t>returns false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Pr="00F519E3">
              <w:rPr>
                <w:rFonts w:ascii="Arial" w:hAnsi="Arial" w:cs="Arial"/>
                <w:b/>
                <w:sz w:val="24"/>
                <w:szCs w:val="24"/>
              </w:rPr>
              <w:t>“Negative Share Value Entered..Restart Your Application”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B62FD2" w:rsidRPr="00F519E3" w:rsidTr="00F519E3">
        <w:trPr>
          <w:trHeight w:val="2960"/>
        </w:trPr>
        <w:tc>
          <w:tcPr>
            <w:tcW w:w="6085" w:type="dxa"/>
          </w:tcPr>
          <w:p w:rsidR="00B62FD2" w:rsidRPr="00F519E3" w:rsidRDefault="006F3867" w:rsidP="00163BA6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163BA6">
              <w:rPr>
                <w:rFonts w:ascii="Arial" w:hAnsi="Arial" w:cs="Arial"/>
                <w:sz w:val="24"/>
                <w:szCs w:val="24"/>
              </w:rPr>
              <w:t>bool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ValidateRevenueShareRatios 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(int </w:t>
            </w:r>
            <w:r w:rsidR="00163BA6" w:rsidRPr="00163BA6">
              <w:rPr>
                <w:rFonts w:ascii="Arial" w:hAnsi="Arial" w:cs="Arial"/>
                <w:sz w:val="24"/>
                <w:szCs w:val="24"/>
              </w:rPr>
              <w:t>shareValuation</w:t>
            </w:r>
            <w:r w:rsidRPr="00F519E3">
              <w:rPr>
                <w:rFonts w:ascii="Arial" w:hAnsi="Arial" w:cs="Arial"/>
                <w:sz w:val="24"/>
                <w:szCs w:val="24"/>
              </w:rPr>
              <w:t>, int[] shareRatio</w:t>
            </w:r>
            <w:r w:rsidR="00163BA6">
              <w:rPr>
                <w:rFonts w:ascii="Arial" w:hAnsi="Arial" w:cs="Arial"/>
                <w:sz w:val="24"/>
                <w:szCs w:val="24"/>
              </w:rPr>
              <w:t>s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B62FD2" w:rsidRPr="00F519E3" w:rsidRDefault="006F3867" w:rsidP="00163BA6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This method will check if the sum of share ratios of all partners is equal to company’s share valuation in stock market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 xml:space="preserve"> which is the valid condition</w:t>
            </w:r>
            <w:r w:rsidRPr="00F519E3">
              <w:rPr>
                <w:rFonts w:ascii="Arial" w:hAnsi="Arial" w:cs="Arial"/>
                <w:sz w:val="24"/>
                <w:szCs w:val="24"/>
              </w:rPr>
              <w:t>.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 xml:space="preserve"> If </w:t>
            </w:r>
            <w:r w:rsidR="00163BA6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>return</w:t>
            </w:r>
            <w:r w:rsidR="00163BA6">
              <w:rPr>
                <w:rFonts w:ascii="Arial" w:hAnsi="Arial" w:cs="Arial"/>
                <w:sz w:val="24"/>
                <w:szCs w:val="24"/>
              </w:rPr>
              <w:t>s</w:t>
            </w:r>
            <w:r w:rsidR="00D230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63BA6">
              <w:rPr>
                <w:rFonts w:ascii="Arial" w:hAnsi="Arial" w:cs="Arial"/>
                <w:sz w:val="24"/>
                <w:szCs w:val="24"/>
              </w:rPr>
              <w:t>false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="00CD551F" w:rsidRPr="00F519E3">
              <w:rPr>
                <w:rFonts w:ascii="Arial" w:hAnsi="Arial" w:cs="Arial"/>
                <w:b/>
                <w:sz w:val="24"/>
                <w:szCs w:val="24"/>
              </w:rPr>
              <w:t>“Combined Share Ratio of all Partners does not match with Company's Share Valu</w:t>
            </w:r>
            <w:r w:rsidR="005C3B23" w:rsidRPr="00F519E3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CD551F" w:rsidRPr="00F519E3">
              <w:rPr>
                <w:rFonts w:ascii="Arial" w:hAnsi="Arial" w:cs="Arial"/>
                <w:b/>
                <w:sz w:val="24"/>
                <w:szCs w:val="24"/>
              </w:rPr>
              <w:t>tion in Stock Market”</w:t>
            </w:r>
            <w:r w:rsidR="00CD551F" w:rsidRPr="00F519E3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B62FD2" w:rsidRPr="00F519E3" w:rsidTr="00F519E3">
        <w:tc>
          <w:tcPr>
            <w:tcW w:w="6085" w:type="dxa"/>
          </w:tcPr>
          <w:p w:rsidR="00CD551F" w:rsidRPr="00F519E3" w:rsidRDefault="00CD551F" w:rsidP="00CD551F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public double[]</w:t>
            </w:r>
            <w:r w:rsidR="00BD37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>CalculateProfitShareAmount</w:t>
            </w:r>
          </w:p>
          <w:p w:rsidR="00B62FD2" w:rsidRPr="00F519E3" w:rsidRDefault="00CD551F" w:rsidP="00CD551F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>(</w:t>
            </w:r>
            <w:r w:rsidR="00163BA6" w:rsidRPr="00163BA6">
              <w:rPr>
                <w:rFonts w:ascii="Arial" w:hAnsi="Arial" w:cs="Arial"/>
                <w:sz w:val="24"/>
                <w:szCs w:val="24"/>
              </w:rPr>
              <w:t>long profitAmt, int shareValuation, int partnersCount, int[] shareRatios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B62FD2" w:rsidRPr="00F519E3" w:rsidRDefault="00CD551F" w:rsidP="00163BA6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This method will calculate </w:t>
            </w:r>
            <w:r w:rsidR="00163BA6">
              <w:rPr>
                <w:rFonts w:ascii="Arial" w:hAnsi="Arial" w:cs="Arial"/>
                <w:sz w:val="24"/>
                <w:szCs w:val="24"/>
              </w:rPr>
              <w:t xml:space="preserve">and return </w:t>
            </w:r>
            <w:r w:rsidRPr="00F519E3">
              <w:rPr>
                <w:rFonts w:ascii="Arial" w:hAnsi="Arial" w:cs="Arial"/>
                <w:sz w:val="24"/>
                <w:szCs w:val="24"/>
              </w:rPr>
              <w:t>the profit</w:t>
            </w:r>
            <w:r w:rsidR="00163BA6">
              <w:rPr>
                <w:rFonts w:ascii="Arial" w:hAnsi="Arial" w:cs="Arial"/>
                <w:sz w:val="24"/>
                <w:szCs w:val="24"/>
              </w:rPr>
              <w:t xml:space="preserve"> share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amount of each partner</w:t>
            </w:r>
            <w:r w:rsidR="00163BA6">
              <w:rPr>
                <w:rFonts w:ascii="Arial" w:hAnsi="Arial" w:cs="Arial"/>
                <w:sz w:val="24"/>
                <w:szCs w:val="24"/>
              </w:rPr>
              <w:t xml:space="preserve"> in the partnership</w:t>
            </w:r>
          </w:p>
        </w:tc>
      </w:tr>
      <w:tr w:rsidR="00B62FD2" w:rsidRPr="00F519E3" w:rsidTr="00F519E3">
        <w:tc>
          <w:tcPr>
            <w:tcW w:w="6085" w:type="dxa"/>
          </w:tcPr>
          <w:p w:rsidR="00B62FD2" w:rsidRPr="00F519E3" w:rsidRDefault="00CD551F" w:rsidP="00291D4A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public double </w:t>
            </w:r>
            <w:r w:rsidR="00BD3799" w:rsidRPr="00BD3799">
              <w:rPr>
                <w:rFonts w:ascii="Arial" w:hAnsi="Arial" w:cs="Arial"/>
                <w:sz w:val="24"/>
                <w:szCs w:val="24"/>
              </w:rPr>
              <w:t xml:space="preserve">FindLowestProfitAmount </w:t>
            </w:r>
            <w:r w:rsidRPr="00F519E3">
              <w:rPr>
                <w:rFonts w:ascii="Arial" w:hAnsi="Arial" w:cs="Arial"/>
                <w:sz w:val="24"/>
                <w:szCs w:val="24"/>
              </w:rPr>
              <w:t>(</w:t>
            </w:r>
            <w:r w:rsidR="00163BA6" w:rsidRPr="00163BA6">
              <w:rPr>
                <w:rFonts w:ascii="Arial" w:hAnsi="Arial" w:cs="Arial"/>
                <w:sz w:val="24"/>
                <w:szCs w:val="24"/>
              </w:rPr>
              <w:t>double[] profitShares</w:t>
            </w:r>
            <w:r w:rsidRPr="00F519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B62FD2" w:rsidRPr="00F519E3" w:rsidRDefault="00CD551F" w:rsidP="00BD3799">
            <w:pPr>
              <w:rPr>
                <w:rFonts w:ascii="Arial" w:hAnsi="Arial" w:cs="Arial"/>
                <w:sz w:val="24"/>
                <w:szCs w:val="24"/>
              </w:rPr>
            </w:pPr>
            <w:r w:rsidRPr="00F519E3">
              <w:rPr>
                <w:rFonts w:ascii="Arial" w:hAnsi="Arial" w:cs="Arial"/>
                <w:sz w:val="24"/>
                <w:szCs w:val="24"/>
              </w:rPr>
              <w:t xml:space="preserve">This method will return the </w:t>
            </w:r>
            <w:r w:rsidR="00BD3799">
              <w:rPr>
                <w:rFonts w:ascii="Arial" w:hAnsi="Arial" w:cs="Arial"/>
                <w:sz w:val="24"/>
                <w:szCs w:val="24"/>
              </w:rPr>
              <w:t>lowest</w:t>
            </w:r>
            <w:r w:rsidRPr="00F519E3">
              <w:rPr>
                <w:rFonts w:ascii="Arial" w:hAnsi="Arial" w:cs="Arial"/>
                <w:sz w:val="24"/>
                <w:szCs w:val="24"/>
              </w:rPr>
              <w:t xml:space="preserve"> profit amount.</w:t>
            </w:r>
          </w:p>
        </w:tc>
      </w:tr>
    </w:tbl>
    <w:p w:rsidR="00291D4A" w:rsidRPr="00F519E3" w:rsidRDefault="00291D4A" w:rsidP="00871F65">
      <w:pPr>
        <w:rPr>
          <w:rFonts w:ascii="Arial" w:hAnsi="Arial" w:cs="Arial"/>
          <w:sz w:val="24"/>
          <w:szCs w:val="24"/>
        </w:rPr>
      </w:pPr>
    </w:p>
    <w:p w:rsidR="00291D4A" w:rsidRPr="00F519E3" w:rsidRDefault="00291D4A" w:rsidP="00871F65">
      <w:pPr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lastRenderedPageBreak/>
        <w:t xml:space="preserve">Create a class called </w:t>
      </w:r>
      <w:r w:rsidRPr="00F519E3">
        <w:rPr>
          <w:rFonts w:ascii="Arial" w:hAnsi="Arial" w:cs="Arial"/>
          <w:b/>
          <w:sz w:val="24"/>
          <w:szCs w:val="24"/>
        </w:rPr>
        <w:t>Program</w:t>
      </w:r>
      <w:r w:rsidRPr="00F519E3">
        <w:rPr>
          <w:rFonts w:ascii="Arial" w:hAnsi="Arial" w:cs="Arial"/>
          <w:sz w:val="24"/>
          <w:szCs w:val="24"/>
        </w:rPr>
        <w:t xml:space="preserve"> with main method</w:t>
      </w:r>
      <w:r w:rsidR="00324887" w:rsidRPr="00F519E3">
        <w:rPr>
          <w:rFonts w:ascii="Arial" w:hAnsi="Arial" w:cs="Arial"/>
          <w:sz w:val="24"/>
          <w:szCs w:val="24"/>
        </w:rPr>
        <w:t xml:space="preserve">. Call the </w:t>
      </w:r>
      <w:r w:rsidR="001D5FB8" w:rsidRPr="00BD3799">
        <w:rPr>
          <w:rFonts w:ascii="Arial" w:hAnsi="Arial" w:cs="Arial"/>
          <w:b/>
          <w:sz w:val="24"/>
          <w:szCs w:val="24"/>
        </w:rPr>
        <w:t>RevenueShareCalculator</w:t>
      </w:r>
      <w:r w:rsidR="001D5FB8">
        <w:rPr>
          <w:rFonts w:ascii="Arial" w:hAnsi="Arial" w:cs="Arial"/>
          <w:b/>
          <w:sz w:val="24"/>
          <w:szCs w:val="24"/>
        </w:rPr>
        <w:t xml:space="preserve"> </w:t>
      </w:r>
      <w:r w:rsidR="00324887" w:rsidRPr="00F519E3">
        <w:rPr>
          <w:rFonts w:ascii="Arial" w:hAnsi="Arial" w:cs="Arial"/>
          <w:sz w:val="24"/>
          <w:szCs w:val="24"/>
        </w:rPr>
        <w:t>class m</w:t>
      </w:r>
      <w:r w:rsidR="00627295" w:rsidRPr="00F519E3">
        <w:rPr>
          <w:rFonts w:ascii="Arial" w:hAnsi="Arial" w:cs="Arial"/>
          <w:sz w:val="24"/>
          <w:szCs w:val="24"/>
        </w:rPr>
        <w:t>ethods under the Program c</w:t>
      </w:r>
      <w:r w:rsidR="00324887" w:rsidRPr="00F519E3">
        <w:rPr>
          <w:rFonts w:ascii="Arial" w:hAnsi="Arial" w:cs="Arial"/>
          <w:sz w:val="24"/>
          <w:szCs w:val="24"/>
        </w:rPr>
        <w:t>lass and</w:t>
      </w:r>
      <w:r w:rsidRPr="00F519E3">
        <w:rPr>
          <w:rFonts w:ascii="Arial" w:hAnsi="Arial" w:cs="Arial"/>
          <w:sz w:val="24"/>
          <w:szCs w:val="24"/>
        </w:rPr>
        <w:t xml:space="preserve"> test your application.</w:t>
      </w:r>
    </w:p>
    <w:p w:rsidR="00871F65" w:rsidRDefault="00871F65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Input Format:</w:t>
      </w:r>
      <w:bookmarkStart w:id="0" w:name="_GoBack"/>
      <w:bookmarkEnd w:id="0"/>
    </w:p>
    <w:p w:rsidR="00F519E3" w:rsidRPr="00F519E3" w:rsidRDefault="00F519E3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1D2B9D" w:rsidRPr="00F519E3" w:rsidRDefault="001D2B9D" w:rsidP="001D2B9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First line is an integer that denotes the number of partners in the company.</w:t>
      </w:r>
    </w:p>
    <w:p w:rsidR="001D2B9D" w:rsidRPr="00F519E3" w:rsidRDefault="001D2B9D" w:rsidP="001D2B9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Second</w:t>
      </w:r>
      <w:r w:rsidR="00871F65" w:rsidRPr="00F519E3">
        <w:rPr>
          <w:rFonts w:ascii="Arial" w:hAnsi="Arial" w:cs="Arial"/>
          <w:sz w:val="24"/>
          <w:szCs w:val="24"/>
        </w:rPr>
        <w:t xml:space="preserve"> line is an integer that denotes the </w:t>
      </w:r>
      <w:r w:rsidRPr="00F519E3">
        <w:rPr>
          <w:rFonts w:ascii="Arial" w:hAnsi="Arial" w:cs="Arial"/>
          <w:sz w:val="24"/>
          <w:szCs w:val="24"/>
        </w:rPr>
        <w:t xml:space="preserve">Total </w:t>
      </w:r>
      <w:r w:rsidR="00871F65" w:rsidRPr="00F519E3">
        <w:rPr>
          <w:rFonts w:ascii="Arial" w:hAnsi="Arial" w:cs="Arial"/>
          <w:sz w:val="24"/>
          <w:szCs w:val="24"/>
        </w:rPr>
        <w:t>Profit Amount</w:t>
      </w:r>
      <w:r w:rsidRPr="00F519E3">
        <w:rPr>
          <w:rFonts w:ascii="Arial" w:hAnsi="Arial" w:cs="Arial"/>
          <w:sz w:val="24"/>
          <w:szCs w:val="24"/>
        </w:rPr>
        <w:t xml:space="preserve"> made by the company</w:t>
      </w:r>
      <w:r w:rsidR="00871F65" w:rsidRPr="00F519E3">
        <w:rPr>
          <w:rFonts w:ascii="Arial" w:hAnsi="Arial" w:cs="Arial"/>
          <w:sz w:val="24"/>
          <w:szCs w:val="24"/>
        </w:rPr>
        <w:t>.</w:t>
      </w:r>
    </w:p>
    <w:p w:rsidR="001D2B9D" w:rsidRPr="00F519E3" w:rsidRDefault="001D2B9D" w:rsidP="001D2B9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Third line is an integer that denotes the company’s share valuation in the stock market.</w:t>
      </w:r>
    </w:p>
    <w:p w:rsidR="00871F65" w:rsidRPr="00F519E3" w:rsidRDefault="001D2B9D" w:rsidP="001D2B9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Fourth</w:t>
      </w:r>
      <w:r w:rsidR="00871F65" w:rsidRPr="00F519E3">
        <w:rPr>
          <w:rFonts w:ascii="Arial" w:hAnsi="Arial" w:cs="Arial"/>
          <w:sz w:val="24"/>
          <w:szCs w:val="24"/>
        </w:rPr>
        <w:t xml:space="preserve"> line consists of </w:t>
      </w:r>
      <w:r w:rsidRPr="00F519E3">
        <w:rPr>
          <w:rFonts w:ascii="Arial" w:hAnsi="Arial" w:cs="Arial"/>
          <w:sz w:val="24"/>
          <w:szCs w:val="24"/>
        </w:rPr>
        <w:t>s</w:t>
      </w:r>
      <w:r w:rsidR="00871F65" w:rsidRPr="00F519E3">
        <w:rPr>
          <w:rFonts w:ascii="Arial" w:hAnsi="Arial" w:cs="Arial"/>
          <w:sz w:val="24"/>
          <w:szCs w:val="24"/>
        </w:rPr>
        <w:t xml:space="preserve">pace separated integers that denote </w:t>
      </w:r>
      <w:r w:rsidRPr="00F519E3">
        <w:rPr>
          <w:rFonts w:ascii="Arial" w:hAnsi="Arial" w:cs="Arial"/>
          <w:sz w:val="24"/>
          <w:szCs w:val="24"/>
        </w:rPr>
        <w:t xml:space="preserve">the share </w:t>
      </w:r>
      <w:r w:rsidR="00871F65" w:rsidRPr="00F519E3">
        <w:rPr>
          <w:rFonts w:ascii="Arial" w:hAnsi="Arial" w:cs="Arial"/>
          <w:sz w:val="24"/>
          <w:szCs w:val="24"/>
        </w:rPr>
        <w:t xml:space="preserve">ratio values </w:t>
      </w:r>
      <w:r w:rsidR="004D0C07" w:rsidRPr="00F519E3">
        <w:rPr>
          <w:rFonts w:ascii="Arial" w:hAnsi="Arial" w:cs="Arial"/>
          <w:sz w:val="24"/>
          <w:szCs w:val="24"/>
        </w:rPr>
        <w:t xml:space="preserve">of </w:t>
      </w:r>
      <w:r w:rsidRPr="00F519E3">
        <w:rPr>
          <w:rFonts w:ascii="Arial" w:hAnsi="Arial" w:cs="Arial"/>
          <w:sz w:val="24"/>
          <w:szCs w:val="24"/>
        </w:rPr>
        <w:t>the company’s partners.</w:t>
      </w:r>
    </w:p>
    <w:p w:rsidR="00871F65" w:rsidRPr="00F519E3" w:rsidRDefault="00871F65" w:rsidP="00871F65">
      <w:pPr>
        <w:spacing w:after="0"/>
        <w:rPr>
          <w:rFonts w:ascii="Arial" w:hAnsi="Arial" w:cs="Arial"/>
          <w:sz w:val="24"/>
          <w:szCs w:val="24"/>
        </w:rPr>
      </w:pPr>
    </w:p>
    <w:p w:rsidR="00871F65" w:rsidRDefault="00871F65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Output Format:</w:t>
      </w:r>
    </w:p>
    <w:p w:rsidR="00F519E3" w:rsidRPr="00F519E3" w:rsidRDefault="00F519E3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871F65" w:rsidRPr="00F519E3" w:rsidRDefault="00324887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 xml:space="preserve">The output will contain profit amount of each </w:t>
      </w:r>
      <w:r w:rsidR="001D2B9D" w:rsidRPr="00F519E3">
        <w:rPr>
          <w:rFonts w:ascii="Arial" w:hAnsi="Arial" w:cs="Arial"/>
          <w:sz w:val="24"/>
          <w:szCs w:val="24"/>
        </w:rPr>
        <w:t>partner</w:t>
      </w:r>
      <w:r w:rsidR="001D5FB8">
        <w:rPr>
          <w:rFonts w:ascii="Arial" w:hAnsi="Arial" w:cs="Arial"/>
          <w:sz w:val="24"/>
          <w:szCs w:val="24"/>
        </w:rPr>
        <w:t xml:space="preserve"> </w:t>
      </w:r>
      <w:r w:rsidR="001D2B9D" w:rsidRPr="00F519E3">
        <w:rPr>
          <w:rFonts w:ascii="Arial" w:hAnsi="Arial" w:cs="Arial"/>
          <w:sz w:val="24"/>
          <w:szCs w:val="24"/>
        </w:rPr>
        <w:t xml:space="preserve">and the </w:t>
      </w:r>
      <w:r w:rsidR="001D5FB8">
        <w:rPr>
          <w:rFonts w:ascii="Arial" w:hAnsi="Arial" w:cs="Arial"/>
          <w:sz w:val="24"/>
          <w:szCs w:val="24"/>
        </w:rPr>
        <w:t>lowest</w:t>
      </w:r>
      <w:r w:rsidR="001D2B9D" w:rsidRPr="00F519E3">
        <w:rPr>
          <w:rFonts w:ascii="Arial" w:hAnsi="Arial" w:cs="Arial"/>
          <w:sz w:val="24"/>
          <w:szCs w:val="24"/>
        </w:rPr>
        <w:t xml:space="preserve"> profit amount rounded to</w:t>
      </w:r>
      <w:r w:rsidRPr="00F519E3">
        <w:rPr>
          <w:rFonts w:ascii="Arial" w:hAnsi="Arial" w:cs="Arial"/>
          <w:sz w:val="24"/>
          <w:szCs w:val="24"/>
        </w:rPr>
        <w:t xml:space="preserve"> 2 decimal places.</w:t>
      </w:r>
    </w:p>
    <w:p w:rsidR="00324887" w:rsidRPr="00F519E3" w:rsidRDefault="00324887" w:rsidP="00871F65">
      <w:pPr>
        <w:spacing w:after="0"/>
        <w:rPr>
          <w:rFonts w:ascii="Arial" w:hAnsi="Arial" w:cs="Arial"/>
          <w:sz w:val="24"/>
          <w:szCs w:val="24"/>
        </w:rPr>
      </w:pPr>
    </w:p>
    <w:p w:rsidR="00324887" w:rsidRDefault="00324887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Hint:</w:t>
      </w:r>
    </w:p>
    <w:p w:rsidR="00F519E3" w:rsidRPr="00F519E3" w:rsidRDefault="00F519E3" w:rsidP="00871F65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871F65" w:rsidRPr="00F519E3" w:rsidRDefault="00324887" w:rsidP="00871F65">
      <w:pPr>
        <w:spacing w:after="0"/>
        <w:rPr>
          <w:rFonts w:ascii="Arial" w:hAnsi="Arial" w:cs="Arial"/>
          <w:b/>
          <w:sz w:val="24"/>
          <w:szCs w:val="24"/>
        </w:rPr>
      </w:pPr>
      <w:r w:rsidRPr="00F519E3">
        <w:rPr>
          <w:rFonts w:ascii="Arial" w:hAnsi="Arial" w:cs="Arial"/>
          <w:b/>
          <w:sz w:val="24"/>
          <w:szCs w:val="24"/>
        </w:rPr>
        <w:t>Cal</w:t>
      </w:r>
      <w:r w:rsidR="007D59E5" w:rsidRPr="00F519E3">
        <w:rPr>
          <w:rFonts w:ascii="Arial" w:hAnsi="Arial" w:cs="Arial"/>
          <w:b/>
          <w:sz w:val="24"/>
          <w:szCs w:val="24"/>
        </w:rPr>
        <w:t xml:space="preserve">culation of Profit Amount for each </w:t>
      </w:r>
      <w:r w:rsidRPr="00F519E3">
        <w:rPr>
          <w:rFonts w:ascii="Arial" w:hAnsi="Arial" w:cs="Arial"/>
          <w:b/>
          <w:sz w:val="24"/>
          <w:szCs w:val="24"/>
        </w:rPr>
        <w:t>person=</w:t>
      </w:r>
    </w:p>
    <w:p w:rsidR="00324887" w:rsidRPr="00F519E3" w:rsidRDefault="00324887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(Tota</w:t>
      </w:r>
      <w:r w:rsidR="007D59E5" w:rsidRPr="00F519E3">
        <w:rPr>
          <w:rFonts w:ascii="Arial" w:hAnsi="Arial" w:cs="Arial"/>
          <w:sz w:val="24"/>
          <w:szCs w:val="24"/>
        </w:rPr>
        <w:t xml:space="preserve">l Profit * </w:t>
      </w:r>
      <w:r w:rsidR="001D2B9D" w:rsidRPr="00F519E3">
        <w:rPr>
          <w:rFonts w:ascii="Arial" w:hAnsi="Arial" w:cs="Arial"/>
          <w:sz w:val="24"/>
          <w:szCs w:val="24"/>
        </w:rPr>
        <w:t>Share Ratio</w:t>
      </w:r>
      <w:r w:rsidR="007D59E5" w:rsidRPr="00F519E3">
        <w:rPr>
          <w:rFonts w:ascii="Arial" w:hAnsi="Arial" w:cs="Arial"/>
          <w:sz w:val="24"/>
          <w:szCs w:val="24"/>
        </w:rPr>
        <w:t>)/(</w:t>
      </w:r>
      <w:r w:rsidR="001D2B9D" w:rsidRPr="00F519E3">
        <w:rPr>
          <w:rFonts w:ascii="Arial" w:hAnsi="Arial" w:cs="Arial"/>
          <w:sz w:val="24"/>
          <w:szCs w:val="24"/>
        </w:rPr>
        <w:t>Share Valuation</w:t>
      </w:r>
      <w:r w:rsidRPr="00F519E3">
        <w:rPr>
          <w:rFonts w:ascii="Arial" w:hAnsi="Arial" w:cs="Arial"/>
          <w:sz w:val="24"/>
          <w:szCs w:val="24"/>
        </w:rPr>
        <w:t>)</w:t>
      </w:r>
    </w:p>
    <w:p w:rsidR="007D59E5" w:rsidRPr="00F519E3" w:rsidRDefault="007D59E5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For examp</w:t>
      </w:r>
      <w:r w:rsidR="001D2B9D" w:rsidRPr="00F519E3">
        <w:rPr>
          <w:rFonts w:ascii="Arial" w:hAnsi="Arial" w:cs="Arial"/>
          <w:sz w:val="24"/>
          <w:szCs w:val="24"/>
        </w:rPr>
        <w:t xml:space="preserve">le if Total Profit is 78945; </w:t>
      </w:r>
      <w:r w:rsidRPr="00F519E3">
        <w:rPr>
          <w:rFonts w:ascii="Arial" w:hAnsi="Arial" w:cs="Arial"/>
          <w:sz w:val="24"/>
          <w:szCs w:val="24"/>
        </w:rPr>
        <w:t xml:space="preserve">share ratio of Mr. A=2, Mr. B=3 and Mr. C= 4 respectively </w:t>
      </w:r>
      <w:r w:rsidR="001D2B9D" w:rsidRPr="00F519E3">
        <w:rPr>
          <w:rFonts w:ascii="Arial" w:hAnsi="Arial" w:cs="Arial"/>
          <w:sz w:val="24"/>
          <w:szCs w:val="24"/>
        </w:rPr>
        <w:t>and Share Valuation of the Company in Stock Market</w:t>
      </w:r>
      <w:r w:rsidR="00B62FD2" w:rsidRPr="00F519E3">
        <w:rPr>
          <w:rFonts w:ascii="Arial" w:hAnsi="Arial" w:cs="Arial"/>
          <w:sz w:val="24"/>
          <w:szCs w:val="24"/>
        </w:rPr>
        <w:t xml:space="preserve"> is 9 </w:t>
      </w:r>
      <w:r w:rsidRPr="00F519E3">
        <w:rPr>
          <w:rFonts w:ascii="Arial" w:hAnsi="Arial" w:cs="Arial"/>
          <w:sz w:val="24"/>
          <w:szCs w:val="24"/>
        </w:rPr>
        <w:t xml:space="preserve">then: </w:t>
      </w:r>
    </w:p>
    <w:p w:rsidR="007D59E5" w:rsidRPr="00F519E3" w:rsidRDefault="007D59E5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Mr. A Profit Amount= (78945*2)/(</w:t>
      </w:r>
      <w:r w:rsidR="00B62FD2" w:rsidRPr="00F519E3">
        <w:rPr>
          <w:rFonts w:ascii="Arial" w:hAnsi="Arial" w:cs="Arial"/>
          <w:sz w:val="24"/>
          <w:szCs w:val="24"/>
        </w:rPr>
        <w:t>9</w:t>
      </w:r>
      <w:r w:rsidRPr="00F519E3">
        <w:rPr>
          <w:rFonts w:ascii="Arial" w:hAnsi="Arial" w:cs="Arial"/>
          <w:sz w:val="24"/>
          <w:szCs w:val="24"/>
        </w:rPr>
        <w:t>)= 17543.33</w:t>
      </w:r>
    </w:p>
    <w:p w:rsidR="007D59E5" w:rsidRPr="00F519E3" w:rsidRDefault="007D59E5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Mr. B Profit Amount= (78945*3)/(</w:t>
      </w:r>
      <w:r w:rsidR="00B62FD2" w:rsidRPr="00F519E3">
        <w:rPr>
          <w:rFonts w:ascii="Arial" w:hAnsi="Arial" w:cs="Arial"/>
          <w:sz w:val="24"/>
          <w:szCs w:val="24"/>
        </w:rPr>
        <w:t>9</w:t>
      </w:r>
      <w:r w:rsidRPr="00F519E3">
        <w:rPr>
          <w:rFonts w:ascii="Arial" w:hAnsi="Arial" w:cs="Arial"/>
          <w:sz w:val="24"/>
          <w:szCs w:val="24"/>
        </w:rPr>
        <w:t>)= 26315‬.00</w:t>
      </w:r>
    </w:p>
    <w:p w:rsidR="007D59E5" w:rsidRPr="00F519E3" w:rsidRDefault="007D59E5" w:rsidP="00871F65">
      <w:pPr>
        <w:spacing w:after="0"/>
        <w:rPr>
          <w:rFonts w:ascii="Arial" w:hAnsi="Arial" w:cs="Arial"/>
          <w:sz w:val="24"/>
          <w:szCs w:val="24"/>
        </w:rPr>
      </w:pPr>
      <w:r w:rsidRPr="00F519E3">
        <w:rPr>
          <w:rFonts w:ascii="Arial" w:hAnsi="Arial" w:cs="Arial"/>
          <w:sz w:val="24"/>
          <w:szCs w:val="24"/>
        </w:rPr>
        <w:t>Mr. C Profit Amount== (78945*4)/(</w:t>
      </w:r>
      <w:r w:rsidR="00B62FD2" w:rsidRPr="00F519E3">
        <w:rPr>
          <w:rFonts w:ascii="Arial" w:hAnsi="Arial" w:cs="Arial"/>
          <w:sz w:val="24"/>
          <w:szCs w:val="24"/>
        </w:rPr>
        <w:t>9</w:t>
      </w:r>
      <w:r w:rsidRPr="00F519E3">
        <w:rPr>
          <w:rFonts w:ascii="Arial" w:hAnsi="Arial" w:cs="Arial"/>
          <w:sz w:val="24"/>
          <w:szCs w:val="24"/>
        </w:rPr>
        <w:t>)= 35086.67</w:t>
      </w:r>
      <w:r w:rsidRPr="00F519E3">
        <w:rPr>
          <w:rFonts w:ascii="Arial" w:hAnsi="Arial" w:cs="Arial"/>
          <w:sz w:val="24"/>
          <w:szCs w:val="24"/>
        </w:rPr>
        <w:tab/>
      </w:r>
      <w:r w:rsidRPr="00F519E3">
        <w:rPr>
          <w:rFonts w:ascii="Arial" w:hAnsi="Arial" w:cs="Arial"/>
          <w:sz w:val="24"/>
          <w:szCs w:val="24"/>
        </w:rPr>
        <w:tab/>
      </w:r>
      <w:r w:rsidRPr="00F519E3">
        <w:rPr>
          <w:rFonts w:ascii="Arial" w:hAnsi="Arial" w:cs="Arial"/>
          <w:sz w:val="24"/>
          <w:szCs w:val="24"/>
        </w:rPr>
        <w:tab/>
      </w:r>
      <w:r w:rsidRPr="00F519E3">
        <w:rPr>
          <w:rFonts w:ascii="Arial" w:hAnsi="Arial" w:cs="Arial"/>
          <w:sz w:val="24"/>
          <w:szCs w:val="24"/>
        </w:rPr>
        <w:tab/>
      </w:r>
    </w:p>
    <w:p w:rsidR="00871F65" w:rsidRPr="00F519E3" w:rsidRDefault="00871F65" w:rsidP="00871F65">
      <w:pPr>
        <w:spacing w:after="0"/>
        <w:rPr>
          <w:rFonts w:ascii="Arial" w:hAnsi="Arial" w:cs="Arial"/>
          <w:sz w:val="24"/>
          <w:szCs w:val="24"/>
        </w:rPr>
      </w:pPr>
    </w:p>
    <w:p w:rsidR="00445D6A" w:rsidRPr="00F519E3" w:rsidRDefault="00445D6A" w:rsidP="005C3B2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Sample </w:t>
      </w:r>
      <w:r w:rsidR="002A78B3"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Input / Output</w:t>
      </w:r>
      <w:r w:rsidR="00BC24A8"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1</w:t>
      </w:r>
      <w:r w:rsidR="002A78B3"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  <w:r w:rsidR="005C3B23" w:rsidRPr="00F519E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659630" cy="4572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87" w:rsidRDefault="00FF2987" w:rsidP="00BC24A8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BC24A8" w:rsidRPr="00F519E3" w:rsidRDefault="00BC24A8" w:rsidP="00BC24A8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Sample Input / Output2:</w:t>
      </w:r>
    </w:p>
    <w:p w:rsidR="00BC24A8" w:rsidRPr="00F519E3" w:rsidRDefault="005C3B23" w:rsidP="005C3B23">
      <w:pPr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4642485" cy="765175"/>
            <wp:effectExtent l="19050" t="0" r="571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87" w:rsidRDefault="00FF2987" w:rsidP="00BC24A8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BC24A8" w:rsidRPr="00F519E3" w:rsidRDefault="00BC24A8" w:rsidP="00BC24A8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Sample Input / Output3:</w:t>
      </w:r>
    </w:p>
    <w:p w:rsidR="00BC24A8" w:rsidRPr="00F519E3" w:rsidRDefault="005C3B23" w:rsidP="00BC24A8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noProof/>
          <w:color w:val="548DD4" w:themeColor="text2" w:themeTint="99"/>
          <w:sz w:val="24"/>
          <w:szCs w:val="24"/>
        </w:rPr>
        <w:lastRenderedPageBreak/>
        <w:drawing>
          <wp:inline distT="0" distB="0" distL="0" distR="0">
            <wp:extent cx="5785485" cy="1072515"/>
            <wp:effectExtent l="19050" t="0" r="571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07" w:rsidRPr="00F519E3" w:rsidRDefault="004D0C07" w:rsidP="005C3B23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C3B23" w:rsidRPr="00F519E3" w:rsidRDefault="005C3B23" w:rsidP="005C3B23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Sample Input / Output4:</w:t>
      </w:r>
    </w:p>
    <w:p w:rsidR="002351FE" w:rsidRPr="00F519E3" w:rsidRDefault="005C3B23" w:rsidP="005C3B23">
      <w:pPr>
        <w:tabs>
          <w:tab w:val="left" w:pos="270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688330" cy="1389380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9B" w:rsidRDefault="00D2399B" w:rsidP="005C3B23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C3B23" w:rsidRPr="00F519E3" w:rsidRDefault="005C3B23" w:rsidP="005C3B23">
      <w:pPr>
        <w:spacing w:after="0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Sample Input / Output5:</w:t>
      </w:r>
    </w:p>
    <w:p w:rsidR="005C3B23" w:rsidRPr="00F519E3" w:rsidRDefault="005C3B23" w:rsidP="00445D6A">
      <w:pPr>
        <w:tabs>
          <w:tab w:val="left" w:pos="2700"/>
        </w:tabs>
        <w:spacing w:after="0" w:line="36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723890" cy="138938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9B" w:rsidRDefault="00D2399B" w:rsidP="001D3E65">
      <w:pPr>
        <w:tabs>
          <w:tab w:val="left" w:pos="270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C3B23" w:rsidRPr="00F519E3" w:rsidRDefault="005C3B23" w:rsidP="001D3E65">
      <w:pPr>
        <w:tabs>
          <w:tab w:val="left" w:pos="270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F519E3">
        <w:rPr>
          <w:rFonts w:ascii="Arial" w:hAnsi="Arial" w:cs="Arial"/>
          <w:b/>
          <w:color w:val="548DD4" w:themeColor="text2" w:themeTint="99"/>
          <w:sz w:val="24"/>
          <w:szCs w:val="24"/>
        </w:rPr>
        <w:t>Sample Input / Output6:</w:t>
      </w:r>
    </w:p>
    <w:p w:rsidR="005C3B23" w:rsidRPr="00F519E3" w:rsidRDefault="001D5FB8" w:rsidP="00445D6A">
      <w:pPr>
        <w:tabs>
          <w:tab w:val="left" w:pos="2700"/>
        </w:tabs>
        <w:spacing w:after="0" w:line="36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2228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23" w:rsidRPr="00F519E3" w:rsidRDefault="005C3B23" w:rsidP="00445D6A">
      <w:pPr>
        <w:tabs>
          <w:tab w:val="left" w:pos="2700"/>
        </w:tabs>
        <w:spacing w:after="0" w:line="36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5C3B23" w:rsidRPr="00F519E3" w:rsidRDefault="005C3B23" w:rsidP="00445D6A">
      <w:pPr>
        <w:tabs>
          <w:tab w:val="left" w:pos="2700"/>
        </w:tabs>
        <w:spacing w:after="0" w:line="360" w:lineRule="auto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sectPr w:rsidR="005C3B23" w:rsidRPr="00F519E3" w:rsidSect="00EF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E66" w:rsidRDefault="00B76E66" w:rsidP="005B0A11">
      <w:pPr>
        <w:spacing w:after="0" w:line="240" w:lineRule="auto"/>
      </w:pPr>
      <w:r>
        <w:separator/>
      </w:r>
    </w:p>
  </w:endnote>
  <w:endnote w:type="continuationSeparator" w:id="1">
    <w:p w:rsidR="00B76E66" w:rsidRDefault="00B76E66" w:rsidP="005B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E66" w:rsidRDefault="00B76E66" w:rsidP="005B0A11">
      <w:pPr>
        <w:spacing w:after="0" w:line="240" w:lineRule="auto"/>
      </w:pPr>
      <w:r>
        <w:separator/>
      </w:r>
    </w:p>
  </w:footnote>
  <w:footnote w:type="continuationSeparator" w:id="1">
    <w:p w:rsidR="00B76E66" w:rsidRDefault="00B76E66" w:rsidP="005B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6915"/>
    <w:multiLevelType w:val="multilevel"/>
    <w:tmpl w:val="33BC3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95201A"/>
    <w:multiLevelType w:val="hybridMultilevel"/>
    <w:tmpl w:val="9754E912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">
    <w:nsid w:val="167D692A"/>
    <w:multiLevelType w:val="hybridMultilevel"/>
    <w:tmpl w:val="87A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82EF6"/>
    <w:multiLevelType w:val="hybridMultilevel"/>
    <w:tmpl w:val="867491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9751A09"/>
    <w:multiLevelType w:val="hybridMultilevel"/>
    <w:tmpl w:val="14CC4AC6"/>
    <w:lvl w:ilvl="0" w:tplc="EC32F1D0">
      <w:start w:val="3"/>
      <w:numFmt w:val="decimal"/>
      <w:lvlText w:val="%1"/>
      <w:lvlJc w:val="left"/>
      <w:pPr>
        <w:ind w:left="2883" w:hanging="644"/>
      </w:pPr>
      <w:rPr>
        <w:rFonts w:hint="default"/>
        <w:lang w:val="en-US" w:eastAsia="en-US" w:bidi="en-US"/>
      </w:rPr>
    </w:lvl>
    <w:lvl w:ilvl="1" w:tplc="7382ABC0">
      <w:numFmt w:val="none"/>
      <w:lvlText w:val=""/>
      <w:lvlJc w:val="left"/>
      <w:pPr>
        <w:tabs>
          <w:tab w:val="num" w:pos="360"/>
        </w:tabs>
      </w:pPr>
    </w:lvl>
    <w:lvl w:ilvl="2" w:tplc="980C7778">
      <w:numFmt w:val="none"/>
      <w:lvlText w:val=""/>
      <w:lvlJc w:val="left"/>
      <w:pPr>
        <w:tabs>
          <w:tab w:val="num" w:pos="360"/>
        </w:tabs>
      </w:pPr>
    </w:lvl>
    <w:lvl w:ilvl="3" w:tplc="CFB02FB8">
      <w:numFmt w:val="bullet"/>
      <w:lvlText w:val="•"/>
      <w:lvlJc w:val="left"/>
      <w:pPr>
        <w:ind w:left="5366" w:hanging="644"/>
      </w:pPr>
      <w:rPr>
        <w:rFonts w:hint="default"/>
        <w:lang w:val="en-US" w:eastAsia="en-US" w:bidi="en-US"/>
      </w:rPr>
    </w:lvl>
    <w:lvl w:ilvl="4" w:tplc="2FAA0D82">
      <w:numFmt w:val="bullet"/>
      <w:lvlText w:val="•"/>
      <w:lvlJc w:val="left"/>
      <w:pPr>
        <w:ind w:left="6195" w:hanging="644"/>
      </w:pPr>
      <w:rPr>
        <w:rFonts w:hint="default"/>
        <w:lang w:val="en-US" w:eastAsia="en-US" w:bidi="en-US"/>
      </w:rPr>
    </w:lvl>
    <w:lvl w:ilvl="5" w:tplc="A7249B4C">
      <w:numFmt w:val="bullet"/>
      <w:lvlText w:val="•"/>
      <w:lvlJc w:val="left"/>
      <w:pPr>
        <w:ind w:left="7024" w:hanging="644"/>
      </w:pPr>
      <w:rPr>
        <w:rFonts w:hint="default"/>
        <w:lang w:val="en-US" w:eastAsia="en-US" w:bidi="en-US"/>
      </w:rPr>
    </w:lvl>
    <w:lvl w:ilvl="6" w:tplc="2FB6CC54">
      <w:numFmt w:val="bullet"/>
      <w:lvlText w:val="•"/>
      <w:lvlJc w:val="left"/>
      <w:pPr>
        <w:ind w:left="7853" w:hanging="644"/>
      </w:pPr>
      <w:rPr>
        <w:rFonts w:hint="default"/>
        <w:lang w:val="en-US" w:eastAsia="en-US" w:bidi="en-US"/>
      </w:rPr>
    </w:lvl>
    <w:lvl w:ilvl="7" w:tplc="5D0CF274">
      <w:numFmt w:val="bullet"/>
      <w:lvlText w:val="•"/>
      <w:lvlJc w:val="left"/>
      <w:pPr>
        <w:ind w:left="8682" w:hanging="644"/>
      </w:pPr>
      <w:rPr>
        <w:rFonts w:hint="default"/>
        <w:lang w:val="en-US" w:eastAsia="en-US" w:bidi="en-US"/>
      </w:rPr>
    </w:lvl>
    <w:lvl w:ilvl="8" w:tplc="D6D080EA">
      <w:numFmt w:val="bullet"/>
      <w:lvlText w:val="•"/>
      <w:lvlJc w:val="left"/>
      <w:pPr>
        <w:ind w:left="9511" w:hanging="644"/>
      </w:pPr>
      <w:rPr>
        <w:rFonts w:hint="default"/>
        <w:lang w:val="en-US" w:eastAsia="en-US" w:bidi="en-US"/>
      </w:rPr>
    </w:lvl>
  </w:abstractNum>
  <w:abstractNum w:abstractNumId="5">
    <w:nsid w:val="35AA031E"/>
    <w:multiLevelType w:val="multilevel"/>
    <w:tmpl w:val="8C2E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3A55C56"/>
    <w:multiLevelType w:val="hybridMultilevel"/>
    <w:tmpl w:val="460C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4D28B7"/>
    <w:multiLevelType w:val="multilevel"/>
    <w:tmpl w:val="7C2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BD6FE5"/>
    <w:multiLevelType w:val="hybridMultilevel"/>
    <w:tmpl w:val="F73A2CEE"/>
    <w:lvl w:ilvl="0" w:tplc="3662B89C">
      <w:start w:val="3"/>
      <w:numFmt w:val="decimal"/>
      <w:lvlText w:val="%1"/>
      <w:lvlJc w:val="left"/>
      <w:pPr>
        <w:ind w:left="1520" w:hanging="720"/>
      </w:pPr>
      <w:rPr>
        <w:rFonts w:hint="default"/>
        <w:lang w:val="en-US" w:eastAsia="en-US" w:bidi="en-US"/>
      </w:rPr>
    </w:lvl>
    <w:lvl w:ilvl="1" w:tplc="EDB2440E">
      <w:numFmt w:val="none"/>
      <w:lvlText w:val=""/>
      <w:lvlJc w:val="left"/>
      <w:pPr>
        <w:tabs>
          <w:tab w:val="num" w:pos="360"/>
        </w:tabs>
      </w:pPr>
    </w:lvl>
    <w:lvl w:ilvl="2" w:tplc="60868AF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C11AB56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4" w:tplc="93E4266E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en-US"/>
      </w:rPr>
    </w:lvl>
    <w:lvl w:ilvl="5" w:tplc="B482822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en-US"/>
      </w:rPr>
    </w:lvl>
    <w:lvl w:ilvl="6" w:tplc="D2FA72E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en-US"/>
      </w:rPr>
    </w:lvl>
    <w:lvl w:ilvl="7" w:tplc="629EC97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  <w:lvl w:ilvl="8" w:tplc="9AE6E46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en-US"/>
      </w:rPr>
    </w:lvl>
  </w:abstractNum>
  <w:abstractNum w:abstractNumId="10">
    <w:nsid w:val="545347E6"/>
    <w:multiLevelType w:val="multilevel"/>
    <w:tmpl w:val="FDE24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F7A1319"/>
    <w:multiLevelType w:val="multilevel"/>
    <w:tmpl w:val="CFE88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00201D1"/>
    <w:multiLevelType w:val="hybridMultilevel"/>
    <w:tmpl w:val="4266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33477"/>
    <w:multiLevelType w:val="multilevel"/>
    <w:tmpl w:val="09E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F22E4A"/>
    <w:multiLevelType w:val="hybridMultilevel"/>
    <w:tmpl w:val="F1D8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7"/>
  </w:num>
  <w:num w:numId="8">
    <w:abstractNumId w:val="0"/>
  </w:num>
  <w:num w:numId="9">
    <w:abstractNumId w:val="11"/>
  </w:num>
  <w:num w:numId="10">
    <w:abstractNumId w:val="2"/>
  </w:num>
  <w:num w:numId="11">
    <w:abstractNumId w:val="14"/>
  </w:num>
  <w:num w:numId="12">
    <w:abstractNumId w:val="8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F65"/>
    <w:rsid w:val="00040E01"/>
    <w:rsid w:val="00091736"/>
    <w:rsid w:val="000E2672"/>
    <w:rsid w:val="0013255A"/>
    <w:rsid w:val="00153C4E"/>
    <w:rsid w:val="00154812"/>
    <w:rsid w:val="00163BA6"/>
    <w:rsid w:val="0017175E"/>
    <w:rsid w:val="001A1747"/>
    <w:rsid w:val="001B6A11"/>
    <w:rsid w:val="001D2B9D"/>
    <w:rsid w:val="001D3E65"/>
    <w:rsid w:val="001D5FB8"/>
    <w:rsid w:val="002351FE"/>
    <w:rsid w:val="002410D6"/>
    <w:rsid w:val="00280B62"/>
    <w:rsid w:val="002814E1"/>
    <w:rsid w:val="00291D4A"/>
    <w:rsid w:val="002A78B3"/>
    <w:rsid w:val="002A7CDD"/>
    <w:rsid w:val="002B378C"/>
    <w:rsid w:val="003165DF"/>
    <w:rsid w:val="00324887"/>
    <w:rsid w:val="003457FA"/>
    <w:rsid w:val="00364B25"/>
    <w:rsid w:val="003B0407"/>
    <w:rsid w:val="003C6FD9"/>
    <w:rsid w:val="00445D6A"/>
    <w:rsid w:val="004870A1"/>
    <w:rsid w:val="004A365C"/>
    <w:rsid w:val="004D0C07"/>
    <w:rsid w:val="004E73CC"/>
    <w:rsid w:val="00510D08"/>
    <w:rsid w:val="00540BFC"/>
    <w:rsid w:val="00555820"/>
    <w:rsid w:val="005635B4"/>
    <w:rsid w:val="005B0A11"/>
    <w:rsid w:val="005C0806"/>
    <w:rsid w:val="005C3B23"/>
    <w:rsid w:val="0060461C"/>
    <w:rsid w:val="00627295"/>
    <w:rsid w:val="006662FE"/>
    <w:rsid w:val="00683412"/>
    <w:rsid w:val="006A7F04"/>
    <w:rsid w:val="006B0C4B"/>
    <w:rsid w:val="006D7EE9"/>
    <w:rsid w:val="006F3867"/>
    <w:rsid w:val="006F56CC"/>
    <w:rsid w:val="00743739"/>
    <w:rsid w:val="00760BA9"/>
    <w:rsid w:val="007C6CDC"/>
    <w:rsid w:val="007D391C"/>
    <w:rsid w:val="007D59E5"/>
    <w:rsid w:val="007E51C3"/>
    <w:rsid w:val="00821ADD"/>
    <w:rsid w:val="008226A4"/>
    <w:rsid w:val="00871F65"/>
    <w:rsid w:val="00872A40"/>
    <w:rsid w:val="008A2931"/>
    <w:rsid w:val="008C4744"/>
    <w:rsid w:val="0090068B"/>
    <w:rsid w:val="00917723"/>
    <w:rsid w:val="00943134"/>
    <w:rsid w:val="0097217F"/>
    <w:rsid w:val="0098141B"/>
    <w:rsid w:val="00987D4F"/>
    <w:rsid w:val="00996DA4"/>
    <w:rsid w:val="00A12523"/>
    <w:rsid w:val="00A13A6C"/>
    <w:rsid w:val="00A579E9"/>
    <w:rsid w:val="00A62958"/>
    <w:rsid w:val="00A70161"/>
    <w:rsid w:val="00B17EA7"/>
    <w:rsid w:val="00B22BBF"/>
    <w:rsid w:val="00B34AFD"/>
    <w:rsid w:val="00B51B91"/>
    <w:rsid w:val="00B62FD2"/>
    <w:rsid w:val="00B7022A"/>
    <w:rsid w:val="00B75F2E"/>
    <w:rsid w:val="00B76E66"/>
    <w:rsid w:val="00BB45C3"/>
    <w:rsid w:val="00BB6849"/>
    <w:rsid w:val="00BC24A8"/>
    <w:rsid w:val="00BC6047"/>
    <w:rsid w:val="00BD3799"/>
    <w:rsid w:val="00C4490F"/>
    <w:rsid w:val="00C503AD"/>
    <w:rsid w:val="00CD551F"/>
    <w:rsid w:val="00D07B24"/>
    <w:rsid w:val="00D23006"/>
    <w:rsid w:val="00D2399B"/>
    <w:rsid w:val="00D42073"/>
    <w:rsid w:val="00D42BD2"/>
    <w:rsid w:val="00D53E03"/>
    <w:rsid w:val="00D569A5"/>
    <w:rsid w:val="00D66C41"/>
    <w:rsid w:val="00D8142F"/>
    <w:rsid w:val="00DB464B"/>
    <w:rsid w:val="00DD6E10"/>
    <w:rsid w:val="00E14E4E"/>
    <w:rsid w:val="00E77F4B"/>
    <w:rsid w:val="00EB4CE2"/>
    <w:rsid w:val="00EF3534"/>
    <w:rsid w:val="00F253A4"/>
    <w:rsid w:val="00F519E3"/>
    <w:rsid w:val="00FF2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34"/>
  </w:style>
  <w:style w:type="paragraph" w:styleId="Heading1">
    <w:name w:val="heading 1"/>
    <w:basedOn w:val="Normal"/>
    <w:link w:val="Heading1Char"/>
    <w:uiPriority w:val="1"/>
    <w:qFormat/>
    <w:rsid w:val="004A365C"/>
    <w:pPr>
      <w:widowControl w:val="0"/>
      <w:autoSpaceDE w:val="0"/>
      <w:autoSpaceDN w:val="0"/>
      <w:spacing w:before="101" w:after="0" w:line="240" w:lineRule="auto"/>
      <w:ind w:left="800"/>
      <w:outlineLvl w:val="0"/>
    </w:pPr>
    <w:rPr>
      <w:rFonts w:ascii="Cambria" w:eastAsia="Cambria" w:hAnsi="Cambria" w:cs="Cambria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3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4A365C"/>
    <w:rPr>
      <w:rFonts w:ascii="Cambria" w:eastAsia="Cambria" w:hAnsi="Cambria" w:cs="Cambria"/>
      <w:b/>
      <w:bCs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4A365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ListParagraph">
    <w:name w:val="List Paragraph"/>
    <w:basedOn w:val="Normal"/>
    <w:uiPriority w:val="1"/>
    <w:qFormat/>
    <w:rsid w:val="00DB464B"/>
    <w:pPr>
      <w:widowControl w:val="0"/>
      <w:autoSpaceDE w:val="0"/>
      <w:autoSpaceDN w:val="0"/>
      <w:spacing w:after="0" w:line="240" w:lineRule="auto"/>
      <w:ind w:left="1400" w:hanging="360"/>
    </w:pPr>
    <w:rPr>
      <w:rFonts w:ascii="Cambria" w:eastAsia="Cambria" w:hAnsi="Cambria" w:cs="Cambria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B46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B464B"/>
    <w:rPr>
      <w:rFonts w:ascii="Cambria" w:eastAsia="Cambria" w:hAnsi="Cambria" w:cs="Cambria"/>
      <w:sz w:val="28"/>
      <w:szCs w:val="28"/>
      <w:lang w:bidi="en-US"/>
    </w:rPr>
  </w:style>
  <w:style w:type="paragraph" w:customStyle="1" w:styleId="paragraph">
    <w:name w:val="paragraph"/>
    <w:basedOn w:val="Normal"/>
    <w:rsid w:val="0044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D6A"/>
  </w:style>
  <w:style w:type="character" w:customStyle="1" w:styleId="eop">
    <w:name w:val="eop"/>
    <w:basedOn w:val="DefaultParagraphFont"/>
    <w:rsid w:val="00445D6A"/>
  </w:style>
  <w:style w:type="paragraph" w:styleId="Header">
    <w:name w:val="header"/>
    <w:basedOn w:val="Normal"/>
    <w:link w:val="HeaderChar"/>
    <w:uiPriority w:val="99"/>
    <w:semiHidden/>
    <w:unhideWhenUsed/>
    <w:rsid w:val="005B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A11"/>
  </w:style>
  <w:style w:type="paragraph" w:styleId="Footer">
    <w:name w:val="footer"/>
    <w:basedOn w:val="Normal"/>
    <w:link w:val="FooterChar"/>
    <w:uiPriority w:val="99"/>
    <w:semiHidden/>
    <w:unhideWhenUsed/>
    <w:rsid w:val="005B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46</cp:revision>
  <dcterms:created xsi:type="dcterms:W3CDTF">2020-06-30T07:02:00Z</dcterms:created>
  <dcterms:modified xsi:type="dcterms:W3CDTF">2020-12-10T16:32:00Z</dcterms:modified>
</cp:coreProperties>
</file>