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2A76" w:rsidRDefault="009E4CFA">
      <w:r>
        <w:rPr>
          <w:noProof/>
        </w:rPr>
        <w:drawing>
          <wp:inline distT="0" distB="0" distL="0" distR="0" wp14:anchorId="2070F023" wp14:editId="09B69B8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FA" w:rsidRDefault="009E4CFA"/>
    <w:p w:rsidR="009E4CFA" w:rsidRDefault="009E4CFA">
      <w:r>
        <w:rPr>
          <w:noProof/>
        </w:rPr>
        <w:drawing>
          <wp:inline distT="0" distB="0" distL="0" distR="0" wp14:anchorId="0ED57124" wp14:editId="7925FA1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FA" w:rsidRDefault="009E4CFA">
      <w:r>
        <w:rPr>
          <w:noProof/>
        </w:rPr>
        <w:lastRenderedPageBreak/>
        <w:drawing>
          <wp:inline distT="0" distB="0" distL="0" distR="0" wp14:anchorId="5A3C5DE7" wp14:editId="21385F2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FA" w:rsidRDefault="009E4CFA">
      <w:r>
        <w:rPr>
          <w:noProof/>
        </w:rPr>
        <w:drawing>
          <wp:inline distT="0" distB="0" distL="0" distR="0" wp14:anchorId="2DA943C3" wp14:editId="0ACB61C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FA" w:rsidRDefault="009E4CFA">
      <w:r>
        <w:rPr>
          <w:noProof/>
        </w:rPr>
        <w:lastRenderedPageBreak/>
        <w:drawing>
          <wp:inline distT="0" distB="0" distL="0" distR="0" wp14:anchorId="53B86A54" wp14:editId="16DDCD7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FA" w:rsidRDefault="009E4CFA">
      <w:r>
        <w:rPr>
          <w:noProof/>
        </w:rPr>
        <w:drawing>
          <wp:inline distT="0" distB="0" distL="0" distR="0" wp14:anchorId="448CAE41" wp14:editId="487C355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FA" w:rsidRDefault="009E4CFA">
      <w:r>
        <w:rPr>
          <w:noProof/>
        </w:rPr>
        <w:lastRenderedPageBreak/>
        <w:drawing>
          <wp:inline distT="0" distB="0" distL="0" distR="0" wp14:anchorId="27E309FA" wp14:editId="58EE5F3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12F" w:rsidRDefault="00C8712F">
      <w:r>
        <w:rPr>
          <w:noProof/>
        </w:rPr>
        <w:drawing>
          <wp:inline distT="0" distB="0" distL="0" distR="0" wp14:anchorId="23EDBBE2" wp14:editId="2FD904B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71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CFA"/>
    <w:rsid w:val="002E67C7"/>
    <w:rsid w:val="00482A76"/>
    <w:rsid w:val="009B43F8"/>
    <w:rsid w:val="009E4CFA"/>
    <w:rsid w:val="00C40413"/>
    <w:rsid w:val="00C87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5:chartTrackingRefBased/>
  <w15:docId w15:val="{919C2634-584C-492B-B75D-E299A587B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Georgia" w:eastAsiaTheme="minorHAnsi" w:hAnsi="Georgia" w:cstheme="minorBidi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04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PwC">
  <a:themeElements>
    <a:clrScheme name="PwC Orange">
      <a:dk1>
        <a:srgbClr val="000000"/>
      </a:dk1>
      <a:lt1>
        <a:srgbClr val="FFFFFF"/>
      </a:lt1>
      <a:dk2>
        <a:srgbClr val="DC6900"/>
      </a:dk2>
      <a:lt2>
        <a:srgbClr val="FFFFFF"/>
      </a:lt2>
      <a:accent1>
        <a:srgbClr val="DC6900"/>
      </a:accent1>
      <a:accent2>
        <a:srgbClr val="FFB600"/>
      </a:accent2>
      <a:accent3>
        <a:srgbClr val="602320"/>
      </a:accent3>
      <a:accent4>
        <a:srgbClr val="E27588"/>
      </a:accent4>
      <a:accent5>
        <a:srgbClr val="A32020"/>
      </a:accent5>
      <a:accent6>
        <a:srgbClr val="E0301E"/>
      </a:accent6>
      <a:hlink>
        <a:srgbClr val="0000FF"/>
      </a:hlink>
      <a:folHlink>
        <a:srgbClr val="0000FF"/>
      </a:folHlink>
    </a:clrScheme>
    <a:fontScheme name="PwC">
      <a:majorFont>
        <a:latin typeface="Georgia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ltGray">
        <a:solidFill>
          <a:schemeClr val="tx2"/>
        </a:solidFill>
        <a:ln w="3175"/>
      </a:spPr>
      <a:bodyPr rtlCol="0" anchor="ctr"/>
      <a:lstStyle>
        <a:defPPr algn="ctr">
          <a:defRPr dirty="0" err="1" smtClean="0">
            <a:solidFill>
              <a:schemeClr val="bg1"/>
            </a:solidFill>
            <a:latin typeface="Georgia" pitchFamily="18" charset="0"/>
          </a:defRPr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noFill/>
      </a:spPr>
      <a:bodyPr wrap="square" lIns="0" tIns="0" rIns="0" bIns="0" rtlCol="0">
        <a:noAutofit/>
      </a:bodyPr>
      <a:lstStyle>
        <a:defPPr indent="-274320">
          <a:spcAft>
            <a:spcPts val="900"/>
          </a:spcAft>
          <a:defRPr sz="2000" dirty="0" err="1" smtClean="0">
            <a:latin typeface="Georgia" pitchFamily="18" charset="0"/>
          </a:defRPr>
        </a:defPPr>
      </a:lst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PricewaterhouseCoopers</Company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Arnab Roy</dc:creator>
  <cp:keywords/>
  <dc:description/>
  <cp:lastModifiedBy>Arnab Roy</cp:lastModifiedBy>
  <cp:revision>1</cp:revision>
  <dcterms:created xsi:type="dcterms:W3CDTF">2018-01-04T12:45:00Z</dcterms:created>
  <dcterms:modified xsi:type="dcterms:W3CDTF">2018-01-04T13:01:00Z</dcterms:modified>
</cp:coreProperties>
</file>