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09F64" w14:textId="77777777" w:rsidR="00D86A33" w:rsidRPr="0065349C" w:rsidRDefault="00D86A33" w:rsidP="00D86A33">
      <w:pPr>
        <w:pageBreakBefore/>
        <w:pBdr>
          <w:top w:val="single" w:sz="6" w:space="1" w:color="auto"/>
          <w:left w:val="single" w:sz="6" w:space="1" w:color="auto"/>
          <w:bottom w:val="single" w:sz="6" w:space="1" w:color="auto"/>
          <w:right w:val="single" w:sz="6" w:space="1" w:color="auto"/>
        </w:pBdr>
        <w:shd w:val="pct10" w:color="auto" w:fill="auto"/>
        <w:spacing w:after="240" w:line="240" w:lineRule="auto"/>
        <w:outlineLvl w:val="0"/>
        <w:rPr>
          <w:rFonts w:ascii="Arial" w:eastAsia="SimSun" w:hAnsi="Arial" w:cs="Times New Roman"/>
          <w:b/>
          <w:color w:val="333333"/>
          <w:sz w:val="28"/>
          <w:szCs w:val="20"/>
        </w:rPr>
      </w:pPr>
      <w:bookmarkStart w:id="0" w:name="_Toc295684180"/>
      <w:bookmarkStart w:id="1" w:name="_Toc468613477"/>
      <w:bookmarkStart w:id="2" w:name="_Toc468621615"/>
      <w:r w:rsidRPr="0065349C">
        <w:rPr>
          <w:rFonts w:ascii="Arial" w:eastAsia="SimSun" w:hAnsi="Arial" w:cs="Times New Roman"/>
          <w:b/>
          <w:color w:val="333333"/>
          <w:sz w:val="28"/>
          <w:szCs w:val="20"/>
          <w:lang w:eastAsia="zh-CN"/>
        </w:rPr>
        <w:t>10</w:t>
      </w:r>
      <w:r w:rsidRPr="0065349C">
        <w:rPr>
          <w:rFonts w:ascii="Arial" w:eastAsia="SimSun" w:hAnsi="Arial" w:cs="Times New Roman" w:hint="eastAsia"/>
          <w:b/>
          <w:color w:val="333333"/>
          <w:sz w:val="28"/>
          <w:szCs w:val="20"/>
          <w:lang w:eastAsia="zh-CN"/>
        </w:rPr>
        <w:t xml:space="preserve">* </w:t>
      </w:r>
      <w:r w:rsidRPr="0065349C">
        <w:rPr>
          <w:rFonts w:ascii="Arial" w:eastAsia="SimSun" w:hAnsi="Arial" w:cs="Times New Roman"/>
          <w:b/>
          <w:color w:val="333333"/>
          <w:sz w:val="28"/>
          <w:szCs w:val="20"/>
        </w:rPr>
        <w:t>Test Pla</w:t>
      </w:r>
      <w:bookmarkEnd w:id="0"/>
      <w:bookmarkEnd w:id="1"/>
      <w:r w:rsidRPr="0065349C">
        <w:rPr>
          <w:rFonts w:ascii="Arial" w:eastAsia="SimSun" w:hAnsi="Arial" w:cs="Times New Roman"/>
          <w:b/>
          <w:color w:val="333333"/>
          <w:sz w:val="28"/>
          <w:szCs w:val="20"/>
        </w:rPr>
        <w:t>n</w:t>
      </w:r>
      <w:bookmarkEnd w:id="2"/>
    </w:p>
    <w:p w14:paraId="76EF6BE8" w14:textId="77777777" w:rsidR="00D86A33" w:rsidRPr="0065349C" w:rsidRDefault="00D86A33" w:rsidP="00D86A33">
      <w:pPr>
        <w:keepNext/>
        <w:spacing w:before="240" w:after="120" w:line="240" w:lineRule="auto"/>
        <w:outlineLvl w:val="1"/>
        <w:rPr>
          <w:rFonts w:ascii="Arial" w:eastAsia="SimSun" w:hAnsi="Arial" w:cs="Times New Roman"/>
          <w:b/>
          <w:sz w:val="28"/>
          <w:szCs w:val="20"/>
        </w:rPr>
      </w:pPr>
      <w:bookmarkStart w:id="3" w:name="_Toc295684181"/>
      <w:bookmarkStart w:id="4" w:name="_Toc468613478"/>
      <w:bookmarkStart w:id="5" w:name="_Toc468621616"/>
      <w:r w:rsidRPr="0065349C">
        <w:rPr>
          <w:rFonts w:ascii="Arial" w:eastAsia="SimSun" w:hAnsi="Arial" w:cs="Times New Roman"/>
          <w:b/>
          <w:sz w:val="28"/>
          <w:szCs w:val="20"/>
        </w:rPr>
        <w:t>10.1* Test Design</w:t>
      </w:r>
      <w:bookmarkEnd w:id="3"/>
      <w:bookmarkEnd w:id="4"/>
      <w:bookmarkEnd w:id="5"/>
    </w:p>
    <w:p w14:paraId="5A0BA668" w14:textId="77777777" w:rsidR="00D86A33" w:rsidRPr="0065349C" w:rsidRDefault="00D86A33" w:rsidP="00D86A33">
      <w:p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color w:val="333333"/>
          <w:szCs w:val="20"/>
        </w:rPr>
        <w:t xml:space="preserve">Design tests to verify whether your design meets the design objectives and test your modules and the prototype you built.  The set of tests which constitute your test plan are to be specified, including as much detail as is possible at this stage. </w:t>
      </w:r>
    </w:p>
    <w:p w14:paraId="0BFBB8D4" w14:textId="77777777" w:rsidR="00D86A33" w:rsidRPr="0065349C" w:rsidRDefault="00D86A33" w:rsidP="00D86A33">
      <w:pPr>
        <w:spacing w:after="120" w:line="240" w:lineRule="auto"/>
        <w:jc w:val="both"/>
        <w:rPr>
          <w:rFonts w:ascii="Times New Roman" w:eastAsia="SimSun" w:hAnsi="Times New Roman" w:cs="Times New Roman"/>
          <w:b/>
          <w:szCs w:val="20"/>
        </w:rPr>
      </w:pPr>
      <w:r w:rsidRPr="0065349C">
        <w:rPr>
          <w:rFonts w:ascii="Times New Roman" w:eastAsia="SimSun" w:hAnsi="Times New Roman" w:cs="Times New Roman"/>
          <w:b/>
          <w:szCs w:val="20"/>
        </w:rPr>
        <w:t>Tests and expected responses</w:t>
      </w:r>
    </w:p>
    <w:p w14:paraId="52EE56B6" w14:textId="77777777" w:rsidR="00D86A33" w:rsidRPr="0065349C" w:rsidRDefault="00D86A33" w:rsidP="00D86A33">
      <w:p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color w:val="333333"/>
          <w:szCs w:val="20"/>
        </w:rPr>
        <w:t>Specify the tests and the expected results.</w:t>
      </w:r>
    </w:p>
    <w:p w14:paraId="1C8158B7" w14:textId="77777777" w:rsidR="00D86A33" w:rsidRPr="0065349C" w:rsidRDefault="00D86A33" w:rsidP="00D86A33">
      <w:p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color w:val="333333"/>
          <w:szCs w:val="20"/>
        </w:rPr>
        <w:t>Test Case i (repeat for i=1,…n):</w:t>
      </w:r>
    </w:p>
    <w:p w14:paraId="29351ABB" w14:textId="77777777" w:rsidR="00D86A33" w:rsidRPr="0065349C" w:rsidRDefault="00D86A33" w:rsidP="00D86A33">
      <w:pPr>
        <w:numPr>
          <w:ilvl w:val="0"/>
          <w:numId w:val="1"/>
        </w:num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color w:val="333333"/>
          <w:szCs w:val="20"/>
        </w:rPr>
        <w:t>What is the objective of the experiment? What function does it test? Which technical design objective does this measure?</w:t>
      </w:r>
    </w:p>
    <w:p w14:paraId="754F3EE3" w14:textId="77777777" w:rsidR="00D86A33" w:rsidRPr="0065349C" w:rsidRDefault="00D86A33" w:rsidP="00D86A33">
      <w:pPr>
        <w:numPr>
          <w:ilvl w:val="0"/>
          <w:numId w:val="1"/>
        </w:num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color w:val="333333"/>
          <w:szCs w:val="20"/>
        </w:rPr>
        <w:t>Experiment setup</w:t>
      </w:r>
    </w:p>
    <w:p w14:paraId="7C2C8B30" w14:textId="77777777" w:rsidR="00D86A33" w:rsidRPr="0065349C" w:rsidRDefault="00D86A33" w:rsidP="00D86A33">
      <w:pPr>
        <w:numPr>
          <w:ilvl w:val="0"/>
          <w:numId w:val="1"/>
        </w:num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color w:val="333333"/>
          <w:szCs w:val="20"/>
        </w:rPr>
        <w:t>Experiment procedure and how to collect data</w:t>
      </w:r>
    </w:p>
    <w:p w14:paraId="53E4B309" w14:textId="77777777" w:rsidR="00D86A33" w:rsidRPr="0065349C" w:rsidRDefault="00D86A33" w:rsidP="00D86A33">
      <w:pPr>
        <w:numPr>
          <w:ilvl w:val="0"/>
          <w:numId w:val="1"/>
        </w:num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color w:val="333333"/>
          <w:szCs w:val="20"/>
        </w:rPr>
        <w:t>Expected results</w:t>
      </w:r>
    </w:p>
    <w:p w14:paraId="07B55131" w14:textId="77777777" w:rsidR="00D86A33" w:rsidRPr="0065349C" w:rsidRDefault="00D86A33" w:rsidP="00D86A33">
      <w:pPr>
        <w:spacing w:after="120" w:line="240" w:lineRule="auto"/>
        <w:jc w:val="both"/>
        <w:rPr>
          <w:rFonts w:ascii="Times New Roman" w:eastAsia="SimSun" w:hAnsi="Times New Roman" w:cs="Times New Roman"/>
          <w:szCs w:val="20"/>
        </w:rPr>
      </w:pPr>
      <w:r w:rsidRPr="0065349C">
        <w:rPr>
          <w:rFonts w:ascii="Times New Roman" w:eastAsia="SimSun" w:hAnsi="Times New Roman" w:cs="Times New Roman"/>
          <w:szCs w:val="20"/>
        </w:rPr>
        <w:t>State clearly who is responsible for which experiment</w:t>
      </w:r>
    </w:p>
    <w:p w14:paraId="51F86E03" w14:textId="77777777" w:rsidR="00D86A33" w:rsidRPr="0065349C" w:rsidRDefault="00D86A33" w:rsidP="00D86A33">
      <w:pPr>
        <w:keepNext/>
        <w:spacing w:before="240" w:after="120" w:line="240" w:lineRule="auto"/>
        <w:outlineLvl w:val="1"/>
        <w:rPr>
          <w:rFonts w:ascii="Arial" w:eastAsia="SimSun" w:hAnsi="Arial" w:cs="Times New Roman"/>
          <w:b/>
          <w:sz w:val="28"/>
          <w:szCs w:val="20"/>
        </w:rPr>
      </w:pPr>
      <w:bookmarkStart w:id="6" w:name="_Toc295684182"/>
      <w:bookmarkStart w:id="7" w:name="_Toc468613479"/>
      <w:bookmarkStart w:id="8" w:name="_Toc468621617"/>
      <w:r w:rsidRPr="0065349C">
        <w:rPr>
          <w:rFonts w:ascii="Arial" w:eastAsia="SimSun" w:hAnsi="Arial" w:cs="Times New Roman"/>
          <w:b/>
          <w:sz w:val="28"/>
          <w:szCs w:val="20"/>
        </w:rPr>
        <w:t>10.2 * Bug Tracking</w:t>
      </w:r>
      <w:bookmarkEnd w:id="6"/>
      <w:bookmarkEnd w:id="7"/>
      <w:bookmarkEnd w:id="8"/>
    </w:p>
    <w:p w14:paraId="42A13F2F" w14:textId="77777777" w:rsidR="00D86A33" w:rsidRPr="0065349C" w:rsidRDefault="00D86A33" w:rsidP="00D86A33">
      <w:pPr>
        <w:spacing w:after="120" w:line="240" w:lineRule="auto"/>
        <w:jc w:val="both"/>
        <w:rPr>
          <w:rFonts w:ascii="Times New Roman" w:eastAsia="SimSun" w:hAnsi="Times New Roman" w:cs="Times New Roman"/>
          <w:iCs/>
          <w:szCs w:val="20"/>
        </w:rPr>
      </w:pPr>
      <w:r w:rsidRPr="0065349C">
        <w:rPr>
          <w:rFonts w:ascii="Times New Roman" w:eastAsia="SimSun" w:hAnsi="Times New Roman" w:cs="Times New Roman"/>
          <w:iCs/>
          <w:szCs w:val="20"/>
        </w:rPr>
        <w:t>A database will be used to track defects found while performing the test cases.  All defects will be logged as they are discovered.  Defects will be assigned to Person A to fix, or to Person B to investigate.</w:t>
      </w:r>
    </w:p>
    <w:p w14:paraId="3F01BC99" w14:textId="77777777" w:rsidR="00D86A33" w:rsidRPr="0065349C" w:rsidRDefault="00D86A33" w:rsidP="00D86A33">
      <w:pPr>
        <w:keepNext/>
        <w:spacing w:before="240" w:after="120" w:line="240" w:lineRule="auto"/>
        <w:outlineLvl w:val="1"/>
        <w:rPr>
          <w:rFonts w:ascii="Arial" w:eastAsia="SimSun" w:hAnsi="Arial" w:cs="Times New Roman"/>
          <w:b/>
          <w:sz w:val="28"/>
          <w:szCs w:val="20"/>
        </w:rPr>
      </w:pPr>
      <w:bookmarkStart w:id="9" w:name="_Toc295684183"/>
      <w:bookmarkStart w:id="10" w:name="_Toc468613480"/>
      <w:bookmarkStart w:id="11" w:name="_Toc468621618"/>
      <w:r w:rsidRPr="0065349C">
        <w:rPr>
          <w:rFonts w:ascii="Arial" w:eastAsia="SimSun" w:hAnsi="Arial" w:cs="Times New Roman"/>
          <w:b/>
          <w:sz w:val="28"/>
          <w:szCs w:val="20"/>
        </w:rPr>
        <w:t>10.3 * Quality Control</w:t>
      </w:r>
      <w:bookmarkEnd w:id="9"/>
      <w:bookmarkEnd w:id="10"/>
      <w:bookmarkEnd w:id="11"/>
    </w:p>
    <w:p w14:paraId="40AD2135" w14:textId="77777777" w:rsidR="00D86A33" w:rsidRPr="0065349C" w:rsidRDefault="00D86A33" w:rsidP="00D86A33">
      <w:p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szCs w:val="20"/>
        </w:rPr>
        <w:t>The completed test cases will be reviewed to ensure that all cases were run; that all were completed successfully; and that any deviations from the test cases were noted accordingly.  Each step should be marked as Passed or Failed.  Failed cases should be marked with the date and time of the failure, and the associated test track number.  When a failed case is fixed, the date and time of the retest should be noted</w:t>
      </w:r>
    </w:p>
    <w:p w14:paraId="4CDFD01C" w14:textId="77777777" w:rsidR="00D86A33" w:rsidRPr="0065349C" w:rsidRDefault="00D86A33" w:rsidP="00D86A33">
      <w:pPr>
        <w:keepNext/>
        <w:spacing w:before="240" w:after="120" w:line="240" w:lineRule="auto"/>
        <w:outlineLvl w:val="1"/>
        <w:rPr>
          <w:rFonts w:ascii="Arial" w:eastAsia="SimSun" w:hAnsi="Arial" w:cs="Times New Roman"/>
          <w:b/>
          <w:sz w:val="28"/>
          <w:szCs w:val="20"/>
        </w:rPr>
      </w:pPr>
      <w:bookmarkStart w:id="12" w:name="_Toc295684185"/>
      <w:bookmarkStart w:id="13" w:name="_Toc468613482"/>
      <w:bookmarkStart w:id="14" w:name="_Toc468621619"/>
      <w:r w:rsidRPr="0065349C">
        <w:rPr>
          <w:rFonts w:ascii="Arial" w:eastAsia="SimSun" w:hAnsi="Arial" w:cs="Times New Roman"/>
          <w:b/>
          <w:sz w:val="28"/>
          <w:szCs w:val="20"/>
        </w:rPr>
        <w:t>10.4 * Identification of critical components</w:t>
      </w:r>
      <w:bookmarkEnd w:id="12"/>
      <w:bookmarkEnd w:id="13"/>
      <w:bookmarkEnd w:id="14"/>
    </w:p>
    <w:p w14:paraId="413FA48E" w14:textId="77777777" w:rsidR="00D86A33" w:rsidRPr="0065349C" w:rsidRDefault="00D86A33" w:rsidP="00D86A33">
      <w:p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color w:val="333333"/>
          <w:szCs w:val="20"/>
        </w:rPr>
        <w:t>Describe the components that are critical and demand particular attention during testing are identified.</w:t>
      </w:r>
    </w:p>
    <w:p w14:paraId="4198A205" w14:textId="77777777" w:rsidR="00D86A33" w:rsidRPr="0065349C" w:rsidRDefault="00D86A33" w:rsidP="00D86A33">
      <w:pPr>
        <w:keepNext/>
        <w:spacing w:before="240" w:after="120" w:line="240" w:lineRule="auto"/>
        <w:outlineLvl w:val="1"/>
        <w:rPr>
          <w:rFonts w:ascii="Arial" w:eastAsia="SimSun" w:hAnsi="Arial" w:cs="Times New Roman"/>
          <w:b/>
          <w:sz w:val="28"/>
          <w:szCs w:val="20"/>
        </w:rPr>
      </w:pPr>
      <w:bookmarkStart w:id="15" w:name="_Toc295684186"/>
      <w:bookmarkStart w:id="16" w:name="_Toc468613483"/>
      <w:bookmarkStart w:id="17" w:name="_Toc468621620"/>
      <w:r w:rsidRPr="0065349C">
        <w:rPr>
          <w:rFonts w:ascii="Arial" w:eastAsia="SimSun" w:hAnsi="Arial" w:cs="Times New Roman"/>
          <w:b/>
          <w:sz w:val="28"/>
          <w:szCs w:val="20"/>
        </w:rPr>
        <w:t>10.5 * Items Not Tested by the Experiments</w:t>
      </w:r>
      <w:bookmarkEnd w:id="15"/>
      <w:bookmarkEnd w:id="16"/>
      <w:bookmarkEnd w:id="17"/>
      <w:r w:rsidRPr="0065349C">
        <w:rPr>
          <w:rFonts w:ascii="Arial" w:eastAsia="SimSun" w:hAnsi="Arial" w:cs="Times New Roman"/>
          <w:b/>
          <w:sz w:val="28"/>
          <w:szCs w:val="20"/>
        </w:rPr>
        <w:t xml:space="preserve">  </w:t>
      </w:r>
    </w:p>
    <w:p w14:paraId="178C69C5" w14:textId="77777777" w:rsidR="00D86A33" w:rsidRDefault="00D86A33" w:rsidP="00D86A33">
      <w:pPr>
        <w:spacing w:after="120" w:line="240" w:lineRule="auto"/>
        <w:jc w:val="both"/>
        <w:rPr>
          <w:rFonts w:ascii="Times New Roman" w:eastAsia="SimSun" w:hAnsi="Times New Roman" w:cs="Times New Roman"/>
          <w:iCs/>
          <w:szCs w:val="20"/>
        </w:rPr>
      </w:pPr>
      <w:r w:rsidRPr="0065349C">
        <w:rPr>
          <w:rFonts w:ascii="Times New Roman" w:eastAsia="SimSun" w:hAnsi="Times New Roman" w:cs="Times New Roman"/>
          <w:iCs/>
          <w:szCs w:val="20"/>
        </w:rPr>
        <w:t>List any functions or processes not being tested by the experiments and why.</w:t>
      </w:r>
    </w:p>
    <w:p w14:paraId="4DD32C81" w14:textId="77777777" w:rsidR="005802E8" w:rsidRDefault="005802E8" w:rsidP="00D86A33">
      <w:pPr>
        <w:spacing w:after="120" w:line="240" w:lineRule="auto"/>
        <w:jc w:val="both"/>
        <w:rPr>
          <w:rFonts w:ascii="Times New Roman" w:eastAsia="SimSun" w:hAnsi="Times New Roman" w:cs="Times New Roman"/>
          <w:iCs/>
          <w:szCs w:val="20"/>
        </w:rPr>
      </w:pPr>
    </w:p>
    <w:p w14:paraId="113B60FB" w14:textId="77777777" w:rsidR="005802E8" w:rsidRDefault="005802E8" w:rsidP="00D86A33">
      <w:pPr>
        <w:spacing w:after="120" w:line="240" w:lineRule="auto"/>
        <w:jc w:val="both"/>
        <w:rPr>
          <w:rFonts w:ascii="Times New Roman" w:eastAsia="SimSun" w:hAnsi="Times New Roman" w:cs="Times New Roman"/>
          <w:iCs/>
          <w:szCs w:val="20"/>
        </w:rPr>
      </w:pPr>
    </w:p>
    <w:p w14:paraId="74D971E3" w14:textId="480CDBE4" w:rsidR="005802E8" w:rsidRDefault="00640557" w:rsidP="00D86A33">
      <w:pPr>
        <w:spacing w:after="120" w:line="240" w:lineRule="auto"/>
        <w:jc w:val="both"/>
        <w:rPr>
          <w:rFonts w:ascii="Times New Roman" w:eastAsia="SimSun" w:hAnsi="Times New Roman" w:cs="Times New Roman"/>
          <w:iCs/>
          <w:szCs w:val="20"/>
        </w:rPr>
      </w:pPr>
      <w:r>
        <w:rPr>
          <w:rFonts w:ascii="Times New Roman" w:eastAsia="SimSun" w:hAnsi="Times New Roman" w:cs="Times New Roman"/>
          <w:iCs/>
          <w:szCs w:val="20"/>
        </w:rPr>
        <w:t xml:space="preserve">End of the template provided by the Department </w:t>
      </w:r>
    </w:p>
    <w:p w14:paraId="0AA66E22" w14:textId="77777777" w:rsidR="005802E8" w:rsidRDefault="005802E8" w:rsidP="00D86A33">
      <w:pPr>
        <w:spacing w:after="120" w:line="240" w:lineRule="auto"/>
        <w:jc w:val="both"/>
        <w:rPr>
          <w:rFonts w:ascii="Times New Roman" w:eastAsia="SimSun" w:hAnsi="Times New Roman" w:cs="Times New Roman"/>
          <w:iCs/>
          <w:szCs w:val="20"/>
        </w:rPr>
      </w:pPr>
    </w:p>
    <w:p w14:paraId="61C49DE7" w14:textId="77777777" w:rsidR="005802E8" w:rsidRDefault="005802E8" w:rsidP="00D86A33">
      <w:pPr>
        <w:spacing w:after="120" w:line="240" w:lineRule="auto"/>
        <w:jc w:val="both"/>
        <w:rPr>
          <w:rFonts w:ascii="Times New Roman" w:eastAsia="SimSun" w:hAnsi="Times New Roman" w:cs="Times New Roman"/>
          <w:iCs/>
          <w:szCs w:val="20"/>
        </w:rPr>
      </w:pPr>
    </w:p>
    <w:p w14:paraId="1814E4BA" w14:textId="77777777" w:rsidR="005802E8" w:rsidRDefault="005802E8" w:rsidP="00D86A33">
      <w:pPr>
        <w:spacing w:after="120" w:line="240" w:lineRule="auto"/>
        <w:jc w:val="both"/>
        <w:rPr>
          <w:rFonts w:ascii="Times New Roman" w:eastAsia="SimSun" w:hAnsi="Times New Roman" w:cs="Times New Roman"/>
          <w:iCs/>
          <w:szCs w:val="20"/>
        </w:rPr>
      </w:pPr>
    </w:p>
    <w:p w14:paraId="6EAF70A9" w14:textId="77777777" w:rsidR="005802E8" w:rsidRDefault="005802E8" w:rsidP="00D86A33">
      <w:pPr>
        <w:spacing w:after="120" w:line="240" w:lineRule="auto"/>
        <w:jc w:val="both"/>
        <w:rPr>
          <w:rFonts w:ascii="Times New Roman" w:eastAsia="SimSun" w:hAnsi="Times New Roman" w:cs="Times New Roman"/>
          <w:iCs/>
          <w:szCs w:val="20"/>
        </w:rPr>
      </w:pPr>
    </w:p>
    <w:p w14:paraId="21F402D2" w14:textId="77777777" w:rsidR="005802E8" w:rsidRDefault="005802E8" w:rsidP="00D86A33">
      <w:pPr>
        <w:spacing w:after="120" w:line="240" w:lineRule="auto"/>
        <w:jc w:val="both"/>
        <w:rPr>
          <w:rFonts w:ascii="Times New Roman" w:eastAsia="SimSun" w:hAnsi="Times New Roman" w:cs="Times New Roman"/>
          <w:iCs/>
          <w:szCs w:val="20"/>
        </w:rPr>
      </w:pPr>
    </w:p>
    <w:p w14:paraId="6B1E12D7" w14:textId="70486B35" w:rsidR="00640557" w:rsidRDefault="00640557" w:rsidP="005802E8">
      <w:pPr>
        <w:spacing w:before="100" w:beforeAutospacing="1" w:after="100" w:afterAutospacing="1" w:line="240" w:lineRule="auto"/>
        <w:outlineLvl w:val="2"/>
        <w:rPr>
          <w:rFonts w:ascii="Segoe UI Emoji" w:eastAsia="Times New Roman" w:hAnsi="Segoe UI Emoji" w:cs="Segoe UI Emoji"/>
          <w:b/>
          <w:bCs/>
          <w:sz w:val="27"/>
          <w:szCs w:val="27"/>
        </w:rPr>
      </w:pPr>
      <w:r>
        <w:rPr>
          <w:rFonts w:ascii="Segoe UI Emoji" w:eastAsia="Times New Roman" w:hAnsi="Segoe UI Emoji" w:cs="Segoe UI Emoji"/>
          <w:b/>
          <w:bCs/>
          <w:sz w:val="27"/>
          <w:szCs w:val="27"/>
        </w:rPr>
        <w:lastRenderedPageBreak/>
        <w:t>More Information</w:t>
      </w:r>
    </w:p>
    <w:p w14:paraId="04D95D63" w14:textId="305C971D" w:rsidR="005802E8" w:rsidRDefault="005802E8" w:rsidP="005802E8">
      <w:pPr>
        <w:spacing w:before="100" w:beforeAutospacing="1" w:after="100" w:afterAutospacing="1" w:line="240" w:lineRule="auto"/>
        <w:outlineLvl w:val="2"/>
        <w:rPr>
          <w:rFonts w:ascii="Segoe UI Emoji" w:eastAsia="Times New Roman" w:hAnsi="Segoe UI Emoji" w:cs="Segoe UI Emoji"/>
          <w:b/>
          <w:bCs/>
          <w:sz w:val="27"/>
          <w:szCs w:val="27"/>
        </w:rPr>
      </w:pPr>
      <w:r>
        <w:rPr>
          <w:rFonts w:ascii="Segoe UI Emoji" w:eastAsia="Times New Roman" w:hAnsi="Segoe UI Emoji" w:cs="Segoe UI Emoji"/>
          <w:b/>
          <w:bCs/>
          <w:sz w:val="27"/>
          <w:szCs w:val="27"/>
        </w:rPr>
        <w:t>General topics that should be addressed in “Test Plan” and “Test Design” Sections</w:t>
      </w:r>
    </w:p>
    <w:p w14:paraId="2C0BB06A" w14:textId="23DD88E4" w:rsidR="005802E8" w:rsidRPr="005802E8" w:rsidRDefault="005802E8" w:rsidP="005802E8">
      <w:pPr>
        <w:spacing w:before="100" w:beforeAutospacing="1" w:after="100" w:afterAutospacing="1" w:line="240" w:lineRule="auto"/>
        <w:outlineLvl w:val="2"/>
        <w:rPr>
          <w:rFonts w:ascii="Times New Roman" w:eastAsia="Times New Roman" w:hAnsi="Times New Roman" w:cs="Times New Roman"/>
          <w:b/>
          <w:bCs/>
          <w:sz w:val="27"/>
          <w:szCs w:val="27"/>
        </w:rPr>
      </w:pPr>
      <w:r w:rsidRPr="005802E8">
        <w:rPr>
          <w:rFonts w:ascii="Times New Roman" w:eastAsia="Times New Roman" w:hAnsi="Times New Roman" w:cs="Times New Roman"/>
          <w:b/>
          <w:bCs/>
          <w:sz w:val="27"/>
          <w:szCs w:val="27"/>
        </w:rPr>
        <w:t xml:space="preserve"> Test Plan Section</w:t>
      </w:r>
    </w:p>
    <w:p w14:paraId="577B9891" w14:textId="77777777" w:rsidR="005802E8" w:rsidRPr="005802E8" w:rsidRDefault="005802E8" w:rsidP="005802E8">
      <w:p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 xml:space="preserve">The </w:t>
      </w:r>
      <w:r w:rsidRPr="005802E8">
        <w:rPr>
          <w:rFonts w:ascii="Times New Roman" w:eastAsia="Times New Roman" w:hAnsi="Times New Roman" w:cs="Times New Roman"/>
          <w:b/>
          <w:bCs/>
          <w:sz w:val="24"/>
          <w:szCs w:val="24"/>
        </w:rPr>
        <w:t>Test Plan</w:t>
      </w:r>
      <w:r w:rsidRPr="005802E8">
        <w:rPr>
          <w:rFonts w:ascii="Times New Roman" w:eastAsia="Times New Roman" w:hAnsi="Times New Roman" w:cs="Times New Roman"/>
          <w:sz w:val="24"/>
          <w:szCs w:val="24"/>
        </w:rPr>
        <w:t xml:space="preserve"> outlines </w:t>
      </w:r>
      <w:r w:rsidRPr="005802E8">
        <w:rPr>
          <w:rFonts w:ascii="Times New Roman" w:eastAsia="Times New Roman" w:hAnsi="Times New Roman" w:cs="Times New Roman"/>
          <w:i/>
          <w:iCs/>
          <w:sz w:val="24"/>
          <w:szCs w:val="24"/>
        </w:rPr>
        <w:t>what</w:t>
      </w:r>
      <w:r w:rsidRPr="005802E8">
        <w:rPr>
          <w:rFonts w:ascii="Times New Roman" w:eastAsia="Times New Roman" w:hAnsi="Times New Roman" w:cs="Times New Roman"/>
          <w:sz w:val="24"/>
          <w:szCs w:val="24"/>
        </w:rPr>
        <w:t xml:space="preserve"> you will test, </w:t>
      </w:r>
      <w:r w:rsidRPr="005802E8">
        <w:rPr>
          <w:rFonts w:ascii="Times New Roman" w:eastAsia="Times New Roman" w:hAnsi="Times New Roman" w:cs="Times New Roman"/>
          <w:i/>
          <w:iCs/>
          <w:sz w:val="24"/>
          <w:szCs w:val="24"/>
        </w:rPr>
        <w:t>why</w:t>
      </w:r>
      <w:r w:rsidRPr="005802E8">
        <w:rPr>
          <w:rFonts w:ascii="Times New Roman" w:eastAsia="Times New Roman" w:hAnsi="Times New Roman" w:cs="Times New Roman"/>
          <w:sz w:val="24"/>
          <w:szCs w:val="24"/>
        </w:rPr>
        <w:t xml:space="preserve"> it matters, and </w:t>
      </w:r>
      <w:r w:rsidRPr="005802E8">
        <w:rPr>
          <w:rFonts w:ascii="Times New Roman" w:eastAsia="Times New Roman" w:hAnsi="Times New Roman" w:cs="Times New Roman"/>
          <w:i/>
          <w:iCs/>
          <w:sz w:val="24"/>
          <w:szCs w:val="24"/>
        </w:rPr>
        <w:t>how</w:t>
      </w:r>
      <w:r w:rsidRPr="005802E8">
        <w:rPr>
          <w:rFonts w:ascii="Times New Roman" w:eastAsia="Times New Roman" w:hAnsi="Times New Roman" w:cs="Times New Roman"/>
          <w:sz w:val="24"/>
          <w:szCs w:val="24"/>
        </w:rPr>
        <w:t xml:space="preserve"> the testing process will be organized. It’s more about planning and logistics.</w:t>
      </w:r>
    </w:p>
    <w:p w14:paraId="3B98C626" w14:textId="77777777" w:rsidR="005802E8" w:rsidRPr="005802E8" w:rsidRDefault="005802E8" w:rsidP="005802E8">
      <w:pPr>
        <w:spacing w:before="100" w:beforeAutospacing="1" w:after="100" w:afterAutospacing="1" w:line="240" w:lineRule="auto"/>
        <w:outlineLvl w:val="3"/>
        <w:rPr>
          <w:rFonts w:ascii="Times New Roman" w:eastAsia="Times New Roman" w:hAnsi="Times New Roman" w:cs="Times New Roman"/>
          <w:b/>
          <w:bCs/>
          <w:sz w:val="24"/>
          <w:szCs w:val="24"/>
        </w:rPr>
      </w:pPr>
      <w:r w:rsidRPr="005802E8">
        <w:rPr>
          <w:rFonts w:ascii="Times New Roman" w:eastAsia="Times New Roman" w:hAnsi="Times New Roman" w:cs="Times New Roman"/>
          <w:b/>
          <w:bCs/>
          <w:sz w:val="24"/>
          <w:szCs w:val="24"/>
        </w:rPr>
        <w:t>Contents of the Test Plan:</w:t>
      </w:r>
    </w:p>
    <w:p w14:paraId="6EF6609D" w14:textId="77777777" w:rsidR="005802E8" w:rsidRPr="005802E8" w:rsidRDefault="005802E8" w:rsidP="005802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Objectives of Testing</w:t>
      </w:r>
    </w:p>
    <w:p w14:paraId="7CE56BCE" w14:textId="77777777" w:rsidR="005802E8" w:rsidRPr="005802E8" w:rsidRDefault="005802E8" w:rsidP="005802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What are you trying to verify or validate? (e.g., functionality, performance, safety)</w:t>
      </w:r>
    </w:p>
    <w:p w14:paraId="0865B8F2" w14:textId="77777777" w:rsidR="005802E8" w:rsidRPr="005802E8" w:rsidRDefault="005802E8" w:rsidP="005802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Test Scope</w:t>
      </w:r>
    </w:p>
    <w:p w14:paraId="4174E02D" w14:textId="77777777" w:rsidR="005802E8" w:rsidRPr="005802E8" w:rsidRDefault="005802E8" w:rsidP="005802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What parts of the system will be tested and which are out of scope?</w:t>
      </w:r>
    </w:p>
    <w:p w14:paraId="3BC8E408" w14:textId="77777777" w:rsidR="005802E8" w:rsidRPr="005802E8" w:rsidRDefault="005802E8" w:rsidP="005802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Test Environment</w:t>
      </w:r>
    </w:p>
    <w:p w14:paraId="24E0DDE6" w14:textId="77777777" w:rsidR="005802E8" w:rsidRPr="005802E8" w:rsidRDefault="005802E8" w:rsidP="005802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Tools, equipment, simulation software, or lab setups needed.</w:t>
      </w:r>
    </w:p>
    <w:p w14:paraId="61AD95F9" w14:textId="77777777" w:rsidR="005802E8" w:rsidRPr="005802E8" w:rsidRDefault="005802E8" w:rsidP="005802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Test Criteria</w:t>
      </w:r>
    </w:p>
    <w:p w14:paraId="5B5F4DFE" w14:textId="77777777" w:rsidR="005802E8" w:rsidRPr="005802E8" w:rsidRDefault="005802E8" w:rsidP="005802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Pass/fail criteria for each test.</w:t>
      </w:r>
    </w:p>
    <w:p w14:paraId="723FEF9F" w14:textId="77777777" w:rsidR="005802E8" w:rsidRPr="005802E8" w:rsidRDefault="005802E8" w:rsidP="005802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Thresholds or metrics (e.g., voltage limits, response times).</w:t>
      </w:r>
    </w:p>
    <w:p w14:paraId="19D8AB9D" w14:textId="77777777" w:rsidR="005802E8" w:rsidRPr="005802E8" w:rsidRDefault="005802E8" w:rsidP="005802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Responsibilities</w:t>
      </w:r>
    </w:p>
    <w:p w14:paraId="283C5B76" w14:textId="77777777" w:rsidR="005802E8" w:rsidRPr="005802E8" w:rsidRDefault="005802E8" w:rsidP="005802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Who is responsible for running each test (if applicable in team reports).</w:t>
      </w:r>
    </w:p>
    <w:p w14:paraId="2E8D84E7" w14:textId="77777777" w:rsidR="005802E8" w:rsidRPr="005802E8" w:rsidRDefault="005802E8" w:rsidP="005802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Schedule</w:t>
      </w:r>
    </w:p>
    <w:p w14:paraId="06304CE4" w14:textId="77777777" w:rsidR="005802E8" w:rsidRPr="005802E8" w:rsidRDefault="005802E8" w:rsidP="005802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Timeline for conducting tests.</w:t>
      </w:r>
    </w:p>
    <w:p w14:paraId="0602786F" w14:textId="77777777" w:rsidR="005802E8" w:rsidRPr="005802E8" w:rsidRDefault="00640557" w:rsidP="005802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ACADF5">
          <v:rect id="_x0000_i1025" style="width:0;height:1.5pt" o:hralign="center" o:hrstd="t" o:hr="t" fillcolor="#a0a0a0" stroked="f"/>
        </w:pict>
      </w:r>
    </w:p>
    <w:p w14:paraId="27D2F73E" w14:textId="76156D8C" w:rsidR="005802E8" w:rsidRPr="005802E8" w:rsidRDefault="005802E8" w:rsidP="005802E8">
      <w:pPr>
        <w:spacing w:before="100" w:beforeAutospacing="1" w:after="100" w:afterAutospacing="1" w:line="240" w:lineRule="auto"/>
        <w:outlineLvl w:val="2"/>
        <w:rPr>
          <w:rFonts w:ascii="Times New Roman" w:eastAsia="Times New Roman" w:hAnsi="Times New Roman" w:cs="Times New Roman"/>
          <w:b/>
          <w:bCs/>
          <w:sz w:val="27"/>
          <w:szCs w:val="27"/>
        </w:rPr>
      </w:pPr>
      <w:r w:rsidRPr="005802E8">
        <w:rPr>
          <w:rFonts w:ascii="Times New Roman" w:eastAsia="Times New Roman" w:hAnsi="Times New Roman" w:cs="Times New Roman"/>
          <w:b/>
          <w:bCs/>
          <w:sz w:val="27"/>
          <w:szCs w:val="27"/>
        </w:rPr>
        <w:t xml:space="preserve"> Test Design Section</w:t>
      </w:r>
    </w:p>
    <w:p w14:paraId="6363D2D9" w14:textId="77777777" w:rsidR="005802E8" w:rsidRPr="005802E8" w:rsidRDefault="005802E8" w:rsidP="005802E8">
      <w:p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 xml:space="preserve">The </w:t>
      </w:r>
      <w:r w:rsidRPr="005802E8">
        <w:rPr>
          <w:rFonts w:ascii="Times New Roman" w:eastAsia="Times New Roman" w:hAnsi="Times New Roman" w:cs="Times New Roman"/>
          <w:b/>
          <w:bCs/>
          <w:sz w:val="24"/>
          <w:szCs w:val="24"/>
        </w:rPr>
        <w:t>Test Design</w:t>
      </w:r>
      <w:r w:rsidRPr="005802E8">
        <w:rPr>
          <w:rFonts w:ascii="Times New Roman" w:eastAsia="Times New Roman" w:hAnsi="Times New Roman" w:cs="Times New Roman"/>
          <w:sz w:val="24"/>
          <w:szCs w:val="24"/>
        </w:rPr>
        <w:t xml:space="preserve"> section gets into the </w:t>
      </w:r>
      <w:r w:rsidRPr="005802E8">
        <w:rPr>
          <w:rFonts w:ascii="Times New Roman" w:eastAsia="Times New Roman" w:hAnsi="Times New Roman" w:cs="Times New Roman"/>
          <w:i/>
          <w:iCs/>
          <w:sz w:val="24"/>
          <w:szCs w:val="24"/>
        </w:rPr>
        <w:t>specifics</w:t>
      </w:r>
      <w:r w:rsidRPr="005802E8">
        <w:rPr>
          <w:rFonts w:ascii="Times New Roman" w:eastAsia="Times New Roman" w:hAnsi="Times New Roman" w:cs="Times New Roman"/>
          <w:sz w:val="24"/>
          <w:szCs w:val="24"/>
        </w:rPr>
        <w:t xml:space="preserve"> of the tests themselves—</w:t>
      </w:r>
      <w:r w:rsidRPr="005802E8">
        <w:rPr>
          <w:rFonts w:ascii="Times New Roman" w:eastAsia="Times New Roman" w:hAnsi="Times New Roman" w:cs="Times New Roman"/>
          <w:i/>
          <w:iCs/>
          <w:sz w:val="24"/>
          <w:szCs w:val="24"/>
        </w:rPr>
        <w:t>how</w:t>
      </w:r>
      <w:r w:rsidRPr="005802E8">
        <w:rPr>
          <w:rFonts w:ascii="Times New Roman" w:eastAsia="Times New Roman" w:hAnsi="Times New Roman" w:cs="Times New Roman"/>
          <w:sz w:val="24"/>
          <w:szCs w:val="24"/>
        </w:rPr>
        <w:t xml:space="preserve"> each one will be conducted.</w:t>
      </w:r>
    </w:p>
    <w:p w14:paraId="079CBA0F" w14:textId="77777777" w:rsidR="005802E8" w:rsidRPr="005802E8" w:rsidRDefault="005802E8" w:rsidP="005802E8">
      <w:pPr>
        <w:spacing w:before="100" w:beforeAutospacing="1" w:after="100" w:afterAutospacing="1" w:line="240" w:lineRule="auto"/>
        <w:outlineLvl w:val="3"/>
        <w:rPr>
          <w:rFonts w:ascii="Times New Roman" w:eastAsia="Times New Roman" w:hAnsi="Times New Roman" w:cs="Times New Roman"/>
          <w:b/>
          <w:bCs/>
          <w:sz w:val="24"/>
          <w:szCs w:val="24"/>
        </w:rPr>
      </w:pPr>
      <w:r w:rsidRPr="005802E8">
        <w:rPr>
          <w:rFonts w:ascii="Times New Roman" w:eastAsia="Times New Roman" w:hAnsi="Times New Roman" w:cs="Times New Roman"/>
          <w:b/>
          <w:bCs/>
          <w:sz w:val="24"/>
          <w:szCs w:val="24"/>
        </w:rPr>
        <w:t>Contents of the Test Design:</w:t>
      </w:r>
    </w:p>
    <w:p w14:paraId="229A8228" w14:textId="77777777" w:rsidR="005802E8" w:rsidRPr="005802E8" w:rsidRDefault="005802E8" w:rsidP="005802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Test Cases / Test Procedures</w:t>
      </w:r>
    </w:p>
    <w:p w14:paraId="1C7FEE8F" w14:textId="77777777" w:rsidR="005802E8" w:rsidRPr="005802E8" w:rsidRDefault="005802E8" w:rsidP="005802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Step-by-step details for each test.</w:t>
      </w:r>
    </w:p>
    <w:p w14:paraId="72EF9600" w14:textId="77777777" w:rsidR="005802E8" w:rsidRPr="005802E8" w:rsidRDefault="005802E8" w:rsidP="005802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Include:</w:t>
      </w:r>
    </w:p>
    <w:p w14:paraId="6C5A64B9" w14:textId="77777777" w:rsidR="005802E8" w:rsidRPr="005802E8" w:rsidRDefault="005802E8" w:rsidP="005802E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Inputs</w:t>
      </w:r>
    </w:p>
    <w:p w14:paraId="62D70E9B" w14:textId="77777777" w:rsidR="005802E8" w:rsidRPr="005802E8" w:rsidRDefault="005802E8" w:rsidP="005802E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Expected outputs</w:t>
      </w:r>
    </w:p>
    <w:p w14:paraId="6F5844D2" w14:textId="77777777" w:rsidR="005802E8" w:rsidRPr="005802E8" w:rsidRDefault="005802E8" w:rsidP="005802E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Test setup</w:t>
      </w:r>
    </w:p>
    <w:p w14:paraId="28551770" w14:textId="77777777" w:rsidR="005802E8" w:rsidRPr="005802E8" w:rsidRDefault="005802E8" w:rsidP="005802E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Procedure</w:t>
      </w:r>
    </w:p>
    <w:p w14:paraId="6370F3EF" w14:textId="77777777" w:rsidR="005802E8" w:rsidRPr="005802E8" w:rsidRDefault="005802E8" w:rsidP="005802E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Acceptance criteria</w:t>
      </w:r>
    </w:p>
    <w:p w14:paraId="7F4B0644" w14:textId="77777777" w:rsidR="005802E8" w:rsidRPr="005802E8" w:rsidRDefault="005802E8" w:rsidP="005802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Diagrams or Schematics</w:t>
      </w:r>
    </w:p>
    <w:p w14:paraId="7C3C54DD" w14:textId="77777777" w:rsidR="005802E8" w:rsidRPr="005802E8" w:rsidRDefault="005802E8" w:rsidP="005802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lastRenderedPageBreak/>
        <w:t>Circuit diagrams, block diagrams, or signal flow for test setups.</w:t>
      </w:r>
    </w:p>
    <w:p w14:paraId="31908D5C" w14:textId="77777777" w:rsidR="005802E8" w:rsidRPr="005802E8" w:rsidRDefault="005802E8" w:rsidP="005802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Tools and Measurement Techniques</w:t>
      </w:r>
    </w:p>
    <w:p w14:paraId="118BCBA1" w14:textId="77777777" w:rsidR="005802E8" w:rsidRPr="005802E8" w:rsidRDefault="005802E8" w:rsidP="005802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Oscilloscopes, multimeters, simulation software, etc.</w:t>
      </w:r>
    </w:p>
    <w:p w14:paraId="3B0FA4B9" w14:textId="77777777" w:rsidR="005802E8" w:rsidRPr="005802E8" w:rsidRDefault="005802E8" w:rsidP="005802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b/>
          <w:bCs/>
          <w:sz w:val="24"/>
          <w:szCs w:val="24"/>
        </w:rPr>
        <w:t>Safety Considerations</w:t>
      </w:r>
    </w:p>
    <w:p w14:paraId="622F20C0" w14:textId="77777777" w:rsidR="005802E8" w:rsidRPr="005802E8" w:rsidRDefault="005802E8" w:rsidP="005802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Any precautions or limits to prevent equipment damage or personal harm.</w:t>
      </w:r>
    </w:p>
    <w:p w14:paraId="450853E5" w14:textId="77777777" w:rsidR="005802E8" w:rsidRPr="005802E8" w:rsidRDefault="00640557" w:rsidP="005802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9A7F1F">
          <v:rect id="_x0000_i1026" style="width:0;height:1.5pt" o:hralign="center" o:hrstd="t" o:hr="t" fillcolor="#a0a0a0" stroked="f"/>
        </w:pict>
      </w:r>
    </w:p>
    <w:p w14:paraId="6B87527A" w14:textId="7E0D0F68" w:rsidR="005802E8" w:rsidRPr="005802E8" w:rsidRDefault="005802E8" w:rsidP="005802E8">
      <w:pPr>
        <w:spacing w:before="100" w:beforeAutospacing="1" w:after="100" w:afterAutospacing="1" w:line="240" w:lineRule="auto"/>
        <w:outlineLvl w:val="2"/>
        <w:rPr>
          <w:rFonts w:ascii="Times New Roman" w:eastAsia="Times New Roman" w:hAnsi="Times New Roman" w:cs="Times New Roman"/>
          <w:b/>
          <w:bCs/>
          <w:sz w:val="27"/>
          <w:szCs w:val="27"/>
        </w:rPr>
      </w:pPr>
      <w:r w:rsidRPr="005802E8">
        <w:rPr>
          <w:rFonts w:ascii="Times New Roman" w:eastAsia="Times New Roman" w:hAnsi="Times New Roman" w:cs="Times New Roman"/>
          <w:b/>
          <w:bCs/>
          <w:sz w:val="27"/>
          <w:szCs w:val="27"/>
        </w:rPr>
        <w:t xml:space="preserve"> Test Results</w:t>
      </w:r>
    </w:p>
    <w:p w14:paraId="41740DCD" w14:textId="77777777" w:rsidR="005802E8" w:rsidRPr="005802E8" w:rsidRDefault="005802E8" w:rsidP="005802E8">
      <w:pPr>
        <w:spacing w:before="100" w:beforeAutospacing="1" w:after="100" w:afterAutospacing="1" w:line="240" w:lineRule="auto"/>
        <w:rPr>
          <w:rFonts w:ascii="Times New Roman" w:eastAsia="Times New Roman" w:hAnsi="Times New Roman" w:cs="Times New Roman"/>
          <w:sz w:val="24"/>
          <w:szCs w:val="24"/>
        </w:rPr>
      </w:pPr>
      <w:r w:rsidRPr="005802E8">
        <w:rPr>
          <w:rFonts w:ascii="Times New Roman" w:eastAsia="Times New Roman" w:hAnsi="Times New Roman" w:cs="Times New Roman"/>
          <w:sz w:val="24"/>
          <w:szCs w:val="24"/>
        </w:rPr>
        <w:t xml:space="preserve">Some reports combine or follow these sections with </w:t>
      </w:r>
      <w:r w:rsidRPr="005802E8">
        <w:rPr>
          <w:rFonts w:ascii="Times New Roman" w:eastAsia="Times New Roman" w:hAnsi="Times New Roman" w:cs="Times New Roman"/>
          <w:b/>
          <w:bCs/>
          <w:sz w:val="24"/>
          <w:szCs w:val="24"/>
        </w:rPr>
        <w:t>Test Results</w:t>
      </w:r>
      <w:r w:rsidRPr="005802E8">
        <w:rPr>
          <w:rFonts w:ascii="Times New Roman" w:eastAsia="Times New Roman" w:hAnsi="Times New Roman" w:cs="Times New Roman"/>
          <w:sz w:val="24"/>
          <w:szCs w:val="24"/>
        </w:rPr>
        <w:t>, but in strict format, results and analysis are separate.</w:t>
      </w:r>
    </w:p>
    <w:p w14:paraId="555C79BA" w14:textId="77777777" w:rsidR="005802E8" w:rsidRPr="0065349C" w:rsidRDefault="005802E8" w:rsidP="00D86A33">
      <w:pPr>
        <w:spacing w:after="120" w:line="240" w:lineRule="auto"/>
        <w:jc w:val="both"/>
        <w:rPr>
          <w:rFonts w:ascii="Times New Roman" w:eastAsia="SimSun" w:hAnsi="Times New Roman" w:cs="Times New Roman"/>
          <w:iCs/>
          <w:szCs w:val="20"/>
        </w:rPr>
      </w:pPr>
    </w:p>
    <w:p w14:paraId="00C256C7" w14:textId="77777777" w:rsidR="00D86A33" w:rsidRPr="0065349C" w:rsidRDefault="00D86A33" w:rsidP="00D86A33">
      <w:pPr>
        <w:spacing w:after="120" w:line="240" w:lineRule="auto"/>
        <w:jc w:val="both"/>
        <w:rPr>
          <w:rFonts w:ascii="Times New Roman" w:eastAsia="SimSun" w:hAnsi="Times New Roman" w:cs="Times New Roman"/>
          <w:iCs/>
          <w:szCs w:val="20"/>
        </w:rPr>
      </w:pPr>
    </w:p>
    <w:p w14:paraId="3A87CA37" w14:textId="77777777" w:rsidR="00D86A33" w:rsidRPr="0065349C" w:rsidRDefault="00D86A33" w:rsidP="00D86A33">
      <w:pPr>
        <w:overflowPunct w:val="0"/>
        <w:autoSpaceDE w:val="0"/>
        <w:autoSpaceDN w:val="0"/>
        <w:adjustRightInd w:val="0"/>
        <w:spacing w:after="120" w:line="240" w:lineRule="auto"/>
        <w:jc w:val="both"/>
        <w:textAlignment w:val="baseline"/>
        <w:rPr>
          <w:rFonts w:ascii="Times New Roman" w:eastAsia="SimSun" w:hAnsi="Times New Roman" w:cs="Times New Roman"/>
          <w:color w:val="333333"/>
          <w:szCs w:val="20"/>
        </w:rPr>
      </w:pPr>
    </w:p>
    <w:p w14:paraId="0665631F" w14:textId="77777777" w:rsidR="00D86A33" w:rsidRPr="0065349C" w:rsidRDefault="00D86A33" w:rsidP="00D86A33">
      <w:pPr>
        <w:spacing w:after="120" w:line="240" w:lineRule="auto"/>
        <w:ind w:left="720"/>
        <w:contextualSpacing/>
        <w:jc w:val="both"/>
        <w:rPr>
          <w:rFonts w:ascii="Times New Roman" w:eastAsia="SimSun" w:hAnsi="Times New Roman" w:cs="Times New Roman"/>
          <w:i/>
          <w:color w:val="333333"/>
          <w:szCs w:val="20"/>
        </w:rPr>
      </w:pPr>
    </w:p>
    <w:p w14:paraId="7A98519B" w14:textId="77777777" w:rsidR="00D86A33" w:rsidRPr="0065349C" w:rsidRDefault="00D86A33" w:rsidP="00D86A33">
      <w:pPr>
        <w:overflowPunct w:val="0"/>
        <w:autoSpaceDE w:val="0"/>
        <w:autoSpaceDN w:val="0"/>
        <w:adjustRightInd w:val="0"/>
        <w:spacing w:after="120" w:line="240" w:lineRule="auto"/>
        <w:jc w:val="both"/>
        <w:textAlignment w:val="baseline"/>
        <w:rPr>
          <w:rFonts w:ascii="Times New Roman" w:eastAsia="SimSun" w:hAnsi="Times New Roman" w:cs="Times New Roman"/>
          <w:color w:val="333333"/>
          <w:szCs w:val="20"/>
        </w:rPr>
      </w:pPr>
    </w:p>
    <w:p w14:paraId="407FB419" w14:textId="77777777" w:rsidR="00D86A33" w:rsidRDefault="00D86A33" w:rsidP="00D86A33"/>
    <w:p w14:paraId="5AD3D33A" w14:textId="77777777" w:rsidR="00D86A33" w:rsidRDefault="00D86A33"/>
    <w:sectPr w:rsidR="00D86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6314"/>
    <w:multiLevelType w:val="multilevel"/>
    <w:tmpl w:val="6AB62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927AE"/>
    <w:multiLevelType w:val="multilevel"/>
    <w:tmpl w:val="CDF6F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6F3268"/>
    <w:multiLevelType w:val="hybridMultilevel"/>
    <w:tmpl w:val="0E7033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38425562">
    <w:abstractNumId w:val="2"/>
  </w:num>
  <w:num w:numId="2" w16cid:durableId="1605108479">
    <w:abstractNumId w:val="0"/>
  </w:num>
  <w:num w:numId="3" w16cid:durableId="928391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33"/>
    <w:rsid w:val="005802E8"/>
    <w:rsid w:val="00640557"/>
    <w:rsid w:val="00C01F9D"/>
    <w:rsid w:val="00D86A33"/>
    <w:rsid w:val="00F02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7738857"/>
  <w15:chartTrackingRefBased/>
  <w15:docId w15:val="{7BC173E0-16F3-4F7B-9AAB-C3524C809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A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49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Tofigh Heidarzadeh</dc:creator>
  <cp:keywords/>
  <dc:description/>
  <cp:lastModifiedBy>Tofigh</cp:lastModifiedBy>
  <cp:revision>3</cp:revision>
  <dcterms:created xsi:type="dcterms:W3CDTF">2021-03-31T20:51:00Z</dcterms:created>
  <dcterms:modified xsi:type="dcterms:W3CDTF">2026-05-18T19:32:00Z</dcterms:modified>
</cp:coreProperties>
</file>