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0EAAC" w14:textId="77777777" w:rsidR="00B01DFD" w:rsidRPr="008F7815" w:rsidRDefault="00B01DFD" w:rsidP="00B01DFD">
      <w:pPr>
        <w:pStyle w:val="NormalWeb"/>
        <w:spacing w:before="0" w:beforeAutospacing="0" w:after="0" w:afterAutospacing="0"/>
        <w:jc w:val="center"/>
        <w:textAlignment w:val="baseline"/>
        <w:rPr>
          <w:rFonts w:ascii="Calibri" w:hAnsi="Calibri" w:cs="Calibri"/>
          <w:b/>
          <w:bCs/>
          <w:color w:val="0070C0"/>
          <w:sz w:val="56"/>
          <w:szCs w:val="56"/>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pPr>
      <w:r w:rsidRPr="008F7815">
        <w:rPr>
          <w:rFonts w:ascii="Calibri" w:hAnsi="Calibri" w:cs="Calibri"/>
          <w:b/>
          <w:bCs/>
          <w:color w:val="0070C0"/>
          <w:sz w:val="56"/>
          <w:szCs w:val="56"/>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t>Difference between HTTP1.1 vs HTTP2</w:t>
      </w:r>
    </w:p>
    <w:p w14:paraId="4F0B0698" w14:textId="77777777" w:rsidR="00B01DFD" w:rsidRDefault="00B01DFD" w:rsidP="00B01DFD">
      <w:pPr>
        <w:jc w:val="both"/>
        <w:rPr>
          <w:rFonts w:ascii="Calibri" w:hAnsi="Calibri" w:cs="Calibri"/>
          <w:b/>
          <w:bCs/>
          <w:color w:val="0070C0"/>
          <w:sz w:val="56"/>
          <w:szCs w:val="56"/>
        </w:rPr>
      </w:pPr>
    </w:p>
    <w:p w14:paraId="3E69D816" w14:textId="22D8A907" w:rsidR="00B01DFD" w:rsidRPr="008F7815" w:rsidRDefault="00B01DFD" w:rsidP="00B01DFD">
      <w:pPr>
        <w:jc w:val="both"/>
        <w:rPr>
          <w:rFonts w:ascii="Calibri" w:hAnsi="Calibri" w:cs="Calibri"/>
          <w:b/>
          <w:bCs/>
          <w:color w:val="4472C4" w:themeColor="accent1"/>
          <w:sz w:val="40"/>
          <w:szCs w:val="40"/>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8100000" w14:scaled="0"/>
            </w14:gradFill>
          </w14:textFill>
        </w:rPr>
      </w:pPr>
      <w:r w:rsidRPr="008F7815">
        <w:rPr>
          <w:rFonts w:ascii="Calibri" w:hAnsi="Calibri" w:cs="Calibri"/>
          <w:b/>
          <w:bCs/>
          <w:color w:val="ED7D31" w:themeColor="accent2"/>
          <w:sz w:val="44"/>
          <w:szCs w:val="44"/>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8100000" w14:scaled="0"/>
            </w14:gradFill>
          </w14:textFill>
        </w:rPr>
        <w:t>Introduction:</w:t>
      </w:r>
    </w:p>
    <w:p w14:paraId="055915E2" w14:textId="77777777" w:rsidR="00B01DFD" w:rsidRPr="00B01DFD" w:rsidRDefault="00B01DFD" w:rsidP="00B01DFD">
      <w:pPr>
        <w:jc w:val="both"/>
        <w:rPr>
          <w:rFonts w:ascii="Calibri" w:hAnsi="Calibri" w:cs="Calibri"/>
          <w:b/>
          <w:bCs/>
          <w:color w:val="8EAADB" w:themeColor="accent1" w:themeTint="99"/>
          <w:sz w:val="40"/>
          <w:szCs w:val="40"/>
        </w:rPr>
      </w:pPr>
      <w:r w:rsidRPr="00B01DFD">
        <w:rPr>
          <w:rFonts w:ascii="Calibri" w:hAnsi="Calibri" w:cs="Calibri"/>
          <w:sz w:val="40"/>
          <w:szCs w:val="40"/>
        </w:rPr>
        <w:t>A web browser is a software application for accessing information on the World Wide Web</w:t>
      </w:r>
      <w:r w:rsidRPr="00B01DFD">
        <w:rPr>
          <w:rFonts w:ascii="Calibri" w:hAnsi="Calibri" w:cs="Calibri"/>
          <w:color w:val="8B949E"/>
          <w:sz w:val="40"/>
          <w:szCs w:val="40"/>
        </w:rPr>
        <w:t>.</w:t>
      </w:r>
    </w:p>
    <w:p w14:paraId="6EDC7A08" w14:textId="15B6153A" w:rsidR="00B01DFD" w:rsidRDefault="00B01DFD" w:rsidP="00B01DFD">
      <w:pPr>
        <w:jc w:val="both"/>
        <w:rPr>
          <w:rFonts w:ascii="Calibri" w:hAnsi="Calibri" w:cs="Calibri"/>
          <w:color w:val="000000" w:themeColor="text1"/>
          <w:sz w:val="40"/>
          <w:szCs w:val="40"/>
        </w:rPr>
      </w:pPr>
      <w:r w:rsidRPr="00B01DFD">
        <w:rPr>
          <w:rFonts w:ascii="Calibri" w:hAnsi="Calibri" w:cs="Calibri"/>
          <w:color w:val="000000" w:themeColor="text1"/>
          <w:sz w:val="40"/>
          <w:szCs w:val="40"/>
        </w:rPr>
        <w:t>The World Wide Web has come a long way since its inception, and with it, the protocols that govern the way we communicate over the internet have evolved as well. One significant leap in this evolution was the transition from HTTP/1.1 to HTTP/2. In this blog post, we will delve into the key differences between these two protocols and explore how HTTP/2 has improved upon its predecessor.</w:t>
      </w:r>
    </w:p>
    <w:p w14:paraId="6E693352" w14:textId="77777777" w:rsidR="00B01DFD" w:rsidRDefault="00B01DFD" w:rsidP="00B01DFD">
      <w:pPr>
        <w:jc w:val="both"/>
        <w:rPr>
          <w:rFonts w:ascii="Calibri" w:hAnsi="Calibri" w:cs="Calibri"/>
          <w:color w:val="000000" w:themeColor="text1"/>
          <w:sz w:val="40"/>
          <w:szCs w:val="40"/>
        </w:rPr>
      </w:pPr>
    </w:p>
    <w:p w14:paraId="76989858" w14:textId="77777777" w:rsidR="00B01DFD" w:rsidRPr="008F7815" w:rsidRDefault="00B01DFD" w:rsidP="00B01DFD">
      <w:pPr>
        <w:jc w:val="both"/>
        <w:rPr>
          <w:rFonts w:ascii="Calibri" w:hAnsi="Calibri" w:cs="Calibri"/>
          <w:b/>
          <w:bCs/>
          <w:color w:val="ED7D31" w:themeColor="accent2"/>
          <w:sz w:val="40"/>
          <w:szCs w:val="40"/>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8100000" w14:scaled="0"/>
            </w14:gradFill>
          </w14:textFill>
        </w:rPr>
      </w:pPr>
      <w:r w:rsidRPr="008F7815">
        <w:rPr>
          <w:rFonts w:ascii="Calibri" w:hAnsi="Calibri" w:cs="Calibri"/>
          <w:b/>
          <w:bCs/>
          <w:color w:val="ED7D31" w:themeColor="accent2"/>
          <w:sz w:val="40"/>
          <w:szCs w:val="40"/>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8100000" w14:scaled="0"/>
            </w14:gradFill>
          </w14:textFill>
        </w:rPr>
        <w:t>HTTP/1.1 Overview:</w:t>
      </w:r>
    </w:p>
    <w:p w14:paraId="1C9250C9" w14:textId="733FB8F9" w:rsidR="00B01DFD" w:rsidRDefault="00EA6FAC" w:rsidP="00B01DFD">
      <w:pPr>
        <w:jc w:val="both"/>
        <w:rPr>
          <w:rFonts w:ascii="Calibri" w:hAnsi="Calibri" w:cs="Calibri"/>
          <w:sz w:val="40"/>
          <w:szCs w:val="40"/>
        </w:rPr>
      </w:pPr>
      <w:r>
        <w:rPr>
          <w:rFonts w:ascii="Calibri" w:hAnsi="Calibri" w:cs="Calibri"/>
          <w:sz w:val="40"/>
          <w:szCs w:val="40"/>
        </w:rPr>
        <w:t>T</w:t>
      </w:r>
      <w:r w:rsidR="00B01DFD" w:rsidRPr="00B01DFD">
        <w:rPr>
          <w:rFonts w:ascii="Calibri" w:hAnsi="Calibri" w:cs="Calibri"/>
          <w:sz w:val="40"/>
          <w:szCs w:val="40"/>
        </w:rPr>
        <w:t>he widely adopted protocol that has been the backbone of the web for over a decade, operates on a request-response model. It allows a single request to be processed at a time, leading to a phenomenon known as head-of-line blocking. This means that if one element of a webpage is slow to load, it can delay the loading of other elements, thereby affecting the overall page load time.</w:t>
      </w:r>
    </w:p>
    <w:p w14:paraId="367BE6A4" w14:textId="60D37FB6" w:rsidR="00EA6FAC" w:rsidRPr="008F7815" w:rsidRDefault="00EA6FAC" w:rsidP="00EA6FAC">
      <w:pPr>
        <w:jc w:val="both"/>
        <w:rPr>
          <w:rFonts w:ascii="Calibri" w:hAnsi="Calibri" w:cs="Calibri"/>
          <w:b/>
          <w:bCs/>
          <w:color w:val="ED7D31" w:themeColor="accent2"/>
          <w:sz w:val="40"/>
          <w:szCs w:val="40"/>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8100000" w14:scaled="0"/>
            </w14:gradFill>
          </w14:textFill>
        </w:rPr>
      </w:pPr>
      <w:r w:rsidRPr="008F7815">
        <w:rPr>
          <w:rFonts w:ascii="Calibri" w:hAnsi="Calibri" w:cs="Calibri"/>
          <w:b/>
          <w:bCs/>
          <w:color w:val="ED7D31" w:themeColor="accent2"/>
          <w:sz w:val="40"/>
          <w:szCs w:val="40"/>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8100000" w14:scaled="0"/>
            </w14:gradFill>
          </w14:textFill>
        </w:rPr>
        <w:lastRenderedPageBreak/>
        <w:t>Characteristics of HTTP/1.1:</w:t>
      </w:r>
    </w:p>
    <w:p w14:paraId="43B9B250" w14:textId="0B6A0957" w:rsidR="00EA6FAC" w:rsidRPr="00776DC7" w:rsidRDefault="00EA6FAC" w:rsidP="00776DC7">
      <w:pPr>
        <w:pStyle w:val="ListParagraph"/>
        <w:numPr>
          <w:ilvl w:val="0"/>
          <w:numId w:val="2"/>
        </w:numPr>
        <w:jc w:val="both"/>
        <w:rPr>
          <w:rFonts w:ascii="Calibri" w:hAnsi="Calibri" w:cs="Calibri"/>
          <w:sz w:val="40"/>
          <w:szCs w:val="40"/>
        </w:rPr>
      </w:pPr>
      <w:r w:rsidRPr="00776DC7">
        <w:rPr>
          <w:rFonts w:ascii="Calibri" w:hAnsi="Calibri" w:cs="Calibri"/>
          <w:sz w:val="40"/>
          <w:szCs w:val="40"/>
        </w:rPr>
        <w:t>HTTP/1.1</w:t>
      </w:r>
      <w:r w:rsidRPr="00776DC7">
        <w:rPr>
          <w:rFonts w:ascii="Calibri" w:hAnsi="Calibri" w:cs="Calibri"/>
          <w:sz w:val="40"/>
          <w:szCs w:val="40"/>
        </w:rPr>
        <w:t xml:space="preserve"> </w:t>
      </w:r>
      <w:r w:rsidRPr="00776DC7">
        <w:rPr>
          <w:rFonts w:ascii="Calibri" w:hAnsi="Calibri" w:cs="Calibri"/>
          <w:sz w:val="40"/>
          <w:szCs w:val="40"/>
        </w:rPr>
        <w:t>introduced the concept of persistent connections, allowing multiple requests and responses to be sent over a single TCP connection. However, each request had to wait for the previous one to complete, contributing to latency issues.</w:t>
      </w:r>
    </w:p>
    <w:p w14:paraId="48DE675C" w14:textId="584B209D" w:rsidR="00131945" w:rsidRDefault="00776DC7" w:rsidP="00131945">
      <w:pPr>
        <w:pStyle w:val="ListParagraph"/>
        <w:numPr>
          <w:ilvl w:val="0"/>
          <w:numId w:val="2"/>
        </w:numPr>
        <w:jc w:val="both"/>
        <w:rPr>
          <w:rFonts w:ascii="Calibri" w:hAnsi="Calibri" w:cs="Calibri"/>
          <w:sz w:val="40"/>
          <w:szCs w:val="40"/>
        </w:rPr>
      </w:pPr>
      <w:r w:rsidRPr="00776DC7">
        <w:rPr>
          <w:rFonts w:ascii="Calibri" w:hAnsi="Calibri" w:cs="Calibri"/>
          <w:sz w:val="40"/>
          <w:szCs w:val="40"/>
        </w:rPr>
        <w:t>To reduce the number of requests, developers often used techniques like resource inlining or spriting. While these methods decreased the number of requests, they could result in larger initial downloads and increased complexity.</w:t>
      </w:r>
    </w:p>
    <w:p w14:paraId="6D321B79" w14:textId="77777777" w:rsidR="00131945" w:rsidRDefault="00131945" w:rsidP="00131945">
      <w:pPr>
        <w:pStyle w:val="ListParagraph"/>
        <w:jc w:val="both"/>
        <w:rPr>
          <w:rFonts w:ascii="Calibri" w:hAnsi="Calibri" w:cs="Calibri"/>
          <w:sz w:val="40"/>
          <w:szCs w:val="40"/>
        </w:rPr>
      </w:pPr>
    </w:p>
    <w:p w14:paraId="0627AFBA" w14:textId="1169440F" w:rsidR="00131945" w:rsidRPr="00131945" w:rsidRDefault="00131945" w:rsidP="00131945">
      <w:pPr>
        <w:pStyle w:val="ListParagraph"/>
        <w:jc w:val="both"/>
        <w:rPr>
          <w:rFonts w:ascii="Calibri" w:hAnsi="Calibri" w:cs="Calibri"/>
          <w:sz w:val="40"/>
          <w:szCs w:val="40"/>
        </w:rPr>
      </w:pPr>
      <w:r w:rsidRPr="00131945">
        <w:rPr>
          <w:rFonts w:ascii="Calibri" w:hAnsi="Calibri" w:cs="Calibri"/>
          <w:sz w:val="40"/>
          <w:szCs w:val="40"/>
        </w:rPr>
        <w:drawing>
          <wp:inline distT="0" distB="0" distL="0" distR="0" wp14:anchorId="0E649DF0" wp14:editId="75F02D03">
            <wp:extent cx="5312866" cy="2240280"/>
            <wp:effectExtent l="0" t="0" r="2540" b="7620"/>
            <wp:docPr id="1381130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30789" name=""/>
                    <pic:cNvPicPr/>
                  </pic:nvPicPr>
                  <pic:blipFill>
                    <a:blip r:embed="rId5"/>
                    <a:stretch>
                      <a:fillRect/>
                    </a:stretch>
                  </pic:blipFill>
                  <pic:spPr>
                    <a:xfrm>
                      <a:off x="0" y="0"/>
                      <a:ext cx="5317249" cy="2242128"/>
                    </a:xfrm>
                    <a:prstGeom prst="rect">
                      <a:avLst/>
                    </a:prstGeom>
                  </pic:spPr>
                </pic:pic>
              </a:graphicData>
            </a:graphic>
          </wp:inline>
        </w:drawing>
      </w:r>
    </w:p>
    <w:p w14:paraId="2EA2D490" w14:textId="77777777" w:rsidR="00776DC7" w:rsidRDefault="00776DC7" w:rsidP="00776DC7">
      <w:pPr>
        <w:jc w:val="both"/>
        <w:rPr>
          <w:rFonts w:ascii="Calibri" w:hAnsi="Calibri" w:cs="Calibri"/>
          <w:sz w:val="40"/>
          <w:szCs w:val="40"/>
        </w:rPr>
      </w:pPr>
    </w:p>
    <w:p w14:paraId="086E843A" w14:textId="7AB960D2" w:rsidR="00776DC7" w:rsidRPr="008F7815" w:rsidRDefault="00776DC7" w:rsidP="00776DC7">
      <w:pPr>
        <w:jc w:val="both"/>
        <w:rPr>
          <w:rFonts w:ascii="Calibri" w:hAnsi="Calibri" w:cs="Calibri"/>
          <w:b/>
          <w:bCs/>
          <w:color w:val="ED7D31" w:themeColor="accent2"/>
          <w:sz w:val="40"/>
          <w:szCs w:val="40"/>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8100000" w14:scaled="0"/>
            </w14:gradFill>
          </w14:textFill>
        </w:rPr>
      </w:pPr>
      <w:r w:rsidRPr="008F7815">
        <w:rPr>
          <w:rFonts w:ascii="Calibri" w:hAnsi="Calibri" w:cs="Calibri"/>
          <w:b/>
          <w:bCs/>
          <w:color w:val="ED7D31" w:themeColor="accent2"/>
          <w:sz w:val="40"/>
          <w:szCs w:val="40"/>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8100000" w14:scaled="0"/>
            </w14:gradFill>
          </w14:textFill>
        </w:rPr>
        <w:t>HTTP/</w:t>
      </w:r>
      <w:r w:rsidRPr="008F7815">
        <w:rPr>
          <w:rFonts w:ascii="Calibri" w:hAnsi="Calibri" w:cs="Calibri"/>
          <w:b/>
          <w:bCs/>
          <w:color w:val="ED7D31" w:themeColor="accent2"/>
          <w:sz w:val="40"/>
          <w:szCs w:val="40"/>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8100000" w14:scaled="0"/>
            </w14:gradFill>
          </w14:textFill>
        </w:rPr>
        <w:t>2</w:t>
      </w:r>
      <w:r w:rsidRPr="008F7815">
        <w:rPr>
          <w:rFonts w:ascii="Calibri" w:hAnsi="Calibri" w:cs="Calibri"/>
          <w:b/>
          <w:bCs/>
          <w:color w:val="ED7D31" w:themeColor="accent2"/>
          <w:sz w:val="40"/>
          <w:szCs w:val="40"/>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8100000" w14:scaled="0"/>
            </w14:gradFill>
          </w14:textFill>
        </w:rPr>
        <w:t xml:space="preserve"> Overview:</w:t>
      </w:r>
    </w:p>
    <w:p w14:paraId="0DA78246" w14:textId="77777777" w:rsidR="00776DC7" w:rsidRPr="00776DC7" w:rsidRDefault="00776DC7" w:rsidP="00776DC7">
      <w:pPr>
        <w:pStyle w:val="ListParagraph"/>
        <w:numPr>
          <w:ilvl w:val="0"/>
          <w:numId w:val="2"/>
        </w:numPr>
        <w:jc w:val="both"/>
        <w:rPr>
          <w:rFonts w:ascii="Calibri" w:hAnsi="Calibri" w:cs="Calibri"/>
          <w:b/>
          <w:bCs/>
          <w:color w:val="000000" w:themeColor="text1"/>
          <w:sz w:val="40"/>
          <w:szCs w:val="40"/>
        </w:rPr>
      </w:pPr>
      <w:r w:rsidRPr="00776DC7">
        <w:rPr>
          <w:rFonts w:ascii="Calibri" w:hAnsi="Calibri" w:cs="Calibri"/>
          <w:b/>
          <w:bCs/>
          <w:color w:val="000000" w:themeColor="text1"/>
          <w:sz w:val="40"/>
          <w:szCs w:val="40"/>
        </w:rPr>
        <w:t xml:space="preserve">Recognizing the limitations of HTTP/1.1, the Internet Engineering Task Force (IETF) introduced HTTP/2 in 2015 as an effort to address </w:t>
      </w:r>
      <w:r w:rsidRPr="00776DC7">
        <w:rPr>
          <w:rFonts w:ascii="Calibri" w:hAnsi="Calibri" w:cs="Calibri"/>
          <w:b/>
          <w:bCs/>
          <w:color w:val="000000" w:themeColor="text1"/>
          <w:sz w:val="40"/>
          <w:szCs w:val="40"/>
        </w:rPr>
        <w:lastRenderedPageBreak/>
        <w:t>performance bottlenecks and improve the efficiency of web communication.</w:t>
      </w:r>
    </w:p>
    <w:p w14:paraId="14399025" w14:textId="4794BE50" w:rsidR="00131945" w:rsidRDefault="00776DC7" w:rsidP="00131945">
      <w:pPr>
        <w:pStyle w:val="ListParagraph"/>
        <w:numPr>
          <w:ilvl w:val="0"/>
          <w:numId w:val="2"/>
        </w:numPr>
        <w:jc w:val="both"/>
        <w:rPr>
          <w:rFonts w:ascii="Calibri" w:hAnsi="Calibri" w:cs="Calibri"/>
          <w:b/>
          <w:bCs/>
          <w:color w:val="000000" w:themeColor="text1"/>
          <w:sz w:val="40"/>
          <w:szCs w:val="40"/>
        </w:rPr>
      </w:pPr>
      <w:r w:rsidRPr="00776DC7">
        <w:rPr>
          <w:rFonts w:ascii="Calibri" w:hAnsi="Calibri" w:cs="Calibri"/>
          <w:b/>
          <w:bCs/>
          <w:color w:val="000000" w:themeColor="text1"/>
          <w:sz w:val="40"/>
          <w:szCs w:val="40"/>
        </w:rPr>
        <w:t>This overview will delve into the key features and advantages that make HTTP/2 a game-changer in the world of web protocols.</w:t>
      </w:r>
    </w:p>
    <w:p w14:paraId="7A58D637" w14:textId="77777777" w:rsidR="00131945" w:rsidRDefault="00131945" w:rsidP="00131945">
      <w:pPr>
        <w:pStyle w:val="ListParagraph"/>
        <w:jc w:val="both"/>
        <w:rPr>
          <w:rFonts w:ascii="Calibri" w:hAnsi="Calibri" w:cs="Calibri"/>
          <w:b/>
          <w:bCs/>
          <w:color w:val="000000" w:themeColor="text1"/>
          <w:sz w:val="40"/>
          <w:szCs w:val="40"/>
        </w:rPr>
      </w:pPr>
    </w:p>
    <w:p w14:paraId="67A6CB7F" w14:textId="250666D4" w:rsidR="00131945" w:rsidRPr="00131945" w:rsidRDefault="00131945" w:rsidP="00131945">
      <w:pPr>
        <w:pStyle w:val="ListParagraph"/>
        <w:jc w:val="both"/>
        <w:rPr>
          <w:rFonts w:ascii="Calibri" w:hAnsi="Calibri" w:cs="Calibri"/>
          <w:b/>
          <w:bCs/>
          <w:color w:val="000000" w:themeColor="text1"/>
          <w:sz w:val="40"/>
          <w:szCs w:val="40"/>
        </w:rPr>
      </w:pPr>
      <w:r w:rsidRPr="00131945">
        <w:rPr>
          <w:rFonts w:ascii="Calibri" w:hAnsi="Calibri" w:cs="Calibri"/>
          <w:b/>
          <w:bCs/>
          <w:color w:val="000000" w:themeColor="text1"/>
          <w:sz w:val="40"/>
          <w:szCs w:val="40"/>
        </w:rPr>
        <w:drawing>
          <wp:inline distT="0" distB="0" distL="0" distR="0" wp14:anchorId="01A3A3B8" wp14:editId="3B77736E">
            <wp:extent cx="5731510" cy="2423795"/>
            <wp:effectExtent l="0" t="0" r="2540" b="0"/>
            <wp:docPr id="1110631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31696" name=""/>
                    <pic:cNvPicPr/>
                  </pic:nvPicPr>
                  <pic:blipFill>
                    <a:blip r:embed="rId6"/>
                    <a:stretch>
                      <a:fillRect/>
                    </a:stretch>
                  </pic:blipFill>
                  <pic:spPr>
                    <a:xfrm>
                      <a:off x="0" y="0"/>
                      <a:ext cx="5731510" cy="2423795"/>
                    </a:xfrm>
                    <a:prstGeom prst="rect">
                      <a:avLst/>
                    </a:prstGeom>
                  </pic:spPr>
                </pic:pic>
              </a:graphicData>
            </a:graphic>
          </wp:inline>
        </w:drawing>
      </w:r>
    </w:p>
    <w:p w14:paraId="0D225F4A" w14:textId="5AF0226E" w:rsidR="008F7815" w:rsidRDefault="00131945" w:rsidP="008F7815">
      <w:pPr>
        <w:jc w:val="both"/>
        <w:rPr>
          <w:rFonts w:ascii="Calibri" w:hAnsi="Calibri" w:cs="Calibri"/>
          <w:b/>
          <w:bCs/>
          <w:color w:val="000000" w:themeColor="text1"/>
          <w:sz w:val="40"/>
          <w:szCs w:val="40"/>
        </w:rPr>
      </w:pPr>
      <w:r>
        <w:rPr>
          <w:rFonts w:ascii="Calibri" w:hAnsi="Calibri" w:cs="Calibri"/>
          <w:b/>
          <w:bCs/>
          <w:color w:val="000000" w:themeColor="text1"/>
          <w:sz w:val="40"/>
          <w:szCs w:val="40"/>
        </w:rPr>
        <w:t xml:space="preserve"> </w:t>
      </w:r>
    </w:p>
    <w:p w14:paraId="23359005" w14:textId="77777777" w:rsidR="008F7815" w:rsidRDefault="008F7815" w:rsidP="008F7815">
      <w:pPr>
        <w:jc w:val="both"/>
        <w:rPr>
          <w:rFonts w:ascii="Calibri" w:hAnsi="Calibri" w:cs="Calibri"/>
          <w:b/>
          <w:bCs/>
          <w:color w:val="000000" w:themeColor="text1"/>
          <w:sz w:val="40"/>
          <w:szCs w:val="40"/>
        </w:rPr>
      </w:pPr>
    </w:p>
    <w:p w14:paraId="7AB5E2A3" w14:textId="77777777" w:rsidR="008F7815" w:rsidRPr="008F7815" w:rsidRDefault="008F7815" w:rsidP="008F7815">
      <w:pPr>
        <w:jc w:val="both"/>
        <w:rPr>
          <w:rFonts w:ascii="Calibri" w:hAnsi="Calibri" w:cs="Calibri"/>
          <w:b/>
          <w:bCs/>
          <w:color w:val="ED7D31" w:themeColor="accent2"/>
          <w:sz w:val="40"/>
          <w:szCs w:val="40"/>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8100000" w14:scaled="0"/>
            </w14:gradFill>
          </w14:textFill>
        </w:rPr>
      </w:pPr>
      <w:r w:rsidRPr="008F7815">
        <w:rPr>
          <w:rFonts w:ascii="Calibri" w:hAnsi="Calibri" w:cs="Calibri"/>
          <w:b/>
          <w:bCs/>
          <w:color w:val="ED7D31" w:themeColor="accent2"/>
          <w:sz w:val="40"/>
          <w:szCs w:val="40"/>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8100000" w14:scaled="0"/>
            </w14:gradFill>
          </w14:textFill>
        </w:rPr>
        <w:t>Difference:</w:t>
      </w:r>
    </w:p>
    <w:p w14:paraId="4FE40C3A" w14:textId="26A0C850" w:rsidR="008F7815" w:rsidRPr="008F7815" w:rsidRDefault="008F7815" w:rsidP="008F7815">
      <w:pPr>
        <w:jc w:val="both"/>
        <w:rPr>
          <w:rFonts w:ascii="Calibri" w:hAnsi="Calibri" w:cs="Calibri"/>
          <w:b/>
          <w:bCs/>
          <w:color w:val="70AD47" w:themeColor="accent6"/>
          <w:sz w:val="40"/>
          <w:szCs w:val="40"/>
          <w14:textFill>
            <w14:gradFill>
              <w14:gsLst>
                <w14:gs w14:pos="0">
                  <w14:schemeClr w14:val="accent6">
                    <w14:lumMod w14:val="60000"/>
                    <w14:lumOff w14:val="40000"/>
                    <w14:shade w14:val="30000"/>
                    <w14:satMod w14:val="115000"/>
                  </w14:schemeClr>
                </w14:gs>
                <w14:gs w14:pos="50000">
                  <w14:schemeClr w14:val="accent6">
                    <w14:lumMod w14:val="60000"/>
                    <w14:lumOff w14:val="40000"/>
                    <w14:shade w14:val="67500"/>
                    <w14:satMod w14:val="115000"/>
                  </w14:schemeClr>
                </w14:gs>
                <w14:gs w14:pos="100000">
                  <w14:schemeClr w14:val="accent6">
                    <w14:lumMod w14:val="60000"/>
                    <w14:lumOff w14:val="40000"/>
                    <w14:shade w14:val="100000"/>
                    <w14:satMod w14:val="115000"/>
                  </w14:schemeClr>
                </w14:gs>
              </w14:gsLst>
              <w14:lin w14:ang="5400000" w14:scaled="0"/>
            </w14:gradFill>
          </w14:textFill>
        </w:rPr>
      </w:pPr>
      <w:r w:rsidRPr="008F7815">
        <w:rPr>
          <w:rFonts w:ascii="Calibri" w:hAnsi="Calibri" w:cs="Calibri"/>
          <w:b/>
          <w:bCs/>
          <w:color w:val="70AD47" w:themeColor="accent6"/>
          <w:sz w:val="40"/>
          <w:szCs w:val="40"/>
          <w14:textFill>
            <w14:gradFill>
              <w14:gsLst>
                <w14:gs w14:pos="0">
                  <w14:schemeClr w14:val="accent6">
                    <w14:lumMod w14:val="60000"/>
                    <w14:lumOff w14:val="40000"/>
                    <w14:shade w14:val="30000"/>
                    <w14:satMod w14:val="115000"/>
                  </w14:schemeClr>
                </w14:gs>
                <w14:gs w14:pos="50000">
                  <w14:schemeClr w14:val="accent6">
                    <w14:lumMod w14:val="60000"/>
                    <w14:lumOff w14:val="40000"/>
                    <w14:shade w14:val="67500"/>
                    <w14:satMod w14:val="115000"/>
                  </w14:schemeClr>
                </w14:gs>
                <w14:gs w14:pos="100000">
                  <w14:schemeClr w14:val="accent6">
                    <w14:lumMod w14:val="60000"/>
                    <w14:lumOff w14:val="40000"/>
                    <w14:shade w14:val="100000"/>
                    <w14:satMod w14:val="115000"/>
                  </w14:schemeClr>
                </w14:gs>
              </w14:gsLst>
              <w14:lin w14:ang="5400000" w14:scaled="0"/>
            </w14:gradFill>
          </w14:textFill>
        </w:rPr>
        <w:t>HTTP/1.1:</w:t>
      </w:r>
    </w:p>
    <w:p w14:paraId="4E1361D0" w14:textId="777CFDB1" w:rsidR="008F7815" w:rsidRDefault="008F7815" w:rsidP="008F7815">
      <w:pPr>
        <w:pStyle w:val="ListParagraph"/>
        <w:numPr>
          <w:ilvl w:val="0"/>
          <w:numId w:val="2"/>
        </w:numPr>
        <w:jc w:val="both"/>
        <w:rPr>
          <w:rFonts w:ascii="Calibri" w:hAnsi="Calibri" w:cs="Calibri"/>
          <w:b/>
          <w:bCs/>
          <w:color w:val="000000" w:themeColor="text1"/>
          <w:sz w:val="40"/>
          <w:szCs w:val="40"/>
        </w:rPr>
      </w:pPr>
      <w:r w:rsidRPr="008F7815">
        <w:rPr>
          <w:rFonts w:ascii="Calibri" w:hAnsi="Calibri" w:cs="Calibri"/>
          <w:b/>
          <w:bCs/>
          <w:color w:val="000000" w:themeColor="text1"/>
          <w:sz w:val="40"/>
          <w:szCs w:val="40"/>
        </w:rPr>
        <w:t>It works on the textual format.</w:t>
      </w:r>
    </w:p>
    <w:p w14:paraId="30CCFF4D" w14:textId="198089FC" w:rsidR="008F7815" w:rsidRDefault="008F7815" w:rsidP="008F7815">
      <w:pPr>
        <w:pStyle w:val="ListParagraph"/>
        <w:numPr>
          <w:ilvl w:val="0"/>
          <w:numId w:val="2"/>
        </w:numPr>
        <w:jc w:val="both"/>
        <w:rPr>
          <w:rFonts w:ascii="Calibri" w:hAnsi="Calibri" w:cs="Calibri"/>
          <w:b/>
          <w:bCs/>
          <w:color w:val="000000" w:themeColor="text1"/>
          <w:sz w:val="40"/>
          <w:szCs w:val="40"/>
        </w:rPr>
      </w:pPr>
      <w:r w:rsidRPr="008F7815">
        <w:rPr>
          <w:rFonts w:ascii="Calibri" w:hAnsi="Calibri" w:cs="Calibri"/>
          <w:b/>
          <w:bCs/>
          <w:color w:val="000000" w:themeColor="text1"/>
          <w:sz w:val="40"/>
          <w:szCs w:val="40"/>
        </w:rPr>
        <w:t>There is head of line blocking that blocks all the requests behind it until it doesn’t get its all resources.</w:t>
      </w:r>
    </w:p>
    <w:p w14:paraId="1D25F7F5" w14:textId="731FF353" w:rsidR="008F7815" w:rsidRDefault="008F7815" w:rsidP="008F7815">
      <w:pPr>
        <w:pStyle w:val="ListParagraph"/>
        <w:numPr>
          <w:ilvl w:val="0"/>
          <w:numId w:val="2"/>
        </w:numPr>
        <w:jc w:val="both"/>
        <w:rPr>
          <w:rFonts w:ascii="Calibri" w:hAnsi="Calibri" w:cs="Calibri"/>
          <w:b/>
          <w:bCs/>
          <w:color w:val="000000" w:themeColor="text1"/>
          <w:sz w:val="40"/>
          <w:szCs w:val="40"/>
        </w:rPr>
      </w:pPr>
      <w:r w:rsidRPr="008F7815">
        <w:rPr>
          <w:rFonts w:ascii="Calibri" w:hAnsi="Calibri" w:cs="Calibri"/>
          <w:b/>
          <w:bCs/>
          <w:color w:val="000000" w:themeColor="text1"/>
          <w:sz w:val="40"/>
          <w:szCs w:val="40"/>
        </w:rPr>
        <w:t>It uses requests resource Inlining for use getting multiple pages</w:t>
      </w:r>
    </w:p>
    <w:p w14:paraId="7D1C81C7" w14:textId="6D15C8EE" w:rsidR="008F7815" w:rsidRDefault="008F7815" w:rsidP="008F7815">
      <w:pPr>
        <w:pStyle w:val="ListParagraph"/>
        <w:numPr>
          <w:ilvl w:val="0"/>
          <w:numId w:val="2"/>
        </w:numPr>
        <w:jc w:val="both"/>
        <w:rPr>
          <w:rFonts w:ascii="Calibri" w:hAnsi="Calibri" w:cs="Calibri"/>
          <w:b/>
          <w:bCs/>
          <w:color w:val="000000" w:themeColor="text1"/>
          <w:sz w:val="40"/>
          <w:szCs w:val="40"/>
        </w:rPr>
      </w:pPr>
      <w:r w:rsidRPr="008F7815">
        <w:rPr>
          <w:rFonts w:ascii="Calibri" w:hAnsi="Calibri" w:cs="Calibri"/>
          <w:b/>
          <w:bCs/>
          <w:color w:val="000000" w:themeColor="text1"/>
          <w:sz w:val="40"/>
          <w:szCs w:val="40"/>
        </w:rPr>
        <w:t>It compresses data by itself.</w:t>
      </w:r>
    </w:p>
    <w:p w14:paraId="0F024879" w14:textId="77777777" w:rsidR="008F7815" w:rsidRDefault="008F7815" w:rsidP="008F7815">
      <w:pPr>
        <w:jc w:val="both"/>
        <w:rPr>
          <w:rFonts w:ascii="Calibri" w:hAnsi="Calibri" w:cs="Calibri"/>
          <w:b/>
          <w:bCs/>
          <w:color w:val="000000" w:themeColor="text1"/>
          <w:sz w:val="40"/>
          <w:szCs w:val="40"/>
        </w:rPr>
      </w:pPr>
    </w:p>
    <w:p w14:paraId="27DE7AEB" w14:textId="4E3D743B" w:rsidR="008F7815" w:rsidRPr="008F7815" w:rsidRDefault="008F7815" w:rsidP="008F7815">
      <w:pPr>
        <w:jc w:val="both"/>
        <w:rPr>
          <w:rFonts w:ascii="Calibri" w:hAnsi="Calibri" w:cs="Calibri"/>
          <w:b/>
          <w:bCs/>
          <w:color w:val="70AD47" w:themeColor="accent6"/>
          <w:sz w:val="40"/>
          <w:szCs w:val="40"/>
          <w14:textFill>
            <w14:gradFill>
              <w14:gsLst>
                <w14:gs w14:pos="0">
                  <w14:schemeClr w14:val="accent6">
                    <w14:lumMod w14:val="60000"/>
                    <w14:lumOff w14:val="40000"/>
                    <w14:shade w14:val="30000"/>
                    <w14:satMod w14:val="115000"/>
                  </w14:schemeClr>
                </w14:gs>
                <w14:gs w14:pos="50000">
                  <w14:schemeClr w14:val="accent6">
                    <w14:lumMod w14:val="60000"/>
                    <w14:lumOff w14:val="40000"/>
                    <w14:shade w14:val="67500"/>
                    <w14:satMod w14:val="115000"/>
                  </w14:schemeClr>
                </w14:gs>
                <w14:gs w14:pos="100000">
                  <w14:schemeClr w14:val="accent6">
                    <w14:lumMod w14:val="60000"/>
                    <w14:lumOff w14:val="40000"/>
                    <w14:shade w14:val="100000"/>
                    <w14:satMod w14:val="115000"/>
                  </w14:schemeClr>
                </w14:gs>
              </w14:gsLst>
              <w14:lin w14:ang="5400000" w14:scaled="0"/>
            </w14:gradFill>
          </w14:textFill>
        </w:rPr>
      </w:pPr>
      <w:r w:rsidRPr="008F7815">
        <w:rPr>
          <w:rFonts w:ascii="Calibri" w:hAnsi="Calibri" w:cs="Calibri"/>
          <w:b/>
          <w:bCs/>
          <w:color w:val="70AD47" w:themeColor="accent6"/>
          <w:sz w:val="40"/>
          <w:szCs w:val="40"/>
          <w14:textFill>
            <w14:gradFill>
              <w14:gsLst>
                <w14:gs w14:pos="0">
                  <w14:schemeClr w14:val="accent6">
                    <w14:lumMod w14:val="60000"/>
                    <w14:lumOff w14:val="40000"/>
                    <w14:shade w14:val="30000"/>
                    <w14:satMod w14:val="115000"/>
                  </w14:schemeClr>
                </w14:gs>
                <w14:gs w14:pos="50000">
                  <w14:schemeClr w14:val="accent6">
                    <w14:lumMod w14:val="60000"/>
                    <w14:lumOff w14:val="40000"/>
                    <w14:shade w14:val="67500"/>
                    <w14:satMod w14:val="115000"/>
                  </w14:schemeClr>
                </w14:gs>
                <w14:gs w14:pos="100000">
                  <w14:schemeClr w14:val="accent6">
                    <w14:lumMod w14:val="60000"/>
                    <w14:lumOff w14:val="40000"/>
                    <w14:shade w14:val="100000"/>
                    <w14:satMod w14:val="115000"/>
                  </w14:schemeClr>
                </w14:gs>
              </w14:gsLst>
              <w14:lin w14:ang="5400000" w14:scaled="0"/>
            </w14:gradFill>
          </w14:textFill>
        </w:rPr>
        <w:t>HTTP/</w:t>
      </w:r>
      <w:r w:rsidRPr="008F7815">
        <w:rPr>
          <w:rFonts w:ascii="Calibri" w:hAnsi="Calibri" w:cs="Calibri"/>
          <w:b/>
          <w:bCs/>
          <w:color w:val="70AD47" w:themeColor="accent6"/>
          <w:sz w:val="40"/>
          <w:szCs w:val="40"/>
          <w14:textFill>
            <w14:gradFill>
              <w14:gsLst>
                <w14:gs w14:pos="0">
                  <w14:schemeClr w14:val="accent6">
                    <w14:lumMod w14:val="60000"/>
                    <w14:lumOff w14:val="40000"/>
                    <w14:shade w14:val="30000"/>
                    <w14:satMod w14:val="115000"/>
                  </w14:schemeClr>
                </w14:gs>
                <w14:gs w14:pos="50000">
                  <w14:schemeClr w14:val="accent6">
                    <w14:lumMod w14:val="60000"/>
                    <w14:lumOff w14:val="40000"/>
                    <w14:shade w14:val="67500"/>
                    <w14:satMod w14:val="115000"/>
                  </w14:schemeClr>
                </w14:gs>
                <w14:gs w14:pos="100000">
                  <w14:schemeClr w14:val="accent6">
                    <w14:lumMod w14:val="60000"/>
                    <w14:lumOff w14:val="40000"/>
                    <w14:shade w14:val="100000"/>
                    <w14:satMod w14:val="115000"/>
                  </w14:schemeClr>
                </w14:gs>
              </w14:gsLst>
              <w14:lin w14:ang="5400000" w14:scaled="0"/>
            </w14:gradFill>
          </w14:textFill>
        </w:rPr>
        <w:t>2</w:t>
      </w:r>
      <w:r w:rsidRPr="008F7815">
        <w:rPr>
          <w:rFonts w:ascii="Calibri" w:hAnsi="Calibri" w:cs="Calibri"/>
          <w:b/>
          <w:bCs/>
          <w:color w:val="70AD47" w:themeColor="accent6"/>
          <w:sz w:val="40"/>
          <w:szCs w:val="40"/>
          <w14:textFill>
            <w14:gradFill>
              <w14:gsLst>
                <w14:gs w14:pos="0">
                  <w14:schemeClr w14:val="accent6">
                    <w14:lumMod w14:val="60000"/>
                    <w14:lumOff w14:val="40000"/>
                    <w14:shade w14:val="30000"/>
                    <w14:satMod w14:val="115000"/>
                  </w14:schemeClr>
                </w14:gs>
                <w14:gs w14:pos="50000">
                  <w14:schemeClr w14:val="accent6">
                    <w14:lumMod w14:val="60000"/>
                    <w14:lumOff w14:val="40000"/>
                    <w14:shade w14:val="67500"/>
                    <w14:satMod w14:val="115000"/>
                  </w14:schemeClr>
                </w14:gs>
                <w14:gs w14:pos="100000">
                  <w14:schemeClr w14:val="accent6">
                    <w14:lumMod w14:val="60000"/>
                    <w14:lumOff w14:val="40000"/>
                    <w14:shade w14:val="100000"/>
                    <w14:satMod w14:val="115000"/>
                  </w14:schemeClr>
                </w14:gs>
              </w14:gsLst>
              <w14:lin w14:ang="5400000" w14:scaled="0"/>
            </w14:gradFill>
          </w14:textFill>
        </w:rPr>
        <w:t>:</w:t>
      </w:r>
    </w:p>
    <w:p w14:paraId="5F351FC0" w14:textId="541B2960" w:rsidR="008F7815" w:rsidRDefault="008F7815" w:rsidP="008F7815">
      <w:pPr>
        <w:pStyle w:val="ListParagraph"/>
        <w:numPr>
          <w:ilvl w:val="0"/>
          <w:numId w:val="2"/>
        </w:numPr>
        <w:jc w:val="both"/>
        <w:rPr>
          <w:rFonts w:ascii="Calibri" w:hAnsi="Calibri" w:cs="Calibri"/>
          <w:b/>
          <w:bCs/>
          <w:color w:val="000000" w:themeColor="text1"/>
          <w:sz w:val="40"/>
          <w:szCs w:val="40"/>
        </w:rPr>
      </w:pPr>
      <w:r w:rsidRPr="008F7815">
        <w:rPr>
          <w:rFonts w:ascii="Calibri" w:hAnsi="Calibri" w:cs="Calibri"/>
          <w:b/>
          <w:bCs/>
          <w:color w:val="000000" w:themeColor="text1"/>
          <w:sz w:val="40"/>
          <w:szCs w:val="40"/>
        </w:rPr>
        <w:t>It works on the binary protocol.</w:t>
      </w:r>
    </w:p>
    <w:p w14:paraId="2D92CF63" w14:textId="59CC04C1" w:rsidR="008F7815" w:rsidRDefault="008F7815" w:rsidP="008F7815">
      <w:pPr>
        <w:pStyle w:val="ListParagraph"/>
        <w:numPr>
          <w:ilvl w:val="0"/>
          <w:numId w:val="2"/>
        </w:numPr>
        <w:jc w:val="both"/>
        <w:rPr>
          <w:rFonts w:ascii="Calibri" w:hAnsi="Calibri" w:cs="Calibri"/>
          <w:b/>
          <w:bCs/>
          <w:color w:val="000000" w:themeColor="text1"/>
          <w:sz w:val="40"/>
          <w:szCs w:val="40"/>
        </w:rPr>
      </w:pPr>
      <w:r w:rsidRPr="008F7815">
        <w:rPr>
          <w:rFonts w:ascii="Calibri" w:hAnsi="Calibri" w:cs="Calibri"/>
          <w:b/>
          <w:bCs/>
          <w:color w:val="000000" w:themeColor="text1"/>
          <w:sz w:val="40"/>
          <w:szCs w:val="40"/>
        </w:rPr>
        <w:t>It allows multiplexing so one TCP connection is required for multiple requests.</w:t>
      </w:r>
    </w:p>
    <w:p w14:paraId="486BBB10" w14:textId="249DDD80" w:rsidR="008F7815" w:rsidRDefault="008F7815" w:rsidP="008F7815">
      <w:pPr>
        <w:pStyle w:val="ListParagraph"/>
        <w:numPr>
          <w:ilvl w:val="0"/>
          <w:numId w:val="2"/>
        </w:numPr>
        <w:jc w:val="both"/>
        <w:rPr>
          <w:rFonts w:ascii="Calibri" w:hAnsi="Calibri" w:cs="Calibri"/>
          <w:b/>
          <w:bCs/>
          <w:color w:val="000000" w:themeColor="text1"/>
          <w:sz w:val="40"/>
          <w:szCs w:val="40"/>
        </w:rPr>
      </w:pPr>
      <w:r w:rsidRPr="008F7815">
        <w:rPr>
          <w:rFonts w:ascii="Calibri" w:hAnsi="Calibri" w:cs="Calibri"/>
          <w:b/>
          <w:bCs/>
          <w:color w:val="000000" w:themeColor="text1"/>
          <w:sz w:val="40"/>
          <w:szCs w:val="40"/>
        </w:rPr>
        <w:t>It uses PUSH frame by server that collects all multiple pages</w:t>
      </w:r>
    </w:p>
    <w:p w14:paraId="61A45AD8" w14:textId="71FEC685" w:rsidR="008F7815" w:rsidRPr="008F7815" w:rsidRDefault="008F7815" w:rsidP="008F7815">
      <w:pPr>
        <w:pStyle w:val="ListParagraph"/>
        <w:numPr>
          <w:ilvl w:val="0"/>
          <w:numId w:val="2"/>
        </w:numPr>
        <w:jc w:val="both"/>
        <w:rPr>
          <w:rFonts w:ascii="Calibri" w:hAnsi="Calibri" w:cs="Calibri"/>
          <w:b/>
          <w:bCs/>
          <w:color w:val="000000" w:themeColor="text1"/>
          <w:sz w:val="40"/>
          <w:szCs w:val="40"/>
        </w:rPr>
      </w:pPr>
      <w:r w:rsidRPr="008F7815">
        <w:rPr>
          <w:rFonts w:ascii="Calibri" w:hAnsi="Calibri" w:cs="Calibri"/>
          <w:b/>
          <w:bCs/>
          <w:color w:val="000000" w:themeColor="text1"/>
          <w:sz w:val="40"/>
          <w:szCs w:val="40"/>
        </w:rPr>
        <w:t>It uses HPACK for data compression.</w:t>
      </w:r>
    </w:p>
    <w:p w14:paraId="7CB43191" w14:textId="77777777" w:rsidR="008F7815" w:rsidRDefault="008F7815" w:rsidP="008F7815">
      <w:pPr>
        <w:jc w:val="both"/>
        <w:rPr>
          <w:rFonts w:ascii="Calibri" w:hAnsi="Calibri" w:cs="Calibri"/>
          <w:b/>
          <w:bCs/>
          <w:color w:val="000000" w:themeColor="text1"/>
          <w:sz w:val="40"/>
          <w:szCs w:val="40"/>
        </w:rPr>
      </w:pPr>
    </w:p>
    <w:p w14:paraId="4C01DB49" w14:textId="77777777" w:rsidR="008F7815" w:rsidRPr="008F7815" w:rsidRDefault="008F7815" w:rsidP="008F7815">
      <w:pPr>
        <w:jc w:val="both"/>
        <w:rPr>
          <w:rFonts w:ascii="Calibri" w:hAnsi="Calibri" w:cs="Calibri"/>
          <w:b/>
          <w:bCs/>
          <w:color w:val="ED7D31" w:themeColor="accent2"/>
          <w:sz w:val="40"/>
          <w:szCs w:val="40"/>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8100000" w14:scaled="0"/>
            </w14:gradFill>
          </w14:textFill>
        </w:rPr>
      </w:pPr>
      <w:r w:rsidRPr="008F7815">
        <w:rPr>
          <w:rFonts w:ascii="Calibri" w:hAnsi="Calibri" w:cs="Calibri"/>
          <w:b/>
          <w:bCs/>
          <w:color w:val="ED7D31" w:themeColor="accent2"/>
          <w:sz w:val="40"/>
          <w:szCs w:val="40"/>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8100000" w14:scaled="0"/>
            </w14:gradFill>
          </w14:textFill>
        </w:rPr>
        <w:t>Key Improvements in HTTP/2:</w:t>
      </w:r>
    </w:p>
    <w:p w14:paraId="2BA8973E" w14:textId="6E4C196A" w:rsidR="008F7815" w:rsidRDefault="008F7815" w:rsidP="008F7815">
      <w:pPr>
        <w:pStyle w:val="ListParagraph"/>
        <w:numPr>
          <w:ilvl w:val="0"/>
          <w:numId w:val="2"/>
        </w:numPr>
        <w:jc w:val="both"/>
        <w:rPr>
          <w:rFonts w:ascii="Calibri" w:hAnsi="Calibri" w:cs="Calibri"/>
          <w:b/>
          <w:bCs/>
          <w:color w:val="000000" w:themeColor="text1"/>
          <w:sz w:val="40"/>
          <w:szCs w:val="40"/>
        </w:rPr>
      </w:pPr>
      <w:r w:rsidRPr="008F7815">
        <w:rPr>
          <w:rFonts w:ascii="Calibri" w:hAnsi="Calibri" w:cs="Calibri"/>
          <w:b/>
          <w:bCs/>
          <w:color w:val="000000" w:themeColor="text1"/>
          <w:sz w:val="40"/>
          <w:szCs w:val="40"/>
        </w:rPr>
        <w:t>Multiplexing: One of the most significant enhancements in HTTP/2 is the introduction of multiplexing. Unlike HTTP/1.1, which processed one request at a time, HTTP/2 allows multiple requests and responses to be sent concurrently over a single connection. This eliminates head-of-line blocking and significantly improves page load times.</w:t>
      </w:r>
    </w:p>
    <w:p w14:paraId="308065A7" w14:textId="59C316A8" w:rsidR="008F7815" w:rsidRDefault="008F7815" w:rsidP="008F7815">
      <w:pPr>
        <w:pStyle w:val="ListParagraph"/>
        <w:numPr>
          <w:ilvl w:val="0"/>
          <w:numId w:val="2"/>
        </w:numPr>
        <w:jc w:val="both"/>
        <w:rPr>
          <w:rFonts w:ascii="Calibri" w:hAnsi="Calibri" w:cs="Calibri"/>
          <w:b/>
          <w:bCs/>
          <w:color w:val="000000" w:themeColor="text1"/>
          <w:sz w:val="40"/>
          <w:szCs w:val="40"/>
        </w:rPr>
      </w:pPr>
      <w:r w:rsidRPr="008F7815">
        <w:rPr>
          <w:rFonts w:ascii="Calibri" w:hAnsi="Calibri" w:cs="Calibri"/>
          <w:b/>
          <w:bCs/>
          <w:color w:val="000000" w:themeColor="text1"/>
          <w:sz w:val="40"/>
          <w:szCs w:val="40"/>
        </w:rPr>
        <w:t xml:space="preserve">Header Compression: HTTP/2 utilizes header compression to reduce overhead. While headers in HTTP/1.1 were sent with each request, HTTP/2 employs a header compression algorithm called HPACK, which reduces redundant header </w:t>
      </w:r>
      <w:r w:rsidRPr="008F7815">
        <w:rPr>
          <w:rFonts w:ascii="Calibri" w:hAnsi="Calibri" w:cs="Calibri"/>
          <w:b/>
          <w:bCs/>
          <w:color w:val="000000" w:themeColor="text1"/>
          <w:sz w:val="40"/>
          <w:szCs w:val="40"/>
        </w:rPr>
        <w:lastRenderedPageBreak/>
        <w:t>information, resulting in more efficient data transfer.</w:t>
      </w:r>
    </w:p>
    <w:p w14:paraId="092FC678" w14:textId="42A9E110" w:rsidR="008F7815" w:rsidRDefault="008F7815" w:rsidP="008F7815">
      <w:pPr>
        <w:pStyle w:val="ListParagraph"/>
        <w:numPr>
          <w:ilvl w:val="0"/>
          <w:numId w:val="2"/>
        </w:numPr>
        <w:jc w:val="both"/>
        <w:rPr>
          <w:rFonts w:ascii="Calibri" w:hAnsi="Calibri" w:cs="Calibri"/>
          <w:b/>
          <w:bCs/>
          <w:color w:val="000000" w:themeColor="text1"/>
          <w:sz w:val="40"/>
          <w:szCs w:val="40"/>
        </w:rPr>
      </w:pPr>
      <w:r w:rsidRPr="008F7815">
        <w:rPr>
          <w:rFonts w:ascii="Calibri" w:hAnsi="Calibri" w:cs="Calibri"/>
          <w:b/>
          <w:bCs/>
          <w:color w:val="000000" w:themeColor="text1"/>
          <w:sz w:val="40"/>
          <w:szCs w:val="40"/>
        </w:rPr>
        <w:t>Server Push: HTTP/2 introduces server push, a feature that enables the server to push additional resources to the client before they are explicitly requested. This can further optimize page load times by anticipating the client's needs and reducing the number of required requests.</w:t>
      </w:r>
    </w:p>
    <w:p w14:paraId="54C4C19F" w14:textId="2684FCA6" w:rsidR="008F7815" w:rsidRDefault="008F7815" w:rsidP="008F7815">
      <w:pPr>
        <w:pStyle w:val="ListParagraph"/>
        <w:numPr>
          <w:ilvl w:val="0"/>
          <w:numId w:val="2"/>
        </w:numPr>
        <w:jc w:val="both"/>
        <w:rPr>
          <w:rFonts w:ascii="Calibri" w:hAnsi="Calibri" w:cs="Calibri"/>
          <w:b/>
          <w:bCs/>
          <w:color w:val="000000" w:themeColor="text1"/>
          <w:sz w:val="40"/>
          <w:szCs w:val="40"/>
        </w:rPr>
      </w:pPr>
      <w:r w:rsidRPr="008F7815">
        <w:rPr>
          <w:rFonts w:ascii="Calibri" w:hAnsi="Calibri" w:cs="Calibri"/>
          <w:b/>
          <w:bCs/>
          <w:color w:val="000000" w:themeColor="text1"/>
          <w:sz w:val="40"/>
          <w:szCs w:val="40"/>
        </w:rPr>
        <w:t>Binary Protocol: Unlike the text-based format of HTTP/1.1, HTTP/2 uses a binary protocol, which is more efficient to parse and requires fewer bytes to transmit information. This contributes to a reduction in latency and an overall improvement in performance.</w:t>
      </w:r>
    </w:p>
    <w:p w14:paraId="7D4C9F7D" w14:textId="77777777" w:rsidR="008F7815" w:rsidRDefault="008F7815" w:rsidP="008F7815">
      <w:pPr>
        <w:jc w:val="both"/>
        <w:rPr>
          <w:rFonts w:ascii="Calibri" w:hAnsi="Calibri" w:cs="Calibri"/>
          <w:b/>
          <w:bCs/>
          <w:color w:val="000000" w:themeColor="text1"/>
          <w:sz w:val="40"/>
          <w:szCs w:val="40"/>
        </w:rPr>
      </w:pPr>
    </w:p>
    <w:p w14:paraId="046F5C7D" w14:textId="7701FD60" w:rsidR="008F7815" w:rsidRDefault="00454DA9" w:rsidP="008F7815">
      <w:pPr>
        <w:jc w:val="both"/>
        <w:rPr>
          <w:rFonts w:ascii="Calibri" w:hAnsi="Calibri" w:cs="Calibri"/>
          <w:b/>
          <w:bCs/>
          <w:color w:val="000000" w:themeColor="text1"/>
          <w:sz w:val="40"/>
          <w:szCs w:val="40"/>
        </w:rPr>
      </w:pPr>
      <w:r w:rsidRPr="00CD0256">
        <w:rPr>
          <w:rFonts w:ascii="Calibri" w:hAnsi="Calibri" w:cs="Calibri"/>
          <w:b/>
          <w:bCs/>
          <w:color w:val="ED7D31" w:themeColor="accent2"/>
          <w:sz w:val="40"/>
          <w:szCs w:val="40"/>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8100000" w14:scaled="0"/>
            </w14:gradFill>
          </w14:textFill>
        </w:rPr>
        <w:drawing>
          <wp:inline distT="0" distB="0" distL="0" distR="0" wp14:anchorId="22623F1E" wp14:editId="2E1C2376">
            <wp:extent cx="4542997" cy="3225800"/>
            <wp:effectExtent l="0" t="0" r="0" b="0"/>
            <wp:docPr id="299751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751378" name=""/>
                    <pic:cNvPicPr/>
                  </pic:nvPicPr>
                  <pic:blipFill>
                    <a:blip r:embed="rId7"/>
                    <a:stretch>
                      <a:fillRect/>
                    </a:stretch>
                  </pic:blipFill>
                  <pic:spPr>
                    <a:xfrm>
                      <a:off x="0" y="0"/>
                      <a:ext cx="4545823" cy="3227807"/>
                    </a:xfrm>
                    <a:prstGeom prst="rect">
                      <a:avLst/>
                    </a:prstGeom>
                  </pic:spPr>
                </pic:pic>
              </a:graphicData>
            </a:graphic>
          </wp:inline>
        </w:drawing>
      </w:r>
    </w:p>
    <w:p w14:paraId="58C2CBB0" w14:textId="1A4A8BC7" w:rsidR="008F7815" w:rsidRPr="008F7815" w:rsidRDefault="008F7815" w:rsidP="008F7815">
      <w:pPr>
        <w:jc w:val="both"/>
        <w:rPr>
          <w:rFonts w:ascii="Calibri" w:hAnsi="Calibri" w:cs="Calibri"/>
          <w:b/>
          <w:bCs/>
          <w:color w:val="ED7D31" w:themeColor="accent2"/>
          <w:sz w:val="40"/>
          <w:szCs w:val="40"/>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8100000" w14:scaled="0"/>
            </w14:gradFill>
          </w14:textFill>
        </w:rPr>
      </w:pPr>
      <w:r w:rsidRPr="008F7815">
        <w:rPr>
          <w:rFonts w:ascii="Calibri" w:hAnsi="Calibri" w:cs="Calibri"/>
          <w:b/>
          <w:bCs/>
          <w:color w:val="ED7D31" w:themeColor="accent2"/>
          <w:sz w:val="40"/>
          <w:szCs w:val="40"/>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8100000" w14:scaled="0"/>
            </w14:gradFill>
          </w14:textFill>
        </w:rPr>
        <w:lastRenderedPageBreak/>
        <w:t>Conclusion:</w:t>
      </w:r>
    </w:p>
    <w:p w14:paraId="17A2983B" w14:textId="696C0FFB" w:rsidR="00952843" w:rsidRPr="00952843" w:rsidRDefault="008F7815" w:rsidP="00952843">
      <w:pPr>
        <w:pStyle w:val="ListParagraph"/>
        <w:numPr>
          <w:ilvl w:val="0"/>
          <w:numId w:val="2"/>
        </w:numPr>
        <w:jc w:val="both"/>
        <w:rPr>
          <w:rFonts w:ascii="Calibri" w:hAnsi="Calibri" w:cs="Calibri"/>
          <w:b/>
          <w:bCs/>
          <w:color w:val="000000" w:themeColor="text1"/>
          <w:sz w:val="40"/>
          <w:szCs w:val="40"/>
        </w:rPr>
      </w:pPr>
      <w:r w:rsidRPr="00952843">
        <w:rPr>
          <w:rFonts w:ascii="Calibri" w:hAnsi="Calibri" w:cs="Calibri"/>
          <w:b/>
          <w:bCs/>
          <w:color w:val="000000" w:themeColor="text1"/>
          <w:sz w:val="40"/>
          <w:szCs w:val="40"/>
        </w:rPr>
        <w:t xml:space="preserve">In conclusion, the transition from HTTP/1.1 to HTTP/2 represents a significant leap forward in the world of web protocols. </w:t>
      </w:r>
    </w:p>
    <w:p w14:paraId="47694517" w14:textId="77777777" w:rsidR="00952843" w:rsidRDefault="008F7815" w:rsidP="00952843">
      <w:pPr>
        <w:pStyle w:val="ListParagraph"/>
        <w:numPr>
          <w:ilvl w:val="0"/>
          <w:numId w:val="2"/>
        </w:numPr>
        <w:jc w:val="both"/>
        <w:rPr>
          <w:rFonts w:ascii="Calibri" w:hAnsi="Calibri" w:cs="Calibri"/>
          <w:b/>
          <w:bCs/>
          <w:color w:val="000000" w:themeColor="text1"/>
          <w:sz w:val="40"/>
          <w:szCs w:val="40"/>
        </w:rPr>
      </w:pPr>
      <w:r w:rsidRPr="00952843">
        <w:rPr>
          <w:rFonts w:ascii="Calibri" w:hAnsi="Calibri" w:cs="Calibri"/>
          <w:b/>
          <w:bCs/>
          <w:color w:val="000000" w:themeColor="text1"/>
          <w:sz w:val="40"/>
          <w:szCs w:val="40"/>
        </w:rPr>
        <w:t>HTTP/2 addresses the limitations of its predecessor by introducing multiplexing, header compression, server push, and a binary protocol.</w:t>
      </w:r>
    </w:p>
    <w:p w14:paraId="1DA132B4" w14:textId="77777777" w:rsidR="00952843" w:rsidRDefault="008F7815" w:rsidP="00952843">
      <w:pPr>
        <w:pStyle w:val="ListParagraph"/>
        <w:numPr>
          <w:ilvl w:val="0"/>
          <w:numId w:val="2"/>
        </w:numPr>
        <w:jc w:val="both"/>
        <w:rPr>
          <w:rFonts w:ascii="Calibri" w:hAnsi="Calibri" w:cs="Calibri"/>
          <w:b/>
          <w:bCs/>
          <w:color w:val="000000" w:themeColor="text1"/>
          <w:sz w:val="40"/>
          <w:szCs w:val="40"/>
        </w:rPr>
      </w:pPr>
      <w:r w:rsidRPr="00952843">
        <w:rPr>
          <w:rFonts w:ascii="Calibri" w:hAnsi="Calibri" w:cs="Calibri"/>
          <w:b/>
          <w:bCs/>
          <w:color w:val="000000" w:themeColor="text1"/>
          <w:sz w:val="40"/>
          <w:szCs w:val="40"/>
        </w:rPr>
        <w:t xml:space="preserve">These improvements collectively result in faster page load times, reduced latency, and a more efficient web experience for users. </w:t>
      </w:r>
    </w:p>
    <w:p w14:paraId="1BE964F2" w14:textId="29D6AF15" w:rsidR="008F7815" w:rsidRPr="00952843" w:rsidRDefault="008F7815" w:rsidP="00952843">
      <w:pPr>
        <w:pStyle w:val="ListParagraph"/>
        <w:numPr>
          <w:ilvl w:val="0"/>
          <w:numId w:val="2"/>
        </w:numPr>
        <w:jc w:val="both"/>
        <w:rPr>
          <w:rFonts w:ascii="Calibri" w:hAnsi="Calibri" w:cs="Calibri"/>
          <w:b/>
          <w:bCs/>
          <w:color w:val="000000" w:themeColor="text1"/>
          <w:sz w:val="40"/>
          <w:szCs w:val="40"/>
        </w:rPr>
      </w:pPr>
      <w:r w:rsidRPr="00952843">
        <w:rPr>
          <w:rFonts w:ascii="Calibri" w:hAnsi="Calibri" w:cs="Calibri"/>
          <w:b/>
          <w:bCs/>
          <w:color w:val="000000" w:themeColor="text1"/>
          <w:sz w:val="40"/>
          <w:szCs w:val="40"/>
        </w:rPr>
        <w:t>As web technologies continue to evolve, staying informed about these advancements is crucial for developers and businesses alike to provide a seamless and optimized online experience.</w:t>
      </w:r>
    </w:p>
    <w:p w14:paraId="0D29B567" w14:textId="77777777" w:rsidR="008F7815" w:rsidRPr="008F7815" w:rsidRDefault="008F7815" w:rsidP="008F7815">
      <w:pPr>
        <w:jc w:val="both"/>
        <w:rPr>
          <w:rFonts w:ascii="Calibri" w:hAnsi="Calibri" w:cs="Calibri"/>
          <w:b/>
          <w:bCs/>
          <w:color w:val="000000" w:themeColor="text1"/>
          <w:sz w:val="40"/>
          <w:szCs w:val="40"/>
        </w:rPr>
      </w:pPr>
    </w:p>
    <w:sectPr w:rsidR="008F7815" w:rsidRPr="008F7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2E1E"/>
    <w:multiLevelType w:val="multilevel"/>
    <w:tmpl w:val="F524F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7597F"/>
    <w:multiLevelType w:val="hybridMultilevel"/>
    <w:tmpl w:val="A2FAC4EA"/>
    <w:lvl w:ilvl="0" w:tplc="0E5059E2">
      <w:numFmt w:val="bullet"/>
      <w:lvlText w:val=""/>
      <w:lvlJc w:val="left"/>
      <w:pPr>
        <w:ind w:left="720" w:hanging="360"/>
      </w:pPr>
      <w:rPr>
        <w:rFonts w:ascii="Symbol" w:eastAsiaTheme="minorHAnsi"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997871">
    <w:abstractNumId w:val="0"/>
  </w:num>
  <w:num w:numId="2" w16cid:durableId="1084179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DFD"/>
    <w:rsid w:val="00131945"/>
    <w:rsid w:val="001A118E"/>
    <w:rsid w:val="00454DA9"/>
    <w:rsid w:val="0053675E"/>
    <w:rsid w:val="00776DC7"/>
    <w:rsid w:val="008F7815"/>
    <w:rsid w:val="00952843"/>
    <w:rsid w:val="00986681"/>
    <w:rsid w:val="00B01DFD"/>
    <w:rsid w:val="00C57A9B"/>
    <w:rsid w:val="00CD0256"/>
    <w:rsid w:val="00EA6F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70D9"/>
  <w15:chartTrackingRefBased/>
  <w15:docId w15:val="{D395ABF7-09A5-49D4-82A3-262FBB85A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1D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776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998122">
      <w:bodyDiv w:val="1"/>
      <w:marLeft w:val="0"/>
      <w:marRight w:val="0"/>
      <w:marTop w:val="0"/>
      <w:marBottom w:val="0"/>
      <w:divBdr>
        <w:top w:val="none" w:sz="0" w:space="0" w:color="auto"/>
        <w:left w:val="none" w:sz="0" w:space="0" w:color="auto"/>
        <w:bottom w:val="none" w:sz="0" w:space="0" w:color="auto"/>
        <w:right w:val="none" w:sz="0" w:space="0" w:color="auto"/>
      </w:divBdr>
      <w:divsChild>
        <w:div w:id="1398818700">
          <w:marLeft w:val="0"/>
          <w:marRight w:val="0"/>
          <w:marTop w:val="0"/>
          <w:marBottom w:val="0"/>
          <w:divBdr>
            <w:top w:val="single" w:sz="2" w:space="0" w:color="D9D9E3"/>
            <w:left w:val="single" w:sz="2" w:space="0" w:color="D9D9E3"/>
            <w:bottom w:val="single" w:sz="2" w:space="0" w:color="D9D9E3"/>
            <w:right w:val="single" w:sz="2" w:space="0" w:color="D9D9E3"/>
          </w:divBdr>
          <w:divsChild>
            <w:div w:id="182667481">
              <w:marLeft w:val="0"/>
              <w:marRight w:val="0"/>
              <w:marTop w:val="0"/>
              <w:marBottom w:val="0"/>
              <w:divBdr>
                <w:top w:val="single" w:sz="2" w:space="0" w:color="D9D9E3"/>
                <w:left w:val="single" w:sz="2" w:space="0" w:color="D9D9E3"/>
                <w:bottom w:val="single" w:sz="2" w:space="0" w:color="D9D9E3"/>
                <w:right w:val="single" w:sz="2" w:space="0" w:color="D9D9E3"/>
              </w:divBdr>
              <w:divsChild>
                <w:div w:id="1862433931">
                  <w:marLeft w:val="0"/>
                  <w:marRight w:val="0"/>
                  <w:marTop w:val="0"/>
                  <w:marBottom w:val="0"/>
                  <w:divBdr>
                    <w:top w:val="single" w:sz="2" w:space="0" w:color="D9D9E3"/>
                    <w:left w:val="single" w:sz="2" w:space="0" w:color="D9D9E3"/>
                    <w:bottom w:val="single" w:sz="2" w:space="0" w:color="D9D9E3"/>
                    <w:right w:val="single" w:sz="2" w:space="0" w:color="D9D9E3"/>
                  </w:divBdr>
                  <w:divsChild>
                    <w:div w:id="2051686824">
                      <w:marLeft w:val="0"/>
                      <w:marRight w:val="0"/>
                      <w:marTop w:val="0"/>
                      <w:marBottom w:val="0"/>
                      <w:divBdr>
                        <w:top w:val="single" w:sz="2" w:space="0" w:color="D9D9E3"/>
                        <w:left w:val="single" w:sz="2" w:space="0" w:color="D9D9E3"/>
                        <w:bottom w:val="single" w:sz="2" w:space="0" w:color="D9D9E3"/>
                        <w:right w:val="single" w:sz="2" w:space="0" w:color="D9D9E3"/>
                      </w:divBdr>
                      <w:divsChild>
                        <w:div w:id="432827783">
                          <w:marLeft w:val="0"/>
                          <w:marRight w:val="0"/>
                          <w:marTop w:val="0"/>
                          <w:marBottom w:val="0"/>
                          <w:divBdr>
                            <w:top w:val="none" w:sz="0" w:space="0" w:color="auto"/>
                            <w:left w:val="none" w:sz="0" w:space="0" w:color="auto"/>
                            <w:bottom w:val="none" w:sz="0" w:space="0" w:color="auto"/>
                            <w:right w:val="none" w:sz="0" w:space="0" w:color="auto"/>
                          </w:divBdr>
                          <w:divsChild>
                            <w:div w:id="861435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849170123">
                                  <w:marLeft w:val="0"/>
                                  <w:marRight w:val="0"/>
                                  <w:marTop w:val="0"/>
                                  <w:marBottom w:val="0"/>
                                  <w:divBdr>
                                    <w:top w:val="single" w:sz="2" w:space="0" w:color="D9D9E3"/>
                                    <w:left w:val="single" w:sz="2" w:space="0" w:color="D9D9E3"/>
                                    <w:bottom w:val="single" w:sz="2" w:space="0" w:color="D9D9E3"/>
                                    <w:right w:val="single" w:sz="2" w:space="0" w:color="D9D9E3"/>
                                  </w:divBdr>
                                  <w:divsChild>
                                    <w:div w:id="741954515">
                                      <w:marLeft w:val="0"/>
                                      <w:marRight w:val="0"/>
                                      <w:marTop w:val="0"/>
                                      <w:marBottom w:val="0"/>
                                      <w:divBdr>
                                        <w:top w:val="single" w:sz="2" w:space="0" w:color="D9D9E3"/>
                                        <w:left w:val="single" w:sz="2" w:space="0" w:color="D9D9E3"/>
                                        <w:bottom w:val="single" w:sz="2" w:space="0" w:color="D9D9E3"/>
                                        <w:right w:val="single" w:sz="2" w:space="0" w:color="D9D9E3"/>
                                      </w:divBdr>
                                      <w:divsChild>
                                        <w:div w:id="1143500118">
                                          <w:marLeft w:val="0"/>
                                          <w:marRight w:val="0"/>
                                          <w:marTop w:val="0"/>
                                          <w:marBottom w:val="0"/>
                                          <w:divBdr>
                                            <w:top w:val="single" w:sz="2" w:space="0" w:color="D9D9E3"/>
                                            <w:left w:val="single" w:sz="2" w:space="0" w:color="D9D9E3"/>
                                            <w:bottom w:val="single" w:sz="2" w:space="0" w:color="D9D9E3"/>
                                            <w:right w:val="single" w:sz="2" w:space="0" w:color="D9D9E3"/>
                                          </w:divBdr>
                                          <w:divsChild>
                                            <w:div w:id="1220093896">
                                              <w:marLeft w:val="0"/>
                                              <w:marRight w:val="0"/>
                                              <w:marTop w:val="0"/>
                                              <w:marBottom w:val="0"/>
                                              <w:divBdr>
                                                <w:top w:val="single" w:sz="2" w:space="0" w:color="D9D9E3"/>
                                                <w:left w:val="single" w:sz="2" w:space="0" w:color="D9D9E3"/>
                                                <w:bottom w:val="single" w:sz="2" w:space="0" w:color="D9D9E3"/>
                                                <w:right w:val="single" w:sz="2" w:space="0" w:color="D9D9E3"/>
                                              </w:divBdr>
                                              <w:divsChild>
                                                <w:div w:id="1466269099">
                                                  <w:marLeft w:val="0"/>
                                                  <w:marRight w:val="0"/>
                                                  <w:marTop w:val="0"/>
                                                  <w:marBottom w:val="0"/>
                                                  <w:divBdr>
                                                    <w:top w:val="single" w:sz="2" w:space="0" w:color="D9D9E3"/>
                                                    <w:left w:val="single" w:sz="2" w:space="0" w:color="D9D9E3"/>
                                                    <w:bottom w:val="single" w:sz="2" w:space="0" w:color="D9D9E3"/>
                                                    <w:right w:val="single" w:sz="2" w:space="0" w:color="D9D9E3"/>
                                                  </w:divBdr>
                                                  <w:divsChild>
                                                    <w:div w:id="916279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7554663">
          <w:marLeft w:val="0"/>
          <w:marRight w:val="0"/>
          <w:marTop w:val="0"/>
          <w:marBottom w:val="0"/>
          <w:divBdr>
            <w:top w:val="none" w:sz="0" w:space="0" w:color="auto"/>
            <w:left w:val="none" w:sz="0" w:space="0" w:color="auto"/>
            <w:bottom w:val="none" w:sz="0" w:space="0" w:color="auto"/>
            <w:right w:val="none" w:sz="0" w:space="0" w:color="auto"/>
          </w:divBdr>
        </w:div>
      </w:divsChild>
    </w:div>
    <w:div w:id="172741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Kausik Mohan</dc:creator>
  <cp:keywords/>
  <dc:description/>
  <cp:lastModifiedBy>Kausik Mohan</cp:lastModifiedBy>
  <cp:revision>7</cp:revision>
  <dcterms:created xsi:type="dcterms:W3CDTF">2023-11-24T06:38:00Z</dcterms:created>
  <dcterms:modified xsi:type="dcterms:W3CDTF">2023-11-24T08:01:00Z</dcterms:modified>
</cp:coreProperties>
</file>