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DE664C">
      <w:pPr>
        <w:pBdr>
          <w:top w:val="nil"/>
          <w:left w:val="nil"/>
          <w:bottom w:val="nil"/>
          <w:right w:val="nil"/>
          <w:between w:val="nil"/>
        </w:pBdr>
        <w:jc w:val="center"/>
        <w:rPr>
          <w:rFonts w:eastAsia="Times New Roman"/>
          <w:b/>
          <w:sz w:val="24"/>
          <w:szCs w:val="24"/>
        </w:rPr>
      </w:pPr>
      <w:r>
        <w:rPr>
          <w:rFonts w:eastAsia="Times New Roman"/>
          <w:b/>
          <w:sz w:val="24"/>
          <w:szCs w:val="24"/>
        </w:rPr>
        <w:t>Finding a Middle Edge in Alignment Graph in Linear Space</w:t>
      </w:r>
      <w:r w:rsidR="00A91B1E">
        <w:rPr>
          <w:rFonts w:eastAsia="Times New Roman"/>
          <w:b/>
          <w:sz w:val="24"/>
          <w:szCs w:val="24"/>
        </w:rPr>
        <w:t xml:space="preserve"> </w:t>
      </w:r>
      <w:r w:rsidR="00B73846">
        <w:rPr>
          <w:rFonts w:eastAsia="Times New Roman"/>
          <w:b/>
          <w:sz w:val="24"/>
          <w:szCs w:val="24"/>
        </w:rPr>
        <w:t>Problem</w:t>
      </w:r>
    </w:p>
    <w:p w:rsidR="00B72452" w:rsidRPr="00B72452" w:rsidRDefault="00B72452">
      <w:pPr>
        <w:pBdr>
          <w:top w:val="nil"/>
          <w:left w:val="nil"/>
          <w:bottom w:val="nil"/>
          <w:right w:val="nil"/>
          <w:between w:val="nil"/>
        </w:pBdr>
        <w:jc w:val="center"/>
        <w:rPr>
          <w:rFonts w:eastAsia="Times New Roman"/>
        </w:rPr>
      </w:pPr>
    </w:p>
    <w:p w:rsidR="00DE664C" w:rsidRPr="00DE664C" w:rsidRDefault="00DE664C" w:rsidP="00DE664C">
      <w:pPr>
        <w:spacing w:line="240" w:lineRule="auto"/>
        <w:rPr>
          <w:rFonts w:ascii="Times New Roman" w:eastAsia="Times New Roman" w:hAnsi="Times New Roman" w:cs="Times New Roman"/>
          <w:sz w:val="24"/>
          <w:szCs w:val="24"/>
          <w:lang w:val="en-US"/>
        </w:rPr>
      </w:pPr>
      <w:r w:rsidRPr="00DE664C">
        <w:rPr>
          <w:rFonts w:eastAsia="Times New Roman"/>
          <w:i/>
          <w:iCs/>
          <w:color w:val="000000"/>
          <w:lang w:val="en-US"/>
        </w:rPr>
        <w:t>Find a middle edge in the alignment graph in linear space.</w:t>
      </w:r>
    </w:p>
    <w:p w:rsidR="00DE664C" w:rsidRPr="00DE664C" w:rsidRDefault="00DE664C" w:rsidP="00DE664C">
      <w:pPr>
        <w:spacing w:line="240" w:lineRule="auto"/>
        <w:rPr>
          <w:rFonts w:ascii="Times New Roman" w:eastAsia="Times New Roman" w:hAnsi="Times New Roman" w:cs="Times New Roman"/>
          <w:sz w:val="24"/>
          <w:szCs w:val="24"/>
          <w:lang w:val="en-US"/>
        </w:rPr>
      </w:pPr>
      <w:r w:rsidRPr="00DE664C">
        <w:rPr>
          <w:rFonts w:eastAsia="Times New Roman"/>
          <w:b/>
          <w:bCs/>
          <w:color w:val="000000"/>
          <w:lang w:val="en-US"/>
        </w:rPr>
        <w:t>Input:</w:t>
      </w:r>
      <w:r w:rsidRPr="00DE664C">
        <w:rPr>
          <w:rFonts w:eastAsia="Times New Roman"/>
          <w:color w:val="000000"/>
          <w:lang w:val="en-US"/>
        </w:rPr>
        <w:t xml:space="preserve"> A match score </w:t>
      </w:r>
      <w:r w:rsidRPr="00DE664C">
        <w:rPr>
          <w:rFonts w:eastAsia="Times New Roman"/>
          <w:i/>
          <w:iCs/>
          <w:color w:val="000000"/>
          <w:lang w:val="en-US"/>
        </w:rPr>
        <w:t>m</w:t>
      </w:r>
      <w:r w:rsidRPr="00DE664C">
        <w:rPr>
          <w:rFonts w:eastAsia="Times New Roman"/>
          <w:color w:val="000000"/>
          <w:lang w:val="en-US"/>
        </w:rPr>
        <w:t xml:space="preserve">, a mismatch penalty </w:t>
      </w:r>
      <w:r w:rsidRPr="00DE664C">
        <w:rPr>
          <w:rFonts w:eastAsia="Times New Roman"/>
          <w:i/>
          <w:iCs/>
          <w:color w:val="000000"/>
          <w:lang w:val="en-US"/>
        </w:rPr>
        <w:t>μ</w:t>
      </w:r>
      <w:r w:rsidRPr="00DE664C">
        <w:rPr>
          <w:rFonts w:eastAsia="Times New Roman"/>
          <w:color w:val="000000"/>
          <w:lang w:val="en-US"/>
        </w:rPr>
        <w:t xml:space="preserve">, a gap penalty </w:t>
      </w:r>
      <w:r w:rsidRPr="00DE664C">
        <w:rPr>
          <w:rFonts w:eastAsia="Times New Roman"/>
          <w:i/>
          <w:iCs/>
          <w:color w:val="000000"/>
          <w:lang w:val="en-US"/>
        </w:rPr>
        <w:t>σ</w:t>
      </w:r>
      <w:r w:rsidRPr="00DE664C">
        <w:rPr>
          <w:rFonts w:eastAsia="Times New Roman"/>
          <w:color w:val="000000"/>
          <w:lang w:val="en-US"/>
        </w:rPr>
        <w:t xml:space="preserve">, and two DNA strings </w:t>
      </w:r>
      <w:r w:rsidRPr="00DE664C">
        <w:rPr>
          <w:rFonts w:eastAsia="Times New Roman"/>
          <w:i/>
          <w:iCs/>
          <w:color w:val="000000"/>
          <w:lang w:val="en-US"/>
        </w:rPr>
        <w:t>s</w:t>
      </w:r>
      <w:r w:rsidRPr="00DE664C">
        <w:rPr>
          <w:rFonts w:eastAsia="Times New Roman"/>
          <w:color w:val="000000"/>
          <w:lang w:val="en-US"/>
        </w:rPr>
        <w:t xml:space="preserve"> and </w:t>
      </w:r>
      <w:r w:rsidRPr="00DE664C">
        <w:rPr>
          <w:rFonts w:eastAsia="Times New Roman"/>
          <w:i/>
          <w:iCs/>
          <w:color w:val="000000"/>
          <w:lang w:val="en-US"/>
        </w:rPr>
        <w:t>t</w:t>
      </w:r>
      <w:r w:rsidRPr="00DE664C">
        <w:rPr>
          <w:rFonts w:eastAsia="Times New Roman"/>
          <w:color w:val="000000"/>
          <w:lang w:val="en-US"/>
        </w:rPr>
        <w:t>.</w:t>
      </w:r>
    </w:p>
    <w:p w:rsidR="00694D49" w:rsidRDefault="00DE664C" w:rsidP="00DE664C">
      <w:pPr>
        <w:spacing w:line="240" w:lineRule="auto"/>
        <w:rPr>
          <w:rFonts w:eastAsia="Times New Roman"/>
          <w:color w:val="000000"/>
          <w:lang w:val="en-US"/>
        </w:rPr>
      </w:pPr>
      <w:r w:rsidRPr="00DE664C">
        <w:rPr>
          <w:rFonts w:eastAsia="Times New Roman"/>
          <w:b/>
          <w:bCs/>
          <w:color w:val="000000"/>
          <w:lang w:val="en-US"/>
        </w:rPr>
        <w:t>Output:</w:t>
      </w:r>
      <w:r w:rsidRPr="00DE664C">
        <w:rPr>
          <w:rFonts w:eastAsia="Times New Roman"/>
          <w:color w:val="000000"/>
          <w:lang w:val="en-US"/>
        </w:rPr>
        <w:t xml:space="preserve"> The maximum alignment score of </w:t>
      </w:r>
      <w:r w:rsidRPr="00DE664C">
        <w:rPr>
          <w:rFonts w:eastAsia="Times New Roman"/>
          <w:i/>
          <w:iCs/>
          <w:color w:val="000000"/>
          <w:lang w:val="en-US"/>
        </w:rPr>
        <w:t>s</w:t>
      </w:r>
      <w:r w:rsidRPr="00DE664C">
        <w:rPr>
          <w:rFonts w:eastAsia="Times New Roman"/>
          <w:color w:val="000000"/>
          <w:lang w:val="en-US"/>
        </w:rPr>
        <w:t xml:space="preserve"> and </w:t>
      </w:r>
      <w:r w:rsidRPr="00DE664C">
        <w:rPr>
          <w:rFonts w:eastAsia="Times New Roman"/>
          <w:i/>
          <w:iCs/>
          <w:color w:val="000000"/>
          <w:lang w:val="en-US"/>
        </w:rPr>
        <w:t>t</w:t>
      </w:r>
      <w:r w:rsidRPr="00DE664C">
        <w:rPr>
          <w:rFonts w:eastAsia="Times New Roman"/>
          <w:color w:val="000000"/>
          <w:lang w:val="en-US"/>
        </w:rPr>
        <w:t xml:space="preserve"> followed by an alignment achieving this maximum score.</w:t>
      </w:r>
    </w:p>
    <w:p w:rsidR="00DE664C" w:rsidRPr="00B72452" w:rsidRDefault="00DE664C" w:rsidP="00DE664C">
      <w:pPr>
        <w:spacing w:line="240" w:lineRule="auto"/>
        <w:rPr>
          <w:rFonts w:eastAsia="Times New Roman"/>
        </w:rPr>
      </w:pPr>
    </w:p>
    <w:p w:rsidR="00DE664C" w:rsidRPr="00091581" w:rsidRDefault="00DE664C" w:rsidP="00A91B1E">
      <w:pPr>
        <w:spacing w:line="240" w:lineRule="auto"/>
        <w:ind w:firstLine="720"/>
        <w:rPr>
          <w:color w:val="000000"/>
        </w:rPr>
      </w:pPr>
      <w:r>
        <w:rPr>
          <w:color w:val="000000"/>
        </w:rPr>
        <w:t>The quadratic memory required to store the entire alignment matrix can become overly massive for long DNA strings. However, keep in mind that, during the alignment algorithm, we only need two rows (i.e., linear space) at any given time in order to compute the optimal score. It turns out that we can exploit this phenomenon to compute the entire optimal ali</w:t>
      </w:r>
      <w:r w:rsidR="00E26B34">
        <w:rPr>
          <w:color w:val="000000"/>
        </w:rPr>
        <w:t xml:space="preserve">gnment in linear space as well. Given strings </w:t>
      </w:r>
      <m:oMath>
        <m:r>
          <w:rPr>
            <w:rFonts w:ascii="Cambria Math" w:hAnsi="Cambria Math"/>
            <w:color w:val="000000"/>
          </w:rPr>
          <m:t xml:space="preserve">s= </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 xml:space="preserve"> s</m:t>
            </m:r>
          </m:e>
          <m:sub>
            <m:r>
              <w:rPr>
                <w:rFonts w:ascii="Cambria Math" w:hAnsi="Cambria Math"/>
                <w:color w:val="000000"/>
              </w:rPr>
              <m:t>n</m:t>
            </m:r>
          </m:sub>
        </m:sSub>
      </m:oMath>
      <w:r w:rsidR="00E26B34">
        <w:rPr>
          <w:color w:val="000000"/>
        </w:rPr>
        <w:t xml:space="preserve"> and </w:t>
      </w:r>
      <m:oMath>
        <m:r>
          <w:rPr>
            <w:rFonts w:ascii="Cambria Math" w:hAnsi="Cambria Math"/>
            <w:color w:val="000000"/>
          </w:rPr>
          <m:t xml:space="preserve">t=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 xml:space="preserve"> t</m:t>
            </m:r>
          </m:e>
          <m:sub>
            <m:r>
              <w:rPr>
                <w:rFonts w:ascii="Cambria Math" w:hAnsi="Cambria Math"/>
                <w:color w:val="000000"/>
              </w:rPr>
              <m:t>m</m:t>
            </m:r>
          </m:sub>
        </m:sSub>
      </m:oMath>
      <w:r w:rsidR="00E26B34">
        <w:rPr>
          <w:color w:val="000000"/>
        </w:rPr>
        <w:t xml:space="preserve"> define </w:t>
      </w:r>
      <m:oMath>
        <m:r>
          <w:rPr>
            <w:rFonts w:ascii="Cambria Math" w:hAnsi="Cambria Math"/>
            <w:color w:val="000000"/>
          </w:rPr>
          <m:t xml:space="preserve">middle= </m:t>
        </m:r>
        <m:d>
          <m:dPr>
            <m:begChr m:val="⌊"/>
            <m:endChr m:val="⌋"/>
            <m:ctrlPr>
              <w:rPr>
                <w:rFonts w:ascii="Cambria Math" w:hAnsi="Cambria Math"/>
                <w:i/>
                <w:color w:val="000000"/>
              </w:rPr>
            </m:ctrlPr>
          </m:dPr>
          <m:e>
            <m:r>
              <w:rPr>
                <w:rFonts w:ascii="Cambria Math" w:hAnsi="Cambria Math"/>
                <w:color w:val="000000"/>
              </w:rPr>
              <m:t>n/2</m:t>
            </m:r>
          </m:e>
        </m:d>
      </m:oMath>
      <w:r w:rsidR="00E26B34">
        <w:rPr>
          <w:color w:val="000000"/>
        </w:rPr>
        <w:t xml:space="preserve">.The </w:t>
      </w:r>
      <w:r w:rsidR="00E26B34">
        <w:rPr>
          <w:b/>
          <w:color w:val="000000"/>
        </w:rPr>
        <w:t>middle column</w:t>
      </w:r>
      <w:r w:rsidR="00E26B34">
        <w:rPr>
          <w:color w:val="000000"/>
        </w:rPr>
        <w:t xml:space="preserve"> of the alignment graph between </w:t>
      </w:r>
      <m:oMath>
        <m:r>
          <w:rPr>
            <w:rFonts w:ascii="Cambria Math" w:hAnsi="Cambria Math"/>
            <w:color w:val="000000"/>
          </w:rPr>
          <m:t>s</m:t>
        </m:r>
      </m:oMath>
      <w:r w:rsidR="00E26B34">
        <w:rPr>
          <w:color w:val="000000"/>
        </w:rPr>
        <w:t xml:space="preserve"> and </w:t>
      </w:r>
      <m:oMath>
        <m:r>
          <w:rPr>
            <w:rFonts w:ascii="Cambria Math" w:hAnsi="Cambria Math"/>
            <w:color w:val="000000"/>
          </w:rPr>
          <m:t>t</m:t>
        </m:r>
      </m:oMath>
      <w:r w:rsidR="00E26B34">
        <w:rPr>
          <w:color w:val="000000"/>
        </w:rPr>
        <w:t xml:space="preserve"> is the column containing all nodes </w:t>
      </w:r>
      <m:oMath>
        <m:r>
          <w:rPr>
            <w:rFonts w:ascii="Cambria Math" w:hAnsi="Cambria Math"/>
            <w:color w:val="000000"/>
          </w:rPr>
          <m:t>(i,middle)</m:t>
        </m:r>
      </m:oMath>
      <w:r w:rsidR="00E26B34">
        <w:rPr>
          <w:color w:val="000000"/>
        </w:rPr>
        <w:t xml:space="preserve"> for </w:t>
      </w:r>
      <m:oMath>
        <m:r>
          <w:rPr>
            <w:rFonts w:ascii="Cambria Math" w:hAnsi="Cambria Math"/>
            <w:color w:val="000000"/>
          </w:rPr>
          <m:t>0≤i ≤m</m:t>
        </m:r>
      </m:oMath>
      <w:r w:rsidR="00E26B34">
        <w:rPr>
          <w:color w:val="000000"/>
        </w:rPr>
        <w:t xml:space="preserve">. </w:t>
      </w:r>
      <w:r w:rsidR="002126F3">
        <w:rPr>
          <w:color w:val="000000"/>
        </w:rPr>
        <w:t xml:space="preserve">A longest path from source to sink in the alignment graph must cross the middle column somewhere, and our first task is to figure out where using only </w:t>
      </w:r>
      <m:oMath>
        <m:r>
          <w:rPr>
            <w:rFonts w:ascii="Cambria Math" w:hAnsi="Cambria Math"/>
            <w:color w:val="000000"/>
          </w:rPr>
          <m:t>O(n)</m:t>
        </m:r>
      </m:oMath>
      <w:r w:rsidR="002126F3">
        <w:rPr>
          <w:color w:val="000000"/>
        </w:rPr>
        <w:t xml:space="preserve"> memory. We refer to a node on this longest path belonging to the middle column as a </w:t>
      </w:r>
      <w:r w:rsidR="002126F3">
        <w:rPr>
          <w:b/>
          <w:color w:val="000000"/>
        </w:rPr>
        <w:t>middle node</w:t>
      </w:r>
      <w:r w:rsidR="00E26A76">
        <w:rPr>
          <w:color w:val="000000"/>
        </w:rPr>
        <w:t xml:space="preserve">. </w:t>
      </w:r>
      <w:r w:rsidR="00091581">
        <w:rPr>
          <w:color w:val="000000"/>
        </w:rPr>
        <w:t xml:space="preserve">The edge on the longest path from source to sink that starts at the middle node is referred to as the </w:t>
      </w:r>
      <w:r w:rsidR="00091581">
        <w:rPr>
          <w:b/>
          <w:color w:val="000000"/>
        </w:rPr>
        <w:t>middle edge</w:t>
      </w:r>
      <w:r w:rsidR="00091581">
        <w:rPr>
          <w:color w:val="000000"/>
        </w:rPr>
        <w:t>.</w:t>
      </w:r>
    </w:p>
    <w:p w:rsidR="00091581" w:rsidRPr="00B72452" w:rsidRDefault="00091581" w:rsidP="00A91B1E">
      <w:pPr>
        <w:spacing w:line="240" w:lineRule="auto"/>
        <w:ind w:firstLine="720"/>
        <w:rPr>
          <w:rFonts w:eastAsia="Times New Roman"/>
          <w:lang w:val="en-US"/>
        </w:rPr>
      </w:pPr>
    </w:p>
    <w:p w:rsidR="00DE664C" w:rsidRPr="00DE664C" w:rsidRDefault="00DE664C" w:rsidP="00DE664C">
      <w:pPr>
        <w:spacing w:line="240" w:lineRule="auto"/>
        <w:jc w:val="both"/>
        <w:rPr>
          <w:rFonts w:ascii="Times New Roman" w:eastAsia="Times New Roman" w:hAnsi="Times New Roman" w:cs="Times New Roman"/>
          <w:sz w:val="24"/>
          <w:szCs w:val="24"/>
          <w:lang w:val="en-US"/>
        </w:rPr>
      </w:pPr>
      <w:r w:rsidRPr="00DE664C">
        <w:rPr>
          <w:rFonts w:eastAsia="Times New Roman"/>
          <w:b/>
          <w:bCs/>
          <w:color w:val="000000"/>
          <w:lang w:val="en-US"/>
        </w:rPr>
        <w:t>Input Format.</w:t>
      </w:r>
      <w:r w:rsidRPr="00DE664C">
        <w:rPr>
          <w:rFonts w:eastAsia="Times New Roman"/>
          <w:color w:val="000000"/>
          <w:lang w:val="en-US"/>
        </w:rPr>
        <w:t xml:space="preserve"> The first line of the input contains </w:t>
      </w:r>
      <w:r w:rsidRPr="00DE664C">
        <w:rPr>
          <w:rFonts w:eastAsia="Times New Roman"/>
          <w:i/>
          <w:iCs/>
          <w:color w:val="000000"/>
          <w:lang w:val="en-US"/>
        </w:rPr>
        <w:t>m</w:t>
      </w:r>
      <w:r w:rsidRPr="00DE664C">
        <w:rPr>
          <w:rFonts w:eastAsia="Times New Roman"/>
          <w:color w:val="000000"/>
          <w:lang w:val="en-US"/>
        </w:rPr>
        <w:t xml:space="preserve"> followed by </w:t>
      </w:r>
      <w:r w:rsidRPr="00DE664C">
        <w:rPr>
          <w:rFonts w:eastAsia="Times New Roman"/>
          <w:i/>
          <w:iCs/>
          <w:color w:val="000000"/>
          <w:lang w:val="en-US"/>
        </w:rPr>
        <w:t>μ</w:t>
      </w:r>
      <w:r w:rsidRPr="00DE664C">
        <w:rPr>
          <w:rFonts w:eastAsia="Times New Roman"/>
          <w:color w:val="000000"/>
          <w:lang w:val="en-US"/>
        </w:rPr>
        <w:t xml:space="preserve"> followed by </w:t>
      </w:r>
      <w:r w:rsidRPr="00DE664C">
        <w:rPr>
          <w:rFonts w:eastAsia="Times New Roman"/>
          <w:i/>
          <w:iCs/>
          <w:color w:val="000000"/>
          <w:lang w:val="en-US"/>
        </w:rPr>
        <w:t>σ</w:t>
      </w:r>
      <w:r w:rsidRPr="00DE664C">
        <w:rPr>
          <w:rFonts w:eastAsia="Times New Roman"/>
          <w:color w:val="000000"/>
          <w:lang w:val="en-US"/>
        </w:rPr>
        <w:t xml:space="preserve"> (separated by spaces), the second line of the input contains a DNA string </w:t>
      </w:r>
      <w:r w:rsidRPr="00DE664C">
        <w:rPr>
          <w:rFonts w:eastAsia="Times New Roman"/>
          <w:i/>
          <w:iCs/>
          <w:color w:val="000000"/>
          <w:lang w:val="en-US"/>
        </w:rPr>
        <w:t>s</w:t>
      </w:r>
      <w:r w:rsidRPr="00DE664C">
        <w:rPr>
          <w:rFonts w:eastAsia="Times New Roman"/>
          <w:color w:val="000000"/>
          <w:lang w:val="en-US"/>
        </w:rPr>
        <w:t xml:space="preserve">, and the third line of the input contains a DNA string </w:t>
      </w:r>
      <w:r w:rsidRPr="00DE664C">
        <w:rPr>
          <w:rFonts w:eastAsia="Times New Roman"/>
          <w:i/>
          <w:iCs/>
          <w:color w:val="000000"/>
          <w:lang w:val="en-US"/>
        </w:rPr>
        <w:t>t</w:t>
      </w:r>
      <w:r w:rsidRPr="00DE664C">
        <w:rPr>
          <w:rFonts w:eastAsia="Times New Roman"/>
          <w:color w:val="000000"/>
          <w:lang w:val="en-US"/>
        </w:rPr>
        <w:t>.</w:t>
      </w:r>
    </w:p>
    <w:p w:rsidR="00DE664C" w:rsidRPr="00DE664C" w:rsidRDefault="00DE664C" w:rsidP="00DE664C">
      <w:pPr>
        <w:spacing w:line="240" w:lineRule="auto"/>
        <w:rPr>
          <w:rFonts w:ascii="Times New Roman" w:eastAsia="Times New Roman" w:hAnsi="Times New Roman" w:cs="Times New Roman"/>
          <w:sz w:val="24"/>
          <w:szCs w:val="24"/>
          <w:lang w:val="en-US"/>
        </w:rPr>
      </w:pPr>
    </w:p>
    <w:p w:rsidR="00DE664C" w:rsidRPr="00DE664C" w:rsidRDefault="00DE664C" w:rsidP="00DE664C">
      <w:pPr>
        <w:spacing w:line="240" w:lineRule="auto"/>
        <w:jc w:val="both"/>
        <w:rPr>
          <w:rFonts w:ascii="Times New Roman" w:eastAsia="Times New Roman" w:hAnsi="Times New Roman" w:cs="Times New Roman"/>
          <w:sz w:val="24"/>
          <w:szCs w:val="24"/>
          <w:lang w:val="en-US"/>
        </w:rPr>
      </w:pPr>
      <w:r w:rsidRPr="00DE664C">
        <w:rPr>
          <w:rFonts w:eastAsia="Times New Roman"/>
          <w:b/>
          <w:bCs/>
          <w:color w:val="000000"/>
          <w:lang w:val="en-US"/>
        </w:rPr>
        <w:t>Output Format.</w:t>
      </w:r>
      <w:r w:rsidRPr="00DE664C">
        <w:rPr>
          <w:rFonts w:eastAsia="Times New Roman"/>
          <w:color w:val="000000"/>
          <w:lang w:val="en-US"/>
        </w:rPr>
        <w:t xml:space="preserve"> The middle edge in the form </w:t>
      </w:r>
      <w:r w:rsidRPr="00DE664C">
        <w:rPr>
          <w:rFonts w:ascii="Consolas" w:eastAsia="Times New Roman" w:hAnsi="Consolas" w:cs="Times New Roman"/>
          <w:color w:val="000000"/>
          <w:lang w:val="en-US"/>
        </w:rPr>
        <w:t>(</w:t>
      </w:r>
      <w:r w:rsidRPr="00DE664C">
        <w:rPr>
          <w:rFonts w:ascii="Consolas" w:eastAsia="Times New Roman" w:hAnsi="Consolas" w:cs="Times New Roman"/>
          <w:i/>
          <w:iCs/>
          <w:color w:val="000000"/>
          <w:lang w:val="en-US"/>
        </w:rPr>
        <w:t>i</w:t>
      </w:r>
      <w:r w:rsidRPr="00DE664C">
        <w:rPr>
          <w:rFonts w:ascii="Consolas" w:eastAsia="Times New Roman" w:hAnsi="Consolas" w:cs="Times New Roman"/>
          <w:color w:val="000000"/>
          <w:lang w:val="en-US"/>
        </w:rPr>
        <w:t>,</w:t>
      </w:r>
      <w:r w:rsidR="00E26B34">
        <w:rPr>
          <w:rFonts w:ascii="Consolas" w:eastAsia="Times New Roman" w:hAnsi="Consolas" w:cs="Times New Roman"/>
          <w:color w:val="000000"/>
          <w:lang w:val="en-US"/>
        </w:rPr>
        <w:t xml:space="preserve"> </w:t>
      </w:r>
      <w:r w:rsidRPr="00DE664C">
        <w:rPr>
          <w:rFonts w:ascii="Consolas" w:eastAsia="Times New Roman" w:hAnsi="Consolas" w:cs="Times New Roman"/>
          <w:i/>
          <w:iCs/>
          <w:color w:val="000000"/>
          <w:lang w:val="en-US"/>
        </w:rPr>
        <w:t>j</w:t>
      </w:r>
      <w:r w:rsidRPr="00DE664C">
        <w:rPr>
          <w:rFonts w:ascii="Consolas" w:eastAsia="Times New Roman" w:hAnsi="Consolas" w:cs="Times New Roman"/>
          <w:color w:val="000000"/>
          <w:lang w:val="en-US"/>
        </w:rPr>
        <w:t>) (</w:t>
      </w:r>
      <w:r w:rsidRPr="00DE664C">
        <w:rPr>
          <w:rFonts w:ascii="Consolas" w:eastAsia="Times New Roman" w:hAnsi="Consolas" w:cs="Times New Roman"/>
          <w:i/>
          <w:iCs/>
          <w:color w:val="000000"/>
          <w:lang w:val="en-US"/>
        </w:rPr>
        <w:t>k</w:t>
      </w:r>
      <w:r w:rsidRPr="00DE664C">
        <w:rPr>
          <w:rFonts w:ascii="Consolas" w:eastAsia="Times New Roman" w:hAnsi="Consolas" w:cs="Times New Roman"/>
          <w:color w:val="000000"/>
          <w:lang w:val="en-US"/>
        </w:rPr>
        <w:t>,</w:t>
      </w:r>
      <w:r w:rsidR="00E26B34">
        <w:rPr>
          <w:rFonts w:ascii="Consolas" w:eastAsia="Times New Roman" w:hAnsi="Consolas" w:cs="Times New Roman"/>
          <w:color w:val="000000"/>
          <w:lang w:val="en-US"/>
        </w:rPr>
        <w:t xml:space="preserve"> </w:t>
      </w:r>
      <w:r w:rsidRPr="00DE664C">
        <w:rPr>
          <w:rFonts w:ascii="Consolas" w:eastAsia="Times New Roman" w:hAnsi="Consolas" w:cs="Times New Roman"/>
          <w:i/>
          <w:iCs/>
          <w:color w:val="000000"/>
          <w:lang w:val="en-US"/>
        </w:rPr>
        <w:t>l</w:t>
      </w:r>
      <w:r w:rsidRPr="00DE664C">
        <w:rPr>
          <w:rFonts w:ascii="Consolas" w:eastAsia="Times New Roman" w:hAnsi="Consolas" w:cs="Times New Roman"/>
          <w:color w:val="000000"/>
          <w:lang w:val="en-US"/>
        </w:rPr>
        <w:t>)</w:t>
      </w:r>
      <w:r w:rsidRPr="00DE664C">
        <w:rPr>
          <w:rFonts w:eastAsia="Times New Roman"/>
          <w:color w:val="000000"/>
          <w:lang w:val="en-US"/>
        </w:rPr>
        <w:t xml:space="preserve">, where </w:t>
      </w:r>
      <w:r w:rsidRPr="00DE664C">
        <w:rPr>
          <w:rFonts w:ascii="Consolas" w:eastAsia="Times New Roman" w:hAnsi="Consolas" w:cs="Times New Roman"/>
          <w:color w:val="000000"/>
          <w:lang w:val="en-US"/>
        </w:rPr>
        <w:t>(</w:t>
      </w:r>
      <w:r w:rsidRPr="00DE664C">
        <w:rPr>
          <w:rFonts w:ascii="Consolas" w:eastAsia="Times New Roman" w:hAnsi="Consolas" w:cs="Times New Roman"/>
          <w:i/>
          <w:iCs/>
          <w:color w:val="000000"/>
          <w:lang w:val="en-US"/>
        </w:rPr>
        <w:t>i</w:t>
      </w:r>
      <w:r w:rsidRPr="00DE664C">
        <w:rPr>
          <w:rFonts w:ascii="Consolas" w:eastAsia="Times New Roman" w:hAnsi="Consolas" w:cs="Times New Roman"/>
          <w:color w:val="000000"/>
          <w:lang w:val="en-US"/>
        </w:rPr>
        <w:t>,</w:t>
      </w:r>
      <w:r w:rsidR="00E26B34">
        <w:rPr>
          <w:rFonts w:ascii="Consolas" w:eastAsia="Times New Roman" w:hAnsi="Consolas" w:cs="Times New Roman"/>
          <w:color w:val="000000"/>
          <w:lang w:val="en-US"/>
        </w:rPr>
        <w:t xml:space="preserve"> </w:t>
      </w:r>
      <w:r w:rsidRPr="00DE664C">
        <w:rPr>
          <w:rFonts w:ascii="Consolas" w:eastAsia="Times New Roman" w:hAnsi="Consolas" w:cs="Times New Roman"/>
          <w:i/>
          <w:iCs/>
          <w:color w:val="000000"/>
          <w:lang w:val="en-US"/>
        </w:rPr>
        <w:t>j</w:t>
      </w:r>
      <w:r w:rsidRPr="00DE664C">
        <w:rPr>
          <w:rFonts w:ascii="Consolas" w:eastAsia="Times New Roman" w:hAnsi="Consolas" w:cs="Times New Roman"/>
          <w:color w:val="000000"/>
          <w:lang w:val="en-US"/>
        </w:rPr>
        <w:t>)</w:t>
      </w:r>
      <w:r w:rsidRPr="00DE664C">
        <w:rPr>
          <w:rFonts w:eastAsia="Times New Roman"/>
          <w:color w:val="000000"/>
          <w:lang w:val="en-US"/>
        </w:rPr>
        <w:t xml:space="preserve"> and </w:t>
      </w:r>
      <w:r w:rsidRPr="00DE664C">
        <w:rPr>
          <w:rFonts w:ascii="Consolas" w:eastAsia="Times New Roman" w:hAnsi="Consolas" w:cs="Times New Roman"/>
          <w:color w:val="000000"/>
          <w:lang w:val="en-US"/>
        </w:rPr>
        <w:t>(</w:t>
      </w:r>
      <w:r w:rsidRPr="00DE664C">
        <w:rPr>
          <w:rFonts w:ascii="Consolas" w:eastAsia="Times New Roman" w:hAnsi="Consolas" w:cs="Times New Roman"/>
          <w:i/>
          <w:iCs/>
          <w:color w:val="000000"/>
          <w:lang w:val="en-US"/>
        </w:rPr>
        <w:t>k</w:t>
      </w:r>
      <w:r w:rsidRPr="00DE664C">
        <w:rPr>
          <w:rFonts w:ascii="Consolas" w:eastAsia="Times New Roman" w:hAnsi="Consolas" w:cs="Times New Roman"/>
          <w:color w:val="000000"/>
          <w:lang w:val="en-US"/>
        </w:rPr>
        <w:t xml:space="preserve">, </w:t>
      </w:r>
      <w:r w:rsidRPr="00DE664C">
        <w:rPr>
          <w:rFonts w:ascii="Consolas" w:eastAsia="Times New Roman" w:hAnsi="Consolas" w:cs="Times New Roman"/>
          <w:i/>
          <w:iCs/>
          <w:color w:val="000000"/>
          <w:lang w:val="en-US"/>
        </w:rPr>
        <w:t>l</w:t>
      </w:r>
      <w:r w:rsidRPr="00DE664C">
        <w:rPr>
          <w:rFonts w:ascii="Consolas" w:eastAsia="Times New Roman" w:hAnsi="Consolas" w:cs="Times New Roman"/>
          <w:color w:val="000000"/>
          <w:lang w:val="en-US"/>
        </w:rPr>
        <w:t>)</w:t>
      </w:r>
      <w:r w:rsidRPr="00DE664C">
        <w:rPr>
          <w:rFonts w:eastAsia="Times New Roman"/>
          <w:color w:val="000000"/>
          <w:lang w:val="en-US"/>
        </w:rPr>
        <w:t xml:space="preserve"> are adjacent nodes in the alignment graph, i.e., there is an edge between these nodes.  </w:t>
      </w:r>
    </w:p>
    <w:p w:rsidR="00901323" w:rsidRDefault="00DE664C" w:rsidP="00DE664C">
      <w:pPr>
        <w:spacing w:line="240" w:lineRule="auto"/>
        <w:jc w:val="both"/>
        <w:rPr>
          <w:rFonts w:ascii="Times New Roman" w:eastAsia="Times New Roman" w:hAnsi="Times New Roman" w:cs="Times New Roman"/>
          <w:sz w:val="24"/>
          <w:szCs w:val="24"/>
        </w:rPr>
      </w:pPr>
      <w:r w:rsidRPr="00DE664C">
        <w:rPr>
          <w:rFonts w:ascii="Times New Roman" w:eastAsia="Times New Roman" w:hAnsi="Times New Roman" w:cs="Times New Roman"/>
          <w:sz w:val="24"/>
          <w:szCs w:val="24"/>
          <w:lang w:val="en-US"/>
        </w:rPr>
        <w:br/>
      </w:r>
      <w:r w:rsidRPr="00DE664C">
        <w:rPr>
          <w:rFonts w:eastAsia="Times New Roman"/>
          <w:b/>
          <w:bCs/>
          <w:color w:val="000000"/>
          <w:lang w:val="en-US"/>
        </w:rPr>
        <w:t>Constraints.</w:t>
      </w:r>
      <w:r w:rsidRPr="00DE664C">
        <w:rPr>
          <w:rFonts w:eastAsia="Times New Roman"/>
          <w:color w:val="000000"/>
          <w:lang w:val="en-US"/>
        </w:rPr>
        <w:t xml:space="preserve"> |</w:t>
      </w:r>
      <w:r w:rsidRPr="00DE664C">
        <w:rPr>
          <w:rFonts w:eastAsia="Times New Roman"/>
          <w:i/>
          <w:iCs/>
          <w:color w:val="000000"/>
          <w:lang w:val="en-US"/>
        </w:rPr>
        <w:t>s</w:t>
      </w:r>
      <w:r w:rsidRPr="00DE664C">
        <w:rPr>
          <w:rFonts w:eastAsia="Times New Roman"/>
          <w:color w:val="000000"/>
          <w:lang w:val="en-US"/>
        </w:rPr>
        <w:t>| ≤ 4,000; |</w:t>
      </w:r>
      <w:r w:rsidRPr="00DE664C">
        <w:rPr>
          <w:rFonts w:eastAsia="Times New Roman"/>
          <w:i/>
          <w:iCs/>
          <w:color w:val="000000"/>
          <w:lang w:val="en-US"/>
        </w:rPr>
        <w:t>t</w:t>
      </w:r>
      <w:r w:rsidRPr="00DE664C">
        <w:rPr>
          <w:rFonts w:eastAsia="Times New Roman"/>
          <w:color w:val="000000"/>
          <w:lang w:val="en-US"/>
        </w:rPr>
        <w:t>| ≤ 4,000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852B46" w:rsidRDefault="00852B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1 1 2</w:t>
      </w:r>
    </w:p>
    <w:p w:rsidR="00694D49" w:rsidRDefault="00DE664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DE664C" w:rsidRPr="00B72452" w:rsidRDefault="00DE664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694D49" w:rsidRDefault="00DE664C"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 2) (2, 3)</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CF0C73" w:rsidRDefault="00DE664C" w:rsidP="00DE664C">
      <w:pPr>
        <w:pBdr>
          <w:top w:val="nil"/>
          <w:left w:val="nil"/>
          <w:bottom w:val="nil"/>
          <w:right w:val="nil"/>
          <w:between w:val="nil"/>
        </w:pBdr>
        <w:ind w:firstLine="720"/>
        <w:rPr>
          <w:noProof/>
          <w:color w:val="000000"/>
          <w:lang w:val="en-US"/>
        </w:rPr>
      </w:pPr>
      <w:r>
        <w:rPr>
          <w:color w:val="000000"/>
        </w:rPr>
        <w:t>The middle edge of a blue optimal path in the alignment graph of GAGA and GAT (shown in green) connects node (2, 2) with a node (2, 3).</w:t>
      </w:r>
    </w:p>
    <w:p w:rsidR="0056099F" w:rsidRDefault="0056099F" w:rsidP="00940CA0">
      <w:pPr>
        <w:pBdr>
          <w:top w:val="nil"/>
          <w:left w:val="nil"/>
          <w:bottom w:val="nil"/>
          <w:right w:val="nil"/>
          <w:between w:val="nil"/>
        </w:pBdr>
        <w:jc w:val="center"/>
        <w:rPr>
          <w:noProof/>
          <w:color w:val="000000"/>
          <w:lang w:val="en-US"/>
        </w:rPr>
      </w:pPr>
    </w:p>
    <w:p w:rsidR="00DE664C" w:rsidRDefault="00DE664C" w:rsidP="00940CA0">
      <w:pPr>
        <w:pBdr>
          <w:top w:val="nil"/>
          <w:left w:val="nil"/>
          <w:bottom w:val="nil"/>
          <w:right w:val="nil"/>
          <w:between w:val="nil"/>
        </w:pBdr>
        <w:jc w:val="center"/>
        <w:rPr>
          <w:noProof/>
          <w:color w:val="000000"/>
          <w:lang w:val="en-US"/>
        </w:rPr>
      </w:pPr>
      <w:r>
        <w:rPr>
          <w:noProof/>
          <w:color w:val="000000"/>
          <w:lang w:val="en-US"/>
        </w:rPr>
        <w:drawing>
          <wp:inline distT="0" distB="0" distL="0" distR="0">
            <wp:extent cx="4800600" cy="3810000"/>
            <wp:effectExtent l="0" t="0" r="0" b="0"/>
            <wp:docPr id="1" name="Picture 1" descr="https://lh3.googleusercontent.com/VL6pov8SgFeQmL0vsqSiIESREjSGIjHOMf1xmKkKcvkaMU8rMTw80FhQUpHrcBMBS-NnZP1O2LRe8NANzkLqoCJQFUEmvg6HMEquemC63aGbCtEXvbrFKpJyBIHs4H3UjT7pYu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6pov8SgFeQmL0vsqSiIESREjSGIjHOMf1xmKkKcvkaMU8rMTw80FhQUpHrcBMBS-NnZP1O2LRe8NANzkLqoCJQFUEmvg6HMEquemC63aGbCtEXvbrFKpJyBIHs4H3UjT7pYu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810000"/>
                    </a:xfrm>
                    <a:prstGeom prst="rect">
                      <a:avLst/>
                    </a:prstGeom>
                    <a:noFill/>
                    <a:ln>
                      <a:noFill/>
                    </a:ln>
                  </pic:spPr>
                </pic:pic>
              </a:graphicData>
            </a:graphic>
          </wp:inline>
        </w:drawing>
      </w: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4100D" w:rsidRDefault="0047596F"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 xml:space="preserve">1 </w:t>
      </w:r>
      <w:r w:rsidR="00E267CD">
        <w:rPr>
          <w:rFonts w:ascii="Consolas" w:eastAsia="Source Code Pro" w:hAnsi="Consolas" w:cs="Source Code Pro"/>
          <w:sz w:val="24"/>
          <w:szCs w:val="24"/>
        </w:rPr>
        <w:t>5 1</w:t>
      </w:r>
    </w:p>
    <w:p w:rsidR="00E63FB5" w:rsidRDefault="00C063D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TTTT</w:t>
      </w:r>
    </w:p>
    <w:p w:rsidR="00E267CD" w:rsidRPr="00B72452" w:rsidRDefault="00C063D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CC</w:t>
      </w:r>
    </w:p>
    <w:p w:rsidR="00B72452" w:rsidRPr="00B72452" w:rsidRDefault="00B72452" w:rsidP="00B72452">
      <w:pPr>
        <w:pBdr>
          <w:top w:val="nil"/>
          <w:left w:val="nil"/>
          <w:bottom w:val="nil"/>
          <w:right w:val="nil"/>
          <w:between w:val="nil"/>
        </w:pBdr>
        <w:rPr>
          <w:rFonts w:eastAsia="Times New Roman"/>
          <w:sz w:val="24"/>
          <w:szCs w:val="24"/>
        </w:rPr>
      </w:pPr>
      <w:r w:rsidRPr="00F26709">
        <w:rPr>
          <w:rFonts w:eastAsia="Times New Roman"/>
          <w:sz w:val="24"/>
          <w:szCs w:val="24"/>
          <w:u w:val="single"/>
        </w:rPr>
        <w:t>Output</w:t>
      </w:r>
      <w:r w:rsidRPr="00B72452">
        <w:rPr>
          <w:rFonts w:eastAsia="Times New Roman"/>
          <w:sz w:val="24"/>
          <w:szCs w:val="24"/>
        </w:rPr>
        <w:t>:</w:t>
      </w:r>
    </w:p>
    <w:p w:rsidR="004A2FC6" w:rsidRPr="00B72452" w:rsidRDefault="00C063DD"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 2) (0, 3)</w:t>
      </w:r>
      <w:r w:rsidR="00526C72">
        <w:rPr>
          <w:rFonts w:ascii="Consolas" w:eastAsia="Source Code Pro" w:hAnsi="Consolas" w:cs="Source Code Pro"/>
          <w:sz w:val="24"/>
          <w:szCs w:val="24"/>
        </w:rPr>
        <w:tab/>
        <w:t>OR</w:t>
      </w:r>
      <w:r w:rsidR="00526C72">
        <w:rPr>
          <w:rFonts w:ascii="Consolas" w:eastAsia="Source Code Pro" w:hAnsi="Consolas" w:cs="Source Code Pro"/>
          <w:sz w:val="24"/>
          <w:szCs w:val="24"/>
        </w:rPr>
        <w:tab/>
        <w:t>(1, 2) (1, 3)</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6464D9" w:rsidRPr="0034005B" w:rsidRDefault="00B72452" w:rsidP="00572B88">
      <w:pPr>
        <w:pBdr>
          <w:top w:val="nil"/>
          <w:left w:val="nil"/>
          <w:bottom w:val="nil"/>
          <w:right w:val="nil"/>
          <w:between w:val="nil"/>
        </w:pBdr>
        <w:rPr>
          <w:rFonts w:eastAsia="Times New Roman"/>
          <w:b/>
        </w:rPr>
      </w:pPr>
      <w:r>
        <w:rPr>
          <w:rFonts w:ascii="Times New Roman" w:eastAsia="Times New Roman" w:hAnsi="Times New Roman" w:cs="Times New Roman"/>
          <w:sz w:val="24"/>
          <w:szCs w:val="24"/>
        </w:rPr>
        <w:tab/>
      </w:r>
      <w:r w:rsidR="009B066D">
        <w:rPr>
          <w:color w:val="000000"/>
        </w:rPr>
        <w:t xml:space="preserve">This test makes sure </w:t>
      </w:r>
      <w:r w:rsidR="00B4100D">
        <w:rPr>
          <w:color w:val="000000"/>
        </w:rPr>
        <w:t xml:space="preserve">that </w:t>
      </w:r>
      <w:r w:rsidR="004A2FC6">
        <w:rPr>
          <w:color w:val="000000"/>
        </w:rPr>
        <w:t xml:space="preserve">your code </w:t>
      </w:r>
      <w:r w:rsidR="00C063DD">
        <w:rPr>
          <w:color w:val="000000"/>
        </w:rPr>
        <w:t xml:space="preserve">can identify horizontal middle edges. In the sample dataset the middle edge is diagonal, but the high mismatch penalty in this dataset forces indels into the alignment. The middle node can be either </w:t>
      </w:r>
      <w:r w:rsidR="00C063DD" w:rsidRPr="00C063DD">
        <w:rPr>
          <w:rFonts w:ascii="Consolas" w:hAnsi="Consolas"/>
          <w:color w:val="000000"/>
        </w:rPr>
        <w:t>(0, 2)</w:t>
      </w:r>
      <w:r w:rsidR="00C063DD">
        <w:rPr>
          <w:color w:val="000000"/>
        </w:rPr>
        <w:t xml:space="preserve"> or </w:t>
      </w:r>
      <w:r w:rsidR="00C063DD" w:rsidRPr="00C063DD">
        <w:rPr>
          <w:rFonts w:ascii="Consolas" w:hAnsi="Consolas"/>
          <w:color w:val="000000"/>
        </w:rPr>
        <w:t>(1, 2)</w:t>
      </w:r>
      <w:r w:rsidR="0004466C">
        <w:rPr>
          <w:color w:val="000000"/>
        </w:rPr>
        <w:t xml:space="preserve"> </w:t>
      </w:r>
      <w:r w:rsidR="00C063DD">
        <w:rPr>
          <w:color w:val="000000"/>
        </w:rPr>
        <w:t xml:space="preserve">but either way </w:t>
      </w:r>
      <w:r w:rsidR="00526C72">
        <w:rPr>
          <w:color w:val="000000"/>
        </w:rPr>
        <w:t xml:space="preserve">the middle edge must be horizontal. If your middle node is </w:t>
      </w:r>
      <w:r w:rsidR="00BD17A1">
        <w:rPr>
          <w:color w:val="000000"/>
        </w:rPr>
        <w:t>incorrect</w:t>
      </w:r>
      <w:r w:rsidR="00526C72">
        <w:rPr>
          <w:color w:val="000000"/>
        </w:rPr>
        <w:t xml:space="preserve"> make sure that you’re combining </w:t>
      </w:r>
      <w:r w:rsidR="00526C72" w:rsidRPr="00526C72">
        <w:rPr>
          <w:i/>
          <w:color w:val="000000"/>
        </w:rPr>
        <w:t>FromSource</w:t>
      </w:r>
      <w:r w:rsidR="00526C72">
        <w:rPr>
          <w:color w:val="000000"/>
        </w:rPr>
        <w:t xml:space="preserve"> and </w:t>
      </w:r>
      <w:r w:rsidR="00526C72" w:rsidRPr="00526C72">
        <w:rPr>
          <w:i/>
          <w:color w:val="000000"/>
        </w:rPr>
        <w:t>ToSink</w:t>
      </w:r>
      <w:r w:rsidR="00526C72">
        <w:rPr>
          <w:color w:val="000000"/>
        </w:rPr>
        <w:t xml:space="preserve"> correctly. If the middle node is correct but your middle edge is </w:t>
      </w:r>
      <w:r w:rsidR="00BD17A1">
        <w:rPr>
          <w:color w:val="000000"/>
        </w:rPr>
        <w:t>incorrect</w:t>
      </w:r>
      <w:r w:rsidR="00526C72">
        <w:rPr>
          <w:color w:val="000000"/>
        </w:rPr>
        <w:t xml:space="preserve"> it’s likely that you’re making some indexing mistake in choosing the second node for the edge. </w:t>
      </w:r>
      <w:r w:rsidR="0034005B">
        <w:rPr>
          <w:color w:val="000000"/>
        </w:rPr>
        <w:t xml:space="preserve">If you’re reversing the strings to calculate </w:t>
      </w:r>
      <w:r w:rsidR="0034005B">
        <w:rPr>
          <w:i/>
          <w:color w:val="000000"/>
        </w:rPr>
        <w:t>ToSink</w:t>
      </w:r>
      <w:r w:rsidR="0034005B">
        <w:rPr>
          <w:color w:val="000000"/>
        </w:rPr>
        <w:t xml:space="preserve"> remember to compensate for that reversal when choosing the indices for the second node in the middle edge.</w:t>
      </w:r>
    </w:p>
    <w:p w:rsidR="004A2FC6" w:rsidRDefault="004A2FC6">
      <w:pPr>
        <w:rPr>
          <w:rFonts w:eastAsia="Times New Roman"/>
          <w:b/>
        </w:rPr>
      </w:pPr>
      <w:r>
        <w:rPr>
          <w:rFonts w:eastAsia="Times New Roman"/>
          <w:b/>
        </w:rPr>
        <w:br w:type="page"/>
      </w:r>
    </w:p>
    <w:p w:rsidR="0004466C" w:rsidRPr="006464D9" w:rsidRDefault="0004466C" w:rsidP="0004466C">
      <w:pPr>
        <w:pBdr>
          <w:top w:val="nil"/>
          <w:left w:val="nil"/>
          <w:bottom w:val="nil"/>
          <w:right w:val="nil"/>
          <w:between w:val="nil"/>
        </w:pBdr>
        <w:rPr>
          <w:color w:val="000000"/>
        </w:rPr>
      </w:pPr>
      <w:r>
        <w:rPr>
          <w:rFonts w:eastAsia="Times New Roman"/>
          <w:b/>
        </w:rPr>
        <w:lastRenderedPageBreak/>
        <w:t>TEST DATASET 2:</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04466C"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 xml:space="preserve">1 </w:t>
      </w:r>
      <w:r w:rsidR="00DE2E8D">
        <w:rPr>
          <w:rFonts w:ascii="Consolas" w:eastAsia="Source Code Pro" w:hAnsi="Consolas" w:cs="Source Code Pro"/>
          <w:sz w:val="24"/>
          <w:szCs w:val="24"/>
        </w:rPr>
        <w:t>1 2</w:t>
      </w:r>
    </w:p>
    <w:p w:rsidR="0004466C"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04466C" w:rsidRPr="00B72452"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04466C" w:rsidRDefault="00DE2E8D" w:rsidP="0004466C">
      <w:pPr>
        <w:pBdr>
          <w:top w:val="nil"/>
          <w:left w:val="nil"/>
          <w:bottom w:val="nil"/>
          <w:right w:val="nil"/>
          <w:between w:val="nil"/>
        </w:pBdr>
        <w:rPr>
          <w:rFonts w:ascii="Times New Roman" w:eastAsia="Times New Roman" w:hAnsi="Times New Roman" w:cs="Times New Roman"/>
          <w:sz w:val="24"/>
          <w:szCs w:val="24"/>
        </w:rPr>
      </w:pPr>
      <w:r>
        <w:rPr>
          <w:rFonts w:ascii="Consolas" w:eastAsia="Source Code Pro" w:hAnsi="Consolas" w:cs="Source Code Pro"/>
          <w:sz w:val="24"/>
          <w:szCs w:val="24"/>
        </w:rPr>
        <w:t>(0, 1) (1, 2)</w:t>
      </w:r>
    </w:p>
    <w:p w:rsidR="00DE2E8D" w:rsidRDefault="00DE2E8D" w:rsidP="0004466C">
      <w:pPr>
        <w:pBdr>
          <w:top w:val="nil"/>
          <w:left w:val="nil"/>
          <w:bottom w:val="nil"/>
          <w:right w:val="nil"/>
          <w:between w:val="nil"/>
        </w:pBdr>
        <w:rPr>
          <w:rFonts w:ascii="Times New Roman" w:eastAsia="Times New Roman" w:hAnsi="Times New Roman" w:cs="Times New Roman"/>
          <w:sz w:val="24"/>
          <w:szCs w:val="24"/>
        </w:rPr>
      </w:pPr>
    </w:p>
    <w:p w:rsidR="0004466C" w:rsidRPr="00DE2E8D" w:rsidRDefault="0004466C" w:rsidP="0004466C">
      <w:pPr>
        <w:pBdr>
          <w:top w:val="nil"/>
          <w:left w:val="nil"/>
          <w:bottom w:val="nil"/>
          <w:right w:val="nil"/>
          <w:between w:val="nil"/>
        </w:pBdr>
        <w:rPr>
          <w:rFonts w:eastAsia="Times New Roman"/>
        </w:rPr>
      </w:pPr>
      <w:r>
        <w:rPr>
          <w:rFonts w:ascii="Times New Roman" w:eastAsia="Times New Roman" w:hAnsi="Times New Roman" w:cs="Times New Roman"/>
          <w:sz w:val="24"/>
          <w:szCs w:val="24"/>
        </w:rPr>
        <w:tab/>
      </w:r>
      <w:r>
        <w:rPr>
          <w:color w:val="000000"/>
        </w:rPr>
        <w:t xml:space="preserve">This test makes sure that your code </w:t>
      </w:r>
      <w:r w:rsidR="00DE2E8D">
        <w:rPr>
          <w:color w:val="000000"/>
        </w:rPr>
        <w:t xml:space="preserve">can handle finding the middle edge when the first string has an odd length. The definition of the middle column is </w:t>
      </w:r>
      <m:oMath>
        <m:d>
          <m:dPr>
            <m:begChr m:val="⌊"/>
            <m:endChr m:val="⌋"/>
            <m:ctrlPr>
              <w:rPr>
                <w:rFonts w:ascii="Cambria Math" w:hAnsi="Cambria Math"/>
                <w:i/>
                <w:color w:val="000000"/>
              </w:rPr>
            </m:ctrlPr>
          </m:dPr>
          <m:e>
            <m:r>
              <w:rPr>
                <w:rFonts w:ascii="Cambria Math" w:hAnsi="Cambria Math"/>
                <w:color w:val="000000"/>
              </w:rPr>
              <m:t>m/2</m:t>
            </m:r>
          </m:e>
        </m:d>
      </m:oMath>
      <w:r w:rsidR="00DE2E8D">
        <w:rPr>
          <w:color w:val="000000"/>
        </w:rPr>
        <w:t xml:space="preserve"> where </w:t>
      </w:r>
      <w:r w:rsidR="00DE2E8D">
        <w:rPr>
          <w:i/>
          <w:color w:val="000000"/>
        </w:rPr>
        <w:t xml:space="preserve">m </w:t>
      </w:r>
      <w:r w:rsidR="00DE2E8D">
        <w:rPr>
          <w:color w:val="000000"/>
        </w:rPr>
        <w:t xml:space="preserve">is the length of the string along the horizontal axis. </w:t>
      </w:r>
      <w:r w:rsidR="008560D2">
        <w:rPr>
          <w:color w:val="000000"/>
        </w:rPr>
        <w:t xml:space="preserve">In this case it should be the second column, indexed by 1. If your middle node isn’t </w:t>
      </w:r>
      <w:r w:rsidR="008560D2" w:rsidRPr="008560D2">
        <w:rPr>
          <w:rFonts w:ascii="Consolas" w:hAnsi="Consolas"/>
          <w:color w:val="000000"/>
        </w:rPr>
        <w:t>(0, 1)</w:t>
      </w:r>
      <w:r w:rsidR="008560D2">
        <w:rPr>
          <w:color w:val="000000"/>
        </w:rPr>
        <w:t xml:space="preserve"> then check to make sure you’re actually using the correct middle column for a string of odd length.</w:t>
      </w:r>
    </w:p>
    <w:p w:rsidR="0004466C" w:rsidRDefault="0004466C">
      <w:pPr>
        <w:rPr>
          <w:rFonts w:eastAsia="Times New Roman"/>
          <w:b/>
        </w:rPr>
      </w:pPr>
      <w:r>
        <w:rPr>
          <w:rFonts w:eastAsia="Times New Roman"/>
          <w:b/>
        </w:rPr>
        <w:br w:type="page"/>
      </w:r>
    </w:p>
    <w:p w:rsidR="004A2FC6" w:rsidRPr="00B72452" w:rsidRDefault="0004466C" w:rsidP="004A2FC6">
      <w:pPr>
        <w:pBdr>
          <w:top w:val="nil"/>
          <w:left w:val="nil"/>
          <w:bottom w:val="nil"/>
          <w:right w:val="nil"/>
          <w:between w:val="nil"/>
        </w:pBdr>
        <w:rPr>
          <w:rFonts w:eastAsia="Times New Roman"/>
        </w:rPr>
      </w:pPr>
      <w:r>
        <w:rPr>
          <w:rFonts w:eastAsia="Times New Roman"/>
          <w:b/>
        </w:rPr>
        <w:lastRenderedPageBreak/>
        <w:t>TEST DATASET 3</w:t>
      </w:r>
      <w:r w:rsidR="004A2FC6">
        <w:rPr>
          <w:rFonts w:eastAsia="Times New Roman"/>
          <w:b/>
        </w:rPr>
        <w: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4A2FC6" w:rsidRDefault="00A3200D"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w:t>
      </w:r>
      <w:r w:rsidR="000637D3">
        <w:rPr>
          <w:rFonts w:ascii="Consolas" w:eastAsia="Source Code Pro" w:hAnsi="Consolas" w:cs="Source Code Pro"/>
          <w:sz w:val="24"/>
          <w:szCs w:val="24"/>
        </w:rPr>
        <w:t xml:space="preserve"> 1</w:t>
      </w:r>
    </w:p>
    <w:p w:rsidR="000637D3" w:rsidRDefault="000637D3"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TTTT</w:t>
      </w:r>
    </w:p>
    <w:p w:rsidR="000637D3" w:rsidRPr="00B72452" w:rsidRDefault="000637D3"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TTCTT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4A2FC6" w:rsidRPr="00B72452" w:rsidRDefault="000163D3" w:rsidP="004A2FC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 2) (3, 2</w:t>
      </w:r>
      <w:r w:rsidR="000637D3">
        <w:rPr>
          <w:rFonts w:ascii="Consolas" w:eastAsia="Source Code Pro" w:hAnsi="Consolas" w:cs="Source Code Pro"/>
          <w:sz w:val="24"/>
          <w:szCs w:val="24"/>
        </w:rPr>
        <w:t>)</w:t>
      </w:r>
      <w:r>
        <w:rPr>
          <w:rFonts w:ascii="Consolas" w:eastAsia="Source Code Pro" w:hAnsi="Consolas" w:cs="Source Code Pro"/>
          <w:sz w:val="24"/>
          <w:szCs w:val="24"/>
        </w:rPr>
        <w:tab/>
        <w:t>OR</w:t>
      </w:r>
      <w:r>
        <w:rPr>
          <w:rFonts w:ascii="Consolas" w:eastAsia="Source Code Pro" w:hAnsi="Consolas" w:cs="Source Code Pro"/>
          <w:sz w:val="24"/>
          <w:szCs w:val="24"/>
        </w:rPr>
        <w:tab/>
        <w:t>(3, 2) (4, 3</w:t>
      </w:r>
      <w:r w:rsidR="00851D22">
        <w:rPr>
          <w:rFonts w:ascii="Consolas" w:eastAsia="Source Code Pro" w:hAnsi="Consolas" w:cs="Source Code Pro"/>
          <w:sz w:val="24"/>
          <w:szCs w:val="24"/>
        </w:rPr>
        <w:t xml:space="preserve">) </w:t>
      </w:r>
    </w:p>
    <w:p w:rsidR="004A2FC6" w:rsidRDefault="004A2FC6" w:rsidP="004A2FC6">
      <w:pPr>
        <w:pBdr>
          <w:top w:val="nil"/>
          <w:left w:val="nil"/>
          <w:bottom w:val="nil"/>
          <w:right w:val="nil"/>
          <w:between w:val="nil"/>
        </w:pBdr>
        <w:rPr>
          <w:rFonts w:ascii="Times New Roman" w:eastAsia="Times New Roman" w:hAnsi="Times New Roman" w:cs="Times New Roman"/>
          <w:sz w:val="24"/>
          <w:szCs w:val="24"/>
        </w:rPr>
      </w:pPr>
    </w:p>
    <w:p w:rsidR="004A2FC6" w:rsidRDefault="004A2FC6" w:rsidP="004A2FC6">
      <w:pPr>
        <w:pBdr>
          <w:top w:val="nil"/>
          <w:left w:val="nil"/>
          <w:bottom w:val="nil"/>
          <w:right w:val="nil"/>
          <w:between w:val="nil"/>
        </w:pBdr>
        <w:rPr>
          <w:color w:val="000000"/>
        </w:rPr>
      </w:pPr>
      <w:r>
        <w:rPr>
          <w:rFonts w:ascii="Times New Roman" w:eastAsia="Times New Roman" w:hAnsi="Times New Roman" w:cs="Times New Roman"/>
          <w:sz w:val="24"/>
          <w:szCs w:val="24"/>
        </w:rPr>
        <w:tab/>
      </w:r>
      <w:r w:rsidR="00ED70D3">
        <w:rPr>
          <w:color w:val="000000"/>
        </w:rPr>
        <w:t xml:space="preserve">This test makes sure that your code can identify vertical middle edges. </w:t>
      </w:r>
      <w:r w:rsidR="00A3200D">
        <w:rPr>
          <w:color w:val="000000"/>
        </w:rPr>
        <w:t xml:space="preserve">In the sample dataset the middle edge is diagonal, but the structure of the strings in this dataset makes mismatches detrimental. </w:t>
      </w:r>
      <w:r w:rsidR="00851D22">
        <w:rPr>
          <w:color w:val="000000"/>
        </w:rPr>
        <w:t xml:space="preserve">There are two possible middle nodes for this dataset: </w:t>
      </w:r>
      <w:r w:rsidR="000163D3">
        <w:rPr>
          <w:rFonts w:ascii="Consolas" w:hAnsi="Consolas"/>
          <w:color w:val="000000"/>
        </w:rPr>
        <w:t>(2, 2</w:t>
      </w:r>
      <w:r w:rsidR="00851D22" w:rsidRPr="00851D22">
        <w:rPr>
          <w:rFonts w:ascii="Consolas" w:hAnsi="Consolas"/>
          <w:color w:val="000000"/>
        </w:rPr>
        <w:t>)</w:t>
      </w:r>
      <w:r w:rsidR="00851D22">
        <w:rPr>
          <w:color w:val="000000"/>
        </w:rPr>
        <w:t xml:space="preserve"> or </w:t>
      </w:r>
      <w:r w:rsidR="000163D3">
        <w:rPr>
          <w:rFonts w:ascii="Consolas" w:hAnsi="Consolas"/>
          <w:color w:val="000000"/>
        </w:rPr>
        <w:t>(3, 2</w:t>
      </w:r>
      <w:r w:rsidR="00851D22" w:rsidRPr="00851D22">
        <w:rPr>
          <w:rFonts w:ascii="Consolas" w:hAnsi="Consolas"/>
          <w:color w:val="000000"/>
        </w:rPr>
        <w:t>)</w:t>
      </w:r>
      <w:r w:rsidR="00851D22">
        <w:rPr>
          <w:color w:val="000000"/>
        </w:rPr>
        <w:t xml:space="preserve">. The middle edge starting at </w:t>
      </w:r>
      <w:r w:rsidR="000163D3">
        <w:rPr>
          <w:rFonts w:ascii="Consolas" w:hAnsi="Consolas"/>
          <w:color w:val="000000"/>
        </w:rPr>
        <w:t>(2, 2</w:t>
      </w:r>
      <w:r w:rsidR="00851D22" w:rsidRPr="00851D22">
        <w:rPr>
          <w:rFonts w:ascii="Consolas" w:hAnsi="Consolas"/>
          <w:color w:val="000000"/>
        </w:rPr>
        <w:t>)</w:t>
      </w:r>
      <w:r w:rsidR="00851D22">
        <w:rPr>
          <w:color w:val="000000"/>
        </w:rPr>
        <w:t xml:space="preserve"> is vertical while the middle edge starting at </w:t>
      </w:r>
      <w:r w:rsidR="000163D3">
        <w:rPr>
          <w:rFonts w:ascii="Consolas" w:hAnsi="Consolas"/>
          <w:color w:val="000000"/>
        </w:rPr>
        <w:t>(3, 2</w:t>
      </w:r>
      <w:r w:rsidR="00851D22" w:rsidRPr="00851D22">
        <w:rPr>
          <w:rFonts w:ascii="Consolas" w:hAnsi="Consolas"/>
          <w:color w:val="000000"/>
        </w:rPr>
        <w:t>)</w:t>
      </w:r>
      <w:r w:rsidR="00851D22">
        <w:rPr>
          <w:color w:val="000000"/>
        </w:rPr>
        <w:t xml:space="preserve"> is diagonal. If you want to make sure that your code can identify vertical middle edges choose the first maximum score in </w:t>
      </w:r>
      <w:r w:rsidR="00B670BE">
        <w:rPr>
          <w:i/>
          <w:color w:val="000000"/>
        </w:rPr>
        <w:t>L</w:t>
      </w:r>
      <w:r w:rsidR="00851D22">
        <w:rPr>
          <w:i/>
          <w:color w:val="000000"/>
        </w:rPr>
        <w:t>ength</w:t>
      </w:r>
      <w:r w:rsidR="00851D22">
        <w:rPr>
          <w:color w:val="000000"/>
        </w:rPr>
        <w:t xml:space="preserve">. In this dataset </w:t>
      </w:r>
      <w:r w:rsidR="00B670BE">
        <w:rPr>
          <w:i/>
          <w:color w:val="000000"/>
        </w:rPr>
        <w:t>L</w:t>
      </w:r>
      <w:r w:rsidR="00851D22">
        <w:rPr>
          <w:i/>
          <w:color w:val="000000"/>
        </w:rPr>
        <w:t>ength</w:t>
      </w:r>
      <w:r w:rsidR="00851D22">
        <w:rPr>
          <w:color w:val="000000"/>
        </w:rPr>
        <w:t xml:space="preserve"> should be </w:t>
      </w:r>
      <w:r w:rsidR="00D62405">
        <w:rPr>
          <w:rFonts w:ascii="Consolas" w:hAnsi="Consolas"/>
          <w:color w:val="000000"/>
        </w:rPr>
        <w:t>[-3, 0, 3, 3, 0, -3</w:t>
      </w:r>
      <w:r w:rsidR="00851D22" w:rsidRPr="00851D22">
        <w:rPr>
          <w:rFonts w:ascii="Consolas" w:hAnsi="Consolas"/>
          <w:color w:val="000000"/>
        </w:rPr>
        <w:t>]</w:t>
      </w:r>
      <w:r w:rsidR="00D62405">
        <w:rPr>
          <w:color w:val="000000"/>
        </w:rPr>
        <w:t>. If you choose the first 3</w:t>
      </w:r>
      <w:r w:rsidR="00851D22">
        <w:rPr>
          <w:color w:val="000000"/>
        </w:rPr>
        <w:t xml:space="preserve"> as the location of the middle node you’ll have a vertical middle edge corresponding to the first possible an</w:t>
      </w:r>
      <w:r w:rsidR="00D62405">
        <w:rPr>
          <w:color w:val="000000"/>
        </w:rPr>
        <w:t>swer. If you choose the second 3</w:t>
      </w:r>
      <w:bookmarkStart w:id="0" w:name="_GoBack"/>
      <w:bookmarkEnd w:id="0"/>
      <w:r w:rsidR="00851D22">
        <w:rPr>
          <w:color w:val="000000"/>
        </w:rPr>
        <w:t xml:space="preserve"> you will have a diagonal middle edge corresponding to the second possible answer. Both answers are correct but it may be valuable in your debugging to test if your code can identify vertical edges when they’re a possibility.</w:t>
      </w:r>
    </w:p>
    <w:p w:rsidR="009D61A0" w:rsidRDefault="009D61A0">
      <w:pPr>
        <w:rPr>
          <w:rFonts w:eastAsia="Times New Roman"/>
          <w:b/>
        </w:rPr>
      </w:pPr>
      <w:r>
        <w:rPr>
          <w:rFonts w:eastAsia="Times New Roman"/>
          <w:b/>
        </w:rPr>
        <w:br w:type="page"/>
      </w:r>
    </w:p>
    <w:p w:rsidR="009D61A0" w:rsidRPr="00B72452" w:rsidRDefault="009D61A0" w:rsidP="009D61A0">
      <w:pPr>
        <w:pBdr>
          <w:top w:val="nil"/>
          <w:left w:val="nil"/>
          <w:bottom w:val="nil"/>
          <w:right w:val="nil"/>
          <w:between w:val="nil"/>
        </w:pBdr>
        <w:rPr>
          <w:rFonts w:eastAsia="Times New Roman"/>
        </w:rPr>
      </w:pPr>
      <w:r>
        <w:rPr>
          <w:rFonts w:eastAsia="Times New Roman"/>
          <w:b/>
        </w:rPr>
        <w:lastRenderedPageBreak/>
        <w:t>TEST DATASET 4:</w:t>
      </w:r>
    </w:p>
    <w:p w:rsidR="009D61A0" w:rsidRPr="00B72452" w:rsidRDefault="009D61A0" w:rsidP="009D61A0">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D61A0" w:rsidRDefault="009D61A0" w:rsidP="009D61A0">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1 5 1</w:t>
      </w:r>
    </w:p>
    <w:p w:rsidR="009D61A0" w:rsidRDefault="009D61A0" w:rsidP="009D61A0">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GAACCC</w:t>
      </w:r>
    </w:p>
    <w:p w:rsidR="009D61A0" w:rsidRPr="00B72452" w:rsidRDefault="009D61A0" w:rsidP="009D61A0">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w:t>
      </w:r>
    </w:p>
    <w:p w:rsidR="009D61A0" w:rsidRPr="00B72452" w:rsidRDefault="009D61A0" w:rsidP="009D61A0">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D61A0" w:rsidRPr="00B72452" w:rsidRDefault="009D61A0" w:rsidP="009D61A0">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 3) (1, 4)</w:t>
      </w:r>
    </w:p>
    <w:p w:rsidR="009D61A0" w:rsidRDefault="009D61A0" w:rsidP="009D61A0">
      <w:pPr>
        <w:pBdr>
          <w:top w:val="nil"/>
          <w:left w:val="nil"/>
          <w:bottom w:val="nil"/>
          <w:right w:val="nil"/>
          <w:between w:val="nil"/>
        </w:pBdr>
        <w:rPr>
          <w:rFonts w:ascii="Times New Roman" w:eastAsia="Times New Roman" w:hAnsi="Times New Roman" w:cs="Times New Roman"/>
          <w:sz w:val="24"/>
          <w:szCs w:val="24"/>
        </w:rPr>
      </w:pPr>
    </w:p>
    <w:p w:rsidR="009D61A0" w:rsidRPr="00BD213D" w:rsidRDefault="009D61A0" w:rsidP="009D61A0">
      <w:pPr>
        <w:pBdr>
          <w:top w:val="nil"/>
          <w:left w:val="nil"/>
          <w:bottom w:val="nil"/>
          <w:right w:val="nil"/>
          <w:between w:val="nil"/>
        </w:pBdr>
      </w:pPr>
      <w:r>
        <w:rPr>
          <w:rFonts w:ascii="Times New Roman" w:eastAsia="Times New Roman" w:hAnsi="Times New Roman" w:cs="Times New Roman"/>
          <w:sz w:val="24"/>
          <w:szCs w:val="24"/>
        </w:rPr>
        <w:tab/>
      </w:r>
      <w:r>
        <w:rPr>
          <w:color w:val="000000"/>
        </w:rPr>
        <w:t>This test makes sure that your code correct</w:t>
      </w:r>
      <w:r w:rsidR="00172D66">
        <w:rPr>
          <w:color w:val="000000"/>
        </w:rPr>
        <w:t>ly</w:t>
      </w:r>
      <w:r>
        <w:rPr>
          <w:color w:val="000000"/>
        </w:rPr>
        <w:t xml:space="preserve"> identifies the middle edge when the maximum value in </w:t>
      </w:r>
      <w:r>
        <w:rPr>
          <w:i/>
          <w:color w:val="000000"/>
        </w:rPr>
        <w:t>Length</w:t>
      </w:r>
      <w:r>
        <w:t xml:space="preserve"> is the last value. This means that the middle edge must be horizontal. Depending on how you’re keeping track of previous values for the </w:t>
      </w:r>
      <w:r>
        <w:rPr>
          <w:i/>
        </w:rPr>
        <w:t>ToSink</w:t>
      </w:r>
      <w:r>
        <w:t xml:space="preserve"> array it is easy to </w:t>
      </w:r>
      <w:r w:rsidR="00BD213D">
        <w:t xml:space="preserve">introduce bugs when the middle node falls on the first or last value in </w:t>
      </w:r>
      <w:r w:rsidR="00BD213D">
        <w:rPr>
          <w:i/>
        </w:rPr>
        <w:t>ToSink</w:t>
      </w:r>
      <w:r w:rsidR="00BD213D">
        <w:t xml:space="preserve">. If your code correctly finds the middle node but has the incorrect middle edge (i.e. the second node in your output is incorrect) then you are likely making a mistake in checking the previous values for the </w:t>
      </w:r>
      <w:r w:rsidR="00BD213D">
        <w:rPr>
          <w:i/>
        </w:rPr>
        <w:t>ToSink</w:t>
      </w:r>
      <w:r w:rsidR="00BD213D">
        <w:t xml:space="preserve"> array. Double check to make sure your determination of previous values is valid for edge </w:t>
      </w:r>
      <w:r w:rsidR="00B4690B">
        <w:t>cases</w:t>
      </w:r>
      <w:r w:rsidR="00BD213D">
        <w:t xml:space="preserve"> in the </w:t>
      </w:r>
      <w:r w:rsidR="00BD213D">
        <w:rPr>
          <w:i/>
        </w:rPr>
        <w:t>ToSink</w:t>
      </w:r>
      <w:r w:rsidR="00BD213D">
        <w:t xml:space="preserve"> array. </w:t>
      </w:r>
    </w:p>
    <w:p w:rsidR="009D61A0" w:rsidRPr="00851D22" w:rsidRDefault="009D61A0" w:rsidP="004A2FC6">
      <w:pPr>
        <w:pBdr>
          <w:top w:val="nil"/>
          <w:left w:val="nil"/>
          <w:bottom w:val="nil"/>
          <w:right w:val="nil"/>
          <w:between w:val="nil"/>
        </w:pBdr>
        <w:rPr>
          <w:rFonts w:eastAsia="Times New Roman"/>
          <w:b/>
        </w:rPr>
      </w:pPr>
    </w:p>
    <w:p w:rsidR="006464D9" w:rsidRDefault="006464D9">
      <w:pPr>
        <w:rPr>
          <w:rFonts w:eastAsia="Times New Roman"/>
          <w:b/>
        </w:rPr>
      </w:pPr>
      <w:r>
        <w:rPr>
          <w:rFonts w:eastAsia="Times New Roman"/>
          <w:b/>
        </w:rPr>
        <w:br w:type="page"/>
      </w:r>
    </w:p>
    <w:p w:rsidR="00CA2E25" w:rsidRPr="00B72452" w:rsidRDefault="00CA2E25" w:rsidP="00CA2E25">
      <w:pPr>
        <w:pBdr>
          <w:top w:val="nil"/>
          <w:left w:val="nil"/>
          <w:bottom w:val="nil"/>
          <w:right w:val="nil"/>
          <w:between w:val="nil"/>
        </w:pBdr>
        <w:rPr>
          <w:rFonts w:eastAsia="Times New Roman"/>
        </w:rPr>
      </w:pPr>
      <w:r>
        <w:rPr>
          <w:rFonts w:eastAsia="Times New Roman"/>
          <w:b/>
        </w:rPr>
        <w:lastRenderedPageBreak/>
        <w:t>TEST DATASET 5:</w:t>
      </w:r>
    </w:p>
    <w:p w:rsidR="00CA2E25" w:rsidRPr="00B72452" w:rsidRDefault="00CA2E25" w:rsidP="00CA2E25">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CA2E25" w:rsidRPr="00CA2E25" w:rsidRDefault="00CA2E25" w:rsidP="00CA2E25">
      <w:pPr>
        <w:pBdr>
          <w:top w:val="nil"/>
          <w:left w:val="nil"/>
          <w:bottom w:val="nil"/>
          <w:right w:val="nil"/>
          <w:between w:val="nil"/>
        </w:pBdr>
        <w:rPr>
          <w:rFonts w:ascii="Consolas" w:eastAsia="Source Code Pro" w:hAnsi="Consolas" w:cs="Source Code Pro"/>
          <w:sz w:val="24"/>
          <w:szCs w:val="24"/>
        </w:rPr>
      </w:pPr>
      <w:r w:rsidRPr="00CA2E25">
        <w:rPr>
          <w:rFonts w:ascii="Consolas" w:eastAsia="Source Code Pro" w:hAnsi="Consolas" w:cs="Source Code Pro"/>
          <w:sz w:val="24"/>
          <w:szCs w:val="24"/>
        </w:rPr>
        <w:t>2 3 1</w:t>
      </w:r>
    </w:p>
    <w:p w:rsidR="00CA2E25" w:rsidRPr="00CA2E25" w:rsidRDefault="00CA2E25" w:rsidP="00CA2E25">
      <w:pPr>
        <w:pBdr>
          <w:top w:val="nil"/>
          <w:left w:val="nil"/>
          <w:bottom w:val="nil"/>
          <w:right w:val="nil"/>
          <w:between w:val="nil"/>
        </w:pBdr>
        <w:rPr>
          <w:rFonts w:ascii="Consolas" w:eastAsia="Source Code Pro" w:hAnsi="Consolas" w:cs="Source Code Pro"/>
          <w:sz w:val="24"/>
          <w:szCs w:val="24"/>
        </w:rPr>
      </w:pPr>
      <w:r w:rsidRPr="00CA2E25">
        <w:rPr>
          <w:rFonts w:ascii="Consolas" w:eastAsia="Source Code Pro" w:hAnsi="Consolas" w:cs="Source Code Pro"/>
          <w:sz w:val="24"/>
          <w:szCs w:val="24"/>
        </w:rPr>
        <w:t>ACAGT</w:t>
      </w:r>
    </w:p>
    <w:p w:rsidR="00CA2E25" w:rsidRDefault="00CA2E25" w:rsidP="00CA2E25">
      <w:pPr>
        <w:pBdr>
          <w:top w:val="nil"/>
          <w:left w:val="nil"/>
          <w:bottom w:val="nil"/>
          <w:right w:val="nil"/>
          <w:between w:val="nil"/>
        </w:pBdr>
        <w:rPr>
          <w:rFonts w:ascii="Consolas" w:eastAsia="Source Code Pro" w:hAnsi="Consolas" w:cs="Source Code Pro"/>
          <w:sz w:val="24"/>
          <w:szCs w:val="24"/>
        </w:rPr>
      </w:pPr>
      <w:r w:rsidRPr="00CA2E25">
        <w:rPr>
          <w:rFonts w:ascii="Consolas" w:eastAsia="Source Code Pro" w:hAnsi="Consolas" w:cs="Source Code Pro"/>
          <w:sz w:val="24"/>
          <w:szCs w:val="24"/>
        </w:rPr>
        <w:t>CAT</w:t>
      </w:r>
    </w:p>
    <w:p w:rsidR="00CA2E25" w:rsidRPr="00B72452" w:rsidRDefault="00CA2E25" w:rsidP="00CA2E25">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CA2E25" w:rsidRPr="00B72452" w:rsidRDefault="00CA2E25" w:rsidP="00CA2E2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 2) (2, 3)</w:t>
      </w:r>
    </w:p>
    <w:p w:rsidR="00CA2E25" w:rsidRDefault="00CA2E25" w:rsidP="00CA2E25">
      <w:pPr>
        <w:pBdr>
          <w:top w:val="nil"/>
          <w:left w:val="nil"/>
          <w:bottom w:val="nil"/>
          <w:right w:val="nil"/>
          <w:between w:val="nil"/>
        </w:pBdr>
        <w:rPr>
          <w:rFonts w:ascii="Times New Roman" w:eastAsia="Times New Roman" w:hAnsi="Times New Roman" w:cs="Times New Roman"/>
          <w:sz w:val="24"/>
          <w:szCs w:val="24"/>
        </w:rPr>
      </w:pPr>
    </w:p>
    <w:p w:rsidR="00302BDD" w:rsidRDefault="00CA2E25" w:rsidP="00CA2E25">
      <w:pPr>
        <w:pBdr>
          <w:top w:val="nil"/>
          <w:left w:val="nil"/>
          <w:bottom w:val="nil"/>
          <w:right w:val="nil"/>
          <w:between w:val="nil"/>
        </w:pBdr>
      </w:pPr>
      <w:r>
        <w:rPr>
          <w:rFonts w:ascii="Times New Roman" w:eastAsia="Times New Roman" w:hAnsi="Times New Roman" w:cs="Times New Roman"/>
          <w:sz w:val="24"/>
          <w:szCs w:val="24"/>
        </w:rPr>
        <w:tab/>
      </w:r>
      <w:r>
        <w:rPr>
          <w:color w:val="000000"/>
        </w:rPr>
        <w:t>This test makes sure that your code</w:t>
      </w:r>
      <w:r w:rsidR="00172D66">
        <w:rPr>
          <w:color w:val="000000"/>
        </w:rPr>
        <w:t xml:space="preserve"> correctly handle inputs in which the match score is not equal to one. If your output doesn’t match the correct output make sure that your implementation doesn’t make any assumptions about the scoring scheme of the dataset. It is possible that your code passes all previous datasets and fails this one while assuming the match score is equal to one.</w:t>
      </w:r>
      <w:r>
        <w:t xml:space="preserve"> </w:t>
      </w:r>
      <w:r w:rsidR="00172D66">
        <w:t>Make sure that your implementation uses the match score given in the input instead of hard-coding any value for the matc</w:t>
      </w:r>
      <w:r w:rsidR="00406774">
        <w:t>h score. This requirement applies to the mismatch and indel penalties as well, but those elements of the scoring scheme have varied in previous datasets and would likely cause an earlier test failure.</w:t>
      </w:r>
      <w:r w:rsidR="00172D66">
        <w:t xml:space="preserve"> </w:t>
      </w:r>
    </w:p>
    <w:p w:rsidR="00302BDD" w:rsidRDefault="00302BDD">
      <w:r>
        <w:br w:type="page"/>
      </w:r>
    </w:p>
    <w:p w:rsidR="00302BDD" w:rsidRPr="00B72452" w:rsidRDefault="00302BDD" w:rsidP="00302BDD">
      <w:pPr>
        <w:pBdr>
          <w:top w:val="nil"/>
          <w:left w:val="nil"/>
          <w:bottom w:val="nil"/>
          <w:right w:val="nil"/>
          <w:between w:val="nil"/>
        </w:pBdr>
        <w:rPr>
          <w:rFonts w:eastAsia="Times New Roman"/>
        </w:rPr>
      </w:pPr>
      <w:r>
        <w:rPr>
          <w:rFonts w:eastAsia="Times New Roman"/>
          <w:b/>
        </w:rPr>
        <w:lastRenderedPageBreak/>
        <w:t>TEST DATASET 6:</w:t>
      </w:r>
    </w:p>
    <w:p w:rsidR="00302BDD" w:rsidRPr="00B72452" w:rsidRDefault="00302BDD" w:rsidP="00302BD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FD610A" w:rsidRPr="00FD610A" w:rsidRDefault="00FD610A" w:rsidP="00FD610A">
      <w:pPr>
        <w:pBdr>
          <w:top w:val="nil"/>
          <w:left w:val="nil"/>
          <w:bottom w:val="nil"/>
          <w:right w:val="nil"/>
          <w:between w:val="nil"/>
        </w:pBdr>
        <w:rPr>
          <w:rFonts w:ascii="Consolas" w:eastAsia="Source Code Pro" w:hAnsi="Consolas" w:cs="Source Code Pro"/>
          <w:sz w:val="24"/>
          <w:szCs w:val="24"/>
        </w:rPr>
      </w:pPr>
      <w:r w:rsidRPr="00FD610A">
        <w:rPr>
          <w:rFonts w:ascii="Consolas" w:eastAsia="Source Code Pro" w:hAnsi="Consolas" w:cs="Source Code Pro"/>
          <w:sz w:val="24"/>
          <w:szCs w:val="24"/>
        </w:rPr>
        <w:t>2 5 3</w:t>
      </w:r>
    </w:p>
    <w:p w:rsidR="00FD610A" w:rsidRPr="00FD610A" w:rsidRDefault="00FD610A" w:rsidP="00FD610A">
      <w:pPr>
        <w:pBdr>
          <w:top w:val="nil"/>
          <w:left w:val="nil"/>
          <w:bottom w:val="nil"/>
          <w:right w:val="nil"/>
          <w:between w:val="nil"/>
        </w:pBdr>
        <w:rPr>
          <w:rFonts w:ascii="Consolas" w:eastAsia="Source Code Pro" w:hAnsi="Consolas" w:cs="Source Code Pro"/>
          <w:sz w:val="24"/>
          <w:szCs w:val="24"/>
        </w:rPr>
      </w:pPr>
      <w:r w:rsidRPr="00FD610A">
        <w:rPr>
          <w:rFonts w:ascii="Consolas" w:eastAsia="Source Code Pro" w:hAnsi="Consolas" w:cs="Source Code Pro"/>
          <w:sz w:val="24"/>
          <w:szCs w:val="24"/>
        </w:rPr>
        <w:t>T</w:t>
      </w:r>
    </w:p>
    <w:p w:rsidR="00FD610A" w:rsidRDefault="00FD610A" w:rsidP="00FD610A">
      <w:pPr>
        <w:pBdr>
          <w:top w:val="nil"/>
          <w:left w:val="nil"/>
          <w:bottom w:val="nil"/>
          <w:right w:val="nil"/>
          <w:between w:val="nil"/>
        </w:pBdr>
        <w:rPr>
          <w:rFonts w:ascii="Consolas" w:eastAsia="Source Code Pro" w:hAnsi="Consolas" w:cs="Source Code Pro"/>
          <w:sz w:val="24"/>
          <w:szCs w:val="24"/>
        </w:rPr>
      </w:pPr>
      <w:r w:rsidRPr="00FD610A">
        <w:rPr>
          <w:rFonts w:ascii="Consolas" w:eastAsia="Source Code Pro" w:hAnsi="Consolas" w:cs="Source Code Pro"/>
          <w:sz w:val="24"/>
          <w:szCs w:val="24"/>
        </w:rPr>
        <w:t>AATCCC</w:t>
      </w:r>
    </w:p>
    <w:p w:rsidR="00302BDD" w:rsidRPr="00B72452" w:rsidRDefault="00302BDD" w:rsidP="00FD610A">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302BDD" w:rsidRPr="00B72452" w:rsidRDefault="006C03C5" w:rsidP="00302BD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(0, 0</w:t>
      </w:r>
      <w:r w:rsidR="00302BDD">
        <w:rPr>
          <w:rFonts w:ascii="Consolas" w:eastAsia="Source Code Pro" w:hAnsi="Consolas" w:cs="Source Code Pro"/>
          <w:sz w:val="24"/>
          <w:szCs w:val="24"/>
        </w:rPr>
        <w:t>)</w:t>
      </w:r>
      <w:r>
        <w:rPr>
          <w:rFonts w:ascii="Consolas" w:eastAsia="Source Code Pro" w:hAnsi="Consolas" w:cs="Source Code Pro"/>
          <w:sz w:val="24"/>
          <w:szCs w:val="24"/>
        </w:rPr>
        <w:t xml:space="preserve"> (1, 0)</w:t>
      </w:r>
      <w:r w:rsidR="009A6C3F">
        <w:rPr>
          <w:rFonts w:ascii="Consolas" w:eastAsia="Source Code Pro" w:hAnsi="Consolas" w:cs="Source Code Pro"/>
          <w:sz w:val="24"/>
          <w:szCs w:val="24"/>
        </w:rPr>
        <w:tab/>
        <w:t>OR</w:t>
      </w:r>
      <w:r w:rsidR="009A6C3F">
        <w:rPr>
          <w:rFonts w:ascii="Consolas" w:eastAsia="Source Code Pro" w:hAnsi="Consolas" w:cs="Source Code Pro"/>
          <w:sz w:val="24"/>
          <w:szCs w:val="24"/>
        </w:rPr>
        <w:tab/>
        <w:t>(1, 0) (2, 0)</w:t>
      </w:r>
      <w:r w:rsidR="009A6C3F">
        <w:rPr>
          <w:rFonts w:ascii="Consolas" w:eastAsia="Source Code Pro" w:hAnsi="Consolas" w:cs="Source Code Pro"/>
          <w:sz w:val="24"/>
          <w:szCs w:val="24"/>
        </w:rPr>
        <w:tab/>
        <w:t>OR</w:t>
      </w:r>
      <w:r w:rsidR="009A6C3F">
        <w:rPr>
          <w:rFonts w:ascii="Consolas" w:eastAsia="Source Code Pro" w:hAnsi="Consolas" w:cs="Source Code Pro"/>
          <w:sz w:val="24"/>
          <w:szCs w:val="24"/>
        </w:rPr>
        <w:tab/>
        <w:t>(2, 0) (3, 1)</w:t>
      </w:r>
    </w:p>
    <w:p w:rsidR="00302BDD" w:rsidRDefault="00302BDD" w:rsidP="00302BDD">
      <w:pPr>
        <w:pBdr>
          <w:top w:val="nil"/>
          <w:left w:val="nil"/>
          <w:bottom w:val="nil"/>
          <w:right w:val="nil"/>
          <w:between w:val="nil"/>
        </w:pBdr>
        <w:rPr>
          <w:rFonts w:ascii="Times New Roman" w:eastAsia="Times New Roman" w:hAnsi="Times New Roman" w:cs="Times New Roman"/>
          <w:sz w:val="24"/>
          <w:szCs w:val="24"/>
        </w:rPr>
      </w:pPr>
    </w:p>
    <w:p w:rsidR="00302BDD" w:rsidRPr="009A6C3F" w:rsidRDefault="00302BDD" w:rsidP="00302BDD">
      <w:pPr>
        <w:pBdr>
          <w:top w:val="nil"/>
          <w:left w:val="nil"/>
          <w:bottom w:val="nil"/>
          <w:right w:val="nil"/>
          <w:between w:val="nil"/>
        </w:pBdr>
      </w:pPr>
      <w:r>
        <w:rPr>
          <w:rFonts w:ascii="Times New Roman" w:eastAsia="Times New Roman" w:hAnsi="Times New Roman" w:cs="Times New Roman"/>
          <w:sz w:val="24"/>
          <w:szCs w:val="24"/>
        </w:rPr>
        <w:tab/>
      </w:r>
      <w:r>
        <w:rPr>
          <w:color w:val="000000"/>
        </w:rPr>
        <w:t xml:space="preserve">This test makes sure that your code correctly handle inputs </w:t>
      </w:r>
      <w:r w:rsidR="006C03C5">
        <w:rPr>
          <w:color w:val="000000"/>
        </w:rPr>
        <w:t xml:space="preserve">where the length of string </w:t>
      </w:r>
      <w:r w:rsidR="006C03C5">
        <w:rPr>
          <w:i/>
          <w:color w:val="000000"/>
        </w:rPr>
        <w:t>s</w:t>
      </w:r>
      <w:r w:rsidR="006C03C5">
        <w:rPr>
          <w:color w:val="000000"/>
        </w:rPr>
        <w:t xml:space="preserve"> is equal to one. This dataset is similar to Test Dataset 4 except string </w:t>
      </w:r>
      <w:r w:rsidR="006C03C5">
        <w:rPr>
          <w:i/>
          <w:color w:val="000000"/>
        </w:rPr>
        <w:t xml:space="preserve">s </w:t>
      </w:r>
      <w:r w:rsidR="00393D23">
        <w:rPr>
          <w:color w:val="000000"/>
        </w:rPr>
        <w:t xml:space="preserve">is one character long instead of string </w:t>
      </w:r>
      <w:r w:rsidR="00393D23">
        <w:rPr>
          <w:i/>
          <w:color w:val="000000"/>
        </w:rPr>
        <w:t>t</w:t>
      </w:r>
      <w:r w:rsidR="006C03C5">
        <w:rPr>
          <w:color w:val="000000"/>
        </w:rPr>
        <w:t xml:space="preserve">. </w:t>
      </w:r>
      <w:r w:rsidR="00C160CF">
        <w:rPr>
          <w:color w:val="000000"/>
        </w:rPr>
        <w:t>There are multip</w:t>
      </w:r>
      <w:r w:rsidR="009A6C3F">
        <w:rPr>
          <w:color w:val="000000"/>
        </w:rPr>
        <w:t xml:space="preserve">le possible middle edges for this dataset. If your output doesn’t match one of the correct outputs make sure that your implementation explicitly considers a case in which string </w:t>
      </w:r>
      <w:r w:rsidR="009A6C3F">
        <w:rPr>
          <w:i/>
          <w:color w:val="000000"/>
        </w:rPr>
        <w:t>s</w:t>
      </w:r>
      <w:r w:rsidR="009A6C3F">
        <w:rPr>
          <w:color w:val="000000"/>
        </w:rPr>
        <w:t xml:space="preserve"> is only one character long. Double check that your middle column is equal to zero. </w:t>
      </w:r>
      <w:r w:rsidR="002D0FF7">
        <w:rPr>
          <w:color w:val="000000"/>
        </w:rPr>
        <w:t>Also make sure that your middle column being equal to zero doesn’t invalidate any part of your implementation.</w:t>
      </w:r>
    </w:p>
    <w:p w:rsidR="00A8305C" w:rsidRPr="00CA2E25" w:rsidRDefault="00A8305C" w:rsidP="00CA2E25">
      <w:pPr>
        <w:pBdr>
          <w:top w:val="nil"/>
          <w:left w:val="nil"/>
          <w:bottom w:val="nil"/>
          <w:right w:val="nil"/>
          <w:between w:val="nil"/>
        </w:pBdr>
      </w:pPr>
    </w:p>
    <w:sectPr w:rsidR="00A8305C" w:rsidRPr="00CA2E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747" w:rsidRDefault="00CA5747" w:rsidP="0023159C">
      <w:pPr>
        <w:spacing w:line="240" w:lineRule="auto"/>
      </w:pPr>
      <w:r>
        <w:separator/>
      </w:r>
    </w:p>
  </w:endnote>
  <w:endnote w:type="continuationSeparator" w:id="0">
    <w:p w:rsidR="00CA5747" w:rsidRDefault="00CA5747"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747" w:rsidRDefault="00CA5747" w:rsidP="0023159C">
      <w:pPr>
        <w:spacing w:line="240" w:lineRule="auto"/>
      </w:pPr>
      <w:r>
        <w:separator/>
      </w:r>
    </w:p>
  </w:footnote>
  <w:footnote w:type="continuationSeparator" w:id="0">
    <w:p w:rsidR="00CA5747" w:rsidRDefault="00CA5747"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051FC"/>
    <w:rsid w:val="00010645"/>
    <w:rsid w:val="00013D66"/>
    <w:rsid w:val="00015B9C"/>
    <w:rsid w:val="000163D3"/>
    <w:rsid w:val="0004466C"/>
    <w:rsid w:val="000637D3"/>
    <w:rsid w:val="000802FD"/>
    <w:rsid w:val="00091581"/>
    <w:rsid w:val="000A3999"/>
    <w:rsid w:val="000B436B"/>
    <w:rsid w:val="000B724C"/>
    <w:rsid w:val="000C1FF4"/>
    <w:rsid w:val="000E60ED"/>
    <w:rsid w:val="000F7C70"/>
    <w:rsid w:val="00104287"/>
    <w:rsid w:val="00172D66"/>
    <w:rsid w:val="00176015"/>
    <w:rsid w:val="001F3202"/>
    <w:rsid w:val="002126F3"/>
    <w:rsid w:val="0022557C"/>
    <w:rsid w:val="0023159C"/>
    <w:rsid w:val="0028193D"/>
    <w:rsid w:val="00297513"/>
    <w:rsid w:val="002D0FF7"/>
    <w:rsid w:val="002F50A4"/>
    <w:rsid w:val="00302BDD"/>
    <w:rsid w:val="00313A5A"/>
    <w:rsid w:val="00321B23"/>
    <w:rsid w:val="0034005B"/>
    <w:rsid w:val="00393D23"/>
    <w:rsid w:val="003C2D98"/>
    <w:rsid w:val="003C340C"/>
    <w:rsid w:val="003E0545"/>
    <w:rsid w:val="00406774"/>
    <w:rsid w:val="00461567"/>
    <w:rsid w:val="0047596F"/>
    <w:rsid w:val="0049251C"/>
    <w:rsid w:val="004A2DCA"/>
    <w:rsid w:val="004A2FC6"/>
    <w:rsid w:val="004E2818"/>
    <w:rsid w:val="004F364A"/>
    <w:rsid w:val="00526C72"/>
    <w:rsid w:val="00527ACE"/>
    <w:rsid w:val="0056099F"/>
    <w:rsid w:val="00572B88"/>
    <w:rsid w:val="005743D5"/>
    <w:rsid w:val="005C3F66"/>
    <w:rsid w:val="005C7FF3"/>
    <w:rsid w:val="005F7C6B"/>
    <w:rsid w:val="006464D9"/>
    <w:rsid w:val="00666AED"/>
    <w:rsid w:val="00676AF3"/>
    <w:rsid w:val="006870E3"/>
    <w:rsid w:val="00694D49"/>
    <w:rsid w:val="006C03C5"/>
    <w:rsid w:val="006C403B"/>
    <w:rsid w:val="006D024E"/>
    <w:rsid w:val="006D16D8"/>
    <w:rsid w:val="006D3DF0"/>
    <w:rsid w:val="006F79E4"/>
    <w:rsid w:val="00713737"/>
    <w:rsid w:val="007206B3"/>
    <w:rsid w:val="0074609A"/>
    <w:rsid w:val="0075117C"/>
    <w:rsid w:val="007C68B5"/>
    <w:rsid w:val="007D43BF"/>
    <w:rsid w:val="00824D57"/>
    <w:rsid w:val="00835932"/>
    <w:rsid w:val="00851D22"/>
    <w:rsid w:val="00852B46"/>
    <w:rsid w:val="008560D2"/>
    <w:rsid w:val="008923D3"/>
    <w:rsid w:val="008F7438"/>
    <w:rsid w:val="00901323"/>
    <w:rsid w:val="009032A2"/>
    <w:rsid w:val="0093102A"/>
    <w:rsid w:val="00940CA0"/>
    <w:rsid w:val="00946B46"/>
    <w:rsid w:val="00952AD9"/>
    <w:rsid w:val="00984F82"/>
    <w:rsid w:val="009A6C3F"/>
    <w:rsid w:val="009B066D"/>
    <w:rsid w:val="009C4657"/>
    <w:rsid w:val="009D61A0"/>
    <w:rsid w:val="00A226E3"/>
    <w:rsid w:val="00A3200D"/>
    <w:rsid w:val="00A8305C"/>
    <w:rsid w:val="00A91B1E"/>
    <w:rsid w:val="00B4100D"/>
    <w:rsid w:val="00B4690B"/>
    <w:rsid w:val="00B558F9"/>
    <w:rsid w:val="00B61BFD"/>
    <w:rsid w:val="00B670BE"/>
    <w:rsid w:val="00B72452"/>
    <w:rsid w:val="00B73846"/>
    <w:rsid w:val="00BA3682"/>
    <w:rsid w:val="00BC7B5C"/>
    <w:rsid w:val="00BD17A1"/>
    <w:rsid w:val="00BD213D"/>
    <w:rsid w:val="00C063DD"/>
    <w:rsid w:val="00C160CF"/>
    <w:rsid w:val="00C17992"/>
    <w:rsid w:val="00C354D6"/>
    <w:rsid w:val="00C432B8"/>
    <w:rsid w:val="00C5029F"/>
    <w:rsid w:val="00C50662"/>
    <w:rsid w:val="00C93132"/>
    <w:rsid w:val="00CA2E25"/>
    <w:rsid w:val="00CA5747"/>
    <w:rsid w:val="00CB1C45"/>
    <w:rsid w:val="00CF0C73"/>
    <w:rsid w:val="00D00C23"/>
    <w:rsid w:val="00D01F97"/>
    <w:rsid w:val="00D23404"/>
    <w:rsid w:val="00D3650B"/>
    <w:rsid w:val="00D544D9"/>
    <w:rsid w:val="00D6132D"/>
    <w:rsid w:val="00D62405"/>
    <w:rsid w:val="00DB23F7"/>
    <w:rsid w:val="00DE1E9C"/>
    <w:rsid w:val="00DE2E8D"/>
    <w:rsid w:val="00DE664C"/>
    <w:rsid w:val="00E267CD"/>
    <w:rsid w:val="00E26A76"/>
    <w:rsid w:val="00E26B34"/>
    <w:rsid w:val="00E30858"/>
    <w:rsid w:val="00E602C4"/>
    <w:rsid w:val="00E63FB5"/>
    <w:rsid w:val="00E74949"/>
    <w:rsid w:val="00E913BF"/>
    <w:rsid w:val="00E95E71"/>
    <w:rsid w:val="00EC26F2"/>
    <w:rsid w:val="00EC35FF"/>
    <w:rsid w:val="00EC53D5"/>
    <w:rsid w:val="00ED70D3"/>
    <w:rsid w:val="00EF5EC1"/>
    <w:rsid w:val="00F26709"/>
    <w:rsid w:val="00F32BFB"/>
    <w:rsid w:val="00F516FD"/>
    <w:rsid w:val="00F9218F"/>
    <w:rsid w:val="00FA0A7D"/>
    <w:rsid w:val="00FB1C33"/>
    <w:rsid w:val="00FB394D"/>
    <w:rsid w:val="00FD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 w:type="character" w:styleId="PlaceholderText">
    <w:name w:val="Placeholder Text"/>
    <w:basedOn w:val="DefaultParagraphFont"/>
    <w:uiPriority w:val="99"/>
    <w:semiHidden/>
    <w:rsid w:val="00D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289670766">
      <w:bodyDiv w:val="1"/>
      <w:marLeft w:val="0"/>
      <w:marRight w:val="0"/>
      <w:marTop w:val="0"/>
      <w:marBottom w:val="0"/>
      <w:divBdr>
        <w:top w:val="none" w:sz="0" w:space="0" w:color="auto"/>
        <w:left w:val="none" w:sz="0" w:space="0" w:color="auto"/>
        <w:bottom w:val="none" w:sz="0" w:space="0" w:color="auto"/>
        <w:right w:val="none" w:sz="0" w:space="0" w:color="auto"/>
      </w:divBdr>
    </w:div>
    <w:div w:id="308553919">
      <w:bodyDiv w:val="1"/>
      <w:marLeft w:val="0"/>
      <w:marRight w:val="0"/>
      <w:marTop w:val="0"/>
      <w:marBottom w:val="0"/>
      <w:divBdr>
        <w:top w:val="none" w:sz="0" w:space="0" w:color="auto"/>
        <w:left w:val="none" w:sz="0" w:space="0" w:color="auto"/>
        <w:bottom w:val="none" w:sz="0" w:space="0" w:color="auto"/>
        <w:right w:val="none" w:sz="0" w:space="0" w:color="auto"/>
      </w:divBdr>
    </w:div>
    <w:div w:id="39270361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32400162">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132671049">
      <w:bodyDiv w:val="1"/>
      <w:marLeft w:val="0"/>
      <w:marRight w:val="0"/>
      <w:marTop w:val="0"/>
      <w:marBottom w:val="0"/>
      <w:divBdr>
        <w:top w:val="none" w:sz="0" w:space="0" w:color="auto"/>
        <w:left w:val="none" w:sz="0" w:space="0" w:color="auto"/>
        <w:bottom w:val="none" w:sz="0" w:space="0" w:color="auto"/>
        <w:right w:val="none" w:sz="0" w:space="0" w:color="auto"/>
      </w:divBdr>
    </w:div>
    <w:div w:id="1162089791">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696346633">
      <w:bodyDiv w:val="1"/>
      <w:marLeft w:val="0"/>
      <w:marRight w:val="0"/>
      <w:marTop w:val="0"/>
      <w:marBottom w:val="0"/>
      <w:divBdr>
        <w:top w:val="none" w:sz="0" w:space="0" w:color="auto"/>
        <w:left w:val="none" w:sz="0" w:space="0" w:color="auto"/>
        <w:bottom w:val="none" w:sz="0" w:space="0" w:color="auto"/>
        <w:right w:val="none" w:sz="0" w:space="0" w:color="auto"/>
      </w:divBdr>
    </w:div>
    <w:div w:id="1720782252">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8</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60</cp:revision>
  <dcterms:created xsi:type="dcterms:W3CDTF">2018-07-14T06:39:00Z</dcterms:created>
  <dcterms:modified xsi:type="dcterms:W3CDTF">2018-09-09T09:08:00Z</dcterms:modified>
</cp:coreProperties>
</file>