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DD20" w14:textId="2ED078D1" w:rsidR="00665047" w:rsidRDefault="00C67072">
      <w:pPr>
        <w:rPr>
          <w:lang w:val="en-US"/>
        </w:rPr>
      </w:pPr>
      <w:r>
        <w:rPr>
          <w:lang w:val="en-US"/>
        </w:rPr>
        <w:t>SAM (Serverless Application Model</w:t>
      </w:r>
      <w:proofErr w:type="gramStart"/>
      <w:r>
        <w:rPr>
          <w:lang w:val="en-US"/>
        </w:rPr>
        <w:t>) .</w:t>
      </w:r>
      <w:proofErr w:type="gramEnd"/>
      <w:r>
        <w:rPr>
          <w:lang w:val="en-US"/>
        </w:rPr>
        <w:t xml:space="preserve"> </w:t>
      </w:r>
    </w:p>
    <w:p w14:paraId="0EB7BB14" w14:textId="49E84B13" w:rsidR="00C67072" w:rsidRDefault="00C67072">
      <w:pPr>
        <w:rPr>
          <w:lang w:val="en-US"/>
        </w:rPr>
      </w:pPr>
      <w:r>
        <w:rPr>
          <w:lang w:val="en-US"/>
        </w:rPr>
        <w:t xml:space="preserve">SAM can be used to define serverless application, it consists of two separate components </w:t>
      </w:r>
    </w:p>
    <w:p w14:paraId="4FCFA2F3" w14:textId="1FB54044" w:rsidR="00C67072" w:rsidRDefault="00C67072">
      <w:pPr>
        <w:rPr>
          <w:lang w:val="en-US"/>
        </w:rPr>
      </w:pPr>
      <w:r w:rsidRPr="00803FA0">
        <w:rPr>
          <w:b/>
          <w:bCs/>
          <w:lang w:val="en-US"/>
        </w:rPr>
        <w:t>SAM Template specification:</w:t>
      </w:r>
      <w:r>
        <w:rPr>
          <w:lang w:val="en-US"/>
        </w:rPr>
        <w:t xml:space="preserve"> In SAM template one can define serverless application in simple clear syntax defining the </w:t>
      </w:r>
      <w:r w:rsidR="00803FA0">
        <w:rPr>
          <w:lang w:val="en-US"/>
        </w:rPr>
        <w:t>functions,</w:t>
      </w:r>
      <w:r>
        <w:rPr>
          <w:lang w:val="en-US"/>
        </w:rPr>
        <w:t xml:space="preserve"> permissions, configuration and events</w:t>
      </w:r>
      <w:r w:rsidR="00C261F8">
        <w:rPr>
          <w:lang w:val="en-US"/>
        </w:rPr>
        <w:t xml:space="preserve"> that makes a serverless application. </w:t>
      </w:r>
      <w:r w:rsidR="001C6167">
        <w:rPr>
          <w:lang w:val="en-US"/>
        </w:rPr>
        <w:t>SAM template file operates on a single, deployable versioned entity of a serverless applications.</w:t>
      </w:r>
      <w:r>
        <w:rPr>
          <w:lang w:val="en-US"/>
        </w:rPr>
        <w:t xml:space="preserve"> </w:t>
      </w:r>
    </w:p>
    <w:p w14:paraId="32E41084" w14:textId="4C6CAEBB" w:rsidR="00C67072" w:rsidRDefault="00C67072">
      <w:pPr>
        <w:rPr>
          <w:lang w:val="en-US"/>
        </w:rPr>
      </w:pPr>
      <w:r w:rsidRPr="003065E2">
        <w:rPr>
          <w:b/>
          <w:bCs/>
          <w:lang w:val="en-US"/>
        </w:rPr>
        <w:t>SAM Command Line Interface</w:t>
      </w:r>
      <w:r w:rsidR="00803FA0">
        <w:rPr>
          <w:lang w:val="en-US"/>
        </w:rPr>
        <w:t xml:space="preserve"> enable users to build serverless application define by the SAM template</w:t>
      </w:r>
      <w:r w:rsidR="003065E2">
        <w:rPr>
          <w:lang w:val="en-US"/>
        </w:rPr>
        <w:t xml:space="preserve">. It can also be used to verify the SAM template, run the Lambda function </w:t>
      </w:r>
      <w:proofErr w:type="gramStart"/>
      <w:r w:rsidR="003065E2">
        <w:rPr>
          <w:lang w:val="en-US"/>
        </w:rPr>
        <w:t>locally ,</w:t>
      </w:r>
      <w:proofErr w:type="gramEnd"/>
      <w:r w:rsidR="003065E2">
        <w:rPr>
          <w:lang w:val="en-US"/>
        </w:rPr>
        <w:t xml:space="preserve"> step through debug Lambda functions and package and deploy Serverless application on the AWS cloud . </w:t>
      </w:r>
    </w:p>
    <w:p w14:paraId="00782177" w14:textId="760AE889" w:rsidR="003065E2" w:rsidRDefault="003065E2">
      <w:pPr>
        <w:rPr>
          <w:lang w:val="en-US"/>
        </w:rPr>
      </w:pPr>
      <w:r>
        <w:rPr>
          <w:lang w:val="en-US"/>
        </w:rPr>
        <w:t>Benefits of using SAM</w:t>
      </w:r>
    </w:p>
    <w:p w14:paraId="1B87D525" w14:textId="1C54D73E" w:rsidR="003065E2" w:rsidRDefault="003065E2">
      <w:pPr>
        <w:rPr>
          <w:lang w:val="en-US"/>
        </w:rPr>
      </w:pPr>
      <w:r>
        <w:rPr>
          <w:lang w:val="en-US"/>
        </w:rPr>
        <w:t xml:space="preserve">Single deployment configuration: </w:t>
      </w:r>
      <w:r w:rsidRPr="003065E2">
        <w:rPr>
          <w:lang w:val="en-US"/>
        </w:rPr>
        <w:t>S SAM makes it easy to organize related components and resources, and operate on a single stack. You can use AWS SAM to share configuration (such as memory and timeouts) between resources, and deploy all related resources together as a single, versioned entity.</w:t>
      </w:r>
    </w:p>
    <w:p w14:paraId="317F17AB" w14:textId="514FED76" w:rsidR="003065E2" w:rsidRDefault="003065E2">
      <w:pPr>
        <w:rPr>
          <w:lang w:val="en-US"/>
        </w:rPr>
      </w:pPr>
      <w:r w:rsidRPr="00CD60C9">
        <w:rPr>
          <w:b/>
          <w:bCs/>
          <w:lang w:val="en-US"/>
        </w:rPr>
        <w:t>Extension of AWS CloudFormation</w:t>
      </w:r>
      <w:r>
        <w:rPr>
          <w:lang w:val="en-US"/>
        </w:rPr>
        <w:t>:</w:t>
      </w:r>
      <w:r w:rsidRPr="003065E2">
        <w:rPr>
          <w:lang w:val="en-US"/>
        </w:rPr>
        <w:t xml:space="preserve"> Because AWS SAM is an extension of AWS CloudFormation, you get the reliable deployment capabilities of AWS CloudFormation. You can define resources by using AWS CloudFormation in your AWS SAM template. Also, you can use the full suite of resources, intrinsic functions, and other template features that are available in AWS CloudFormation.</w:t>
      </w:r>
    </w:p>
    <w:p w14:paraId="0255B651" w14:textId="64165463" w:rsidR="00CD60C9" w:rsidRPr="00C67072" w:rsidRDefault="00CD60C9">
      <w:pPr>
        <w:rPr>
          <w:lang w:val="en-US"/>
        </w:rPr>
      </w:pPr>
      <w:bookmarkStart w:id="0" w:name="_GoBack"/>
      <w:r w:rsidRPr="00CD60C9">
        <w:rPr>
          <w:b/>
          <w:bCs/>
          <w:lang w:val="en-US"/>
        </w:rPr>
        <w:t>Built-in best practices</w:t>
      </w:r>
      <w:bookmarkEnd w:id="0"/>
      <w:r w:rsidRPr="00CD60C9">
        <w:rPr>
          <w:lang w:val="en-US"/>
        </w:rPr>
        <w:t xml:space="preserve">. You can use AWS SAM to define and deploy your infrastructure as config. This makes it possible for you to use and enforce best practices such as code reviews. Also, with a few lines of configuration, you can enable safe deployments through </w:t>
      </w:r>
      <w:proofErr w:type="spellStart"/>
      <w:r w:rsidRPr="00CD60C9">
        <w:rPr>
          <w:lang w:val="en-US"/>
        </w:rPr>
        <w:t>CodeDeploy</w:t>
      </w:r>
      <w:proofErr w:type="spellEnd"/>
      <w:r w:rsidRPr="00CD60C9">
        <w:rPr>
          <w:lang w:val="en-US"/>
        </w:rPr>
        <w:t>, and can enable tracing by using AWS X-Ray.</w:t>
      </w:r>
    </w:p>
    <w:sectPr w:rsidR="00CD60C9" w:rsidRPr="00C67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47"/>
    <w:rsid w:val="001C6167"/>
    <w:rsid w:val="003065E2"/>
    <w:rsid w:val="00665047"/>
    <w:rsid w:val="00803FA0"/>
    <w:rsid w:val="00AE5E04"/>
    <w:rsid w:val="00C261F8"/>
    <w:rsid w:val="00C67072"/>
    <w:rsid w:val="00CD6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9ADB"/>
  <w15:chartTrackingRefBased/>
  <w15:docId w15:val="{74B01A26-2E25-439A-A010-B306A791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6</cp:revision>
  <dcterms:created xsi:type="dcterms:W3CDTF">2020-02-08T09:12:00Z</dcterms:created>
  <dcterms:modified xsi:type="dcterms:W3CDTF">2020-02-08T10:25:00Z</dcterms:modified>
</cp:coreProperties>
</file>