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F41E0" w14:textId="603092ED" w:rsidR="00337C30" w:rsidRPr="005009B1" w:rsidRDefault="00CF0763" w:rsidP="00840DDD">
      <w:pPr>
        <w:pStyle w:val="Title"/>
        <w:pBdr>
          <w:bottom w:val="single" w:sz="12" w:space="1" w:color="auto"/>
        </w:pBdr>
        <w:rPr>
          <w:rFonts w:ascii="Arial Black" w:hAnsi="Arial Black"/>
          <w:b/>
          <w:color w:val="auto"/>
          <w:sz w:val="48"/>
          <w:szCs w:val="48"/>
          <w:lang w:val="en-US"/>
        </w:rPr>
      </w:pPr>
      <w:r w:rsidRPr="005009B1">
        <w:rPr>
          <w:rFonts w:ascii="Arial Black" w:hAnsi="Arial Black"/>
          <w:b/>
          <w:color w:val="auto"/>
          <w:sz w:val="48"/>
          <w:szCs w:val="48"/>
          <w:lang w:val="en-US"/>
        </w:rPr>
        <w:t>AWS certified Solution ARCHITECT - Associate</w:t>
      </w:r>
    </w:p>
    <w:p w14:paraId="7CAAAF42" w14:textId="77777777" w:rsidR="00CF0763" w:rsidRDefault="00CF0763" w:rsidP="005349B6">
      <w:pPr>
        <w:rPr>
          <w:b/>
          <w:lang w:val="en-US"/>
        </w:rPr>
      </w:pPr>
    </w:p>
    <w:p w14:paraId="140965A0" w14:textId="42817D24" w:rsidR="00E63DCA" w:rsidRPr="005349B6" w:rsidRDefault="00E63DCA" w:rsidP="005349B6">
      <w:pPr>
        <w:rPr>
          <w:b/>
          <w:lang w:val="en-US"/>
        </w:rPr>
      </w:pPr>
      <w:r>
        <w:rPr>
          <w:b/>
          <w:lang w:val="en-US"/>
        </w:rPr>
        <w:t xml:space="preserve">AWS Certified Solution Architect – Associate Topic wise breakup </w:t>
      </w:r>
    </w:p>
    <w:tbl>
      <w:tblPr>
        <w:tblStyle w:val="TableGrid"/>
        <w:tblW w:w="8386" w:type="dxa"/>
        <w:tblInd w:w="704" w:type="dxa"/>
        <w:tblLook w:val="04A0" w:firstRow="1" w:lastRow="0" w:firstColumn="1" w:lastColumn="0" w:noHBand="0" w:noVBand="1"/>
      </w:tblPr>
      <w:tblGrid>
        <w:gridCol w:w="4394"/>
        <w:gridCol w:w="1701"/>
        <w:gridCol w:w="2291"/>
      </w:tblGrid>
      <w:tr w:rsidR="00B86424" w14:paraId="50CD345F" w14:textId="59425EC7" w:rsidTr="00B86424">
        <w:tc>
          <w:tcPr>
            <w:tcW w:w="4394" w:type="dxa"/>
            <w:shd w:val="clear" w:color="auto" w:fill="D0CECE" w:themeFill="background2" w:themeFillShade="E6"/>
          </w:tcPr>
          <w:p w14:paraId="1680A9D3" w14:textId="00242771" w:rsidR="00B86424" w:rsidRDefault="00B86424" w:rsidP="00EC1CDA">
            <w:pPr>
              <w:rPr>
                <w:b/>
                <w:lang w:val="en-US"/>
              </w:rPr>
            </w:pPr>
            <w:r>
              <w:rPr>
                <w:b/>
                <w:lang w:val="en-US"/>
              </w:rPr>
              <w:t xml:space="preserve">Domain </w:t>
            </w:r>
          </w:p>
        </w:tc>
        <w:tc>
          <w:tcPr>
            <w:tcW w:w="1701" w:type="dxa"/>
            <w:shd w:val="clear" w:color="auto" w:fill="D0CECE" w:themeFill="background2" w:themeFillShade="E6"/>
          </w:tcPr>
          <w:p w14:paraId="60FFCFA1" w14:textId="034FA2AD" w:rsidR="00B86424" w:rsidRDefault="00B86424" w:rsidP="00B86424">
            <w:pPr>
              <w:jc w:val="center"/>
              <w:rPr>
                <w:b/>
                <w:lang w:val="en-US"/>
              </w:rPr>
            </w:pPr>
            <w:r>
              <w:rPr>
                <w:b/>
                <w:lang w:val="en-US"/>
              </w:rPr>
              <w:t>SSA-C01</w:t>
            </w:r>
          </w:p>
        </w:tc>
        <w:tc>
          <w:tcPr>
            <w:tcW w:w="2291" w:type="dxa"/>
            <w:shd w:val="clear" w:color="auto" w:fill="D0CECE" w:themeFill="background2" w:themeFillShade="E6"/>
          </w:tcPr>
          <w:p w14:paraId="623AE922" w14:textId="212075D4" w:rsidR="00B86424" w:rsidRDefault="00B86424" w:rsidP="00B86424">
            <w:pPr>
              <w:jc w:val="center"/>
              <w:rPr>
                <w:b/>
                <w:lang w:val="en-US"/>
              </w:rPr>
            </w:pPr>
            <w:r>
              <w:rPr>
                <w:b/>
                <w:lang w:val="en-US"/>
              </w:rPr>
              <w:t>SAA-C02</w:t>
            </w:r>
          </w:p>
        </w:tc>
      </w:tr>
      <w:tr w:rsidR="00B86424" w14:paraId="22E39FD4" w14:textId="090EAC53" w:rsidTr="00B86424">
        <w:tc>
          <w:tcPr>
            <w:tcW w:w="4394" w:type="dxa"/>
          </w:tcPr>
          <w:p w14:paraId="274479A2" w14:textId="6284D34F" w:rsidR="00B86424" w:rsidRDefault="00B86424" w:rsidP="00EC1CDA">
            <w:pPr>
              <w:rPr>
                <w:b/>
                <w:lang w:val="en-US"/>
              </w:rPr>
            </w:pPr>
            <w:r>
              <w:rPr>
                <w:b/>
                <w:lang w:val="en-US"/>
              </w:rPr>
              <w:t xml:space="preserve">1: Design Resilient Architecture </w:t>
            </w:r>
          </w:p>
        </w:tc>
        <w:tc>
          <w:tcPr>
            <w:tcW w:w="1701" w:type="dxa"/>
          </w:tcPr>
          <w:p w14:paraId="08FB11B9" w14:textId="64A03FF2" w:rsidR="00B86424" w:rsidRDefault="00B86424" w:rsidP="00B86424">
            <w:pPr>
              <w:jc w:val="center"/>
              <w:rPr>
                <w:b/>
                <w:lang w:val="en-US"/>
              </w:rPr>
            </w:pPr>
            <w:r>
              <w:rPr>
                <w:b/>
                <w:lang w:val="en-US"/>
              </w:rPr>
              <w:t>34%</w:t>
            </w:r>
          </w:p>
        </w:tc>
        <w:tc>
          <w:tcPr>
            <w:tcW w:w="2291" w:type="dxa"/>
          </w:tcPr>
          <w:p w14:paraId="12F5A001" w14:textId="1638A7B6" w:rsidR="00B86424" w:rsidRDefault="00B86424" w:rsidP="00B86424">
            <w:pPr>
              <w:jc w:val="center"/>
              <w:rPr>
                <w:b/>
                <w:lang w:val="en-US"/>
              </w:rPr>
            </w:pPr>
            <w:r>
              <w:rPr>
                <w:b/>
                <w:lang w:val="en-US"/>
              </w:rPr>
              <w:t>30%</w:t>
            </w:r>
          </w:p>
        </w:tc>
      </w:tr>
      <w:tr w:rsidR="00B86424" w14:paraId="1B55BD16" w14:textId="74081483" w:rsidTr="00B86424">
        <w:tc>
          <w:tcPr>
            <w:tcW w:w="4394" w:type="dxa"/>
          </w:tcPr>
          <w:p w14:paraId="4FFE5122" w14:textId="78A0E906" w:rsidR="00B86424" w:rsidRDefault="00B86424" w:rsidP="00EC1CDA">
            <w:pPr>
              <w:rPr>
                <w:b/>
                <w:lang w:val="en-US"/>
              </w:rPr>
            </w:pPr>
            <w:r>
              <w:rPr>
                <w:b/>
                <w:lang w:val="en-US"/>
              </w:rPr>
              <w:t xml:space="preserve">2. Define Performant Architecture  </w:t>
            </w:r>
          </w:p>
        </w:tc>
        <w:tc>
          <w:tcPr>
            <w:tcW w:w="1701" w:type="dxa"/>
          </w:tcPr>
          <w:p w14:paraId="6A7B681B" w14:textId="5A9D43FA" w:rsidR="00B86424" w:rsidRDefault="00B86424" w:rsidP="00B86424">
            <w:pPr>
              <w:jc w:val="center"/>
              <w:rPr>
                <w:b/>
                <w:lang w:val="en-US"/>
              </w:rPr>
            </w:pPr>
            <w:r>
              <w:rPr>
                <w:b/>
                <w:lang w:val="en-US"/>
              </w:rPr>
              <w:t>24%</w:t>
            </w:r>
          </w:p>
        </w:tc>
        <w:tc>
          <w:tcPr>
            <w:tcW w:w="2291" w:type="dxa"/>
          </w:tcPr>
          <w:p w14:paraId="7507D0BC" w14:textId="06F9A144" w:rsidR="00B86424" w:rsidRDefault="00B86424" w:rsidP="00B86424">
            <w:pPr>
              <w:jc w:val="center"/>
              <w:rPr>
                <w:b/>
                <w:lang w:val="en-US"/>
              </w:rPr>
            </w:pPr>
            <w:r>
              <w:rPr>
                <w:b/>
                <w:lang w:val="en-US"/>
              </w:rPr>
              <w:t>28%</w:t>
            </w:r>
          </w:p>
        </w:tc>
      </w:tr>
      <w:tr w:rsidR="00B86424" w14:paraId="2D27D62C" w14:textId="47DFB2E9" w:rsidTr="00B86424">
        <w:tc>
          <w:tcPr>
            <w:tcW w:w="4394" w:type="dxa"/>
          </w:tcPr>
          <w:p w14:paraId="5060AE87" w14:textId="323B87AA" w:rsidR="00B86424" w:rsidRDefault="00B86424" w:rsidP="00EC1CDA">
            <w:pPr>
              <w:rPr>
                <w:b/>
                <w:lang w:val="en-US"/>
              </w:rPr>
            </w:pPr>
            <w:r>
              <w:rPr>
                <w:b/>
                <w:lang w:val="en-US"/>
              </w:rPr>
              <w:t xml:space="preserve">3. Specify Secure Application Architecture </w:t>
            </w:r>
          </w:p>
        </w:tc>
        <w:tc>
          <w:tcPr>
            <w:tcW w:w="1701" w:type="dxa"/>
          </w:tcPr>
          <w:p w14:paraId="28144856" w14:textId="3DB4FF28" w:rsidR="00B86424" w:rsidRDefault="00B86424" w:rsidP="00B86424">
            <w:pPr>
              <w:jc w:val="center"/>
              <w:rPr>
                <w:b/>
                <w:lang w:val="en-US"/>
              </w:rPr>
            </w:pPr>
            <w:r>
              <w:rPr>
                <w:b/>
                <w:lang w:val="en-US"/>
              </w:rPr>
              <w:t>26%</w:t>
            </w:r>
          </w:p>
        </w:tc>
        <w:tc>
          <w:tcPr>
            <w:tcW w:w="2291" w:type="dxa"/>
          </w:tcPr>
          <w:p w14:paraId="6BDF5CCC" w14:textId="59DDBE89" w:rsidR="00B86424" w:rsidRDefault="00B86424" w:rsidP="00B86424">
            <w:pPr>
              <w:jc w:val="center"/>
              <w:rPr>
                <w:b/>
                <w:lang w:val="en-US"/>
              </w:rPr>
            </w:pPr>
            <w:r>
              <w:rPr>
                <w:b/>
                <w:lang w:val="en-US"/>
              </w:rPr>
              <w:t>24%</w:t>
            </w:r>
          </w:p>
        </w:tc>
      </w:tr>
      <w:tr w:rsidR="00B86424" w14:paraId="6AB25066" w14:textId="72F7FB3D" w:rsidTr="00B86424">
        <w:tc>
          <w:tcPr>
            <w:tcW w:w="4394" w:type="dxa"/>
          </w:tcPr>
          <w:p w14:paraId="302C2BE2" w14:textId="3861F55D" w:rsidR="00B86424" w:rsidRDefault="00B86424" w:rsidP="00EC1CDA">
            <w:pPr>
              <w:rPr>
                <w:b/>
                <w:lang w:val="en-US"/>
              </w:rPr>
            </w:pPr>
            <w:r>
              <w:rPr>
                <w:b/>
                <w:lang w:val="en-US"/>
              </w:rPr>
              <w:t xml:space="preserve">4. Design Cost optimized Architecture </w:t>
            </w:r>
          </w:p>
        </w:tc>
        <w:tc>
          <w:tcPr>
            <w:tcW w:w="1701" w:type="dxa"/>
          </w:tcPr>
          <w:p w14:paraId="299C4290" w14:textId="7432A3FC" w:rsidR="00B86424" w:rsidRDefault="00B86424" w:rsidP="00B86424">
            <w:pPr>
              <w:jc w:val="center"/>
              <w:rPr>
                <w:b/>
                <w:lang w:val="en-US"/>
              </w:rPr>
            </w:pPr>
            <w:r>
              <w:rPr>
                <w:b/>
                <w:lang w:val="en-US"/>
              </w:rPr>
              <w:t>10%</w:t>
            </w:r>
          </w:p>
        </w:tc>
        <w:tc>
          <w:tcPr>
            <w:tcW w:w="2291" w:type="dxa"/>
          </w:tcPr>
          <w:p w14:paraId="2E6E3A30" w14:textId="4294660F" w:rsidR="00B86424" w:rsidRDefault="00B86424" w:rsidP="00B86424">
            <w:pPr>
              <w:jc w:val="center"/>
              <w:rPr>
                <w:b/>
                <w:lang w:val="en-US"/>
              </w:rPr>
            </w:pPr>
            <w:r>
              <w:rPr>
                <w:b/>
                <w:lang w:val="en-US"/>
              </w:rPr>
              <w:t>18%</w:t>
            </w:r>
          </w:p>
        </w:tc>
      </w:tr>
      <w:tr w:rsidR="00B86424" w14:paraId="1F0BA2AE" w14:textId="55BB13FC" w:rsidTr="00B86424">
        <w:tc>
          <w:tcPr>
            <w:tcW w:w="4394" w:type="dxa"/>
          </w:tcPr>
          <w:p w14:paraId="3A8FC613" w14:textId="59572350" w:rsidR="00B86424" w:rsidRDefault="00B86424" w:rsidP="00EC1CDA">
            <w:pPr>
              <w:rPr>
                <w:b/>
                <w:lang w:val="en-US"/>
              </w:rPr>
            </w:pPr>
            <w:r>
              <w:rPr>
                <w:b/>
                <w:lang w:val="en-US"/>
              </w:rPr>
              <w:t>5. Define Operation Excellent Architecture</w:t>
            </w:r>
          </w:p>
        </w:tc>
        <w:tc>
          <w:tcPr>
            <w:tcW w:w="1701" w:type="dxa"/>
          </w:tcPr>
          <w:p w14:paraId="38AEA563" w14:textId="3C3D3171" w:rsidR="00B86424" w:rsidRDefault="00B86424" w:rsidP="00B86424">
            <w:pPr>
              <w:jc w:val="center"/>
              <w:rPr>
                <w:b/>
                <w:lang w:val="en-US"/>
              </w:rPr>
            </w:pPr>
            <w:r>
              <w:rPr>
                <w:b/>
                <w:lang w:val="en-US"/>
              </w:rPr>
              <w:t>6%</w:t>
            </w:r>
          </w:p>
        </w:tc>
        <w:tc>
          <w:tcPr>
            <w:tcW w:w="2291" w:type="dxa"/>
          </w:tcPr>
          <w:p w14:paraId="04FA8E81" w14:textId="7BEA035B" w:rsidR="00B86424" w:rsidRDefault="00B86424" w:rsidP="00B86424">
            <w:pPr>
              <w:jc w:val="center"/>
              <w:rPr>
                <w:b/>
                <w:lang w:val="en-US"/>
              </w:rPr>
            </w:pPr>
            <w:r>
              <w:rPr>
                <w:b/>
                <w:lang w:val="en-US"/>
              </w:rPr>
              <w:t>-</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3688C269" w14:textId="1CD60F72" w:rsidR="00785DF1"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42122856" w:history="1">
            <w:r w:rsidR="00785DF1" w:rsidRPr="00C8581F">
              <w:rPr>
                <w:rStyle w:val="Hyperlink"/>
                <w:b/>
                <w:noProof/>
                <w:lang w:val="en-US"/>
              </w:rPr>
              <w:t>General Overview</w:t>
            </w:r>
            <w:r w:rsidR="00785DF1">
              <w:rPr>
                <w:noProof/>
                <w:webHidden/>
              </w:rPr>
              <w:tab/>
            </w:r>
            <w:r w:rsidR="00785DF1">
              <w:rPr>
                <w:noProof/>
                <w:webHidden/>
              </w:rPr>
              <w:fldChar w:fldCharType="begin"/>
            </w:r>
            <w:r w:rsidR="00785DF1">
              <w:rPr>
                <w:noProof/>
                <w:webHidden/>
              </w:rPr>
              <w:instrText xml:space="preserve"> PAGEREF _Toc42122856 \h </w:instrText>
            </w:r>
            <w:r w:rsidR="00785DF1">
              <w:rPr>
                <w:noProof/>
                <w:webHidden/>
              </w:rPr>
            </w:r>
            <w:r w:rsidR="00785DF1">
              <w:rPr>
                <w:noProof/>
                <w:webHidden/>
              </w:rPr>
              <w:fldChar w:fldCharType="separate"/>
            </w:r>
            <w:r w:rsidR="00291AC8">
              <w:rPr>
                <w:noProof/>
                <w:webHidden/>
              </w:rPr>
              <w:t>2</w:t>
            </w:r>
            <w:r w:rsidR="00785DF1">
              <w:rPr>
                <w:noProof/>
                <w:webHidden/>
              </w:rPr>
              <w:fldChar w:fldCharType="end"/>
            </w:r>
          </w:hyperlink>
        </w:p>
        <w:p w14:paraId="3796FBFB" w14:textId="1BAC2562" w:rsidR="00785DF1" w:rsidRDefault="00785DF1">
          <w:pPr>
            <w:pStyle w:val="TOC1"/>
            <w:tabs>
              <w:tab w:val="right" w:leader="dot" w:pos="10456"/>
            </w:tabs>
            <w:rPr>
              <w:noProof/>
              <w:lang w:eastAsia="en-IN"/>
            </w:rPr>
          </w:pPr>
          <w:hyperlink w:anchor="_Toc42122857" w:history="1">
            <w:r w:rsidRPr="00C8581F">
              <w:rPr>
                <w:rStyle w:val="Hyperlink"/>
                <w:b/>
                <w:noProof/>
                <w:lang w:val="en-US"/>
              </w:rPr>
              <w:t>Virtual Private Cloud (VPC)</w:t>
            </w:r>
            <w:r>
              <w:rPr>
                <w:noProof/>
                <w:webHidden/>
              </w:rPr>
              <w:tab/>
            </w:r>
            <w:r>
              <w:rPr>
                <w:noProof/>
                <w:webHidden/>
              </w:rPr>
              <w:fldChar w:fldCharType="begin"/>
            </w:r>
            <w:r>
              <w:rPr>
                <w:noProof/>
                <w:webHidden/>
              </w:rPr>
              <w:instrText xml:space="preserve"> PAGEREF _Toc42122857 \h </w:instrText>
            </w:r>
            <w:r>
              <w:rPr>
                <w:noProof/>
                <w:webHidden/>
              </w:rPr>
            </w:r>
            <w:r>
              <w:rPr>
                <w:noProof/>
                <w:webHidden/>
              </w:rPr>
              <w:fldChar w:fldCharType="separate"/>
            </w:r>
            <w:r w:rsidR="00291AC8">
              <w:rPr>
                <w:noProof/>
                <w:webHidden/>
              </w:rPr>
              <w:t>4</w:t>
            </w:r>
            <w:r>
              <w:rPr>
                <w:noProof/>
                <w:webHidden/>
              </w:rPr>
              <w:fldChar w:fldCharType="end"/>
            </w:r>
          </w:hyperlink>
        </w:p>
        <w:p w14:paraId="364D8AC0" w14:textId="755944F4" w:rsidR="00785DF1" w:rsidRDefault="00785DF1">
          <w:pPr>
            <w:pStyle w:val="TOC1"/>
            <w:tabs>
              <w:tab w:val="right" w:leader="dot" w:pos="10456"/>
            </w:tabs>
            <w:rPr>
              <w:noProof/>
              <w:lang w:eastAsia="en-IN"/>
            </w:rPr>
          </w:pPr>
          <w:hyperlink w:anchor="_Toc42122858" w:history="1">
            <w:r w:rsidRPr="00C8581F">
              <w:rPr>
                <w:rStyle w:val="Hyperlink"/>
                <w:b/>
                <w:noProof/>
                <w:lang w:val="en-US"/>
              </w:rPr>
              <w:t>Security Group (SG)</w:t>
            </w:r>
            <w:r>
              <w:rPr>
                <w:noProof/>
                <w:webHidden/>
              </w:rPr>
              <w:tab/>
            </w:r>
            <w:r>
              <w:rPr>
                <w:noProof/>
                <w:webHidden/>
              </w:rPr>
              <w:fldChar w:fldCharType="begin"/>
            </w:r>
            <w:r>
              <w:rPr>
                <w:noProof/>
                <w:webHidden/>
              </w:rPr>
              <w:instrText xml:space="preserve"> PAGEREF _Toc42122858 \h </w:instrText>
            </w:r>
            <w:r>
              <w:rPr>
                <w:noProof/>
                <w:webHidden/>
              </w:rPr>
            </w:r>
            <w:r>
              <w:rPr>
                <w:noProof/>
                <w:webHidden/>
              </w:rPr>
              <w:fldChar w:fldCharType="separate"/>
            </w:r>
            <w:r w:rsidR="00291AC8">
              <w:rPr>
                <w:noProof/>
                <w:webHidden/>
              </w:rPr>
              <w:t>7</w:t>
            </w:r>
            <w:r>
              <w:rPr>
                <w:noProof/>
                <w:webHidden/>
              </w:rPr>
              <w:fldChar w:fldCharType="end"/>
            </w:r>
          </w:hyperlink>
        </w:p>
        <w:p w14:paraId="57D0B4ED" w14:textId="1E9F3B38" w:rsidR="00785DF1" w:rsidRDefault="00785DF1">
          <w:pPr>
            <w:pStyle w:val="TOC1"/>
            <w:tabs>
              <w:tab w:val="right" w:leader="dot" w:pos="10456"/>
            </w:tabs>
            <w:rPr>
              <w:noProof/>
              <w:lang w:eastAsia="en-IN"/>
            </w:rPr>
          </w:pPr>
          <w:hyperlink w:anchor="_Toc42122859" w:history="1">
            <w:r w:rsidRPr="00C8581F">
              <w:rPr>
                <w:rStyle w:val="Hyperlink"/>
                <w:b/>
                <w:noProof/>
                <w:lang w:val="en-US"/>
              </w:rPr>
              <w:t>Network Access List (NACL)</w:t>
            </w:r>
            <w:r>
              <w:rPr>
                <w:noProof/>
                <w:webHidden/>
              </w:rPr>
              <w:tab/>
            </w:r>
            <w:r>
              <w:rPr>
                <w:noProof/>
                <w:webHidden/>
              </w:rPr>
              <w:fldChar w:fldCharType="begin"/>
            </w:r>
            <w:r>
              <w:rPr>
                <w:noProof/>
                <w:webHidden/>
              </w:rPr>
              <w:instrText xml:space="preserve"> PAGEREF _Toc42122859 \h </w:instrText>
            </w:r>
            <w:r>
              <w:rPr>
                <w:noProof/>
                <w:webHidden/>
              </w:rPr>
            </w:r>
            <w:r>
              <w:rPr>
                <w:noProof/>
                <w:webHidden/>
              </w:rPr>
              <w:fldChar w:fldCharType="separate"/>
            </w:r>
            <w:r w:rsidR="00291AC8">
              <w:rPr>
                <w:noProof/>
                <w:webHidden/>
              </w:rPr>
              <w:t>7</w:t>
            </w:r>
            <w:r>
              <w:rPr>
                <w:noProof/>
                <w:webHidden/>
              </w:rPr>
              <w:fldChar w:fldCharType="end"/>
            </w:r>
          </w:hyperlink>
        </w:p>
        <w:p w14:paraId="7CB9C561" w14:textId="3526D1AE" w:rsidR="00785DF1" w:rsidRDefault="00785DF1">
          <w:pPr>
            <w:pStyle w:val="TOC1"/>
            <w:tabs>
              <w:tab w:val="right" w:leader="dot" w:pos="10456"/>
            </w:tabs>
            <w:rPr>
              <w:noProof/>
              <w:lang w:eastAsia="en-IN"/>
            </w:rPr>
          </w:pPr>
          <w:hyperlink w:anchor="_Toc42122860" w:history="1">
            <w:r w:rsidRPr="00C8581F">
              <w:rPr>
                <w:rStyle w:val="Hyperlink"/>
                <w:b/>
                <w:noProof/>
                <w:lang w:val="en-US"/>
              </w:rPr>
              <w:t>NAT instance &amp; NAT gateway</w:t>
            </w:r>
            <w:r>
              <w:rPr>
                <w:noProof/>
                <w:webHidden/>
              </w:rPr>
              <w:tab/>
            </w:r>
            <w:r>
              <w:rPr>
                <w:noProof/>
                <w:webHidden/>
              </w:rPr>
              <w:fldChar w:fldCharType="begin"/>
            </w:r>
            <w:r>
              <w:rPr>
                <w:noProof/>
                <w:webHidden/>
              </w:rPr>
              <w:instrText xml:space="preserve"> PAGEREF _Toc42122860 \h </w:instrText>
            </w:r>
            <w:r>
              <w:rPr>
                <w:noProof/>
                <w:webHidden/>
              </w:rPr>
            </w:r>
            <w:r>
              <w:rPr>
                <w:noProof/>
                <w:webHidden/>
              </w:rPr>
              <w:fldChar w:fldCharType="separate"/>
            </w:r>
            <w:r w:rsidR="00291AC8">
              <w:rPr>
                <w:noProof/>
                <w:webHidden/>
              </w:rPr>
              <w:t>8</w:t>
            </w:r>
            <w:r>
              <w:rPr>
                <w:noProof/>
                <w:webHidden/>
              </w:rPr>
              <w:fldChar w:fldCharType="end"/>
            </w:r>
          </w:hyperlink>
        </w:p>
        <w:p w14:paraId="7DD61FE8" w14:textId="1341A9B9" w:rsidR="00785DF1" w:rsidRDefault="00785DF1">
          <w:pPr>
            <w:pStyle w:val="TOC1"/>
            <w:tabs>
              <w:tab w:val="right" w:leader="dot" w:pos="10456"/>
            </w:tabs>
            <w:rPr>
              <w:noProof/>
              <w:lang w:eastAsia="en-IN"/>
            </w:rPr>
          </w:pPr>
          <w:hyperlink w:anchor="_Toc42122861" w:history="1">
            <w:r w:rsidRPr="00C8581F">
              <w:rPr>
                <w:rStyle w:val="Hyperlink"/>
                <w:b/>
                <w:noProof/>
                <w:lang w:val="en-US"/>
              </w:rPr>
              <w:t>Egress Only - Internet Gateway</w:t>
            </w:r>
            <w:r>
              <w:rPr>
                <w:noProof/>
                <w:webHidden/>
              </w:rPr>
              <w:tab/>
            </w:r>
            <w:r>
              <w:rPr>
                <w:noProof/>
                <w:webHidden/>
              </w:rPr>
              <w:fldChar w:fldCharType="begin"/>
            </w:r>
            <w:r>
              <w:rPr>
                <w:noProof/>
                <w:webHidden/>
              </w:rPr>
              <w:instrText xml:space="preserve"> PAGEREF _Toc42122861 \h </w:instrText>
            </w:r>
            <w:r>
              <w:rPr>
                <w:noProof/>
                <w:webHidden/>
              </w:rPr>
            </w:r>
            <w:r>
              <w:rPr>
                <w:noProof/>
                <w:webHidden/>
              </w:rPr>
              <w:fldChar w:fldCharType="separate"/>
            </w:r>
            <w:r w:rsidR="00291AC8">
              <w:rPr>
                <w:noProof/>
                <w:webHidden/>
              </w:rPr>
              <w:t>9</w:t>
            </w:r>
            <w:r>
              <w:rPr>
                <w:noProof/>
                <w:webHidden/>
              </w:rPr>
              <w:fldChar w:fldCharType="end"/>
            </w:r>
          </w:hyperlink>
        </w:p>
        <w:p w14:paraId="1A930949" w14:textId="2AD759BA" w:rsidR="00785DF1" w:rsidRDefault="00785DF1">
          <w:pPr>
            <w:pStyle w:val="TOC1"/>
            <w:tabs>
              <w:tab w:val="right" w:leader="dot" w:pos="10456"/>
            </w:tabs>
            <w:rPr>
              <w:noProof/>
              <w:lang w:eastAsia="en-IN"/>
            </w:rPr>
          </w:pPr>
          <w:hyperlink w:anchor="_Toc42122862" w:history="1">
            <w:r w:rsidRPr="00C8581F">
              <w:rPr>
                <w:rStyle w:val="Hyperlink"/>
                <w:b/>
                <w:noProof/>
                <w:lang w:val="en-US"/>
              </w:rPr>
              <w:t>Direct Connect (DX)</w:t>
            </w:r>
            <w:r>
              <w:rPr>
                <w:noProof/>
                <w:webHidden/>
              </w:rPr>
              <w:tab/>
            </w:r>
            <w:r>
              <w:rPr>
                <w:noProof/>
                <w:webHidden/>
              </w:rPr>
              <w:fldChar w:fldCharType="begin"/>
            </w:r>
            <w:r>
              <w:rPr>
                <w:noProof/>
                <w:webHidden/>
              </w:rPr>
              <w:instrText xml:space="preserve"> PAGEREF _Toc42122862 \h </w:instrText>
            </w:r>
            <w:r>
              <w:rPr>
                <w:noProof/>
                <w:webHidden/>
              </w:rPr>
            </w:r>
            <w:r>
              <w:rPr>
                <w:noProof/>
                <w:webHidden/>
              </w:rPr>
              <w:fldChar w:fldCharType="separate"/>
            </w:r>
            <w:r w:rsidR="00291AC8">
              <w:rPr>
                <w:noProof/>
                <w:webHidden/>
              </w:rPr>
              <w:t>9</w:t>
            </w:r>
            <w:r>
              <w:rPr>
                <w:noProof/>
                <w:webHidden/>
              </w:rPr>
              <w:fldChar w:fldCharType="end"/>
            </w:r>
          </w:hyperlink>
        </w:p>
        <w:p w14:paraId="15D7EEB1" w14:textId="0910FBE0" w:rsidR="00785DF1" w:rsidRDefault="00785DF1">
          <w:pPr>
            <w:pStyle w:val="TOC1"/>
            <w:tabs>
              <w:tab w:val="right" w:leader="dot" w:pos="10456"/>
            </w:tabs>
            <w:rPr>
              <w:noProof/>
              <w:lang w:eastAsia="en-IN"/>
            </w:rPr>
          </w:pPr>
          <w:hyperlink w:anchor="_Toc42122863" w:history="1">
            <w:r w:rsidRPr="00C8581F">
              <w:rPr>
                <w:rStyle w:val="Hyperlink"/>
                <w:b/>
                <w:noProof/>
                <w:lang w:val="en-US"/>
              </w:rPr>
              <w:t>Elastic Cloud Compute (EC2)</w:t>
            </w:r>
            <w:r>
              <w:rPr>
                <w:noProof/>
                <w:webHidden/>
              </w:rPr>
              <w:tab/>
            </w:r>
            <w:r>
              <w:rPr>
                <w:noProof/>
                <w:webHidden/>
              </w:rPr>
              <w:fldChar w:fldCharType="begin"/>
            </w:r>
            <w:r>
              <w:rPr>
                <w:noProof/>
                <w:webHidden/>
              </w:rPr>
              <w:instrText xml:space="preserve"> PAGEREF _Toc42122863 \h </w:instrText>
            </w:r>
            <w:r>
              <w:rPr>
                <w:noProof/>
                <w:webHidden/>
              </w:rPr>
            </w:r>
            <w:r>
              <w:rPr>
                <w:noProof/>
                <w:webHidden/>
              </w:rPr>
              <w:fldChar w:fldCharType="separate"/>
            </w:r>
            <w:r w:rsidR="00291AC8">
              <w:rPr>
                <w:noProof/>
                <w:webHidden/>
              </w:rPr>
              <w:t>10</w:t>
            </w:r>
            <w:r>
              <w:rPr>
                <w:noProof/>
                <w:webHidden/>
              </w:rPr>
              <w:fldChar w:fldCharType="end"/>
            </w:r>
          </w:hyperlink>
        </w:p>
        <w:p w14:paraId="17ECC67C" w14:textId="458A45F0" w:rsidR="00785DF1" w:rsidRDefault="00785DF1">
          <w:pPr>
            <w:pStyle w:val="TOC1"/>
            <w:tabs>
              <w:tab w:val="right" w:leader="dot" w:pos="10456"/>
            </w:tabs>
            <w:rPr>
              <w:noProof/>
              <w:lang w:eastAsia="en-IN"/>
            </w:rPr>
          </w:pPr>
          <w:hyperlink w:anchor="_Toc42122864" w:history="1">
            <w:r w:rsidRPr="00C8581F">
              <w:rPr>
                <w:rStyle w:val="Hyperlink"/>
                <w:b/>
                <w:noProof/>
                <w:lang w:val="en-US"/>
              </w:rPr>
              <w:t>Elastic Block Store (EBS)</w:t>
            </w:r>
            <w:r>
              <w:rPr>
                <w:noProof/>
                <w:webHidden/>
              </w:rPr>
              <w:tab/>
            </w:r>
            <w:r>
              <w:rPr>
                <w:noProof/>
                <w:webHidden/>
              </w:rPr>
              <w:fldChar w:fldCharType="begin"/>
            </w:r>
            <w:r>
              <w:rPr>
                <w:noProof/>
                <w:webHidden/>
              </w:rPr>
              <w:instrText xml:space="preserve"> PAGEREF _Toc42122864 \h </w:instrText>
            </w:r>
            <w:r>
              <w:rPr>
                <w:noProof/>
                <w:webHidden/>
              </w:rPr>
            </w:r>
            <w:r>
              <w:rPr>
                <w:noProof/>
                <w:webHidden/>
              </w:rPr>
              <w:fldChar w:fldCharType="separate"/>
            </w:r>
            <w:r w:rsidR="00291AC8">
              <w:rPr>
                <w:noProof/>
                <w:webHidden/>
              </w:rPr>
              <w:t>16</w:t>
            </w:r>
            <w:r>
              <w:rPr>
                <w:noProof/>
                <w:webHidden/>
              </w:rPr>
              <w:fldChar w:fldCharType="end"/>
            </w:r>
          </w:hyperlink>
        </w:p>
        <w:p w14:paraId="71872FC7" w14:textId="62A78B5A" w:rsidR="00785DF1" w:rsidRDefault="00785DF1">
          <w:pPr>
            <w:pStyle w:val="TOC1"/>
            <w:tabs>
              <w:tab w:val="right" w:leader="dot" w:pos="10456"/>
            </w:tabs>
            <w:rPr>
              <w:noProof/>
              <w:lang w:eastAsia="en-IN"/>
            </w:rPr>
          </w:pPr>
          <w:hyperlink w:anchor="_Toc42122865" w:history="1">
            <w:r w:rsidRPr="00C8581F">
              <w:rPr>
                <w:rStyle w:val="Hyperlink"/>
                <w:b/>
                <w:noProof/>
                <w:lang w:val="en-US"/>
              </w:rPr>
              <w:t>Elastic File System (EFS)</w:t>
            </w:r>
            <w:r>
              <w:rPr>
                <w:noProof/>
                <w:webHidden/>
              </w:rPr>
              <w:tab/>
            </w:r>
            <w:r>
              <w:rPr>
                <w:noProof/>
                <w:webHidden/>
              </w:rPr>
              <w:fldChar w:fldCharType="begin"/>
            </w:r>
            <w:r>
              <w:rPr>
                <w:noProof/>
                <w:webHidden/>
              </w:rPr>
              <w:instrText xml:space="preserve"> PAGEREF _Toc42122865 \h </w:instrText>
            </w:r>
            <w:r>
              <w:rPr>
                <w:noProof/>
                <w:webHidden/>
              </w:rPr>
            </w:r>
            <w:r>
              <w:rPr>
                <w:noProof/>
                <w:webHidden/>
              </w:rPr>
              <w:fldChar w:fldCharType="separate"/>
            </w:r>
            <w:r w:rsidR="00291AC8">
              <w:rPr>
                <w:noProof/>
                <w:webHidden/>
              </w:rPr>
              <w:t>21</w:t>
            </w:r>
            <w:r>
              <w:rPr>
                <w:noProof/>
                <w:webHidden/>
              </w:rPr>
              <w:fldChar w:fldCharType="end"/>
            </w:r>
          </w:hyperlink>
        </w:p>
        <w:p w14:paraId="6A40CFFD" w14:textId="3DBABFBA" w:rsidR="00785DF1" w:rsidRDefault="00785DF1">
          <w:pPr>
            <w:pStyle w:val="TOC1"/>
            <w:tabs>
              <w:tab w:val="right" w:leader="dot" w:pos="10456"/>
            </w:tabs>
            <w:rPr>
              <w:noProof/>
              <w:lang w:eastAsia="en-IN"/>
            </w:rPr>
          </w:pPr>
          <w:hyperlink w:anchor="_Toc42122866" w:history="1">
            <w:r w:rsidRPr="00C8581F">
              <w:rPr>
                <w:rStyle w:val="Hyperlink"/>
                <w:b/>
                <w:noProof/>
                <w:lang w:val="en-US"/>
              </w:rPr>
              <w:t>Amazon FSx</w:t>
            </w:r>
            <w:r>
              <w:rPr>
                <w:noProof/>
                <w:webHidden/>
              </w:rPr>
              <w:tab/>
            </w:r>
            <w:r>
              <w:rPr>
                <w:noProof/>
                <w:webHidden/>
              </w:rPr>
              <w:fldChar w:fldCharType="begin"/>
            </w:r>
            <w:r>
              <w:rPr>
                <w:noProof/>
                <w:webHidden/>
              </w:rPr>
              <w:instrText xml:space="preserve"> PAGEREF _Toc42122866 \h </w:instrText>
            </w:r>
            <w:r>
              <w:rPr>
                <w:noProof/>
                <w:webHidden/>
              </w:rPr>
            </w:r>
            <w:r>
              <w:rPr>
                <w:noProof/>
                <w:webHidden/>
              </w:rPr>
              <w:fldChar w:fldCharType="separate"/>
            </w:r>
            <w:r w:rsidR="00291AC8">
              <w:rPr>
                <w:noProof/>
                <w:webHidden/>
              </w:rPr>
              <w:t>23</w:t>
            </w:r>
            <w:r>
              <w:rPr>
                <w:noProof/>
                <w:webHidden/>
              </w:rPr>
              <w:fldChar w:fldCharType="end"/>
            </w:r>
          </w:hyperlink>
        </w:p>
        <w:p w14:paraId="53780FED" w14:textId="5D42AB55" w:rsidR="00785DF1" w:rsidRDefault="00785DF1">
          <w:pPr>
            <w:pStyle w:val="TOC1"/>
            <w:tabs>
              <w:tab w:val="right" w:leader="dot" w:pos="10456"/>
            </w:tabs>
            <w:rPr>
              <w:noProof/>
              <w:lang w:eastAsia="en-IN"/>
            </w:rPr>
          </w:pPr>
          <w:hyperlink w:anchor="_Toc42122867" w:history="1">
            <w:r w:rsidRPr="00C8581F">
              <w:rPr>
                <w:rStyle w:val="Hyperlink"/>
                <w:b/>
                <w:noProof/>
                <w:lang w:val="en-US"/>
              </w:rPr>
              <w:t>Amazon FSx lustre</w:t>
            </w:r>
            <w:r>
              <w:rPr>
                <w:noProof/>
                <w:webHidden/>
              </w:rPr>
              <w:tab/>
            </w:r>
            <w:r>
              <w:rPr>
                <w:noProof/>
                <w:webHidden/>
              </w:rPr>
              <w:fldChar w:fldCharType="begin"/>
            </w:r>
            <w:r>
              <w:rPr>
                <w:noProof/>
                <w:webHidden/>
              </w:rPr>
              <w:instrText xml:space="preserve"> PAGEREF _Toc42122867 \h </w:instrText>
            </w:r>
            <w:r>
              <w:rPr>
                <w:noProof/>
                <w:webHidden/>
              </w:rPr>
            </w:r>
            <w:r>
              <w:rPr>
                <w:noProof/>
                <w:webHidden/>
              </w:rPr>
              <w:fldChar w:fldCharType="separate"/>
            </w:r>
            <w:r w:rsidR="00291AC8">
              <w:rPr>
                <w:noProof/>
                <w:webHidden/>
              </w:rPr>
              <w:t>24</w:t>
            </w:r>
            <w:r>
              <w:rPr>
                <w:noProof/>
                <w:webHidden/>
              </w:rPr>
              <w:fldChar w:fldCharType="end"/>
            </w:r>
          </w:hyperlink>
        </w:p>
        <w:p w14:paraId="4007C9F8" w14:textId="460FE85C" w:rsidR="00785DF1" w:rsidRDefault="00785DF1">
          <w:pPr>
            <w:pStyle w:val="TOC1"/>
            <w:tabs>
              <w:tab w:val="right" w:leader="dot" w:pos="10456"/>
            </w:tabs>
            <w:rPr>
              <w:noProof/>
              <w:lang w:eastAsia="en-IN"/>
            </w:rPr>
          </w:pPr>
          <w:hyperlink w:anchor="_Toc42122868" w:history="1">
            <w:r w:rsidRPr="00C8581F">
              <w:rPr>
                <w:rStyle w:val="Hyperlink"/>
                <w:b/>
                <w:noProof/>
                <w:lang w:val="en-US"/>
              </w:rPr>
              <w:t>EFS Vs AWS Fx Vs AWS FX Lustre</w:t>
            </w:r>
            <w:r>
              <w:rPr>
                <w:noProof/>
                <w:webHidden/>
              </w:rPr>
              <w:tab/>
            </w:r>
            <w:r>
              <w:rPr>
                <w:noProof/>
                <w:webHidden/>
              </w:rPr>
              <w:fldChar w:fldCharType="begin"/>
            </w:r>
            <w:r>
              <w:rPr>
                <w:noProof/>
                <w:webHidden/>
              </w:rPr>
              <w:instrText xml:space="preserve"> PAGEREF _Toc42122868 \h </w:instrText>
            </w:r>
            <w:r>
              <w:rPr>
                <w:noProof/>
                <w:webHidden/>
              </w:rPr>
            </w:r>
            <w:r>
              <w:rPr>
                <w:noProof/>
                <w:webHidden/>
              </w:rPr>
              <w:fldChar w:fldCharType="separate"/>
            </w:r>
            <w:r w:rsidR="00291AC8">
              <w:rPr>
                <w:noProof/>
                <w:webHidden/>
              </w:rPr>
              <w:t>25</w:t>
            </w:r>
            <w:r>
              <w:rPr>
                <w:noProof/>
                <w:webHidden/>
              </w:rPr>
              <w:fldChar w:fldCharType="end"/>
            </w:r>
          </w:hyperlink>
        </w:p>
        <w:p w14:paraId="05DC04E4" w14:textId="42C0A3BC" w:rsidR="00785DF1" w:rsidRDefault="00785DF1">
          <w:pPr>
            <w:pStyle w:val="TOC1"/>
            <w:tabs>
              <w:tab w:val="right" w:leader="dot" w:pos="10456"/>
            </w:tabs>
            <w:rPr>
              <w:noProof/>
              <w:lang w:eastAsia="en-IN"/>
            </w:rPr>
          </w:pPr>
          <w:hyperlink w:anchor="_Toc42122869" w:history="1">
            <w:r w:rsidRPr="00C8581F">
              <w:rPr>
                <w:rStyle w:val="Hyperlink"/>
                <w:b/>
                <w:noProof/>
                <w:lang w:val="en-US"/>
              </w:rPr>
              <w:t>Elastic Load Balancer (ELB)</w:t>
            </w:r>
            <w:r>
              <w:rPr>
                <w:noProof/>
                <w:webHidden/>
              </w:rPr>
              <w:tab/>
            </w:r>
            <w:r>
              <w:rPr>
                <w:noProof/>
                <w:webHidden/>
              </w:rPr>
              <w:fldChar w:fldCharType="begin"/>
            </w:r>
            <w:r>
              <w:rPr>
                <w:noProof/>
                <w:webHidden/>
              </w:rPr>
              <w:instrText xml:space="preserve"> PAGEREF _Toc42122869 \h </w:instrText>
            </w:r>
            <w:r>
              <w:rPr>
                <w:noProof/>
                <w:webHidden/>
              </w:rPr>
            </w:r>
            <w:r>
              <w:rPr>
                <w:noProof/>
                <w:webHidden/>
              </w:rPr>
              <w:fldChar w:fldCharType="separate"/>
            </w:r>
            <w:r w:rsidR="00291AC8">
              <w:rPr>
                <w:noProof/>
                <w:webHidden/>
              </w:rPr>
              <w:t>25</w:t>
            </w:r>
            <w:r>
              <w:rPr>
                <w:noProof/>
                <w:webHidden/>
              </w:rPr>
              <w:fldChar w:fldCharType="end"/>
            </w:r>
          </w:hyperlink>
        </w:p>
        <w:p w14:paraId="64B4517A" w14:textId="4C7A5026" w:rsidR="00785DF1" w:rsidRDefault="00785DF1">
          <w:pPr>
            <w:pStyle w:val="TOC1"/>
            <w:tabs>
              <w:tab w:val="right" w:leader="dot" w:pos="10456"/>
            </w:tabs>
            <w:rPr>
              <w:noProof/>
              <w:lang w:eastAsia="en-IN"/>
            </w:rPr>
          </w:pPr>
          <w:hyperlink w:anchor="_Toc42122870" w:history="1">
            <w:r w:rsidRPr="00C8581F">
              <w:rPr>
                <w:rStyle w:val="Hyperlink"/>
                <w:b/>
                <w:noProof/>
                <w:lang w:val="en-US"/>
              </w:rPr>
              <w:t>Auto Scaling (AS)</w:t>
            </w:r>
            <w:r>
              <w:rPr>
                <w:noProof/>
                <w:webHidden/>
              </w:rPr>
              <w:tab/>
            </w:r>
            <w:r>
              <w:rPr>
                <w:noProof/>
                <w:webHidden/>
              </w:rPr>
              <w:fldChar w:fldCharType="begin"/>
            </w:r>
            <w:r>
              <w:rPr>
                <w:noProof/>
                <w:webHidden/>
              </w:rPr>
              <w:instrText xml:space="preserve"> PAGEREF _Toc42122870 \h </w:instrText>
            </w:r>
            <w:r>
              <w:rPr>
                <w:noProof/>
                <w:webHidden/>
              </w:rPr>
            </w:r>
            <w:r>
              <w:rPr>
                <w:noProof/>
                <w:webHidden/>
              </w:rPr>
              <w:fldChar w:fldCharType="separate"/>
            </w:r>
            <w:r w:rsidR="00291AC8">
              <w:rPr>
                <w:noProof/>
                <w:webHidden/>
              </w:rPr>
              <w:t>29</w:t>
            </w:r>
            <w:r>
              <w:rPr>
                <w:noProof/>
                <w:webHidden/>
              </w:rPr>
              <w:fldChar w:fldCharType="end"/>
            </w:r>
          </w:hyperlink>
        </w:p>
        <w:p w14:paraId="74A6AD6D" w14:textId="3A076157" w:rsidR="00785DF1" w:rsidRDefault="00785DF1">
          <w:pPr>
            <w:pStyle w:val="TOC1"/>
            <w:tabs>
              <w:tab w:val="right" w:leader="dot" w:pos="10456"/>
            </w:tabs>
            <w:rPr>
              <w:noProof/>
              <w:lang w:eastAsia="en-IN"/>
            </w:rPr>
          </w:pPr>
          <w:hyperlink w:anchor="_Toc42122871" w:history="1">
            <w:r w:rsidRPr="00C8581F">
              <w:rPr>
                <w:rStyle w:val="Hyperlink"/>
                <w:b/>
                <w:noProof/>
                <w:lang w:val="en-US"/>
              </w:rPr>
              <w:t>Relational Database Service</w:t>
            </w:r>
            <w:r>
              <w:rPr>
                <w:noProof/>
                <w:webHidden/>
              </w:rPr>
              <w:tab/>
            </w:r>
            <w:r>
              <w:rPr>
                <w:noProof/>
                <w:webHidden/>
              </w:rPr>
              <w:fldChar w:fldCharType="begin"/>
            </w:r>
            <w:r>
              <w:rPr>
                <w:noProof/>
                <w:webHidden/>
              </w:rPr>
              <w:instrText xml:space="preserve"> PAGEREF _Toc42122871 \h </w:instrText>
            </w:r>
            <w:r>
              <w:rPr>
                <w:noProof/>
                <w:webHidden/>
              </w:rPr>
            </w:r>
            <w:r>
              <w:rPr>
                <w:noProof/>
                <w:webHidden/>
              </w:rPr>
              <w:fldChar w:fldCharType="separate"/>
            </w:r>
            <w:r w:rsidR="00291AC8">
              <w:rPr>
                <w:noProof/>
                <w:webHidden/>
              </w:rPr>
              <w:t>33</w:t>
            </w:r>
            <w:r>
              <w:rPr>
                <w:noProof/>
                <w:webHidden/>
              </w:rPr>
              <w:fldChar w:fldCharType="end"/>
            </w:r>
          </w:hyperlink>
        </w:p>
        <w:p w14:paraId="39583552" w14:textId="2A2CE348" w:rsidR="00785DF1" w:rsidRDefault="00785DF1">
          <w:pPr>
            <w:pStyle w:val="TOC1"/>
            <w:tabs>
              <w:tab w:val="right" w:leader="dot" w:pos="10456"/>
            </w:tabs>
            <w:rPr>
              <w:noProof/>
              <w:lang w:eastAsia="en-IN"/>
            </w:rPr>
          </w:pPr>
          <w:hyperlink w:anchor="_Toc42122872" w:history="1">
            <w:r w:rsidRPr="00C8581F">
              <w:rPr>
                <w:rStyle w:val="Hyperlink"/>
                <w:b/>
                <w:noProof/>
                <w:lang w:val="en-US"/>
              </w:rPr>
              <w:t>S3 (Simple Storage Service)</w:t>
            </w:r>
            <w:r>
              <w:rPr>
                <w:noProof/>
                <w:webHidden/>
              </w:rPr>
              <w:tab/>
            </w:r>
            <w:r>
              <w:rPr>
                <w:noProof/>
                <w:webHidden/>
              </w:rPr>
              <w:fldChar w:fldCharType="begin"/>
            </w:r>
            <w:r>
              <w:rPr>
                <w:noProof/>
                <w:webHidden/>
              </w:rPr>
              <w:instrText xml:space="preserve"> PAGEREF _Toc42122872 \h </w:instrText>
            </w:r>
            <w:r>
              <w:rPr>
                <w:noProof/>
                <w:webHidden/>
              </w:rPr>
            </w:r>
            <w:r>
              <w:rPr>
                <w:noProof/>
                <w:webHidden/>
              </w:rPr>
              <w:fldChar w:fldCharType="separate"/>
            </w:r>
            <w:r w:rsidR="00291AC8">
              <w:rPr>
                <w:noProof/>
                <w:webHidden/>
              </w:rPr>
              <w:t>44</w:t>
            </w:r>
            <w:r>
              <w:rPr>
                <w:noProof/>
                <w:webHidden/>
              </w:rPr>
              <w:fldChar w:fldCharType="end"/>
            </w:r>
          </w:hyperlink>
        </w:p>
        <w:p w14:paraId="0802550C" w14:textId="0F66A1A0" w:rsidR="00785DF1" w:rsidRDefault="00785DF1">
          <w:pPr>
            <w:pStyle w:val="TOC1"/>
            <w:tabs>
              <w:tab w:val="right" w:leader="dot" w:pos="10456"/>
            </w:tabs>
            <w:rPr>
              <w:noProof/>
              <w:lang w:eastAsia="en-IN"/>
            </w:rPr>
          </w:pPr>
          <w:hyperlink w:anchor="_Toc42122873" w:history="1">
            <w:r w:rsidRPr="00C8581F">
              <w:rPr>
                <w:rStyle w:val="Hyperlink"/>
                <w:b/>
                <w:noProof/>
                <w:lang w:val="en-US"/>
              </w:rPr>
              <w:t>Route 53</w:t>
            </w:r>
            <w:r>
              <w:rPr>
                <w:noProof/>
                <w:webHidden/>
              </w:rPr>
              <w:tab/>
            </w:r>
            <w:r>
              <w:rPr>
                <w:noProof/>
                <w:webHidden/>
              </w:rPr>
              <w:fldChar w:fldCharType="begin"/>
            </w:r>
            <w:r>
              <w:rPr>
                <w:noProof/>
                <w:webHidden/>
              </w:rPr>
              <w:instrText xml:space="preserve"> PAGEREF _Toc42122873 \h </w:instrText>
            </w:r>
            <w:r>
              <w:rPr>
                <w:noProof/>
                <w:webHidden/>
              </w:rPr>
            </w:r>
            <w:r>
              <w:rPr>
                <w:noProof/>
                <w:webHidden/>
              </w:rPr>
              <w:fldChar w:fldCharType="separate"/>
            </w:r>
            <w:r w:rsidR="00291AC8">
              <w:rPr>
                <w:noProof/>
                <w:webHidden/>
              </w:rPr>
              <w:t>54</w:t>
            </w:r>
            <w:r>
              <w:rPr>
                <w:noProof/>
                <w:webHidden/>
              </w:rPr>
              <w:fldChar w:fldCharType="end"/>
            </w:r>
          </w:hyperlink>
        </w:p>
        <w:p w14:paraId="5C85610F" w14:textId="684ABCF0" w:rsidR="00785DF1" w:rsidRDefault="00785DF1">
          <w:pPr>
            <w:pStyle w:val="TOC1"/>
            <w:tabs>
              <w:tab w:val="right" w:leader="dot" w:pos="10456"/>
            </w:tabs>
            <w:rPr>
              <w:noProof/>
              <w:lang w:eastAsia="en-IN"/>
            </w:rPr>
          </w:pPr>
          <w:hyperlink w:anchor="_Toc42122874" w:history="1">
            <w:r w:rsidRPr="00C8581F">
              <w:rPr>
                <w:rStyle w:val="Hyperlink"/>
                <w:b/>
                <w:noProof/>
                <w:lang w:val="en-US"/>
              </w:rPr>
              <w:t>CloudFront</w:t>
            </w:r>
            <w:r>
              <w:rPr>
                <w:noProof/>
                <w:webHidden/>
              </w:rPr>
              <w:tab/>
            </w:r>
            <w:r>
              <w:rPr>
                <w:noProof/>
                <w:webHidden/>
              </w:rPr>
              <w:fldChar w:fldCharType="begin"/>
            </w:r>
            <w:r>
              <w:rPr>
                <w:noProof/>
                <w:webHidden/>
              </w:rPr>
              <w:instrText xml:space="preserve"> PAGEREF _Toc42122874 \h </w:instrText>
            </w:r>
            <w:r>
              <w:rPr>
                <w:noProof/>
                <w:webHidden/>
              </w:rPr>
            </w:r>
            <w:r>
              <w:rPr>
                <w:noProof/>
                <w:webHidden/>
              </w:rPr>
              <w:fldChar w:fldCharType="separate"/>
            </w:r>
            <w:r w:rsidR="00291AC8">
              <w:rPr>
                <w:noProof/>
                <w:webHidden/>
              </w:rPr>
              <w:t>58</w:t>
            </w:r>
            <w:r>
              <w:rPr>
                <w:noProof/>
                <w:webHidden/>
              </w:rPr>
              <w:fldChar w:fldCharType="end"/>
            </w:r>
          </w:hyperlink>
        </w:p>
        <w:p w14:paraId="03E96308" w14:textId="1162C386" w:rsidR="00785DF1" w:rsidRDefault="00785DF1">
          <w:pPr>
            <w:pStyle w:val="TOC1"/>
            <w:tabs>
              <w:tab w:val="right" w:leader="dot" w:pos="10456"/>
            </w:tabs>
            <w:rPr>
              <w:noProof/>
              <w:lang w:eastAsia="en-IN"/>
            </w:rPr>
          </w:pPr>
          <w:hyperlink w:anchor="_Toc42122875" w:history="1">
            <w:r w:rsidRPr="00C8581F">
              <w:rPr>
                <w:rStyle w:val="Hyperlink"/>
                <w:b/>
                <w:noProof/>
                <w:lang w:val="en-US"/>
              </w:rPr>
              <w:t>CloudTrail</w:t>
            </w:r>
            <w:r>
              <w:rPr>
                <w:noProof/>
                <w:webHidden/>
              </w:rPr>
              <w:tab/>
            </w:r>
            <w:r>
              <w:rPr>
                <w:noProof/>
                <w:webHidden/>
              </w:rPr>
              <w:fldChar w:fldCharType="begin"/>
            </w:r>
            <w:r>
              <w:rPr>
                <w:noProof/>
                <w:webHidden/>
              </w:rPr>
              <w:instrText xml:space="preserve"> PAGEREF _Toc42122875 \h </w:instrText>
            </w:r>
            <w:r>
              <w:rPr>
                <w:noProof/>
                <w:webHidden/>
              </w:rPr>
            </w:r>
            <w:r>
              <w:rPr>
                <w:noProof/>
                <w:webHidden/>
              </w:rPr>
              <w:fldChar w:fldCharType="separate"/>
            </w:r>
            <w:r w:rsidR="00291AC8">
              <w:rPr>
                <w:noProof/>
                <w:webHidden/>
              </w:rPr>
              <w:t>63</w:t>
            </w:r>
            <w:r>
              <w:rPr>
                <w:noProof/>
                <w:webHidden/>
              </w:rPr>
              <w:fldChar w:fldCharType="end"/>
            </w:r>
          </w:hyperlink>
        </w:p>
        <w:p w14:paraId="2B88D092" w14:textId="6321BCB3" w:rsidR="00785DF1" w:rsidRDefault="00785DF1">
          <w:pPr>
            <w:pStyle w:val="TOC1"/>
            <w:tabs>
              <w:tab w:val="right" w:leader="dot" w:pos="10456"/>
            </w:tabs>
            <w:rPr>
              <w:noProof/>
              <w:lang w:eastAsia="en-IN"/>
            </w:rPr>
          </w:pPr>
          <w:hyperlink w:anchor="_Toc42122876" w:history="1">
            <w:r w:rsidRPr="00C8581F">
              <w:rPr>
                <w:rStyle w:val="Hyperlink"/>
                <w:b/>
                <w:noProof/>
                <w:lang w:val="en-US"/>
              </w:rPr>
              <w:t>Encryption – KMS / (HSM) Hardware Security Module</w:t>
            </w:r>
            <w:r>
              <w:rPr>
                <w:noProof/>
                <w:webHidden/>
              </w:rPr>
              <w:tab/>
            </w:r>
            <w:r>
              <w:rPr>
                <w:noProof/>
                <w:webHidden/>
              </w:rPr>
              <w:fldChar w:fldCharType="begin"/>
            </w:r>
            <w:r>
              <w:rPr>
                <w:noProof/>
                <w:webHidden/>
              </w:rPr>
              <w:instrText xml:space="preserve"> PAGEREF _Toc42122876 \h </w:instrText>
            </w:r>
            <w:r>
              <w:rPr>
                <w:noProof/>
                <w:webHidden/>
              </w:rPr>
            </w:r>
            <w:r>
              <w:rPr>
                <w:noProof/>
                <w:webHidden/>
              </w:rPr>
              <w:fldChar w:fldCharType="separate"/>
            </w:r>
            <w:r w:rsidR="00291AC8">
              <w:rPr>
                <w:noProof/>
                <w:webHidden/>
              </w:rPr>
              <w:t>63</w:t>
            </w:r>
            <w:r>
              <w:rPr>
                <w:noProof/>
                <w:webHidden/>
              </w:rPr>
              <w:fldChar w:fldCharType="end"/>
            </w:r>
          </w:hyperlink>
        </w:p>
        <w:p w14:paraId="3AB64064" w14:textId="5F1D1AA9" w:rsidR="00785DF1" w:rsidRDefault="00785DF1">
          <w:pPr>
            <w:pStyle w:val="TOC1"/>
            <w:tabs>
              <w:tab w:val="right" w:leader="dot" w:pos="10456"/>
            </w:tabs>
            <w:rPr>
              <w:noProof/>
              <w:lang w:eastAsia="en-IN"/>
            </w:rPr>
          </w:pPr>
          <w:hyperlink w:anchor="_Toc42122877" w:history="1">
            <w:r w:rsidRPr="00C8581F">
              <w:rPr>
                <w:rStyle w:val="Hyperlink"/>
                <w:b/>
                <w:noProof/>
                <w:lang w:val="en-US"/>
              </w:rPr>
              <w:t>SNS (Simple Notification Service)</w:t>
            </w:r>
            <w:r>
              <w:rPr>
                <w:noProof/>
                <w:webHidden/>
              </w:rPr>
              <w:tab/>
            </w:r>
            <w:r>
              <w:rPr>
                <w:noProof/>
                <w:webHidden/>
              </w:rPr>
              <w:fldChar w:fldCharType="begin"/>
            </w:r>
            <w:r>
              <w:rPr>
                <w:noProof/>
                <w:webHidden/>
              </w:rPr>
              <w:instrText xml:space="preserve"> PAGEREF _Toc42122877 \h </w:instrText>
            </w:r>
            <w:r>
              <w:rPr>
                <w:noProof/>
                <w:webHidden/>
              </w:rPr>
            </w:r>
            <w:r>
              <w:rPr>
                <w:noProof/>
                <w:webHidden/>
              </w:rPr>
              <w:fldChar w:fldCharType="separate"/>
            </w:r>
            <w:r w:rsidR="00291AC8">
              <w:rPr>
                <w:noProof/>
                <w:webHidden/>
              </w:rPr>
              <w:t>64</w:t>
            </w:r>
            <w:r>
              <w:rPr>
                <w:noProof/>
                <w:webHidden/>
              </w:rPr>
              <w:fldChar w:fldCharType="end"/>
            </w:r>
          </w:hyperlink>
        </w:p>
        <w:p w14:paraId="7CD0FD83" w14:textId="367926C2" w:rsidR="00785DF1" w:rsidRDefault="00785DF1">
          <w:pPr>
            <w:pStyle w:val="TOC1"/>
            <w:tabs>
              <w:tab w:val="right" w:leader="dot" w:pos="10456"/>
            </w:tabs>
            <w:rPr>
              <w:noProof/>
              <w:lang w:eastAsia="en-IN"/>
            </w:rPr>
          </w:pPr>
          <w:hyperlink w:anchor="_Toc42122878" w:history="1">
            <w:r w:rsidRPr="00C8581F">
              <w:rPr>
                <w:rStyle w:val="Hyperlink"/>
                <w:b/>
                <w:noProof/>
                <w:lang w:val="en-US"/>
              </w:rPr>
              <w:t>Beanstalk</w:t>
            </w:r>
            <w:r>
              <w:rPr>
                <w:noProof/>
                <w:webHidden/>
              </w:rPr>
              <w:tab/>
            </w:r>
            <w:r>
              <w:rPr>
                <w:noProof/>
                <w:webHidden/>
              </w:rPr>
              <w:fldChar w:fldCharType="begin"/>
            </w:r>
            <w:r>
              <w:rPr>
                <w:noProof/>
                <w:webHidden/>
              </w:rPr>
              <w:instrText xml:space="preserve"> PAGEREF _Toc42122878 \h </w:instrText>
            </w:r>
            <w:r>
              <w:rPr>
                <w:noProof/>
                <w:webHidden/>
              </w:rPr>
            </w:r>
            <w:r>
              <w:rPr>
                <w:noProof/>
                <w:webHidden/>
              </w:rPr>
              <w:fldChar w:fldCharType="separate"/>
            </w:r>
            <w:r w:rsidR="00291AC8">
              <w:rPr>
                <w:noProof/>
                <w:webHidden/>
              </w:rPr>
              <w:t>65</w:t>
            </w:r>
            <w:r>
              <w:rPr>
                <w:noProof/>
                <w:webHidden/>
              </w:rPr>
              <w:fldChar w:fldCharType="end"/>
            </w:r>
          </w:hyperlink>
        </w:p>
        <w:p w14:paraId="789A8BD7" w14:textId="40B11C4F" w:rsidR="00785DF1" w:rsidRDefault="00785DF1">
          <w:pPr>
            <w:pStyle w:val="TOC1"/>
            <w:tabs>
              <w:tab w:val="right" w:leader="dot" w:pos="10456"/>
            </w:tabs>
            <w:rPr>
              <w:noProof/>
              <w:lang w:eastAsia="en-IN"/>
            </w:rPr>
          </w:pPr>
          <w:hyperlink w:anchor="_Toc42122879" w:history="1">
            <w:r w:rsidRPr="00C8581F">
              <w:rPr>
                <w:rStyle w:val="Hyperlink"/>
                <w:b/>
                <w:noProof/>
                <w:lang w:val="en-US"/>
              </w:rPr>
              <w:t>AWS Service – Application Load Balancer</w:t>
            </w:r>
            <w:r>
              <w:rPr>
                <w:noProof/>
                <w:webHidden/>
              </w:rPr>
              <w:tab/>
            </w:r>
            <w:r>
              <w:rPr>
                <w:noProof/>
                <w:webHidden/>
              </w:rPr>
              <w:fldChar w:fldCharType="begin"/>
            </w:r>
            <w:r>
              <w:rPr>
                <w:noProof/>
                <w:webHidden/>
              </w:rPr>
              <w:instrText xml:space="preserve"> PAGEREF _Toc42122879 \h </w:instrText>
            </w:r>
            <w:r>
              <w:rPr>
                <w:noProof/>
                <w:webHidden/>
              </w:rPr>
            </w:r>
            <w:r>
              <w:rPr>
                <w:noProof/>
                <w:webHidden/>
              </w:rPr>
              <w:fldChar w:fldCharType="separate"/>
            </w:r>
            <w:r w:rsidR="00291AC8">
              <w:rPr>
                <w:noProof/>
                <w:webHidden/>
              </w:rPr>
              <w:t>66</w:t>
            </w:r>
            <w:r>
              <w:rPr>
                <w:noProof/>
                <w:webHidden/>
              </w:rPr>
              <w:fldChar w:fldCharType="end"/>
            </w:r>
          </w:hyperlink>
        </w:p>
        <w:p w14:paraId="5BF39DAE" w14:textId="0BAFC5EF" w:rsidR="00785DF1" w:rsidRDefault="00785DF1">
          <w:pPr>
            <w:pStyle w:val="TOC1"/>
            <w:tabs>
              <w:tab w:val="right" w:leader="dot" w:pos="10456"/>
            </w:tabs>
            <w:rPr>
              <w:noProof/>
              <w:lang w:eastAsia="en-IN"/>
            </w:rPr>
          </w:pPr>
          <w:hyperlink w:anchor="_Toc42122880" w:history="1">
            <w:r w:rsidRPr="00C8581F">
              <w:rPr>
                <w:rStyle w:val="Hyperlink"/>
                <w:b/>
                <w:noProof/>
                <w:lang w:val="en-US"/>
              </w:rPr>
              <w:t>AWS Service – Network Load Balancer</w:t>
            </w:r>
            <w:r>
              <w:rPr>
                <w:noProof/>
                <w:webHidden/>
              </w:rPr>
              <w:tab/>
            </w:r>
            <w:r>
              <w:rPr>
                <w:noProof/>
                <w:webHidden/>
              </w:rPr>
              <w:fldChar w:fldCharType="begin"/>
            </w:r>
            <w:r>
              <w:rPr>
                <w:noProof/>
                <w:webHidden/>
              </w:rPr>
              <w:instrText xml:space="preserve"> PAGEREF _Toc42122880 \h </w:instrText>
            </w:r>
            <w:r>
              <w:rPr>
                <w:noProof/>
                <w:webHidden/>
              </w:rPr>
            </w:r>
            <w:r>
              <w:rPr>
                <w:noProof/>
                <w:webHidden/>
              </w:rPr>
              <w:fldChar w:fldCharType="separate"/>
            </w:r>
            <w:r w:rsidR="00291AC8">
              <w:rPr>
                <w:noProof/>
                <w:webHidden/>
              </w:rPr>
              <w:t>68</w:t>
            </w:r>
            <w:r>
              <w:rPr>
                <w:noProof/>
                <w:webHidden/>
              </w:rPr>
              <w:fldChar w:fldCharType="end"/>
            </w:r>
          </w:hyperlink>
        </w:p>
        <w:p w14:paraId="2BF50FAD" w14:textId="19F71157" w:rsidR="00785DF1" w:rsidRDefault="00785DF1">
          <w:pPr>
            <w:pStyle w:val="TOC1"/>
            <w:tabs>
              <w:tab w:val="right" w:leader="dot" w:pos="10456"/>
            </w:tabs>
            <w:rPr>
              <w:noProof/>
              <w:lang w:eastAsia="en-IN"/>
            </w:rPr>
          </w:pPr>
          <w:hyperlink w:anchor="_Toc42122881" w:history="1">
            <w:r w:rsidRPr="00C8581F">
              <w:rPr>
                <w:rStyle w:val="Hyperlink"/>
                <w:b/>
                <w:noProof/>
                <w:lang w:val="en-US"/>
              </w:rPr>
              <w:t>AWS Service – ELB Comparison</w:t>
            </w:r>
            <w:r>
              <w:rPr>
                <w:noProof/>
                <w:webHidden/>
              </w:rPr>
              <w:tab/>
            </w:r>
            <w:r>
              <w:rPr>
                <w:noProof/>
                <w:webHidden/>
              </w:rPr>
              <w:fldChar w:fldCharType="begin"/>
            </w:r>
            <w:r>
              <w:rPr>
                <w:noProof/>
                <w:webHidden/>
              </w:rPr>
              <w:instrText xml:space="preserve"> PAGEREF _Toc42122881 \h </w:instrText>
            </w:r>
            <w:r>
              <w:rPr>
                <w:noProof/>
                <w:webHidden/>
              </w:rPr>
            </w:r>
            <w:r>
              <w:rPr>
                <w:noProof/>
                <w:webHidden/>
              </w:rPr>
              <w:fldChar w:fldCharType="separate"/>
            </w:r>
            <w:r w:rsidR="00291AC8">
              <w:rPr>
                <w:noProof/>
                <w:webHidden/>
              </w:rPr>
              <w:t>69</w:t>
            </w:r>
            <w:r>
              <w:rPr>
                <w:noProof/>
                <w:webHidden/>
              </w:rPr>
              <w:fldChar w:fldCharType="end"/>
            </w:r>
          </w:hyperlink>
        </w:p>
        <w:p w14:paraId="7367362A" w14:textId="40096D67" w:rsidR="00785DF1" w:rsidRDefault="00785DF1">
          <w:pPr>
            <w:pStyle w:val="TOC1"/>
            <w:tabs>
              <w:tab w:val="right" w:leader="dot" w:pos="10456"/>
            </w:tabs>
            <w:rPr>
              <w:noProof/>
              <w:lang w:eastAsia="en-IN"/>
            </w:rPr>
          </w:pPr>
          <w:hyperlink w:anchor="_Toc42122882" w:history="1">
            <w:r w:rsidRPr="00C8581F">
              <w:rPr>
                <w:rStyle w:val="Hyperlink"/>
                <w:b/>
                <w:noProof/>
                <w:lang w:val="en-US"/>
              </w:rPr>
              <w:t>AWS Service – Elastic Cache</w:t>
            </w:r>
            <w:r>
              <w:rPr>
                <w:noProof/>
                <w:webHidden/>
              </w:rPr>
              <w:tab/>
            </w:r>
            <w:r>
              <w:rPr>
                <w:noProof/>
                <w:webHidden/>
              </w:rPr>
              <w:fldChar w:fldCharType="begin"/>
            </w:r>
            <w:r>
              <w:rPr>
                <w:noProof/>
                <w:webHidden/>
              </w:rPr>
              <w:instrText xml:space="preserve"> PAGEREF _Toc42122882 \h </w:instrText>
            </w:r>
            <w:r>
              <w:rPr>
                <w:noProof/>
                <w:webHidden/>
              </w:rPr>
            </w:r>
            <w:r>
              <w:rPr>
                <w:noProof/>
                <w:webHidden/>
              </w:rPr>
              <w:fldChar w:fldCharType="separate"/>
            </w:r>
            <w:r w:rsidR="00291AC8">
              <w:rPr>
                <w:noProof/>
                <w:webHidden/>
              </w:rPr>
              <w:t>72</w:t>
            </w:r>
            <w:r>
              <w:rPr>
                <w:noProof/>
                <w:webHidden/>
              </w:rPr>
              <w:fldChar w:fldCharType="end"/>
            </w:r>
          </w:hyperlink>
        </w:p>
        <w:p w14:paraId="5995CCB0" w14:textId="37AE08AA" w:rsidR="00785DF1" w:rsidRDefault="00785DF1">
          <w:pPr>
            <w:pStyle w:val="TOC1"/>
            <w:tabs>
              <w:tab w:val="right" w:leader="dot" w:pos="10456"/>
            </w:tabs>
            <w:rPr>
              <w:noProof/>
              <w:lang w:eastAsia="en-IN"/>
            </w:rPr>
          </w:pPr>
          <w:hyperlink w:anchor="_Toc42122883" w:history="1">
            <w:r w:rsidRPr="00C8581F">
              <w:rPr>
                <w:rStyle w:val="Hyperlink"/>
                <w:b/>
                <w:noProof/>
                <w:lang w:val="en-US"/>
              </w:rPr>
              <w:t>AWS Service – API Gateway</w:t>
            </w:r>
            <w:r>
              <w:rPr>
                <w:noProof/>
                <w:webHidden/>
              </w:rPr>
              <w:tab/>
            </w:r>
            <w:r>
              <w:rPr>
                <w:noProof/>
                <w:webHidden/>
              </w:rPr>
              <w:fldChar w:fldCharType="begin"/>
            </w:r>
            <w:r>
              <w:rPr>
                <w:noProof/>
                <w:webHidden/>
              </w:rPr>
              <w:instrText xml:space="preserve"> PAGEREF _Toc42122883 \h </w:instrText>
            </w:r>
            <w:r>
              <w:rPr>
                <w:noProof/>
                <w:webHidden/>
              </w:rPr>
            </w:r>
            <w:r>
              <w:rPr>
                <w:noProof/>
                <w:webHidden/>
              </w:rPr>
              <w:fldChar w:fldCharType="separate"/>
            </w:r>
            <w:r w:rsidR="00291AC8">
              <w:rPr>
                <w:noProof/>
                <w:webHidden/>
              </w:rPr>
              <w:t>73</w:t>
            </w:r>
            <w:r>
              <w:rPr>
                <w:noProof/>
                <w:webHidden/>
              </w:rPr>
              <w:fldChar w:fldCharType="end"/>
            </w:r>
          </w:hyperlink>
        </w:p>
        <w:p w14:paraId="62DA5746" w14:textId="550221D6" w:rsidR="00785DF1" w:rsidRDefault="00785DF1">
          <w:pPr>
            <w:pStyle w:val="TOC1"/>
            <w:tabs>
              <w:tab w:val="right" w:leader="dot" w:pos="10456"/>
            </w:tabs>
            <w:rPr>
              <w:noProof/>
              <w:lang w:eastAsia="en-IN"/>
            </w:rPr>
          </w:pPr>
          <w:hyperlink w:anchor="_Toc42122884" w:history="1">
            <w:r w:rsidRPr="00C8581F">
              <w:rPr>
                <w:rStyle w:val="Hyperlink"/>
                <w:b/>
                <w:noProof/>
                <w:lang w:val="en-US"/>
              </w:rPr>
              <w:t>AWS Service – AWS Lambda</w:t>
            </w:r>
            <w:r>
              <w:rPr>
                <w:noProof/>
                <w:webHidden/>
              </w:rPr>
              <w:tab/>
            </w:r>
            <w:r>
              <w:rPr>
                <w:noProof/>
                <w:webHidden/>
              </w:rPr>
              <w:fldChar w:fldCharType="begin"/>
            </w:r>
            <w:r>
              <w:rPr>
                <w:noProof/>
                <w:webHidden/>
              </w:rPr>
              <w:instrText xml:space="preserve"> PAGEREF _Toc42122884 \h </w:instrText>
            </w:r>
            <w:r>
              <w:rPr>
                <w:noProof/>
                <w:webHidden/>
              </w:rPr>
            </w:r>
            <w:r>
              <w:rPr>
                <w:noProof/>
                <w:webHidden/>
              </w:rPr>
              <w:fldChar w:fldCharType="separate"/>
            </w:r>
            <w:r w:rsidR="00291AC8">
              <w:rPr>
                <w:noProof/>
                <w:webHidden/>
              </w:rPr>
              <w:t>74</w:t>
            </w:r>
            <w:r>
              <w:rPr>
                <w:noProof/>
                <w:webHidden/>
              </w:rPr>
              <w:fldChar w:fldCharType="end"/>
            </w:r>
          </w:hyperlink>
        </w:p>
        <w:p w14:paraId="6D530260" w14:textId="1942010F" w:rsidR="00785DF1" w:rsidRDefault="00785DF1">
          <w:pPr>
            <w:pStyle w:val="TOC1"/>
            <w:tabs>
              <w:tab w:val="right" w:leader="dot" w:pos="10456"/>
            </w:tabs>
            <w:rPr>
              <w:noProof/>
              <w:lang w:eastAsia="en-IN"/>
            </w:rPr>
          </w:pPr>
          <w:hyperlink w:anchor="_Toc42122885" w:history="1">
            <w:r w:rsidRPr="00C8581F">
              <w:rPr>
                <w:rStyle w:val="Hyperlink"/>
                <w:b/>
                <w:noProof/>
                <w:lang w:val="en-US"/>
              </w:rPr>
              <w:t>AWS SAM (Serverless Application Module)</w:t>
            </w:r>
            <w:r>
              <w:rPr>
                <w:noProof/>
                <w:webHidden/>
              </w:rPr>
              <w:tab/>
            </w:r>
            <w:r>
              <w:rPr>
                <w:noProof/>
                <w:webHidden/>
              </w:rPr>
              <w:fldChar w:fldCharType="begin"/>
            </w:r>
            <w:r>
              <w:rPr>
                <w:noProof/>
                <w:webHidden/>
              </w:rPr>
              <w:instrText xml:space="preserve"> PAGEREF _Toc42122885 \h </w:instrText>
            </w:r>
            <w:r>
              <w:rPr>
                <w:noProof/>
                <w:webHidden/>
              </w:rPr>
            </w:r>
            <w:r>
              <w:rPr>
                <w:noProof/>
                <w:webHidden/>
              </w:rPr>
              <w:fldChar w:fldCharType="separate"/>
            </w:r>
            <w:r w:rsidR="00291AC8">
              <w:rPr>
                <w:noProof/>
                <w:webHidden/>
              </w:rPr>
              <w:t>78</w:t>
            </w:r>
            <w:r>
              <w:rPr>
                <w:noProof/>
                <w:webHidden/>
              </w:rPr>
              <w:fldChar w:fldCharType="end"/>
            </w:r>
          </w:hyperlink>
        </w:p>
        <w:p w14:paraId="248F16EF" w14:textId="751194AA" w:rsidR="00785DF1" w:rsidRDefault="00785DF1">
          <w:pPr>
            <w:pStyle w:val="TOC1"/>
            <w:tabs>
              <w:tab w:val="right" w:leader="dot" w:pos="10456"/>
            </w:tabs>
            <w:rPr>
              <w:noProof/>
              <w:lang w:eastAsia="en-IN"/>
            </w:rPr>
          </w:pPr>
          <w:hyperlink w:anchor="_Toc42122886" w:history="1">
            <w:r w:rsidRPr="00C8581F">
              <w:rPr>
                <w:rStyle w:val="Hyperlink"/>
                <w:b/>
                <w:noProof/>
                <w:lang w:val="en-US"/>
              </w:rPr>
              <w:t>AWS batch</w:t>
            </w:r>
            <w:r>
              <w:rPr>
                <w:noProof/>
                <w:webHidden/>
              </w:rPr>
              <w:tab/>
            </w:r>
            <w:r>
              <w:rPr>
                <w:noProof/>
                <w:webHidden/>
              </w:rPr>
              <w:fldChar w:fldCharType="begin"/>
            </w:r>
            <w:r>
              <w:rPr>
                <w:noProof/>
                <w:webHidden/>
              </w:rPr>
              <w:instrText xml:space="preserve"> PAGEREF _Toc42122886 \h </w:instrText>
            </w:r>
            <w:r>
              <w:rPr>
                <w:noProof/>
                <w:webHidden/>
              </w:rPr>
            </w:r>
            <w:r>
              <w:rPr>
                <w:noProof/>
                <w:webHidden/>
              </w:rPr>
              <w:fldChar w:fldCharType="separate"/>
            </w:r>
            <w:r w:rsidR="00291AC8">
              <w:rPr>
                <w:noProof/>
                <w:webHidden/>
              </w:rPr>
              <w:t>79</w:t>
            </w:r>
            <w:r>
              <w:rPr>
                <w:noProof/>
                <w:webHidden/>
              </w:rPr>
              <w:fldChar w:fldCharType="end"/>
            </w:r>
          </w:hyperlink>
        </w:p>
        <w:p w14:paraId="206FA49F" w14:textId="7E7520A5" w:rsidR="00785DF1" w:rsidRDefault="00785DF1">
          <w:pPr>
            <w:pStyle w:val="TOC1"/>
            <w:tabs>
              <w:tab w:val="right" w:leader="dot" w:pos="10456"/>
            </w:tabs>
            <w:rPr>
              <w:noProof/>
              <w:lang w:eastAsia="en-IN"/>
            </w:rPr>
          </w:pPr>
          <w:hyperlink w:anchor="_Toc42122887" w:history="1">
            <w:r w:rsidRPr="00C8581F">
              <w:rPr>
                <w:rStyle w:val="Hyperlink"/>
                <w:b/>
                <w:noProof/>
                <w:lang w:val="en-US"/>
              </w:rPr>
              <w:t>AWS Service – Redshift</w:t>
            </w:r>
            <w:r>
              <w:rPr>
                <w:noProof/>
                <w:webHidden/>
              </w:rPr>
              <w:tab/>
            </w:r>
            <w:r>
              <w:rPr>
                <w:noProof/>
                <w:webHidden/>
              </w:rPr>
              <w:fldChar w:fldCharType="begin"/>
            </w:r>
            <w:r>
              <w:rPr>
                <w:noProof/>
                <w:webHidden/>
              </w:rPr>
              <w:instrText xml:space="preserve"> PAGEREF _Toc42122887 \h </w:instrText>
            </w:r>
            <w:r>
              <w:rPr>
                <w:noProof/>
                <w:webHidden/>
              </w:rPr>
            </w:r>
            <w:r>
              <w:rPr>
                <w:noProof/>
                <w:webHidden/>
              </w:rPr>
              <w:fldChar w:fldCharType="separate"/>
            </w:r>
            <w:r w:rsidR="00291AC8">
              <w:rPr>
                <w:noProof/>
                <w:webHidden/>
              </w:rPr>
              <w:t>80</w:t>
            </w:r>
            <w:r>
              <w:rPr>
                <w:noProof/>
                <w:webHidden/>
              </w:rPr>
              <w:fldChar w:fldCharType="end"/>
            </w:r>
          </w:hyperlink>
        </w:p>
        <w:p w14:paraId="760B1A69" w14:textId="35775DEA" w:rsidR="00785DF1" w:rsidRDefault="00785DF1">
          <w:pPr>
            <w:pStyle w:val="TOC1"/>
            <w:tabs>
              <w:tab w:val="right" w:leader="dot" w:pos="10456"/>
            </w:tabs>
            <w:rPr>
              <w:noProof/>
              <w:lang w:eastAsia="en-IN"/>
            </w:rPr>
          </w:pPr>
          <w:hyperlink w:anchor="_Toc42122888" w:history="1">
            <w:r w:rsidRPr="00C8581F">
              <w:rPr>
                <w:rStyle w:val="Hyperlink"/>
                <w:b/>
                <w:noProof/>
                <w:lang w:val="en-US"/>
              </w:rPr>
              <w:t>AWS Service – Kinesis</w:t>
            </w:r>
            <w:r>
              <w:rPr>
                <w:noProof/>
                <w:webHidden/>
              </w:rPr>
              <w:tab/>
            </w:r>
            <w:r>
              <w:rPr>
                <w:noProof/>
                <w:webHidden/>
              </w:rPr>
              <w:fldChar w:fldCharType="begin"/>
            </w:r>
            <w:r>
              <w:rPr>
                <w:noProof/>
                <w:webHidden/>
              </w:rPr>
              <w:instrText xml:space="preserve"> PAGEREF _Toc42122888 \h </w:instrText>
            </w:r>
            <w:r>
              <w:rPr>
                <w:noProof/>
                <w:webHidden/>
              </w:rPr>
            </w:r>
            <w:r>
              <w:rPr>
                <w:noProof/>
                <w:webHidden/>
              </w:rPr>
              <w:fldChar w:fldCharType="separate"/>
            </w:r>
            <w:r w:rsidR="00291AC8">
              <w:rPr>
                <w:noProof/>
                <w:webHidden/>
              </w:rPr>
              <w:t>81</w:t>
            </w:r>
            <w:r>
              <w:rPr>
                <w:noProof/>
                <w:webHidden/>
              </w:rPr>
              <w:fldChar w:fldCharType="end"/>
            </w:r>
          </w:hyperlink>
        </w:p>
        <w:p w14:paraId="23012642" w14:textId="13FD712A" w:rsidR="00785DF1" w:rsidRDefault="00785DF1">
          <w:pPr>
            <w:pStyle w:val="TOC1"/>
            <w:tabs>
              <w:tab w:val="right" w:leader="dot" w:pos="10456"/>
            </w:tabs>
            <w:rPr>
              <w:noProof/>
              <w:lang w:eastAsia="en-IN"/>
            </w:rPr>
          </w:pPr>
          <w:hyperlink w:anchor="_Toc42122889" w:history="1">
            <w:r w:rsidRPr="00C8581F">
              <w:rPr>
                <w:rStyle w:val="Hyperlink"/>
                <w:b/>
                <w:noProof/>
                <w:lang w:val="en-US"/>
              </w:rPr>
              <w:t>AWS Tags</w:t>
            </w:r>
            <w:r>
              <w:rPr>
                <w:noProof/>
                <w:webHidden/>
              </w:rPr>
              <w:tab/>
            </w:r>
            <w:r>
              <w:rPr>
                <w:noProof/>
                <w:webHidden/>
              </w:rPr>
              <w:fldChar w:fldCharType="begin"/>
            </w:r>
            <w:r>
              <w:rPr>
                <w:noProof/>
                <w:webHidden/>
              </w:rPr>
              <w:instrText xml:space="preserve"> PAGEREF _Toc42122889 \h </w:instrText>
            </w:r>
            <w:r>
              <w:rPr>
                <w:noProof/>
                <w:webHidden/>
              </w:rPr>
            </w:r>
            <w:r>
              <w:rPr>
                <w:noProof/>
                <w:webHidden/>
              </w:rPr>
              <w:fldChar w:fldCharType="separate"/>
            </w:r>
            <w:r w:rsidR="00291AC8">
              <w:rPr>
                <w:noProof/>
                <w:webHidden/>
              </w:rPr>
              <w:t>82</w:t>
            </w:r>
            <w:r>
              <w:rPr>
                <w:noProof/>
                <w:webHidden/>
              </w:rPr>
              <w:fldChar w:fldCharType="end"/>
            </w:r>
          </w:hyperlink>
        </w:p>
        <w:p w14:paraId="7E256C0B" w14:textId="61FFA804" w:rsidR="00785DF1" w:rsidRDefault="00785DF1">
          <w:pPr>
            <w:pStyle w:val="TOC1"/>
            <w:tabs>
              <w:tab w:val="right" w:leader="dot" w:pos="10456"/>
            </w:tabs>
            <w:rPr>
              <w:noProof/>
              <w:lang w:eastAsia="en-IN"/>
            </w:rPr>
          </w:pPr>
          <w:hyperlink w:anchor="_Toc42122890" w:history="1">
            <w:r w:rsidRPr="00C8581F">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_Toc42122890 \h </w:instrText>
            </w:r>
            <w:r>
              <w:rPr>
                <w:noProof/>
                <w:webHidden/>
              </w:rPr>
            </w:r>
            <w:r>
              <w:rPr>
                <w:noProof/>
                <w:webHidden/>
              </w:rPr>
              <w:fldChar w:fldCharType="separate"/>
            </w:r>
            <w:r w:rsidR="00291AC8">
              <w:rPr>
                <w:noProof/>
                <w:webHidden/>
              </w:rPr>
              <w:t>82</w:t>
            </w:r>
            <w:r>
              <w:rPr>
                <w:noProof/>
                <w:webHidden/>
              </w:rPr>
              <w:fldChar w:fldCharType="end"/>
            </w:r>
          </w:hyperlink>
        </w:p>
        <w:p w14:paraId="7CAED96E" w14:textId="7A2E171E" w:rsidR="00785DF1" w:rsidRDefault="00785DF1">
          <w:pPr>
            <w:pStyle w:val="TOC1"/>
            <w:tabs>
              <w:tab w:val="right" w:leader="dot" w:pos="10456"/>
            </w:tabs>
            <w:rPr>
              <w:noProof/>
              <w:lang w:eastAsia="en-IN"/>
            </w:rPr>
          </w:pPr>
          <w:hyperlink w:anchor="_Toc42122891" w:history="1">
            <w:r w:rsidRPr="00C8581F">
              <w:rPr>
                <w:rStyle w:val="Hyperlink"/>
                <w:b/>
                <w:noProof/>
                <w:lang w:val="en-US"/>
              </w:rPr>
              <w:t>AWS Service – SQS</w:t>
            </w:r>
            <w:r>
              <w:rPr>
                <w:noProof/>
                <w:webHidden/>
              </w:rPr>
              <w:tab/>
            </w:r>
            <w:r>
              <w:rPr>
                <w:noProof/>
                <w:webHidden/>
              </w:rPr>
              <w:fldChar w:fldCharType="begin"/>
            </w:r>
            <w:r>
              <w:rPr>
                <w:noProof/>
                <w:webHidden/>
              </w:rPr>
              <w:instrText xml:space="preserve"> PAGEREF _Toc42122891 \h </w:instrText>
            </w:r>
            <w:r>
              <w:rPr>
                <w:noProof/>
                <w:webHidden/>
              </w:rPr>
            </w:r>
            <w:r>
              <w:rPr>
                <w:noProof/>
                <w:webHidden/>
              </w:rPr>
              <w:fldChar w:fldCharType="separate"/>
            </w:r>
            <w:r w:rsidR="00291AC8">
              <w:rPr>
                <w:noProof/>
                <w:webHidden/>
              </w:rPr>
              <w:t>83</w:t>
            </w:r>
            <w:r>
              <w:rPr>
                <w:noProof/>
                <w:webHidden/>
              </w:rPr>
              <w:fldChar w:fldCharType="end"/>
            </w:r>
          </w:hyperlink>
        </w:p>
        <w:p w14:paraId="5AD83F7B" w14:textId="261238F9" w:rsidR="00785DF1" w:rsidRDefault="00785DF1">
          <w:pPr>
            <w:pStyle w:val="TOC1"/>
            <w:tabs>
              <w:tab w:val="right" w:leader="dot" w:pos="10456"/>
            </w:tabs>
            <w:rPr>
              <w:noProof/>
              <w:lang w:eastAsia="en-IN"/>
            </w:rPr>
          </w:pPr>
          <w:hyperlink w:anchor="_Toc42122892" w:history="1">
            <w:r w:rsidRPr="00C8581F">
              <w:rPr>
                <w:rStyle w:val="Hyperlink"/>
                <w:b/>
                <w:noProof/>
                <w:lang w:val="en-US"/>
              </w:rPr>
              <w:t>AWS Service – DynamoDB</w:t>
            </w:r>
            <w:r>
              <w:rPr>
                <w:noProof/>
                <w:webHidden/>
              </w:rPr>
              <w:tab/>
            </w:r>
            <w:r>
              <w:rPr>
                <w:noProof/>
                <w:webHidden/>
              </w:rPr>
              <w:fldChar w:fldCharType="begin"/>
            </w:r>
            <w:r>
              <w:rPr>
                <w:noProof/>
                <w:webHidden/>
              </w:rPr>
              <w:instrText xml:space="preserve"> PAGEREF _Toc42122892 \h </w:instrText>
            </w:r>
            <w:r>
              <w:rPr>
                <w:noProof/>
                <w:webHidden/>
              </w:rPr>
            </w:r>
            <w:r>
              <w:rPr>
                <w:noProof/>
                <w:webHidden/>
              </w:rPr>
              <w:fldChar w:fldCharType="separate"/>
            </w:r>
            <w:r w:rsidR="00291AC8">
              <w:rPr>
                <w:noProof/>
                <w:webHidden/>
              </w:rPr>
              <w:t>84</w:t>
            </w:r>
            <w:r>
              <w:rPr>
                <w:noProof/>
                <w:webHidden/>
              </w:rPr>
              <w:fldChar w:fldCharType="end"/>
            </w:r>
          </w:hyperlink>
        </w:p>
        <w:p w14:paraId="35082887" w14:textId="0A08FF44" w:rsidR="00785DF1" w:rsidRDefault="00785DF1">
          <w:pPr>
            <w:pStyle w:val="TOC1"/>
            <w:tabs>
              <w:tab w:val="right" w:leader="dot" w:pos="10456"/>
            </w:tabs>
            <w:rPr>
              <w:noProof/>
              <w:lang w:eastAsia="en-IN"/>
            </w:rPr>
          </w:pPr>
          <w:hyperlink w:anchor="_Toc42122893" w:history="1">
            <w:r w:rsidRPr="00C8581F">
              <w:rPr>
                <w:rStyle w:val="Hyperlink"/>
                <w:b/>
                <w:noProof/>
                <w:lang w:val="en-US"/>
              </w:rPr>
              <w:t>AWS Service – ECS</w:t>
            </w:r>
            <w:r>
              <w:rPr>
                <w:noProof/>
                <w:webHidden/>
              </w:rPr>
              <w:tab/>
            </w:r>
            <w:r>
              <w:rPr>
                <w:noProof/>
                <w:webHidden/>
              </w:rPr>
              <w:fldChar w:fldCharType="begin"/>
            </w:r>
            <w:r>
              <w:rPr>
                <w:noProof/>
                <w:webHidden/>
              </w:rPr>
              <w:instrText xml:space="preserve"> PAGEREF _Toc42122893 \h </w:instrText>
            </w:r>
            <w:r>
              <w:rPr>
                <w:noProof/>
                <w:webHidden/>
              </w:rPr>
            </w:r>
            <w:r>
              <w:rPr>
                <w:noProof/>
                <w:webHidden/>
              </w:rPr>
              <w:fldChar w:fldCharType="separate"/>
            </w:r>
            <w:r w:rsidR="00291AC8">
              <w:rPr>
                <w:noProof/>
                <w:webHidden/>
              </w:rPr>
              <w:t>88</w:t>
            </w:r>
            <w:r>
              <w:rPr>
                <w:noProof/>
                <w:webHidden/>
              </w:rPr>
              <w:fldChar w:fldCharType="end"/>
            </w:r>
          </w:hyperlink>
        </w:p>
        <w:p w14:paraId="15078A87" w14:textId="1DA6EBDC" w:rsidR="00785DF1" w:rsidRDefault="00785DF1">
          <w:pPr>
            <w:pStyle w:val="TOC1"/>
            <w:tabs>
              <w:tab w:val="right" w:leader="dot" w:pos="10456"/>
            </w:tabs>
            <w:rPr>
              <w:noProof/>
              <w:lang w:eastAsia="en-IN"/>
            </w:rPr>
          </w:pPr>
          <w:hyperlink w:anchor="_Toc42122894" w:history="1">
            <w:r w:rsidRPr="00C8581F">
              <w:rPr>
                <w:rStyle w:val="Hyperlink"/>
                <w:b/>
                <w:noProof/>
                <w:lang w:val="en-US"/>
              </w:rPr>
              <w:t>AWS Service – AWS Active Directory</w:t>
            </w:r>
            <w:r>
              <w:rPr>
                <w:noProof/>
                <w:webHidden/>
              </w:rPr>
              <w:tab/>
            </w:r>
            <w:r>
              <w:rPr>
                <w:noProof/>
                <w:webHidden/>
              </w:rPr>
              <w:fldChar w:fldCharType="begin"/>
            </w:r>
            <w:r>
              <w:rPr>
                <w:noProof/>
                <w:webHidden/>
              </w:rPr>
              <w:instrText xml:space="preserve"> PAGEREF _Toc42122894 \h </w:instrText>
            </w:r>
            <w:r>
              <w:rPr>
                <w:noProof/>
                <w:webHidden/>
              </w:rPr>
            </w:r>
            <w:r>
              <w:rPr>
                <w:noProof/>
                <w:webHidden/>
              </w:rPr>
              <w:fldChar w:fldCharType="separate"/>
            </w:r>
            <w:r w:rsidR="00291AC8">
              <w:rPr>
                <w:noProof/>
                <w:webHidden/>
              </w:rPr>
              <w:t>89</w:t>
            </w:r>
            <w:r>
              <w:rPr>
                <w:noProof/>
                <w:webHidden/>
              </w:rPr>
              <w:fldChar w:fldCharType="end"/>
            </w:r>
          </w:hyperlink>
        </w:p>
        <w:p w14:paraId="5D5A1B75" w14:textId="1E996F14" w:rsidR="00785DF1" w:rsidRDefault="00785DF1">
          <w:pPr>
            <w:pStyle w:val="TOC1"/>
            <w:tabs>
              <w:tab w:val="right" w:leader="dot" w:pos="10456"/>
            </w:tabs>
            <w:rPr>
              <w:noProof/>
              <w:lang w:eastAsia="en-IN"/>
            </w:rPr>
          </w:pPr>
          <w:hyperlink w:anchor="_Toc42122895" w:history="1">
            <w:r w:rsidRPr="00C8581F">
              <w:rPr>
                <w:rStyle w:val="Hyperlink"/>
                <w:b/>
                <w:noProof/>
                <w:lang w:val="en-US"/>
              </w:rPr>
              <w:t>AWS Service – CloudFormation</w:t>
            </w:r>
            <w:r>
              <w:rPr>
                <w:noProof/>
                <w:webHidden/>
              </w:rPr>
              <w:tab/>
            </w:r>
            <w:r>
              <w:rPr>
                <w:noProof/>
                <w:webHidden/>
              </w:rPr>
              <w:fldChar w:fldCharType="begin"/>
            </w:r>
            <w:r>
              <w:rPr>
                <w:noProof/>
                <w:webHidden/>
              </w:rPr>
              <w:instrText xml:space="preserve"> PAGEREF _Toc42122895 \h </w:instrText>
            </w:r>
            <w:r>
              <w:rPr>
                <w:noProof/>
                <w:webHidden/>
              </w:rPr>
            </w:r>
            <w:r>
              <w:rPr>
                <w:noProof/>
                <w:webHidden/>
              </w:rPr>
              <w:fldChar w:fldCharType="separate"/>
            </w:r>
            <w:r w:rsidR="00291AC8">
              <w:rPr>
                <w:noProof/>
                <w:webHidden/>
              </w:rPr>
              <w:t>90</w:t>
            </w:r>
            <w:r>
              <w:rPr>
                <w:noProof/>
                <w:webHidden/>
              </w:rPr>
              <w:fldChar w:fldCharType="end"/>
            </w:r>
          </w:hyperlink>
        </w:p>
        <w:p w14:paraId="64DC3D1B" w14:textId="6318B72B" w:rsidR="00785DF1" w:rsidRDefault="00785DF1">
          <w:pPr>
            <w:pStyle w:val="TOC1"/>
            <w:tabs>
              <w:tab w:val="right" w:leader="dot" w:pos="10456"/>
            </w:tabs>
            <w:rPr>
              <w:noProof/>
              <w:lang w:eastAsia="en-IN"/>
            </w:rPr>
          </w:pPr>
          <w:hyperlink w:anchor="_Toc42122896" w:history="1">
            <w:r w:rsidRPr="00C8581F">
              <w:rPr>
                <w:rStyle w:val="Hyperlink"/>
                <w:b/>
                <w:noProof/>
                <w:lang w:val="en-US"/>
              </w:rPr>
              <w:t>AWS Service – CloudWatch</w:t>
            </w:r>
            <w:r>
              <w:rPr>
                <w:noProof/>
                <w:webHidden/>
              </w:rPr>
              <w:tab/>
            </w:r>
            <w:r>
              <w:rPr>
                <w:noProof/>
                <w:webHidden/>
              </w:rPr>
              <w:fldChar w:fldCharType="begin"/>
            </w:r>
            <w:r>
              <w:rPr>
                <w:noProof/>
                <w:webHidden/>
              </w:rPr>
              <w:instrText xml:space="preserve"> PAGEREF _Toc42122896 \h </w:instrText>
            </w:r>
            <w:r>
              <w:rPr>
                <w:noProof/>
                <w:webHidden/>
              </w:rPr>
            </w:r>
            <w:r>
              <w:rPr>
                <w:noProof/>
                <w:webHidden/>
              </w:rPr>
              <w:fldChar w:fldCharType="separate"/>
            </w:r>
            <w:r w:rsidR="00291AC8">
              <w:rPr>
                <w:noProof/>
                <w:webHidden/>
              </w:rPr>
              <w:t>91</w:t>
            </w:r>
            <w:r>
              <w:rPr>
                <w:noProof/>
                <w:webHidden/>
              </w:rPr>
              <w:fldChar w:fldCharType="end"/>
            </w:r>
          </w:hyperlink>
        </w:p>
        <w:p w14:paraId="70211A55" w14:textId="66189F47" w:rsidR="00785DF1" w:rsidRDefault="00785DF1">
          <w:pPr>
            <w:pStyle w:val="TOC1"/>
            <w:tabs>
              <w:tab w:val="right" w:leader="dot" w:pos="10456"/>
            </w:tabs>
            <w:rPr>
              <w:noProof/>
              <w:lang w:eastAsia="en-IN"/>
            </w:rPr>
          </w:pPr>
          <w:hyperlink w:anchor="_Toc42122897" w:history="1">
            <w:r w:rsidRPr="00C8581F">
              <w:rPr>
                <w:rStyle w:val="Hyperlink"/>
                <w:b/>
                <w:noProof/>
                <w:lang w:val="en-US"/>
              </w:rPr>
              <w:t>AWS Service – Budget</w:t>
            </w:r>
            <w:r>
              <w:rPr>
                <w:noProof/>
                <w:webHidden/>
              </w:rPr>
              <w:tab/>
            </w:r>
            <w:r>
              <w:rPr>
                <w:noProof/>
                <w:webHidden/>
              </w:rPr>
              <w:fldChar w:fldCharType="begin"/>
            </w:r>
            <w:r>
              <w:rPr>
                <w:noProof/>
                <w:webHidden/>
              </w:rPr>
              <w:instrText xml:space="preserve"> PAGEREF _Toc42122897 \h </w:instrText>
            </w:r>
            <w:r>
              <w:rPr>
                <w:noProof/>
                <w:webHidden/>
              </w:rPr>
            </w:r>
            <w:r>
              <w:rPr>
                <w:noProof/>
                <w:webHidden/>
              </w:rPr>
              <w:fldChar w:fldCharType="separate"/>
            </w:r>
            <w:r w:rsidR="00291AC8">
              <w:rPr>
                <w:noProof/>
                <w:webHidden/>
              </w:rPr>
              <w:t>92</w:t>
            </w:r>
            <w:r>
              <w:rPr>
                <w:noProof/>
                <w:webHidden/>
              </w:rPr>
              <w:fldChar w:fldCharType="end"/>
            </w:r>
          </w:hyperlink>
        </w:p>
        <w:p w14:paraId="40FC33CD" w14:textId="68BF43D4" w:rsidR="00785DF1" w:rsidRDefault="00785DF1">
          <w:pPr>
            <w:pStyle w:val="TOC1"/>
            <w:tabs>
              <w:tab w:val="right" w:leader="dot" w:pos="10456"/>
            </w:tabs>
            <w:rPr>
              <w:noProof/>
              <w:lang w:eastAsia="en-IN"/>
            </w:rPr>
          </w:pPr>
          <w:hyperlink w:anchor="_Toc42122898" w:history="1">
            <w:r w:rsidRPr="00C8581F">
              <w:rPr>
                <w:rStyle w:val="Hyperlink"/>
                <w:b/>
                <w:noProof/>
                <w:lang w:val="en-US"/>
              </w:rPr>
              <w:t>AWS Service – Cost Explorer</w:t>
            </w:r>
            <w:r>
              <w:rPr>
                <w:noProof/>
                <w:webHidden/>
              </w:rPr>
              <w:tab/>
            </w:r>
            <w:r>
              <w:rPr>
                <w:noProof/>
                <w:webHidden/>
              </w:rPr>
              <w:fldChar w:fldCharType="begin"/>
            </w:r>
            <w:r>
              <w:rPr>
                <w:noProof/>
                <w:webHidden/>
              </w:rPr>
              <w:instrText xml:space="preserve"> PAGEREF _Toc42122898 \h </w:instrText>
            </w:r>
            <w:r>
              <w:rPr>
                <w:noProof/>
                <w:webHidden/>
              </w:rPr>
            </w:r>
            <w:r>
              <w:rPr>
                <w:noProof/>
                <w:webHidden/>
              </w:rPr>
              <w:fldChar w:fldCharType="separate"/>
            </w:r>
            <w:r w:rsidR="00291AC8">
              <w:rPr>
                <w:noProof/>
                <w:webHidden/>
              </w:rPr>
              <w:t>93</w:t>
            </w:r>
            <w:r>
              <w:rPr>
                <w:noProof/>
                <w:webHidden/>
              </w:rPr>
              <w:fldChar w:fldCharType="end"/>
            </w:r>
          </w:hyperlink>
        </w:p>
        <w:p w14:paraId="265C224E" w14:textId="0E142F36" w:rsidR="00785DF1" w:rsidRDefault="00785DF1">
          <w:pPr>
            <w:pStyle w:val="TOC1"/>
            <w:tabs>
              <w:tab w:val="right" w:leader="dot" w:pos="10456"/>
            </w:tabs>
            <w:rPr>
              <w:noProof/>
              <w:lang w:eastAsia="en-IN"/>
            </w:rPr>
          </w:pPr>
          <w:hyperlink w:anchor="_Toc42122899" w:history="1">
            <w:r w:rsidRPr="00C8581F">
              <w:rPr>
                <w:rStyle w:val="Hyperlink"/>
                <w:b/>
                <w:noProof/>
                <w:lang w:val="en-US"/>
              </w:rPr>
              <w:t>AWS Service – OpsWorks</w:t>
            </w:r>
            <w:r>
              <w:rPr>
                <w:noProof/>
                <w:webHidden/>
              </w:rPr>
              <w:tab/>
            </w:r>
            <w:r>
              <w:rPr>
                <w:noProof/>
                <w:webHidden/>
              </w:rPr>
              <w:fldChar w:fldCharType="begin"/>
            </w:r>
            <w:r>
              <w:rPr>
                <w:noProof/>
                <w:webHidden/>
              </w:rPr>
              <w:instrText xml:space="preserve"> PAGEREF _Toc42122899 \h </w:instrText>
            </w:r>
            <w:r>
              <w:rPr>
                <w:noProof/>
                <w:webHidden/>
              </w:rPr>
            </w:r>
            <w:r>
              <w:rPr>
                <w:noProof/>
                <w:webHidden/>
              </w:rPr>
              <w:fldChar w:fldCharType="separate"/>
            </w:r>
            <w:r w:rsidR="00291AC8">
              <w:rPr>
                <w:noProof/>
                <w:webHidden/>
              </w:rPr>
              <w:t>93</w:t>
            </w:r>
            <w:r>
              <w:rPr>
                <w:noProof/>
                <w:webHidden/>
              </w:rPr>
              <w:fldChar w:fldCharType="end"/>
            </w:r>
          </w:hyperlink>
        </w:p>
        <w:p w14:paraId="379CD437" w14:textId="0CFB9404" w:rsidR="00785DF1" w:rsidRDefault="00785DF1">
          <w:pPr>
            <w:pStyle w:val="TOC1"/>
            <w:tabs>
              <w:tab w:val="right" w:leader="dot" w:pos="10456"/>
            </w:tabs>
            <w:rPr>
              <w:noProof/>
              <w:lang w:eastAsia="en-IN"/>
            </w:rPr>
          </w:pPr>
          <w:hyperlink w:anchor="_Toc42122900" w:history="1">
            <w:r w:rsidRPr="00C8581F">
              <w:rPr>
                <w:rStyle w:val="Hyperlink"/>
                <w:b/>
                <w:noProof/>
                <w:lang w:val="en-US"/>
              </w:rPr>
              <w:t>AWS Service – Storage Gateway</w:t>
            </w:r>
            <w:r>
              <w:rPr>
                <w:noProof/>
                <w:webHidden/>
              </w:rPr>
              <w:tab/>
            </w:r>
            <w:r>
              <w:rPr>
                <w:noProof/>
                <w:webHidden/>
              </w:rPr>
              <w:fldChar w:fldCharType="begin"/>
            </w:r>
            <w:r>
              <w:rPr>
                <w:noProof/>
                <w:webHidden/>
              </w:rPr>
              <w:instrText xml:space="preserve"> PAGEREF _Toc42122900 \h </w:instrText>
            </w:r>
            <w:r>
              <w:rPr>
                <w:noProof/>
                <w:webHidden/>
              </w:rPr>
            </w:r>
            <w:r>
              <w:rPr>
                <w:noProof/>
                <w:webHidden/>
              </w:rPr>
              <w:fldChar w:fldCharType="separate"/>
            </w:r>
            <w:r w:rsidR="00291AC8">
              <w:rPr>
                <w:noProof/>
                <w:webHidden/>
              </w:rPr>
              <w:t>93</w:t>
            </w:r>
            <w:r>
              <w:rPr>
                <w:noProof/>
                <w:webHidden/>
              </w:rPr>
              <w:fldChar w:fldCharType="end"/>
            </w:r>
          </w:hyperlink>
        </w:p>
        <w:p w14:paraId="16861F92" w14:textId="42128C64" w:rsidR="00785DF1" w:rsidRDefault="00785DF1">
          <w:pPr>
            <w:pStyle w:val="TOC1"/>
            <w:tabs>
              <w:tab w:val="right" w:leader="dot" w:pos="10456"/>
            </w:tabs>
            <w:rPr>
              <w:noProof/>
              <w:lang w:eastAsia="en-IN"/>
            </w:rPr>
          </w:pPr>
          <w:hyperlink w:anchor="_Toc42122901" w:history="1">
            <w:r w:rsidRPr="00C8581F">
              <w:rPr>
                <w:rStyle w:val="Hyperlink"/>
                <w:b/>
                <w:noProof/>
                <w:lang w:val="en-US"/>
              </w:rPr>
              <w:t>AWS Service – AWS Export/Import, VM Export/Import</w:t>
            </w:r>
            <w:r>
              <w:rPr>
                <w:noProof/>
                <w:webHidden/>
              </w:rPr>
              <w:tab/>
            </w:r>
            <w:r>
              <w:rPr>
                <w:noProof/>
                <w:webHidden/>
              </w:rPr>
              <w:fldChar w:fldCharType="begin"/>
            </w:r>
            <w:r>
              <w:rPr>
                <w:noProof/>
                <w:webHidden/>
              </w:rPr>
              <w:instrText xml:space="preserve"> PAGEREF _Toc42122901 \h </w:instrText>
            </w:r>
            <w:r>
              <w:rPr>
                <w:noProof/>
                <w:webHidden/>
              </w:rPr>
            </w:r>
            <w:r>
              <w:rPr>
                <w:noProof/>
                <w:webHidden/>
              </w:rPr>
              <w:fldChar w:fldCharType="separate"/>
            </w:r>
            <w:r w:rsidR="00291AC8">
              <w:rPr>
                <w:noProof/>
                <w:webHidden/>
              </w:rPr>
              <w:t>95</w:t>
            </w:r>
            <w:r>
              <w:rPr>
                <w:noProof/>
                <w:webHidden/>
              </w:rPr>
              <w:fldChar w:fldCharType="end"/>
            </w:r>
          </w:hyperlink>
        </w:p>
        <w:p w14:paraId="3275D27F" w14:textId="1D0ADFD8" w:rsidR="00785DF1" w:rsidRDefault="00785DF1">
          <w:pPr>
            <w:pStyle w:val="TOC1"/>
            <w:tabs>
              <w:tab w:val="right" w:leader="dot" w:pos="10456"/>
            </w:tabs>
            <w:rPr>
              <w:noProof/>
              <w:lang w:eastAsia="en-IN"/>
            </w:rPr>
          </w:pPr>
          <w:hyperlink w:anchor="_Toc42122902" w:history="1">
            <w:r w:rsidRPr="00C8581F">
              <w:rPr>
                <w:rStyle w:val="Hyperlink"/>
                <w:b/>
                <w:noProof/>
                <w:lang w:val="en-US"/>
              </w:rPr>
              <w:t>Amazon -MQ</w:t>
            </w:r>
            <w:r>
              <w:rPr>
                <w:noProof/>
                <w:webHidden/>
              </w:rPr>
              <w:tab/>
            </w:r>
            <w:r>
              <w:rPr>
                <w:noProof/>
                <w:webHidden/>
              </w:rPr>
              <w:fldChar w:fldCharType="begin"/>
            </w:r>
            <w:r>
              <w:rPr>
                <w:noProof/>
                <w:webHidden/>
              </w:rPr>
              <w:instrText xml:space="preserve"> PAGEREF _Toc42122902 \h </w:instrText>
            </w:r>
            <w:r>
              <w:rPr>
                <w:noProof/>
                <w:webHidden/>
              </w:rPr>
            </w:r>
            <w:r>
              <w:rPr>
                <w:noProof/>
                <w:webHidden/>
              </w:rPr>
              <w:fldChar w:fldCharType="separate"/>
            </w:r>
            <w:r w:rsidR="00291AC8">
              <w:rPr>
                <w:noProof/>
                <w:webHidden/>
              </w:rPr>
              <w:t>95</w:t>
            </w:r>
            <w:r>
              <w:rPr>
                <w:noProof/>
                <w:webHidden/>
              </w:rPr>
              <w:fldChar w:fldCharType="end"/>
            </w:r>
          </w:hyperlink>
        </w:p>
        <w:p w14:paraId="6D191D4A" w14:textId="64F3E387" w:rsidR="00785DF1" w:rsidRDefault="00785DF1">
          <w:pPr>
            <w:pStyle w:val="TOC1"/>
            <w:tabs>
              <w:tab w:val="right" w:leader="dot" w:pos="10456"/>
            </w:tabs>
            <w:rPr>
              <w:noProof/>
              <w:lang w:eastAsia="en-IN"/>
            </w:rPr>
          </w:pPr>
          <w:hyperlink w:anchor="_Toc42122903" w:history="1">
            <w:r w:rsidRPr="00C8581F">
              <w:rPr>
                <w:rStyle w:val="Hyperlink"/>
                <w:b/>
                <w:noProof/>
                <w:lang w:val="en-US"/>
              </w:rPr>
              <w:t>AWS-Step Functions</w:t>
            </w:r>
            <w:r>
              <w:rPr>
                <w:noProof/>
                <w:webHidden/>
              </w:rPr>
              <w:tab/>
            </w:r>
            <w:r>
              <w:rPr>
                <w:noProof/>
                <w:webHidden/>
              </w:rPr>
              <w:fldChar w:fldCharType="begin"/>
            </w:r>
            <w:r>
              <w:rPr>
                <w:noProof/>
                <w:webHidden/>
              </w:rPr>
              <w:instrText xml:space="preserve"> PAGEREF _Toc42122903 \h </w:instrText>
            </w:r>
            <w:r>
              <w:rPr>
                <w:noProof/>
                <w:webHidden/>
              </w:rPr>
            </w:r>
            <w:r>
              <w:rPr>
                <w:noProof/>
                <w:webHidden/>
              </w:rPr>
              <w:fldChar w:fldCharType="separate"/>
            </w:r>
            <w:r w:rsidR="00291AC8">
              <w:rPr>
                <w:noProof/>
                <w:webHidden/>
              </w:rPr>
              <w:t>95</w:t>
            </w:r>
            <w:r>
              <w:rPr>
                <w:noProof/>
                <w:webHidden/>
              </w:rPr>
              <w:fldChar w:fldCharType="end"/>
            </w:r>
          </w:hyperlink>
        </w:p>
        <w:p w14:paraId="778580D6" w14:textId="0EBDA916" w:rsidR="00785DF1" w:rsidRDefault="00785DF1">
          <w:pPr>
            <w:pStyle w:val="TOC1"/>
            <w:tabs>
              <w:tab w:val="right" w:leader="dot" w:pos="10456"/>
            </w:tabs>
            <w:rPr>
              <w:noProof/>
              <w:lang w:eastAsia="en-IN"/>
            </w:rPr>
          </w:pPr>
          <w:hyperlink w:anchor="_Toc42122904" w:history="1">
            <w:r w:rsidRPr="00C8581F">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_Toc42122904 \h </w:instrText>
            </w:r>
            <w:r>
              <w:rPr>
                <w:noProof/>
                <w:webHidden/>
              </w:rPr>
            </w:r>
            <w:r>
              <w:rPr>
                <w:noProof/>
                <w:webHidden/>
              </w:rPr>
              <w:fldChar w:fldCharType="separate"/>
            </w:r>
            <w:r w:rsidR="00291AC8">
              <w:rPr>
                <w:noProof/>
                <w:webHidden/>
              </w:rPr>
              <w:t>96</w:t>
            </w:r>
            <w:r>
              <w:rPr>
                <w:noProof/>
                <w:webHidden/>
              </w:rPr>
              <w:fldChar w:fldCharType="end"/>
            </w:r>
          </w:hyperlink>
        </w:p>
        <w:p w14:paraId="57AC93BE" w14:textId="00FE0FAE" w:rsidR="00785DF1" w:rsidRDefault="00785DF1">
          <w:pPr>
            <w:pStyle w:val="TOC1"/>
            <w:tabs>
              <w:tab w:val="right" w:leader="dot" w:pos="10456"/>
            </w:tabs>
            <w:rPr>
              <w:noProof/>
              <w:lang w:eastAsia="en-IN"/>
            </w:rPr>
          </w:pPr>
          <w:hyperlink w:anchor="_Toc42122905" w:history="1">
            <w:r w:rsidRPr="00C8581F">
              <w:rPr>
                <w:rStyle w:val="Hyperlink"/>
                <w:b/>
                <w:noProof/>
                <w:lang w:val="en-US"/>
              </w:rPr>
              <w:t>AWS Cognito</w:t>
            </w:r>
            <w:r>
              <w:rPr>
                <w:noProof/>
                <w:webHidden/>
              </w:rPr>
              <w:tab/>
            </w:r>
            <w:r>
              <w:rPr>
                <w:noProof/>
                <w:webHidden/>
              </w:rPr>
              <w:fldChar w:fldCharType="begin"/>
            </w:r>
            <w:r>
              <w:rPr>
                <w:noProof/>
                <w:webHidden/>
              </w:rPr>
              <w:instrText xml:space="preserve"> PAGEREF _Toc42122905 \h </w:instrText>
            </w:r>
            <w:r>
              <w:rPr>
                <w:noProof/>
                <w:webHidden/>
              </w:rPr>
            </w:r>
            <w:r>
              <w:rPr>
                <w:noProof/>
                <w:webHidden/>
              </w:rPr>
              <w:fldChar w:fldCharType="separate"/>
            </w:r>
            <w:r w:rsidR="00291AC8">
              <w:rPr>
                <w:noProof/>
                <w:webHidden/>
              </w:rPr>
              <w:t>100</w:t>
            </w:r>
            <w:r>
              <w:rPr>
                <w:noProof/>
                <w:webHidden/>
              </w:rPr>
              <w:fldChar w:fldCharType="end"/>
            </w:r>
          </w:hyperlink>
        </w:p>
        <w:p w14:paraId="12ACBF8F" w14:textId="455B8D85" w:rsidR="00785DF1" w:rsidRDefault="00785DF1">
          <w:pPr>
            <w:pStyle w:val="TOC1"/>
            <w:tabs>
              <w:tab w:val="right" w:leader="dot" w:pos="10456"/>
            </w:tabs>
            <w:rPr>
              <w:noProof/>
              <w:lang w:eastAsia="en-IN"/>
            </w:rPr>
          </w:pPr>
          <w:hyperlink w:anchor="_Toc42122906" w:history="1">
            <w:r w:rsidRPr="00C8581F">
              <w:rPr>
                <w:rStyle w:val="Hyperlink"/>
                <w:b/>
                <w:noProof/>
                <w:lang w:val="en-US"/>
              </w:rPr>
              <w:t>AWS Organization</w:t>
            </w:r>
            <w:r>
              <w:rPr>
                <w:noProof/>
                <w:webHidden/>
              </w:rPr>
              <w:tab/>
            </w:r>
            <w:r>
              <w:rPr>
                <w:noProof/>
                <w:webHidden/>
              </w:rPr>
              <w:fldChar w:fldCharType="begin"/>
            </w:r>
            <w:r>
              <w:rPr>
                <w:noProof/>
                <w:webHidden/>
              </w:rPr>
              <w:instrText xml:space="preserve"> PAGEREF _Toc42122906 \h </w:instrText>
            </w:r>
            <w:r>
              <w:rPr>
                <w:noProof/>
                <w:webHidden/>
              </w:rPr>
            </w:r>
            <w:r>
              <w:rPr>
                <w:noProof/>
                <w:webHidden/>
              </w:rPr>
              <w:fldChar w:fldCharType="separate"/>
            </w:r>
            <w:r w:rsidR="00291AC8">
              <w:rPr>
                <w:noProof/>
                <w:webHidden/>
              </w:rPr>
              <w:t>102</w:t>
            </w:r>
            <w:r>
              <w:rPr>
                <w:noProof/>
                <w:webHidden/>
              </w:rPr>
              <w:fldChar w:fldCharType="end"/>
            </w:r>
          </w:hyperlink>
        </w:p>
        <w:p w14:paraId="0C249222" w14:textId="083D9B22"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42122856"/>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lastRenderedPageBreak/>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4212285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lastRenderedPageBreak/>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lastRenderedPageBreak/>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Gateway endpoints: ONLY for S3 and DynomoDB</w:t>
      </w:r>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w:t>
      </w:r>
      <w:r w:rsidR="003E29EB">
        <w:rPr>
          <w:lang w:val="en-US"/>
        </w:rPr>
        <w:lastRenderedPageBreak/>
        <w:t xml:space="preserve">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revers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42122858"/>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42122859"/>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lastRenderedPageBreak/>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42122860"/>
      <w:r w:rsidRPr="006A5ECE">
        <w:rPr>
          <w:b/>
          <w:lang w:val="en-US"/>
        </w:rPr>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lastRenderedPageBreak/>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42122861"/>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42122862"/>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lastRenderedPageBreak/>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42122863"/>
      <w:r>
        <w:rPr>
          <w:b/>
          <w:lang w:val="en-US"/>
        </w:rPr>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lastRenderedPageBreak/>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F306A9"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lastRenderedPageBreak/>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lastRenderedPageBreak/>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06CDE737" w:rsidR="00D84F39" w:rsidRDefault="00BB3EB6" w:rsidP="00BB3EB6">
      <w:pPr>
        <w:pStyle w:val="Caption"/>
        <w:jc w:val="center"/>
      </w:pPr>
      <w:r>
        <w:t xml:space="preserve">Figure </w:t>
      </w:r>
      <w:r w:rsidR="00F306A9">
        <w:fldChar w:fldCharType="begin"/>
      </w:r>
      <w:r w:rsidR="00F306A9">
        <w:instrText xml:space="preserve"> SEQ Figure \* ARABIC </w:instrText>
      </w:r>
      <w:r w:rsidR="00F306A9">
        <w:fldChar w:fldCharType="separate"/>
      </w:r>
      <w:r w:rsidR="00291AC8">
        <w:rPr>
          <w:noProof/>
        </w:rPr>
        <w:t>1</w:t>
      </w:r>
      <w:r w:rsidR="00F306A9">
        <w:rPr>
          <w:noProof/>
        </w:rPr>
        <w:fldChar w:fldCharType="end"/>
      </w:r>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lastRenderedPageBreak/>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Upto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gets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lastRenderedPageBreak/>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42122864"/>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r w:rsidRPr="00243AE9">
        <w:rPr>
          <w:b/>
          <w:bCs/>
          <w:lang w:val="en-US"/>
        </w:rPr>
        <w:t>deleteOnTermination flag = ON,</w:t>
      </w:r>
      <w:r>
        <w:rPr>
          <w:lang w:val="en-US"/>
        </w:rPr>
        <w:t xml:space="preserve">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lastRenderedPageBreak/>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lastRenderedPageBreak/>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lastRenderedPageBreak/>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lastRenderedPageBreak/>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6537BF19" w:rsidR="009A3FD8" w:rsidRPr="00143FF0" w:rsidRDefault="009A3FD8" w:rsidP="009A3FD8">
      <w:pPr>
        <w:pStyle w:val="Heading1"/>
        <w:pBdr>
          <w:bottom w:val="single" w:sz="12" w:space="1" w:color="auto"/>
        </w:pBdr>
        <w:rPr>
          <w:b/>
          <w:lang w:val="en-US"/>
        </w:rPr>
      </w:pPr>
      <w:bookmarkStart w:id="9" w:name="_Toc42122865"/>
      <w:r>
        <w:rPr>
          <w:b/>
          <w:lang w:val="en-US"/>
        </w:rPr>
        <w:t xml:space="preserve">Elastic </w:t>
      </w:r>
      <w:r w:rsidR="00BA0FF8">
        <w:rPr>
          <w:b/>
          <w:lang w:val="en-US"/>
        </w:rPr>
        <w:t>F</w:t>
      </w:r>
      <w:r>
        <w:rPr>
          <w:b/>
          <w:lang w:val="en-US"/>
        </w:rPr>
        <w:t>ile System (</w:t>
      </w:r>
      <w:r w:rsidR="009F587B">
        <w:rPr>
          <w:b/>
          <w:lang w:val="en-US"/>
        </w:rPr>
        <w:t>EFS</w:t>
      </w:r>
      <w:r>
        <w:rPr>
          <w:b/>
          <w:lang w:val="en-US"/>
        </w:rPr>
        <w:t>)</w:t>
      </w:r>
      <w:bookmarkEnd w:id="9"/>
    </w:p>
    <w:p w14:paraId="4855E00F" w14:textId="55F6F5E3" w:rsidR="009A3FD8" w:rsidRDefault="00261231" w:rsidP="009A3FD8">
      <w:pPr>
        <w:rPr>
          <w:lang w:val="en-US"/>
        </w:rPr>
      </w:pPr>
      <w:r w:rsidRPr="00101357">
        <w:rPr>
          <w:b/>
          <w:bCs/>
          <w:highlight w:val="yellow"/>
          <w:lang w:val="en-US"/>
        </w:rPr>
        <w:t xml:space="preserve">Amazon </w:t>
      </w:r>
      <w:r w:rsidR="009A3FD8" w:rsidRPr="00101357">
        <w:rPr>
          <w:b/>
          <w:bCs/>
          <w:highlight w:val="yellow"/>
          <w:lang w:val="en-US"/>
        </w:rPr>
        <w:t xml:space="preserve">Elastic </w:t>
      </w:r>
      <w:r w:rsidRPr="00101357">
        <w:rPr>
          <w:b/>
          <w:bCs/>
          <w:highlight w:val="yellow"/>
          <w:lang w:val="en-US"/>
        </w:rPr>
        <w:t>File System</w:t>
      </w:r>
      <w:r w:rsidR="000840A5" w:rsidRPr="00101357">
        <w:rPr>
          <w:b/>
          <w:bCs/>
          <w:highlight w:val="yellow"/>
          <w:lang w:val="en-US"/>
        </w:rPr>
        <w:t xml:space="preserve"> (UNIX base file system)</w:t>
      </w:r>
      <w:r w:rsidR="000840A5">
        <w:rPr>
          <w:lang w:val="en-US"/>
        </w:rPr>
        <w:t xml:space="preserve">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46EC6E09" w:rsidR="000D43ED" w:rsidRDefault="007701AB" w:rsidP="009A3FD8">
      <w:pPr>
        <w:rPr>
          <w:lang w:val="en-US"/>
        </w:rPr>
      </w:pPr>
      <w:r>
        <w:rPr>
          <w:lang w:val="en-US"/>
        </w:rPr>
        <w:t>EFS is</w:t>
      </w:r>
      <w:r w:rsidR="00AF4D15">
        <w:rPr>
          <w:lang w:val="en-US"/>
        </w:rPr>
        <w:t xml:space="preserve"> amazon m</w:t>
      </w:r>
      <w:r w:rsidR="000D43ED">
        <w:rPr>
          <w:lang w:val="en-US"/>
        </w:rPr>
        <w:t>anaged service.</w:t>
      </w:r>
    </w:p>
    <w:p w14:paraId="6C897DBA" w14:textId="36FD8AA3" w:rsidR="006B30DB" w:rsidRDefault="006B30DB" w:rsidP="009A3FD8">
      <w:pPr>
        <w:rPr>
          <w:lang w:val="en-US"/>
        </w:rPr>
      </w:pPr>
      <w:r>
        <w:rPr>
          <w:lang w:val="en-US"/>
        </w:rPr>
        <w:t xml:space="preserve">It provides a simple webservice interface to mount the drive, over </w:t>
      </w:r>
      <w:r w:rsidRPr="0068319B">
        <w:rPr>
          <w:b/>
          <w:bCs/>
          <w:lang w:val="en-US"/>
        </w:rPr>
        <w:t>TCP IP port 2049</w:t>
      </w:r>
      <w:r>
        <w:rPr>
          <w:lang w:val="en-US"/>
        </w:rPr>
        <w:t xml:space="preserve">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76B70B99" w:rsidR="009D3EB7" w:rsidRDefault="00CB4CC3" w:rsidP="009A3FD8">
      <w:pPr>
        <w:rPr>
          <w:color w:val="FF0000"/>
          <w:lang w:val="en-US"/>
        </w:rPr>
      </w:pPr>
      <w:r>
        <w:rPr>
          <w:color w:val="FF0000"/>
          <w:highlight w:val="yellow"/>
          <w:lang w:val="en-US"/>
        </w:rPr>
        <w:t xml:space="preserve">EFS can be connected to a single </w:t>
      </w:r>
      <w:r w:rsidR="009D3EB7" w:rsidRPr="00D765FF">
        <w:rPr>
          <w:color w:val="FF0000"/>
          <w:highlight w:val="yellow"/>
          <w:lang w:val="en-US"/>
        </w:rPr>
        <w:t>VPC at a time.</w:t>
      </w:r>
      <w:r w:rsidR="009D3EB7"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subnet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t xml:space="preserve">Mount targets are highly available. </w:t>
      </w:r>
    </w:p>
    <w:p w14:paraId="42466883" w14:textId="1731098B"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4F47E087" w14:textId="0ED350A7" w:rsidR="00AD53BF" w:rsidRDefault="00AD53BF" w:rsidP="009A3FD8">
      <w:pPr>
        <w:rPr>
          <w:lang w:val="en-US"/>
        </w:rPr>
      </w:pPr>
      <w:r>
        <w:rPr>
          <w:lang w:val="en-US"/>
        </w:rPr>
        <w:t xml:space="preserve">EFS can </w:t>
      </w:r>
      <w:r w:rsidR="00AE5BC0">
        <w:rPr>
          <w:lang w:val="en-US"/>
        </w:rPr>
        <w:t xml:space="preserve">apply restriction at file and directory level – for a particular user. </w:t>
      </w:r>
    </w:p>
    <w:p w14:paraId="5BC9C832" w14:textId="3892B260" w:rsidR="002A1108" w:rsidRDefault="002A1108" w:rsidP="009A3FD8">
      <w:pPr>
        <w:rPr>
          <w:lang w:val="en-US"/>
        </w:rPr>
      </w:pPr>
      <w:r>
        <w:rPr>
          <w:lang w:val="en-US"/>
        </w:rPr>
        <w:t xml:space="preserve">Storage class for EFS - </w:t>
      </w:r>
      <w:r w:rsidRPr="00ED1681">
        <w:rPr>
          <w:b/>
          <w:bCs/>
          <w:lang w:val="en-US"/>
        </w:rPr>
        <w:t>Standard</w:t>
      </w:r>
      <w:r>
        <w:rPr>
          <w:lang w:val="en-US"/>
        </w:rPr>
        <w:t xml:space="preserve"> and </w:t>
      </w:r>
      <w:r w:rsidRPr="00ED1681">
        <w:rPr>
          <w:b/>
          <w:bCs/>
          <w:lang w:val="en-US"/>
        </w:rPr>
        <w:t>Infrequent Access</w:t>
      </w:r>
      <w:r>
        <w:rPr>
          <w:lang w:val="en-US"/>
        </w:rPr>
        <w:t xml:space="preserve"> (IA): </w:t>
      </w:r>
      <w:r w:rsidR="00ED1681">
        <w:rPr>
          <w:lang w:val="en-US"/>
        </w:rPr>
        <w:t>The file metadata are always stored in EFS Standard storage class, any file less then 128 KB cannot be stored in EFS IA</w:t>
      </w:r>
      <w:r w:rsidR="00021DD4">
        <w:rPr>
          <w:lang w:val="en-US"/>
        </w:rPr>
        <w:t xml:space="preserve"> storage class. </w:t>
      </w:r>
    </w:p>
    <w:p w14:paraId="10BA48D3" w14:textId="73284C93" w:rsidR="005C63DC" w:rsidRPr="00364347" w:rsidRDefault="0094365B" w:rsidP="009A3FD8">
      <w:pPr>
        <w:rPr>
          <w:b/>
          <w:bCs/>
          <w:lang w:val="en-US"/>
        </w:rPr>
      </w:pPr>
      <w:r w:rsidRPr="00364347">
        <w:rPr>
          <w:b/>
          <w:bCs/>
          <w:lang w:val="en-US"/>
        </w:rPr>
        <w:t xml:space="preserve">EFS use case </w:t>
      </w:r>
    </w:p>
    <w:p w14:paraId="25A667CC" w14:textId="45F7EE36" w:rsidR="005C63DC" w:rsidRDefault="0094365B" w:rsidP="009A3FD8">
      <w:pPr>
        <w:rPr>
          <w:lang w:val="en-US"/>
        </w:rPr>
      </w:pPr>
      <w:r w:rsidRPr="00AB5860">
        <w:rPr>
          <w:b/>
          <w:bCs/>
          <w:lang w:val="en-US"/>
        </w:rPr>
        <w:t>Big Data Analytics</w:t>
      </w:r>
      <w:r>
        <w:rPr>
          <w:lang w:val="en-US"/>
        </w:rPr>
        <w:t xml:space="preserve">: Amazon EFS provides scale and performance required for big data application that requires high throughput to compute node coupled with read-after write </w:t>
      </w:r>
      <w:r w:rsidR="00E84CEF">
        <w:rPr>
          <w:lang w:val="en-US"/>
        </w:rPr>
        <w:t>consistency and</w:t>
      </w:r>
      <w:r>
        <w:rPr>
          <w:lang w:val="en-US"/>
        </w:rPr>
        <w:t xml:space="preserve"> low latency file operation.</w:t>
      </w:r>
      <w:r w:rsidR="00E84CEF">
        <w:rPr>
          <w:lang w:val="en-US"/>
        </w:rPr>
        <w:t xml:space="preserve"> (strong consistency – high </w:t>
      </w:r>
      <w:r w:rsidR="00364347">
        <w:rPr>
          <w:lang w:val="en-US"/>
        </w:rPr>
        <w:t>throughput).</w:t>
      </w:r>
    </w:p>
    <w:p w14:paraId="537A7667" w14:textId="6DD64082" w:rsidR="00364347" w:rsidRDefault="00364347" w:rsidP="009A3FD8">
      <w:pPr>
        <w:rPr>
          <w:lang w:val="en-US"/>
        </w:rPr>
      </w:pPr>
      <w:r w:rsidRPr="00E55F8D">
        <w:rPr>
          <w:b/>
          <w:bCs/>
          <w:lang w:val="en-US"/>
        </w:rPr>
        <w:t>Media Processing:</w:t>
      </w:r>
      <w:r>
        <w:rPr>
          <w:lang w:val="en-US"/>
        </w:rPr>
        <w:t xml:space="preserve"> Media workflows, like video </w:t>
      </w:r>
      <w:r w:rsidR="00E55F8D">
        <w:rPr>
          <w:lang w:val="en-US"/>
        </w:rPr>
        <w:t>editing,</w:t>
      </w:r>
      <w:r>
        <w:rPr>
          <w:lang w:val="en-US"/>
        </w:rPr>
        <w:t xml:space="preserve"> studio </w:t>
      </w:r>
      <w:r w:rsidR="00E55F8D">
        <w:rPr>
          <w:lang w:val="en-US"/>
        </w:rPr>
        <w:t>production,</w:t>
      </w:r>
      <w:r>
        <w:rPr>
          <w:lang w:val="en-US"/>
        </w:rPr>
        <w:t xml:space="preserve"> broadcasting processing , sound designing and rendering – this services can leverage EFS, strong consistency along with high throughput  </w:t>
      </w:r>
      <w:r w:rsidR="00D14617">
        <w:rPr>
          <w:lang w:val="en-US"/>
        </w:rPr>
        <w:t xml:space="preserve">and consolidating multiple locations into a single shared location. </w:t>
      </w:r>
    </w:p>
    <w:p w14:paraId="77D9A2FC" w14:textId="25E2EEAF" w:rsidR="00511010" w:rsidRDefault="00511010" w:rsidP="009A3FD8">
      <w:pPr>
        <w:rPr>
          <w:lang w:val="en-US"/>
        </w:rPr>
      </w:pPr>
      <w:r w:rsidRPr="00AD53BF">
        <w:rPr>
          <w:b/>
          <w:bCs/>
          <w:lang w:val="en-US"/>
        </w:rPr>
        <w:lastRenderedPageBreak/>
        <w:t>Content Management and web serving:</w:t>
      </w:r>
      <w:r>
        <w:rPr>
          <w:lang w:val="en-US"/>
        </w:rPr>
        <w:t xml:space="preserve"> Amazon EFS provides durable </w:t>
      </w:r>
      <w:r w:rsidR="005D5E18">
        <w:rPr>
          <w:lang w:val="en-US"/>
        </w:rPr>
        <w:t>high throughput</w:t>
      </w:r>
      <w:r>
        <w:rPr>
          <w:lang w:val="en-US"/>
        </w:rPr>
        <w:t xml:space="preserve"> share filesystem for content management system, that store and server information from wide range of applications like website, online </w:t>
      </w:r>
      <w:r w:rsidR="005D5E18">
        <w:rPr>
          <w:lang w:val="en-US"/>
        </w:rPr>
        <w:t>publication,</w:t>
      </w:r>
      <w:r>
        <w:rPr>
          <w:lang w:val="en-US"/>
        </w:rPr>
        <w:t xml:space="preserve"> and archive.  </w:t>
      </w:r>
    </w:p>
    <w:p w14:paraId="24A0F2B3" w14:textId="1A84DACA" w:rsidR="002240BD" w:rsidRDefault="002240BD" w:rsidP="009A3FD8">
      <w:pPr>
        <w:rPr>
          <w:lang w:val="en-US"/>
        </w:rPr>
      </w:pPr>
      <w:r w:rsidRPr="005D5E18">
        <w:rPr>
          <w:b/>
          <w:bCs/>
          <w:lang w:val="en-US"/>
        </w:rPr>
        <w:t xml:space="preserve">Storing on-premises data on cloud </w:t>
      </w:r>
      <w:r>
        <w:rPr>
          <w:lang w:val="en-US"/>
        </w:rPr>
        <w:t xml:space="preserve">for durable or extended storage. </w:t>
      </w:r>
    </w:p>
    <w:p w14:paraId="2F0B2503" w14:textId="359CD31A" w:rsidR="00F66E00" w:rsidRDefault="00F66E00" w:rsidP="009A3FD8">
      <w:pPr>
        <w:rPr>
          <w:b/>
          <w:bCs/>
          <w:lang w:val="en-US"/>
        </w:rPr>
      </w:pPr>
      <w:r>
        <w:rPr>
          <w:b/>
          <w:bCs/>
          <w:lang w:val="en-US"/>
        </w:rPr>
        <w:t>Amazon EFS Data Encryption:</w:t>
      </w:r>
    </w:p>
    <w:p w14:paraId="5C5B60E3" w14:textId="4133611B" w:rsidR="00F66E00" w:rsidRPr="00F66E00" w:rsidRDefault="00F66E00" w:rsidP="00F66E00">
      <w:pPr>
        <w:pStyle w:val="ListParagraph"/>
        <w:numPr>
          <w:ilvl w:val="0"/>
          <w:numId w:val="110"/>
        </w:numPr>
        <w:rPr>
          <w:lang w:val="en-US"/>
        </w:rPr>
      </w:pPr>
      <w:r w:rsidRPr="00F66E00">
        <w:rPr>
          <w:b/>
          <w:bCs/>
          <w:lang w:val="en-US"/>
        </w:rPr>
        <w:t>While transit</w:t>
      </w:r>
      <w:r w:rsidRPr="00F66E00">
        <w:rPr>
          <w:lang w:val="en-US"/>
        </w:rPr>
        <w:t xml:space="preserve">: </w:t>
      </w:r>
      <w:r w:rsidR="00D744D2">
        <w:rPr>
          <w:lang w:val="en-US"/>
        </w:rPr>
        <w:t>AWS manages the encryption key for the data in transit and for the metadata</w:t>
      </w:r>
      <w:r w:rsidRPr="00F66E00">
        <w:rPr>
          <w:lang w:val="en-US"/>
        </w:rPr>
        <w:t>.</w:t>
      </w:r>
    </w:p>
    <w:p w14:paraId="2FD7DD10" w14:textId="4B31F499" w:rsidR="00F66E00" w:rsidRDefault="00F66E00" w:rsidP="00F66E00">
      <w:pPr>
        <w:pStyle w:val="ListParagraph"/>
        <w:numPr>
          <w:ilvl w:val="0"/>
          <w:numId w:val="110"/>
        </w:numPr>
        <w:rPr>
          <w:lang w:val="en-US"/>
        </w:rPr>
      </w:pPr>
      <w:r w:rsidRPr="00F66E00">
        <w:rPr>
          <w:b/>
          <w:bCs/>
          <w:lang w:val="en-US"/>
        </w:rPr>
        <w:t>While at rest</w:t>
      </w:r>
      <w:r w:rsidRPr="00F66E00">
        <w:rPr>
          <w:lang w:val="en-US"/>
        </w:rPr>
        <w:t xml:space="preserve">: User can </w:t>
      </w:r>
      <w:r w:rsidR="00D744D2">
        <w:rPr>
          <w:lang w:val="en-US"/>
        </w:rPr>
        <w:t>manage their own key for the data at rest – by using AWS managed Customer master key OR your own Customer master key.</w:t>
      </w:r>
    </w:p>
    <w:p w14:paraId="56816E58" w14:textId="3F7728E1" w:rsidR="00D744D2" w:rsidRPr="00F347D2" w:rsidRDefault="005141CF" w:rsidP="005141CF">
      <w:pPr>
        <w:rPr>
          <w:b/>
          <w:bCs/>
          <w:lang w:val="en-US"/>
        </w:rPr>
      </w:pPr>
      <w:r w:rsidRPr="00F347D2">
        <w:rPr>
          <w:b/>
          <w:bCs/>
          <w:lang w:val="en-US"/>
        </w:rPr>
        <w:t xml:space="preserve">Amazon EFS backup </w:t>
      </w:r>
    </w:p>
    <w:p w14:paraId="596827D0" w14:textId="1AA79336" w:rsidR="005141CF" w:rsidRPr="00F347D2" w:rsidRDefault="005141CF" w:rsidP="00F347D2">
      <w:pPr>
        <w:pStyle w:val="ListParagraph"/>
        <w:numPr>
          <w:ilvl w:val="0"/>
          <w:numId w:val="111"/>
        </w:numPr>
        <w:rPr>
          <w:lang w:val="en-US"/>
        </w:rPr>
      </w:pPr>
      <w:r w:rsidRPr="00F347D2">
        <w:rPr>
          <w:b/>
          <w:bCs/>
          <w:lang w:val="en-US"/>
        </w:rPr>
        <w:t>Using EFS-To-EFS backup</w:t>
      </w:r>
      <w:r w:rsidRPr="00F347D2">
        <w:rPr>
          <w:lang w:val="en-US"/>
        </w:rPr>
        <w:t xml:space="preserve">: </w:t>
      </w:r>
      <w:r w:rsidR="009329BF" w:rsidRPr="00F347D2">
        <w:rPr>
          <w:lang w:val="en-US"/>
        </w:rPr>
        <w:t>M</w:t>
      </w:r>
      <w:r w:rsidRPr="00F347D2">
        <w:rPr>
          <w:lang w:val="en-US"/>
        </w:rPr>
        <w:t>oving the data from one EFS to EFS</w:t>
      </w:r>
      <w:r w:rsidR="009329BF" w:rsidRPr="00F347D2">
        <w:rPr>
          <w:lang w:val="en-US"/>
        </w:rPr>
        <w:t xml:space="preserve">, this includes cloudFromation template to provide EFS-EFS backup solution. </w:t>
      </w:r>
    </w:p>
    <w:p w14:paraId="606D54C8" w14:textId="0919E782" w:rsidR="00C20241" w:rsidRDefault="005141CF" w:rsidP="00F347D2">
      <w:pPr>
        <w:pStyle w:val="ListParagraph"/>
        <w:numPr>
          <w:ilvl w:val="0"/>
          <w:numId w:val="111"/>
        </w:numPr>
        <w:rPr>
          <w:lang w:val="en-US"/>
        </w:rPr>
      </w:pPr>
      <w:r w:rsidRPr="00F347D2">
        <w:rPr>
          <w:b/>
          <w:bCs/>
          <w:lang w:val="en-US"/>
        </w:rPr>
        <w:t xml:space="preserve">Using </w:t>
      </w:r>
      <w:r w:rsidR="00172F66" w:rsidRPr="00F347D2">
        <w:rPr>
          <w:b/>
          <w:bCs/>
          <w:lang w:val="en-US"/>
        </w:rPr>
        <w:t>AWS Backup service</w:t>
      </w:r>
      <w:r w:rsidR="00172F66" w:rsidRPr="00F347D2">
        <w:rPr>
          <w:lang w:val="en-US"/>
        </w:rPr>
        <w:t xml:space="preserve"> (recommended): </w:t>
      </w:r>
      <w:r w:rsidR="007A63DA" w:rsidRPr="00F347D2">
        <w:rPr>
          <w:lang w:val="en-US"/>
        </w:rPr>
        <w:t xml:space="preserve">AWS backup </w:t>
      </w:r>
      <w:r w:rsidR="00F347D2" w:rsidRPr="00F347D2">
        <w:rPr>
          <w:lang w:val="en-US"/>
        </w:rPr>
        <w:t>provides</w:t>
      </w:r>
      <w:r w:rsidR="007A63DA" w:rsidRPr="00F347D2">
        <w:rPr>
          <w:lang w:val="en-US"/>
        </w:rPr>
        <w:t xml:space="preserve"> a simple cost-effective solution for creation, migration, restoration and deletion of backup while providing improve reporting and auditing. </w:t>
      </w:r>
      <w:r w:rsidR="00C20241" w:rsidRPr="00F347D2">
        <w:rPr>
          <w:lang w:val="en-US"/>
        </w:rPr>
        <w:t xml:space="preserve">AWS backup can be used for AWS storage volume, databases, and file system in a central repository. </w:t>
      </w:r>
      <w:r w:rsidR="00F347D2">
        <w:rPr>
          <w:lang w:val="en-US"/>
        </w:rPr>
        <w:t xml:space="preserve">AWS Backup service can be used to backup AWS Storage, volume, databases, and the filesystem from a central place where one can </w:t>
      </w:r>
    </w:p>
    <w:p w14:paraId="41D309AB" w14:textId="7578693C" w:rsidR="00F347D2" w:rsidRPr="00BE7951" w:rsidRDefault="00F347D2" w:rsidP="00F347D2">
      <w:pPr>
        <w:pStyle w:val="ListParagraph"/>
        <w:numPr>
          <w:ilvl w:val="1"/>
          <w:numId w:val="111"/>
        </w:numPr>
        <w:rPr>
          <w:lang w:val="en-US"/>
        </w:rPr>
      </w:pPr>
      <w:r w:rsidRPr="00BE7951">
        <w:rPr>
          <w:lang w:val="en-US"/>
        </w:rPr>
        <w:t xml:space="preserve">Configure and </w:t>
      </w:r>
      <w:r w:rsidR="00BE7951" w:rsidRPr="00BE7951">
        <w:rPr>
          <w:lang w:val="en-US"/>
        </w:rPr>
        <w:t>Audit the</w:t>
      </w:r>
      <w:r w:rsidRPr="00BE7951">
        <w:rPr>
          <w:lang w:val="en-US"/>
        </w:rPr>
        <w:t xml:space="preserve"> AWS resources that you want to backup.</w:t>
      </w:r>
    </w:p>
    <w:p w14:paraId="690E2B98" w14:textId="6E8A7D50" w:rsidR="00F347D2" w:rsidRPr="00BE7951" w:rsidRDefault="00F347D2" w:rsidP="00F347D2">
      <w:pPr>
        <w:pStyle w:val="ListParagraph"/>
        <w:numPr>
          <w:ilvl w:val="1"/>
          <w:numId w:val="111"/>
        </w:numPr>
        <w:rPr>
          <w:lang w:val="en-US"/>
        </w:rPr>
      </w:pPr>
      <w:r w:rsidRPr="00BE7951">
        <w:rPr>
          <w:lang w:val="en-US"/>
        </w:rPr>
        <w:t>Automate backup scheduling.</w:t>
      </w:r>
    </w:p>
    <w:p w14:paraId="51F66763" w14:textId="22C42FAF" w:rsidR="00F347D2" w:rsidRPr="00BE7951" w:rsidRDefault="00F347D2" w:rsidP="00F347D2">
      <w:pPr>
        <w:pStyle w:val="ListParagraph"/>
        <w:numPr>
          <w:ilvl w:val="1"/>
          <w:numId w:val="111"/>
        </w:numPr>
        <w:rPr>
          <w:lang w:val="en-US"/>
        </w:rPr>
      </w:pPr>
      <w:r w:rsidRPr="00BE7951">
        <w:rPr>
          <w:lang w:val="en-US"/>
        </w:rPr>
        <w:t xml:space="preserve">Set </w:t>
      </w:r>
      <w:r w:rsidR="00BE7951" w:rsidRPr="00BE7951">
        <w:rPr>
          <w:lang w:val="en-US"/>
        </w:rPr>
        <w:t>retention</w:t>
      </w:r>
      <w:r w:rsidRPr="00BE7951">
        <w:rPr>
          <w:lang w:val="en-US"/>
        </w:rPr>
        <w:t xml:space="preserve"> policy.</w:t>
      </w:r>
    </w:p>
    <w:p w14:paraId="1127FDCB" w14:textId="77777777" w:rsidR="003C009E" w:rsidRDefault="00F347D2" w:rsidP="00272EA4">
      <w:pPr>
        <w:pStyle w:val="ListParagraph"/>
        <w:numPr>
          <w:ilvl w:val="1"/>
          <w:numId w:val="111"/>
        </w:numPr>
        <w:rPr>
          <w:lang w:val="en-US"/>
        </w:rPr>
      </w:pPr>
      <w:r w:rsidRPr="003C009E">
        <w:rPr>
          <w:lang w:val="en-US"/>
        </w:rPr>
        <w:t xml:space="preserve">Monitor all recent backup and restore activities. </w:t>
      </w:r>
    </w:p>
    <w:p w14:paraId="6FF3FDF1" w14:textId="4963B51D" w:rsidR="00C20241" w:rsidRPr="003C009E" w:rsidRDefault="00550FC1" w:rsidP="003C009E">
      <w:pPr>
        <w:pStyle w:val="ListParagraph"/>
        <w:numPr>
          <w:ilvl w:val="0"/>
          <w:numId w:val="112"/>
        </w:numPr>
        <w:rPr>
          <w:lang w:val="en-US"/>
        </w:rPr>
      </w:pPr>
      <w:r w:rsidRPr="003C009E">
        <w:rPr>
          <w:b/>
          <w:bCs/>
          <w:lang w:val="en-US"/>
        </w:rPr>
        <w:t xml:space="preserve">AWS Datasync for </w:t>
      </w:r>
      <w:r w:rsidR="0032121B" w:rsidRPr="003C009E">
        <w:rPr>
          <w:b/>
          <w:bCs/>
          <w:lang w:val="en-US"/>
        </w:rPr>
        <w:t>EFS:</w:t>
      </w:r>
      <w:r w:rsidR="0032121B" w:rsidRPr="003C009E">
        <w:rPr>
          <w:lang w:val="en-US"/>
        </w:rPr>
        <w:t xml:space="preserve"> AWS Datasync is a data transfer solution from AWS, to transfer data from one source to another source</w:t>
      </w:r>
      <w:r w:rsidR="007F1DA6" w:rsidRPr="003C009E">
        <w:rPr>
          <w:lang w:val="en-US"/>
        </w:rPr>
        <w:t xml:space="preserve">, between on-premises storage and the AWS </w:t>
      </w:r>
      <w:r w:rsidR="007C7725" w:rsidRPr="003C009E">
        <w:rPr>
          <w:lang w:val="en-US"/>
        </w:rPr>
        <w:t>service,</w:t>
      </w:r>
      <w:r w:rsidR="007F1DA6" w:rsidRPr="003C009E">
        <w:rPr>
          <w:lang w:val="en-US"/>
        </w:rPr>
        <w:t xml:space="preserve"> between AWS services over the internet or using AWS direct connect. </w:t>
      </w:r>
      <w:r w:rsidR="00F52F2B" w:rsidRPr="003C009E">
        <w:rPr>
          <w:lang w:val="en-US"/>
        </w:rPr>
        <w:t xml:space="preserve">It can transfer the files into EFS as well as transfer files within EFSs. </w:t>
      </w:r>
      <w:r w:rsidR="007F1DA6" w:rsidRPr="003C009E">
        <w:rPr>
          <w:lang w:val="en-US"/>
        </w:rPr>
        <w:t xml:space="preserve"> </w:t>
      </w:r>
      <w:r w:rsidR="007C7725" w:rsidRPr="003C009E">
        <w:rPr>
          <w:lang w:val="en-US"/>
        </w:rPr>
        <w:t xml:space="preserve">It’s a recommended approach to bring on-premises file into EFS. </w:t>
      </w:r>
      <w:r w:rsidR="00CC3823" w:rsidRPr="003C009E">
        <w:rPr>
          <w:lang w:val="en-US"/>
        </w:rPr>
        <w:t>(Datasync can backup the EFS file in to different region and also, into different account.</w:t>
      </w:r>
      <w:r w:rsidR="00192BEC" w:rsidRPr="003C009E">
        <w:rPr>
          <w:lang w:val="en-US"/>
        </w:rPr>
        <w:t>)</w:t>
      </w:r>
    </w:p>
    <w:p w14:paraId="7B30FB59" w14:textId="0B8EBC55" w:rsidR="00CB2EDE" w:rsidRPr="003C009E" w:rsidRDefault="00CB2EDE" w:rsidP="00550FC1">
      <w:pPr>
        <w:rPr>
          <w:b/>
          <w:bCs/>
          <w:lang w:val="en-US"/>
        </w:rPr>
      </w:pPr>
      <w:r w:rsidRPr="003C009E">
        <w:rPr>
          <w:b/>
          <w:bCs/>
          <w:lang w:val="en-US"/>
        </w:rPr>
        <w:t xml:space="preserve">Data consistency </w:t>
      </w:r>
    </w:p>
    <w:p w14:paraId="7DDBB575" w14:textId="69C697B3" w:rsidR="00CB2EDE" w:rsidRPr="003C009E" w:rsidRDefault="00CB2EDE" w:rsidP="00550FC1">
      <w:pPr>
        <w:rPr>
          <w:lang w:val="en-US"/>
        </w:rPr>
      </w:pPr>
      <w:r w:rsidRPr="003C009E">
        <w:rPr>
          <w:lang w:val="en-US"/>
        </w:rPr>
        <w:t xml:space="preserve">Open-after-close consistency – Two system (clients) can open a same file at the same time, however the data written by one client is visible to </w:t>
      </w:r>
      <w:r w:rsidR="000F7FE1" w:rsidRPr="003C009E">
        <w:rPr>
          <w:lang w:val="en-US"/>
        </w:rPr>
        <w:t>another</w:t>
      </w:r>
      <w:r w:rsidRPr="003C009E">
        <w:rPr>
          <w:lang w:val="en-US"/>
        </w:rPr>
        <w:t xml:space="preserve"> client ONLY after the client close its file. EFS never guarantees that all the client will view the same data all the time</w:t>
      </w:r>
      <w:r w:rsidR="000F7FE1" w:rsidRPr="003C009E">
        <w:rPr>
          <w:lang w:val="en-US"/>
        </w:rPr>
        <w:t xml:space="preserve"> </w:t>
      </w:r>
      <w:r w:rsidR="00A776EC" w:rsidRPr="003C009E">
        <w:rPr>
          <w:lang w:val="en-US"/>
        </w:rPr>
        <w:t xml:space="preserve">(EFS provides </w:t>
      </w:r>
      <w:r w:rsidR="000F7FE1" w:rsidRPr="003C009E">
        <w:rPr>
          <w:lang w:val="en-US"/>
        </w:rPr>
        <w:t>eventual consistency</w:t>
      </w:r>
      <w:r w:rsidR="00A776EC" w:rsidRPr="003C009E">
        <w:rPr>
          <w:lang w:val="en-US"/>
        </w:rPr>
        <w:t>)</w:t>
      </w:r>
      <w:r w:rsidR="000F7FE1" w:rsidRPr="003C009E">
        <w:rPr>
          <w:lang w:val="en-US"/>
        </w:rPr>
        <w:t xml:space="preserve">. </w:t>
      </w:r>
      <w:r w:rsidR="00DA7C8F" w:rsidRPr="003C009E">
        <w:rPr>
          <w:lang w:val="en-US"/>
        </w:rPr>
        <w:t>Client needs to ensure that files are access synchronously and perform non-appending writes than EFS can provide strong consistency</w:t>
      </w:r>
      <w:r w:rsidR="00456515" w:rsidRPr="003C009E">
        <w:rPr>
          <w:lang w:val="en-US"/>
        </w:rPr>
        <w:t xml:space="preserve"> (read-after-write)</w:t>
      </w:r>
      <w:r w:rsidR="00DA7C8F" w:rsidRPr="003C009E">
        <w:rPr>
          <w:lang w:val="en-US"/>
        </w:rPr>
        <w:t xml:space="preserve">. </w:t>
      </w:r>
    </w:p>
    <w:p w14:paraId="69CF019B" w14:textId="7764E695" w:rsidR="00CB2EDE" w:rsidRPr="003C7203" w:rsidRDefault="003C009E" w:rsidP="00550FC1">
      <w:pPr>
        <w:rPr>
          <w:b/>
          <w:bCs/>
          <w:lang w:val="en-US"/>
        </w:rPr>
      </w:pPr>
      <w:r w:rsidRPr="003C7203">
        <w:rPr>
          <w:b/>
          <w:bCs/>
          <w:lang w:val="en-US"/>
        </w:rPr>
        <w:t xml:space="preserve">Sharing </w:t>
      </w:r>
      <w:r w:rsidR="003C7203" w:rsidRPr="003C7203">
        <w:rPr>
          <w:b/>
          <w:bCs/>
          <w:lang w:val="en-US"/>
        </w:rPr>
        <w:t>of</w:t>
      </w:r>
      <w:r w:rsidRPr="003C7203">
        <w:rPr>
          <w:b/>
          <w:bCs/>
          <w:lang w:val="en-US"/>
        </w:rPr>
        <w:t xml:space="preserve"> EFS.</w:t>
      </w:r>
    </w:p>
    <w:p w14:paraId="2276768F" w14:textId="0831A0BA" w:rsidR="00E12F47" w:rsidRPr="003C7203" w:rsidRDefault="00E12F47" w:rsidP="00550FC1">
      <w:pPr>
        <w:rPr>
          <w:lang w:val="en-US"/>
        </w:rPr>
      </w:pPr>
      <w:r w:rsidRPr="003C7203">
        <w:rPr>
          <w:lang w:val="en-US"/>
        </w:rPr>
        <w:t>Mounting EFS from a different account in same VPC (Shared) VPC.</w:t>
      </w:r>
      <w:r w:rsidR="00B601C0" w:rsidRPr="003C7203">
        <w:rPr>
          <w:lang w:val="en-US"/>
        </w:rPr>
        <w:t xml:space="preserve"> Different account EC2 instance can use the DNS server or the EFS mount helper to reach out to the EFS mount target.   </w:t>
      </w:r>
    </w:p>
    <w:p w14:paraId="125DBB22" w14:textId="08D5271D" w:rsidR="00B601C0" w:rsidRDefault="00D92229" w:rsidP="00550FC1">
      <w:pPr>
        <w:rPr>
          <w:lang w:val="en-US"/>
        </w:rPr>
      </w:pPr>
      <w:r w:rsidRPr="003C7203">
        <w:rPr>
          <w:lang w:val="en-US"/>
        </w:rPr>
        <w:t xml:space="preserve">For mounting EFS from a different VPC. One needs to create a peering connection between the VPCs OR use a transit gateway between the VPCs then connect the EFS mount target using </w:t>
      </w:r>
      <w:r w:rsidR="00BE30F9" w:rsidRPr="003C7203">
        <w:rPr>
          <w:lang w:val="en-US"/>
        </w:rPr>
        <w:t xml:space="preserve">directly the </w:t>
      </w:r>
      <w:r w:rsidRPr="003C7203">
        <w:rPr>
          <w:lang w:val="en-US"/>
        </w:rPr>
        <w:t>IP</w:t>
      </w:r>
      <w:r w:rsidR="00BE30F9" w:rsidRPr="003C7203">
        <w:rPr>
          <w:lang w:val="en-US"/>
        </w:rPr>
        <w:t xml:space="preserve"> address of one of the EFS mount </w:t>
      </w:r>
      <w:r w:rsidR="00323C7B" w:rsidRPr="003C7203">
        <w:rPr>
          <w:lang w:val="en-US"/>
        </w:rPr>
        <w:t>target or</w:t>
      </w:r>
      <w:r w:rsidR="001907C9" w:rsidRPr="003C7203">
        <w:rPr>
          <w:lang w:val="en-US"/>
        </w:rPr>
        <w:t xml:space="preserve"> through a private hosted zone created in the Route53</w:t>
      </w:r>
      <w:r w:rsidR="00BE30F9" w:rsidRPr="003C7203">
        <w:rPr>
          <w:lang w:val="en-US"/>
        </w:rPr>
        <w:t xml:space="preserve">. </w:t>
      </w:r>
    </w:p>
    <w:p w14:paraId="744A3DFB" w14:textId="649A8DA2" w:rsidR="00010323" w:rsidRPr="000C355F" w:rsidRDefault="00010323" w:rsidP="00550FC1">
      <w:pPr>
        <w:rPr>
          <w:b/>
          <w:bCs/>
          <w:lang w:val="en-US"/>
        </w:rPr>
      </w:pPr>
      <w:r w:rsidRPr="000C355F">
        <w:rPr>
          <w:b/>
          <w:bCs/>
          <w:lang w:val="en-US"/>
        </w:rPr>
        <w:t xml:space="preserve">Benefits of using EFS </w:t>
      </w:r>
    </w:p>
    <w:p w14:paraId="18387724" w14:textId="1AA761F4" w:rsidR="00010323" w:rsidRDefault="00010323" w:rsidP="000C355F">
      <w:pPr>
        <w:pStyle w:val="ListParagraph"/>
        <w:numPr>
          <w:ilvl w:val="0"/>
          <w:numId w:val="8"/>
        </w:numPr>
        <w:rPr>
          <w:lang w:val="en-US"/>
        </w:rPr>
      </w:pPr>
      <w:r>
        <w:rPr>
          <w:lang w:val="en-US"/>
        </w:rPr>
        <w:t>Enable file system to grow elastically to petabyte scale</w:t>
      </w:r>
    </w:p>
    <w:p w14:paraId="14ABB765" w14:textId="42A03F4B" w:rsidR="00010323" w:rsidRDefault="00010323" w:rsidP="000C355F">
      <w:pPr>
        <w:pStyle w:val="ListParagraph"/>
        <w:numPr>
          <w:ilvl w:val="0"/>
          <w:numId w:val="8"/>
        </w:numPr>
        <w:rPr>
          <w:lang w:val="en-US"/>
        </w:rPr>
      </w:pPr>
      <w:r>
        <w:rPr>
          <w:lang w:val="en-US"/>
        </w:rPr>
        <w:t xml:space="preserve">Allow massive parallel access to EC2 instances </w:t>
      </w:r>
    </w:p>
    <w:p w14:paraId="18A2B9EB" w14:textId="77777777" w:rsidR="00247FA5" w:rsidRDefault="00010323" w:rsidP="000C355F">
      <w:pPr>
        <w:pStyle w:val="ListParagraph"/>
        <w:numPr>
          <w:ilvl w:val="0"/>
          <w:numId w:val="8"/>
        </w:numPr>
        <w:rPr>
          <w:lang w:val="en-US"/>
        </w:rPr>
      </w:pPr>
      <w:r>
        <w:rPr>
          <w:lang w:val="en-US"/>
        </w:rPr>
        <w:t xml:space="preserve">Avoid bottlenecks and constrains inherited to the traditional server </w:t>
      </w:r>
    </w:p>
    <w:p w14:paraId="64EBBC36" w14:textId="5DB20214" w:rsidR="00010323" w:rsidRDefault="00247FA5" w:rsidP="000C355F">
      <w:pPr>
        <w:pStyle w:val="ListParagraph"/>
        <w:numPr>
          <w:ilvl w:val="0"/>
          <w:numId w:val="8"/>
        </w:numPr>
        <w:rPr>
          <w:lang w:val="en-US"/>
        </w:rPr>
      </w:pPr>
      <w:r>
        <w:rPr>
          <w:lang w:val="en-US"/>
        </w:rPr>
        <w:t>Allow multithreaded application access the data with high throughput and IOPS</w:t>
      </w:r>
      <w:r w:rsidR="000C355F">
        <w:rPr>
          <w:lang w:val="en-US"/>
        </w:rPr>
        <w:t>.</w:t>
      </w:r>
    </w:p>
    <w:p w14:paraId="1106AB4F" w14:textId="46D1BE47" w:rsidR="000C355F" w:rsidRDefault="000C355F" w:rsidP="000C355F">
      <w:pPr>
        <w:rPr>
          <w:b/>
          <w:bCs/>
          <w:lang w:val="en-US"/>
        </w:rPr>
      </w:pPr>
      <w:r w:rsidRPr="000C355F">
        <w:rPr>
          <w:b/>
          <w:bCs/>
          <w:lang w:val="en-US"/>
        </w:rPr>
        <w:t xml:space="preserve">Performance Mode of EFS </w:t>
      </w:r>
    </w:p>
    <w:p w14:paraId="777D8354" w14:textId="4B22D79E" w:rsidR="000C355F" w:rsidRDefault="000C355F" w:rsidP="000C355F">
      <w:pPr>
        <w:rPr>
          <w:lang w:val="en-US"/>
        </w:rPr>
      </w:pPr>
      <w:r w:rsidRPr="00D428D8">
        <w:rPr>
          <w:lang w:val="en-US"/>
        </w:rPr>
        <w:t xml:space="preserve">EFS offers two performance mode – </w:t>
      </w:r>
      <w:r w:rsidR="00D428D8" w:rsidRPr="00D428D8">
        <w:rPr>
          <w:b/>
          <w:bCs/>
          <w:i/>
          <w:iCs/>
          <w:lang w:val="en-US"/>
        </w:rPr>
        <w:t>General Purpose Performance Mode</w:t>
      </w:r>
      <w:r w:rsidRPr="00D428D8">
        <w:rPr>
          <w:lang w:val="en-US"/>
        </w:rPr>
        <w:t xml:space="preserve"> and </w:t>
      </w:r>
      <w:r w:rsidR="00D428D8" w:rsidRPr="00D428D8">
        <w:rPr>
          <w:b/>
          <w:bCs/>
          <w:i/>
          <w:iCs/>
          <w:lang w:val="en-US"/>
        </w:rPr>
        <w:t xml:space="preserve">Max I/O Performance </w:t>
      </w:r>
      <w:r w:rsidR="00BE42D2" w:rsidRPr="00D428D8">
        <w:rPr>
          <w:b/>
          <w:bCs/>
          <w:i/>
          <w:iCs/>
          <w:lang w:val="en-US"/>
        </w:rPr>
        <w:t>Mode</w:t>
      </w:r>
      <w:r w:rsidR="00BE42D2">
        <w:rPr>
          <w:lang w:val="en-US"/>
        </w:rPr>
        <w:t>.</w:t>
      </w:r>
      <w:r w:rsidR="00D428D8">
        <w:rPr>
          <w:lang w:val="en-US"/>
        </w:rPr>
        <w:t xml:space="preserve"> One need to choose the performance mode during the creation of the EFS</w:t>
      </w:r>
      <w:r w:rsidR="00BE42D2">
        <w:rPr>
          <w:lang w:val="en-US"/>
        </w:rPr>
        <w:t xml:space="preserve">, once EFS is created it cannot be change later. </w:t>
      </w:r>
    </w:p>
    <w:p w14:paraId="12B69DAC" w14:textId="1B749E30" w:rsidR="00C129E4" w:rsidRDefault="00C129E4" w:rsidP="00A652AD">
      <w:pPr>
        <w:pStyle w:val="ListParagraph"/>
        <w:numPr>
          <w:ilvl w:val="0"/>
          <w:numId w:val="8"/>
        </w:numPr>
        <w:rPr>
          <w:lang w:val="en-US"/>
        </w:rPr>
      </w:pPr>
      <w:r w:rsidRPr="00A652AD">
        <w:rPr>
          <w:b/>
          <w:bCs/>
          <w:lang w:val="en-US"/>
        </w:rPr>
        <w:lastRenderedPageBreak/>
        <w:t>General Purpose Performance Mode</w:t>
      </w:r>
      <w:r>
        <w:rPr>
          <w:lang w:val="en-US"/>
        </w:rPr>
        <w:t xml:space="preserve"> is </w:t>
      </w:r>
      <w:r w:rsidR="00152D52">
        <w:rPr>
          <w:lang w:val="en-US"/>
        </w:rPr>
        <w:t xml:space="preserve">ideal for latency sensitive use cases like – </w:t>
      </w:r>
      <w:r w:rsidR="00152D52" w:rsidRPr="00A652AD">
        <w:rPr>
          <w:lang w:val="en-US"/>
        </w:rPr>
        <w:t>web serving environments, content management system, home directory</w:t>
      </w:r>
      <w:r w:rsidR="00152D52">
        <w:rPr>
          <w:lang w:val="en-US"/>
        </w:rPr>
        <w:t xml:space="preserve"> and </w:t>
      </w:r>
      <w:r w:rsidR="00152D52" w:rsidRPr="00A652AD">
        <w:rPr>
          <w:lang w:val="en-US"/>
        </w:rPr>
        <w:t>general file serving.</w:t>
      </w:r>
      <w:r w:rsidR="00152D52">
        <w:rPr>
          <w:lang w:val="en-US"/>
        </w:rPr>
        <w:t xml:space="preserve"> </w:t>
      </w:r>
    </w:p>
    <w:p w14:paraId="63E54AB0" w14:textId="7DC02011" w:rsidR="00942084" w:rsidRDefault="00942084" w:rsidP="00A652AD">
      <w:pPr>
        <w:pStyle w:val="ListParagraph"/>
        <w:numPr>
          <w:ilvl w:val="0"/>
          <w:numId w:val="8"/>
        </w:numPr>
        <w:rPr>
          <w:lang w:val="en-US"/>
        </w:rPr>
      </w:pPr>
      <w:r w:rsidRPr="00A652AD">
        <w:rPr>
          <w:b/>
          <w:bCs/>
          <w:lang w:val="en-US"/>
        </w:rPr>
        <w:t>Max I/O Performance Mode</w:t>
      </w:r>
      <w:r w:rsidRPr="00A652AD">
        <w:rPr>
          <w:lang w:val="en-US"/>
        </w:rPr>
        <w:t xml:space="preserve"> </w:t>
      </w:r>
      <w:r w:rsidRPr="00C70B34">
        <w:rPr>
          <w:lang w:val="en-US"/>
        </w:rPr>
        <w:t xml:space="preserve">is required for higher aggregated throughput and operation per second – this is ideal for scenarios like highly parallelized </w:t>
      </w:r>
      <w:r w:rsidR="00C70B34" w:rsidRPr="00C70B34">
        <w:rPr>
          <w:lang w:val="en-US"/>
        </w:rPr>
        <w:t>application,</w:t>
      </w:r>
      <w:r w:rsidRPr="00C70B34">
        <w:rPr>
          <w:lang w:val="en-US"/>
        </w:rPr>
        <w:t xml:space="preserve"> big data analysis, genomics analysis.</w:t>
      </w:r>
      <w:r w:rsidRPr="00A652AD">
        <w:rPr>
          <w:lang w:val="en-US"/>
        </w:rPr>
        <w:t xml:space="preserve"> </w:t>
      </w:r>
    </w:p>
    <w:p w14:paraId="1579730B" w14:textId="5A2EEE86" w:rsidR="00A652AD" w:rsidRPr="00E11E7E" w:rsidRDefault="00A652AD" w:rsidP="00A652AD">
      <w:pPr>
        <w:rPr>
          <w:b/>
          <w:bCs/>
          <w:lang w:val="en-US"/>
        </w:rPr>
      </w:pPr>
      <w:r w:rsidRPr="00E11E7E">
        <w:rPr>
          <w:b/>
          <w:bCs/>
          <w:lang w:val="en-US"/>
        </w:rPr>
        <w:t>Based on throughput there are two separate modes</w:t>
      </w:r>
      <w:r w:rsidR="00173FC8" w:rsidRPr="00E11E7E">
        <w:rPr>
          <w:b/>
          <w:bCs/>
          <w:lang w:val="en-US"/>
        </w:rPr>
        <w:t xml:space="preserve"> of operation </w:t>
      </w:r>
    </w:p>
    <w:p w14:paraId="4C1E8199" w14:textId="420ADC6A" w:rsidR="00A652AD" w:rsidRPr="00A652AD" w:rsidRDefault="00A652AD" w:rsidP="00A652AD">
      <w:pPr>
        <w:pStyle w:val="ListParagraph"/>
        <w:numPr>
          <w:ilvl w:val="0"/>
          <w:numId w:val="8"/>
        </w:numPr>
        <w:rPr>
          <w:b/>
          <w:bCs/>
          <w:lang w:val="en-US"/>
        </w:rPr>
      </w:pPr>
      <w:r w:rsidRPr="00A652AD">
        <w:rPr>
          <w:b/>
          <w:bCs/>
          <w:lang w:val="en-US"/>
        </w:rPr>
        <w:t xml:space="preserve">Busting Throughput </w:t>
      </w:r>
      <w:r>
        <w:rPr>
          <w:b/>
          <w:bCs/>
          <w:lang w:val="en-US"/>
        </w:rPr>
        <w:t xml:space="preserve">– </w:t>
      </w:r>
      <w:r w:rsidRPr="00BE495E">
        <w:rPr>
          <w:lang w:val="en-US"/>
        </w:rPr>
        <w:t xml:space="preserve">The throughput of the EFS increases as the size of the filesystem increases. </w:t>
      </w:r>
      <w:r w:rsidR="007A1659" w:rsidRPr="00BE495E">
        <w:rPr>
          <w:lang w:val="en-US"/>
        </w:rPr>
        <w:t xml:space="preserve">This selected by default. This advisable to select when the required throughput </w:t>
      </w:r>
      <w:r w:rsidR="00BE495E" w:rsidRPr="00BE495E">
        <w:rPr>
          <w:lang w:val="en-US"/>
        </w:rPr>
        <w:t>is not known during the configuration. However, this can be change after provision of the EFS</w:t>
      </w:r>
      <w:r w:rsidR="00F87E9E">
        <w:rPr>
          <w:lang w:val="en-US"/>
        </w:rPr>
        <w:t xml:space="preserve"> (</w:t>
      </w:r>
      <w:r w:rsidR="00F87E9E" w:rsidRPr="00F87E9E">
        <w:rPr>
          <w:i/>
          <w:iCs/>
          <w:lang w:val="en-US"/>
        </w:rPr>
        <w:t>within 24 hours only one change is allowed.)</w:t>
      </w:r>
    </w:p>
    <w:p w14:paraId="0B38E71D" w14:textId="58A551FC" w:rsidR="00A652AD" w:rsidRPr="00A652AD" w:rsidRDefault="00A652AD" w:rsidP="00A652AD">
      <w:pPr>
        <w:pStyle w:val="ListParagraph"/>
        <w:numPr>
          <w:ilvl w:val="0"/>
          <w:numId w:val="8"/>
        </w:numPr>
        <w:rPr>
          <w:b/>
          <w:bCs/>
          <w:lang w:val="en-US"/>
        </w:rPr>
      </w:pPr>
      <w:r w:rsidRPr="00A652AD">
        <w:rPr>
          <w:b/>
          <w:bCs/>
          <w:lang w:val="en-US"/>
        </w:rPr>
        <w:t xml:space="preserve">Provision Throughput </w:t>
      </w:r>
      <w:r w:rsidR="00BE495E">
        <w:rPr>
          <w:b/>
          <w:bCs/>
          <w:lang w:val="en-US"/>
        </w:rPr>
        <w:t xml:space="preserve">– </w:t>
      </w:r>
      <w:r w:rsidR="00BE495E" w:rsidRPr="00AE5AA8">
        <w:rPr>
          <w:lang w:val="en-US"/>
        </w:rPr>
        <w:t xml:space="preserve">This set the throughput to desired value of MB/Sec during the provisioning of the EFS. </w:t>
      </w:r>
    </w:p>
    <w:p w14:paraId="75CA43F5" w14:textId="5D5A657B" w:rsidR="005D5E18" w:rsidRPr="00F66E00" w:rsidRDefault="007D2ED4" w:rsidP="00550FC1">
      <w:pPr>
        <w:rPr>
          <w:b/>
          <w:bCs/>
          <w:lang w:val="en-US"/>
        </w:rPr>
      </w:pPr>
      <w:r w:rsidRPr="00F66E00">
        <w:rPr>
          <w:b/>
          <w:bCs/>
          <w:lang w:val="en-US"/>
        </w:rPr>
        <w:t xml:space="preserve">Amazon EFS pricing </w:t>
      </w:r>
    </w:p>
    <w:p w14:paraId="60603D69" w14:textId="0FB2422A" w:rsidR="007D2ED4" w:rsidRDefault="007D2ED4" w:rsidP="007D2ED4">
      <w:pPr>
        <w:pStyle w:val="ListParagraph"/>
        <w:numPr>
          <w:ilvl w:val="0"/>
          <w:numId w:val="8"/>
        </w:numPr>
        <w:rPr>
          <w:lang w:val="en-US"/>
        </w:rPr>
      </w:pPr>
      <w:r>
        <w:rPr>
          <w:lang w:val="en-US"/>
        </w:rPr>
        <w:t xml:space="preserve">There is no </w:t>
      </w:r>
      <w:r w:rsidR="00494D3A">
        <w:rPr>
          <w:lang w:val="en-US"/>
        </w:rPr>
        <w:t>minimum</w:t>
      </w:r>
      <w:r>
        <w:rPr>
          <w:lang w:val="en-US"/>
        </w:rPr>
        <w:t xml:space="preserve"> /up-front costing for Amazon EFS. </w:t>
      </w:r>
    </w:p>
    <w:p w14:paraId="44A10C97" w14:textId="42168EA9" w:rsidR="00494D3A" w:rsidRDefault="00494D3A" w:rsidP="007D2ED4">
      <w:pPr>
        <w:pStyle w:val="ListParagraph"/>
        <w:numPr>
          <w:ilvl w:val="0"/>
          <w:numId w:val="8"/>
        </w:numPr>
        <w:rPr>
          <w:lang w:val="en-US"/>
        </w:rPr>
      </w:pPr>
      <w:r>
        <w:rPr>
          <w:lang w:val="en-US"/>
        </w:rPr>
        <w:t>For Amazon EFS – Infrequent Access data storage and I/O both are chargeable – make sure don’t store frequently accessible files in EFS IA to avoid I/P charges.</w:t>
      </w:r>
    </w:p>
    <w:p w14:paraId="766BC9AD" w14:textId="1D3E426E" w:rsidR="00494D3A" w:rsidRDefault="00D32F06" w:rsidP="007D2ED4">
      <w:pPr>
        <w:pStyle w:val="ListParagraph"/>
        <w:numPr>
          <w:ilvl w:val="0"/>
          <w:numId w:val="8"/>
        </w:numPr>
        <w:rPr>
          <w:lang w:val="en-US"/>
        </w:rPr>
      </w:pPr>
      <w:r>
        <w:rPr>
          <w:lang w:val="en-US"/>
        </w:rPr>
        <w:t>For on-premise instances – additional Direct Connect costing will be included, no additional costing from amazon EFS for on-premise instances.</w:t>
      </w:r>
    </w:p>
    <w:p w14:paraId="0E5C7096" w14:textId="1DC32DF0" w:rsidR="00813E07" w:rsidRPr="00143FF0" w:rsidRDefault="00813E07" w:rsidP="00813E07">
      <w:pPr>
        <w:pStyle w:val="Heading1"/>
        <w:pBdr>
          <w:bottom w:val="single" w:sz="12" w:space="1" w:color="auto"/>
        </w:pBdr>
        <w:rPr>
          <w:b/>
          <w:lang w:val="en-US"/>
        </w:rPr>
      </w:pPr>
      <w:bookmarkStart w:id="10" w:name="_Toc42122866"/>
      <w:r>
        <w:rPr>
          <w:b/>
          <w:lang w:val="en-US"/>
        </w:rPr>
        <w:t>Amazon FSx</w:t>
      </w:r>
      <w:bookmarkEnd w:id="10"/>
    </w:p>
    <w:p w14:paraId="564AA924" w14:textId="50573726" w:rsidR="00101357" w:rsidRPr="004A5038" w:rsidRDefault="00240526" w:rsidP="00813E07">
      <w:pPr>
        <w:rPr>
          <w:lang w:val="en-US"/>
        </w:rPr>
      </w:pPr>
      <w:r w:rsidRPr="004A5038">
        <w:rPr>
          <w:lang w:val="en-US"/>
        </w:rPr>
        <w:t xml:space="preserve">Windows bases file share which can also connected to </w:t>
      </w:r>
      <w:r w:rsidR="00BA6184" w:rsidRPr="004A5038">
        <w:rPr>
          <w:lang w:val="en-US"/>
        </w:rPr>
        <w:t>UNIX</w:t>
      </w:r>
      <w:r w:rsidRPr="004A5038">
        <w:rPr>
          <w:lang w:val="en-US"/>
        </w:rPr>
        <w:t xml:space="preserve"> instances using SMB (</w:t>
      </w:r>
      <w:r w:rsidR="00935A21" w:rsidRPr="004A5038">
        <w:rPr>
          <w:lang w:val="en-US"/>
        </w:rPr>
        <w:t>Server Message Block</w:t>
      </w:r>
      <w:r w:rsidRPr="004A5038">
        <w:rPr>
          <w:lang w:val="en-US"/>
        </w:rPr>
        <w:t xml:space="preserve">) </w:t>
      </w:r>
      <w:r w:rsidR="00BA6184" w:rsidRPr="004A5038">
        <w:rPr>
          <w:lang w:val="en-US"/>
        </w:rPr>
        <w:t>protocol or a derivative know as CIFS (Common Internet File System)</w:t>
      </w:r>
      <w:r w:rsidR="009B2AA7" w:rsidRPr="004A5038">
        <w:rPr>
          <w:lang w:val="en-US"/>
        </w:rPr>
        <w:t xml:space="preserve"> which is a version of SMB</w:t>
      </w:r>
      <w:r w:rsidR="00997D6B" w:rsidRPr="004A5038">
        <w:rPr>
          <w:lang w:val="en-US"/>
        </w:rPr>
        <w:t xml:space="preserve">. </w:t>
      </w:r>
      <w:r w:rsidR="00F04532" w:rsidRPr="004A5038">
        <w:rPr>
          <w:lang w:val="en-US"/>
        </w:rPr>
        <w:t>Amazon</w:t>
      </w:r>
      <w:r w:rsidR="00997D6B" w:rsidRPr="004A5038">
        <w:rPr>
          <w:lang w:val="en-US"/>
        </w:rPr>
        <w:t xml:space="preserve"> FSX is also </w:t>
      </w:r>
      <w:r w:rsidR="00F04532" w:rsidRPr="004A5038">
        <w:rPr>
          <w:lang w:val="en-US"/>
        </w:rPr>
        <w:t>integrated</w:t>
      </w:r>
      <w:r w:rsidR="00997D6B" w:rsidRPr="004A5038">
        <w:rPr>
          <w:lang w:val="en-US"/>
        </w:rPr>
        <w:t xml:space="preserve"> with Microsoft AD to authorized and authenticate user request to access a share location</w:t>
      </w:r>
      <w:r w:rsidR="004D1C14" w:rsidRPr="004A5038">
        <w:rPr>
          <w:lang w:val="en-US"/>
        </w:rPr>
        <w:t xml:space="preserve"> (folder and sub-folders)</w:t>
      </w:r>
      <w:r w:rsidR="00997D6B" w:rsidRPr="004A5038">
        <w:rPr>
          <w:lang w:val="en-US"/>
        </w:rPr>
        <w:t xml:space="preserve"> on Amazon FSX. </w:t>
      </w:r>
    </w:p>
    <w:p w14:paraId="1CEF59F8" w14:textId="3680CB4B" w:rsidR="00101357" w:rsidRPr="004A5038" w:rsidRDefault="00240526" w:rsidP="00813E07">
      <w:pPr>
        <w:rPr>
          <w:b/>
          <w:bCs/>
          <w:color w:val="FF0000"/>
          <w:lang w:val="en-US"/>
        </w:rPr>
      </w:pPr>
      <w:r w:rsidRPr="004A5038">
        <w:rPr>
          <w:b/>
          <w:bCs/>
          <w:noProof/>
          <w:color w:val="FF0000"/>
          <w:highlight w:val="yellow"/>
          <w:lang w:val="en-US"/>
        </w:rPr>
        <w:drawing>
          <wp:anchor distT="0" distB="0" distL="114300" distR="114300" simplePos="0" relativeHeight="251659264" behindDoc="0" locked="0" layoutInCell="1" allowOverlap="1" wp14:anchorId="34C578BE" wp14:editId="5902ED10">
            <wp:simplePos x="0" y="0"/>
            <wp:positionH relativeFrom="column">
              <wp:posOffset>0</wp:posOffset>
            </wp:positionH>
            <wp:positionV relativeFrom="paragraph">
              <wp:posOffset>0</wp:posOffset>
            </wp:positionV>
            <wp:extent cx="2065199" cy="2491956"/>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65199" cy="2491956"/>
                    </a:xfrm>
                    <a:prstGeom prst="rect">
                      <a:avLst/>
                    </a:prstGeom>
                  </pic:spPr>
                </pic:pic>
              </a:graphicData>
            </a:graphic>
            <wp14:sizeRelH relativeFrom="page">
              <wp14:pctWidth>0</wp14:pctWidth>
            </wp14:sizeRelH>
            <wp14:sizeRelV relativeFrom="page">
              <wp14:pctHeight>0</wp14:pctHeight>
            </wp14:sizeRelV>
          </wp:anchor>
        </w:drawing>
      </w:r>
      <w:r w:rsidR="00CA57AB" w:rsidRPr="004A5038">
        <w:rPr>
          <w:b/>
          <w:bCs/>
          <w:color w:val="FF0000"/>
          <w:highlight w:val="yellow"/>
          <w:lang w:val="en-US"/>
        </w:rPr>
        <w:t>Note:</w:t>
      </w:r>
      <w:r w:rsidR="00C57E68" w:rsidRPr="004A5038">
        <w:rPr>
          <w:b/>
          <w:bCs/>
          <w:color w:val="FF0000"/>
          <w:highlight w:val="yellow"/>
          <w:lang w:val="en-US"/>
        </w:rPr>
        <w:t xml:space="preserve"> </w:t>
      </w:r>
      <w:r w:rsidR="004A5038" w:rsidRPr="004A5038">
        <w:rPr>
          <w:b/>
          <w:bCs/>
          <w:color w:val="FF0000"/>
          <w:highlight w:val="yellow"/>
          <w:lang w:val="en-US"/>
        </w:rPr>
        <w:t>E</w:t>
      </w:r>
      <w:r w:rsidR="00C57E68" w:rsidRPr="004A5038">
        <w:rPr>
          <w:b/>
          <w:bCs/>
          <w:color w:val="FF0000"/>
          <w:highlight w:val="yellow"/>
          <w:lang w:val="en-US"/>
        </w:rPr>
        <w:t>FS can ONLY be mounted to UNIX filesystem, while Amazon FXS can be mounted to both UNIX and Windows system.</w:t>
      </w:r>
    </w:p>
    <w:p w14:paraId="33A4733F" w14:textId="5391962F" w:rsidR="00CA57AB" w:rsidRDefault="00CA57AB" w:rsidP="00813E07">
      <w:pPr>
        <w:rPr>
          <w:lang w:val="en-US"/>
        </w:rPr>
      </w:pPr>
      <w:r w:rsidRPr="004A5038">
        <w:rPr>
          <w:lang w:val="en-US"/>
        </w:rPr>
        <w:t xml:space="preserve">Amazon FXS supports full SBM </w:t>
      </w:r>
      <w:r w:rsidR="004A5038" w:rsidRPr="004A5038">
        <w:rPr>
          <w:lang w:val="en-US"/>
        </w:rPr>
        <w:t>supports,</w:t>
      </w:r>
      <w:r w:rsidRPr="004A5038">
        <w:rPr>
          <w:lang w:val="en-US"/>
        </w:rPr>
        <w:t xml:space="preserve"> windows NTFS and Microsoft Active Directory integration.</w:t>
      </w:r>
    </w:p>
    <w:p w14:paraId="119049BD" w14:textId="6829195A" w:rsidR="00A358C9" w:rsidRDefault="004A5038" w:rsidP="00813E07">
      <w:pPr>
        <w:rPr>
          <w:lang w:val="en-US"/>
        </w:rPr>
      </w:pPr>
      <w:r>
        <w:rPr>
          <w:lang w:val="en-US"/>
        </w:rPr>
        <w:t xml:space="preserve">Amazon FXS uses SSD </w:t>
      </w:r>
      <w:r w:rsidR="00B81268">
        <w:rPr>
          <w:lang w:val="en-US"/>
        </w:rPr>
        <w:t>drive,</w:t>
      </w:r>
      <w:r>
        <w:rPr>
          <w:lang w:val="en-US"/>
        </w:rPr>
        <w:t xml:space="preserve"> which provide high performance and high throughput and consistence sub millisecond latency. </w:t>
      </w:r>
      <w:r w:rsidR="00B81268">
        <w:rPr>
          <w:lang w:val="en-US"/>
        </w:rPr>
        <w:t xml:space="preserve">                                               </w:t>
      </w:r>
      <w:r w:rsidR="00B81268" w:rsidRPr="00B81268">
        <w:rPr>
          <w:noProof/>
          <w:lang w:val="en-US"/>
        </w:rPr>
        <w:drawing>
          <wp:anchor distT="0" distB="0" distL="114300" distR="114300" simplePos="0" relativeHeight="251660288" behindDoc="0" locked="0" layoutInCell="1" allowOverlap="1" wp14:anchorId="076EE30E" wp14:editId="0D3CFB4A">
            <wp:simplePos x="0" y="0"/>
            <wp:positionH relativeFrom="column">
              <wp:posOffset>4389120</wp:posOffset>
            </wp:positionH>
            <wp:positionV relativeFrom="paragraph">
              <wp:posOffset>0</wp:posOffset>
            </wp:positionV>
            <wp:extent cx="1981200" cy="15017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1200" cy="1501775"/>
                    </a:xfrm>
                    <a:prstGeom prst="rect">
                      <a:avLst/>
                    </a:prstGeom>
                  </pic:spPr>
                </pic:pic>
              </a:graphicData>
            </a:graphic>
            <wp14:sizeRelH relativeFrom="page">
              <wp14:pctWidth>0</wp14:pctWidth>
            </wp14:sizeRelH>
            <wp14:sizeRelV relativeFrom="page">
              <wp14:pctHeight>0</wp14:pctHeight>
            </wp14:sizeRelV>
          </wp:anchor>
        </w:drawing>
      </w:r>
    </w:p>
    <w:p w14:paraId="0C071702" w14:textId="69A06F90" w:rsidR="00B81268" w:rsidRDefault="00B81268" w:rsidP="00B81268">
      <w:pPr>
        <w:rPr>
          <w:lang w:val="en-US"/>
        </w:rPr>
      </w:pPr>
      <w:r>
        <w:rPr>
          <w:lang w:val="en-US"/>
        </w:rPr>
        <w:t xml:space="preserve">It can be deployed in a single AZ or in multiAZ mode.  In case of multi AZ </w:t>
      </w:r>
      <w:r w:rsidR="005C2CB8">
        <w:rPr>
          <w:lang w:val="en-US"/>
        </w:rPr>
        <w:t>deployment,</w:t>
      </w:r>
      <w:r>
        <w:rPr>
          <w:lang w:val="en-US"/>
        </w:rPr>
        <w:t xml:space="preserve"> separate ENI gets created in selected AZ which will have their own IPv4 address and a dns</w:t>
      </w:r>
      <w:r w:rsidR="005C2CB8">
        <w:rPr>
          <w:lang w:val="en-US"/>
        </w:rPr>
        <w:t>-name.</w:t>
      </w:r>
      <w:r>
        <w:rPr>
          <w:lang w:val="en-US"/>
        </w:rPr>
        <w:t xml:space="preserve"> </w:t>
      </w:r>
    </w:p>
    <w:p w14:paraId="029761E2" w14:textId="12ED7ED3" w:rsidR="005C2CB8" w:rsidRDefault="005C2CB8" w:rsidP="00B81268">
      <w:pPr>
        <w:rPr>
          <w:lang w:val="en-US"/>
        </w:rPr>
      </w:pPr>
      <w:r>
        <w:rPr>
          <w:lang w:val="en-US"/>
        </w:rPr>
        <w:t xml:space="preserve">Amazon FXs can be connected to Microsoft AD – it can be connected to AWS Managed AD, EC2 hosted AD or on-premises AD. </w:t>
      </w:r>
    </w:p>
    <w:p w14:paraId="3C27180E" w14:textId="5C584A69" w:rsidR="00265FB6" w:rsidRDefault="00265FB6" w:rsidP="00B81268">
      <w:pPr>
        <w:rPr>
          <w:lang w:val="en-US"/>
        </w:rPr>
      </w:pPr>
      <w:r>
        <w:rPr>
          <w:lang w:val="en-US"/>
        </w:rPr>
        <w:t xml:space="preserve">Amazon FXs data are backed up once a day in S3 storage and the data is retained for 7 </w:t>
      </w:r>
      <w:r w:rsidR="00412A4C">
        <w:rPr>
          <w:lang w:val="en-US"/>
        </w:rPr>
        <w:t>days,</w:t>
      </w:r>
      <w:r>
        <w:rPr>
          <w:lang w:val="en-US"/>
        </w:rPr>
        <w:t xml:space="preserve"> however one can also create manual backup which are also saved on S3 bucket.</w:t>
      </w:r>
      <w:r w:rsidR="00C44AA1">
        <w:rPr>
          <w:lang w:val="en-US"/>
        </w:rPr>
        <w:t xml:space="preserve"> </w:t>
      </w:r>
    </w:p>
    <w:p w14:paraId="62D15E6B" w14:textId="5A048F53" w:rsidR="00C44AA1" w:rsidRDefault="00C44AA1" w:rsidP="00B81268">
      <w:pPr>
        <w:rPr>
          <w:lang w:val="en-US"/>
        </w:rPr>
      </w:pPr>
      <w:r>
        <w:rPr>
          <w:lang w:val="en-US"/>
        </w:rPr>
        <w:t xml:space="preserve">For encrypting the FXs </w:t>
      </w:r>
      <w:r w:rsidR="00A44DA2">
        <w:rPr>
          <w:lang w:val="en-US"/>
        </w:rPr>
        <w:t>data,</w:t>
      </w:r>
      <w:r>
        <w:rPr>
          <w:lang w:val="en-US"/>
        </w:rPr>
        <w:t xml:space="preserve"> it can be </w:t>
      </w:r>
      <w:r w:rsidR="00A44DA2">
        <w:rPr>
          <w:lang w:val="en-US"/>
        </w:rPr>
        <w:t>configured</w:t>
      </w:r>
      <w:r>
        <w:rPr>
          <w:lang w:val="en-US"/>
        </w:rPr>
        <w:t xml:space="preserve"> with Amazon KM</w:t>
      </w:r>
      <w:r w:rsidR="00A44DA2">
        <w:rPr>
          <w:lang w:val="en-US"/>
        </w:rPr>
        <w:t>S, default as wells customer master key can be use</w:t>
      </w:r>
      <w:r w:rsidR="00112D19">
        <w:rPr>
          <w:lang w:val="en-US"/>
        </w:rPr>
        <w:t>d</w:t>
      </w:r>
      <w:r w:rsidR="00A44DA2">
        <w:rPr>
          <w:lang w:val="en-US"/>
        </w:rPr>
        <w:t xml:space="preserve"> to encrypt the data.</w:t>
      </w:r>
    </w:p>
    <w:p w14:paraId="3106C3DC" w14:textId="04845006" w:rsidR="00A44DA2" w:rsidRDefault="00A44DA2" w:rsidP="00B81268">
      <w:pPr>
        <w:rPr>
          <w:b/>
          <w:bCs/>
          <w:lang w:val="en-US"/>
        </w:rPr>
      </w:pPr>
      <w:r w:rsidRPr="00A44DA2">
        <w:rPr>
          <w:b/>
          <w:bCs/>
          <w:lang w:val="en-US"/>
        </w:rPr>
        <w:t xml:space="preserve">Multi-AZ Amazon FXs setup </w:t>
      </w:r>
    </w:p>
    <w:p w14:paraId="62FEA4C9" w14:textId="7A9D3789" w:rsidR="006663FC" w:rsidRDefault="006663FC" w:rsidP="00B81268">
      <w:pPr>
        <w:rPr>
          <w:lang w:val="en-US"/>
        </w:rPr>
      </w:pPr>
      <w:r w:rsidRPr="006663FC">
        <w:rPr>
          <w:lang w:val="en-US"/>
        </w:rPr>
        <w:lastRenderedPageBreak/>
        <w:t>In case of multi AZ setup, it protects the data from AZ failure</w:t>
      </w:r>
      <w:r>
        <w:rPr>
          <w:lang w:val="en-US"/>
        </w:rPr>
        <w:t>. When multi-AZ option is selected, the Amazon FXs will maintain two separate FXs with two ENI, where one will be in active and the other Amazon FXs is in standby mode.</w:t>
      </w:r>
      <w:r w:rsidR="006D2200">
        <w:rPr>
          <w:lang w:val="en-US"/>
        </w:rPr>
        <w:t xml:space="preserve"> Data from the active Amazon FXs will be synchronously written to the standby Amazon FXS. On an event of any failure, the Amazon FXs will automatically fail over to the standby Amazon FX</w:t>
      </w:r>
      <w:r w:rsidR="0009360D">
        <w:rPr>
          <w:lang w:val="en-US"/>
        </w:rPr>
        <w:t xml:space="preserve">s. </w:t>
      </w:r>
    </w:p>
    <w:p w14:paraId="7C68837E" w14:textId="04B7FEE9" w:rsidR="00706860" w:rsidRDefault="00706860" w:rsidP="00B81268">
      <w:pPr>
        <w:rPr>
          <w:b/>
          <w:bCs/>
          <w:lang w:val="en-US"/>
        </w:rPr>
      </w:pPr>
      <w:r w:rsidRPr="005214D0">
        <w:rPr>
          <w:b/>
          <w:bCs/>
          <w:lang w:val="en-US"/>
        </w:rPr>
        <w:t xml:space="preserve">NOTE: in case of any AZ failure, the windows client automatically failover to the standby Amazon FXs </w:t>
      </w:r>
      <w:r w:rsidR="005214D0" w:rsidRPr="005214D0">
        <w:rPr>
          <w:b/>
          <w:bCs/>
          <w:lang w:val="en-US"/>
        </w:rPr>
        <w:t>while,</w:t>
      </w:r>
      <w:r w:rsidRPr="005214D0">
        <w:rPr>
          <w:b/>
          <w:bCs/>
          <w:lang w:val="en-US"/>
        </w:rPr>
        <w:t xml:space="preserve"> UNIX clients need to wait for the time to get active instance comes back online.</w:t>
      </w:r>
    </w:p>
    <w:p w14:paraId="21BAF07C" w14:textId="365138C8" w:rsidR="00E0199E" w:rsidRPr="00BC21D9" w:rsidRDefault="00E0199E" w:rsidP="00B81268">
      <w:pPr>
        <w:rPr>
          <w:lang w:val="en-US"/>
        </w:rPr>
      </w:pPr>
      <w:r w:rsidRPr="00BC21D9">
        <w:rPr>
          <w:lang w:val="en-US"/>
        </w:rPr>
        <w:t xml:space="preserve">Amazon FXs supports encryption in rest using Amazon KMS – it transparently </w:t>
      </w:r>
      <w:r w:rsidR="001B63F3" w:rsidRPr="00BC21D9">
        <w:rPr>
          <w:lang w:val="en-US"/>
        </w:rPr>
        <w:t>encrypts</w:t>
      </w:r>
      <w:r w:rsidRPr="00BC21D9">
        <w:rPr>
          <w:lang w:val="en-US"/>
        </w:rPr>
        <w:t xml:space="preserve"> the data while witting the file in to FXs and decrypt the data while reading. </w:t>
      </w:r>
      <w:r w:rsidR="001B63F3" w:rsidRPr="00BC21D9">
        <w:rPr>
          <w:lang w:val="en-US"/>
        </w:rPr>
        <w:t>Its</w:t>
      </w:r>
      <w:r w:rsidR="009A7185" w:rsidRPr="00BC21D9">
        <w:rPr>
          <w:lang w:val="en-US"/>
        </w:rPr>
        <w:t xml:space="preserve"> user ASE 256 encryption. </w:t>
      </w:r>
    </w:p>
    <w:p w14:paraId="17895771" w14:textId="52C0E4DD" w:rsidR="00740E87" w:rsidRPr="00BC21D9" w:rsidRDefault="00740E87" w:rsidP="00B81268">
      <w:pPr>
        <w:rPr>
          <w:lang w:val="en-US"/>
        </w:rPr>
      </w:pPr>
      <w:r w:rsidRPr="00BC21D9">
        <w:rPr>
          <w:lang w:val="en-US"/>
        </w:rPr>
        <w:t xml:space="preserve">Amazon FXs supports encryption at </w:t>
      </w:r>
      <w:r w:rsidR="001B63F3" w:rsidRPr="00BC21D9">
        <w:rPr>
          <w:lang w:val="en-US"/>
        </w:rPr>
        <w:t xml:space="preserve">transit using – SMB3.0 it can be done at the file store level OR at the folder level. </w:t>
      </w:r>
    </w:p>
    <w:p w14:paraId="2D9E7C3C" w14:textId="7187CD56" w:rsidR="00A44DA2" w:rsidRDefault="005411FD" w:rsidP="00B81268">
      <w:pPr>
        <w:rPr>
          <w:lang w:val="en-US"/>
        </w:rPr>
      </w:pPr>
      <w:r>
        <w:rPr>
          <w:lang w:val="en-US"/>
        </w:rPr>
        <w:t xml:space="preserve">There are two option for backing up of the Amazon FXs </w:t>
      </w:r>
    </w:p>
    <w:p w14:paraId="01DD4F30" w14:textId="0C9CD5C9" w:rsidR="005411FD" w:rsidRDefault="005411FD" w:rsidP="00BF11F0">
      <w:pPr>
        <w:pStyle w:val="ListParagraph"/>
        <w:numPr>
          <w:ilvl w:val="0"/>
          <w:numId w:val="121"/>
        </w:numPr>
        <w:rPr>
          <w:lang w:val="en-US"/>
        </w:rPr>
      </w:pPr>
      <w:r>
        <w:rPr>
          <w:lang w:val="en-US"/>
        </w:rPr>
        <w:t>Using windows Volume Shadow Copy Service</w:t>
      </w:r>
      <w:r w:rsidR="00545DA3">
        <w:rPr>
          <w:lang w:val="en-US"/>
        </w:rPr>
        <w:t xml:space="preserve"> -  </w:t>
      </w:r>
      <w:r w:rsidR="00D54E04">
        <w:rPr>
          <w:lang w:val="en-US"/>
        </w:rPr>
        <w:t xml:space="preserve">Amazon FXs administrator can create point in time backup of the files and store them durably on the S3 bucket. This can be done by scheduling it to create incremental back of the data OR can manually </w:t>
      </w:r>
      <w:r w:rsidR="00D56A58">
        <w:rPr>
          <w:lang w:val="en-US"/>
        </w:rPr>
        <w:t>triggered</w:t>
      </w:r>
      <w:r w:rsidR="00D54E04">
        <w:rPr>
          <w:lang w:val="en-US"/>
        </w:rPr>
        <w:t xml:space="preserve">. </w:t>
      </w:r>
      <w:r w:rsidR="00F413C7">
        <w:rPr>
          <w:lang w:val="en-US"/>
        </w:rPr>
        <w:t xml:space="preserve">The automated backup are performed during the defined 30 min maintenance window – during maintenance the read I/O operation will be </w:t>
      </w:r>
      <w:r w:rsidR="008042A1">
        <w:rPr>
          <w:lang w:val="en-US"/>
        </w:rPr>
        <w:t>temporarily</w:t>
      </w:r>
      <w:r w:rsidR="00F413C7">
        <w:rPr>
          <w:lang w:val="en-US"/>
        </w:rPr>
        <w:t xml:space="preserve"> suspended. </w:t>
      </w:r>
    </w:p>
    <w:p w14:paraId="614D1DC4" w14:textId="15BBD03F" w:rsidR="005411FD" w:rsidRPr="005411FD" w:rsidRDefault="005411FD" w:rsidP="00BF11F0">
      <w:pPr>
        <w:pStyle w:val="ListParagraph"/>
        <w:numPr>
          <w:ilvl w:val="0"/>
          <w:numId w:val="121"/>
        </w:numPr>
        <w:rPr>
          <w:lang w:val="en-US"/>
        </w:rPr>
      </w:pPr>
      <w:r>
        <w:rPr>
          <w:lang w:val="en-US"/>
        </w:rPr>
        <w:t>Manual backup – CloudWatch cron-job can be configured to trigger AWS Lambda function which can call Amazon FXs API to create a backup of the Amazon FXs. [Lambda function should have role attached to it to read and take snapshot of the Amazon FXs].</w:t>
      </w:r>
    </w:p>
    <w:p w14:paraId="41828DDB" w14:textId="52C3F3D8" w:rsidR="00A44DA2" w:rsidRDefault="00635697" w:rsidP="00B81268">
      <w:pPr>
        <w:rPr>
          <w:b/>
          <w:bCs/>
          <w:color w:val="FF0000"/>
          <w:lang w:val="en-US"/>
        </w:rPr>
      </w:pPr>
      <w:r w:rsidRPr="003568CA">
        <w:rPr>
          <w:b/>
          <w:bCs/>
          <w:color w:val="FF0000"/>
          <w:highlight w:val="yellow"/>
          <w:lang w:val="en-US"/>
        </w:rPr>
        <w:t>Note: the maximum size of the Amazon FXs is 64TB.  If more than 64TB data is required, then</w:t>
      </w:r>
      <w:r w:rsidR="0071693A" w:rsidRPr="003568CA">
        <w:rPr>
          <w:b/>
          <w:bCs/>
          <w:color w:val="FF0000"/>
          <w:highlight w:val="yellow"/>
          <w:lang w:val="en-US"/>
        </w:rPr>
        <w:t xml:space="preserve"> one need to use </w:t>
      </w:r>
      <w:r w:rsidR="00C80038" w:rsidRPr="003568CA">
        <w:rPr>
          <w:b/>
          <w:bCs/>
          <w:color w:val="FF0000"/>
          <w:highlight w:val="yellow"/>
          <w:lang w:val="en-US"/>
        </w:rPr>
        <w:t>Microsoft</w:t>
      </w:r>
      <w:r w:rsidR="0071693A" w:rsidRPr="003568CA">
        <w:rPr>
          <w:b/>
          <w:bCs/>
          <w:color w:val="FF0000"/>
          <w:highlight w:val="yellow"/>
          <w:lang w:val="en-US"/>
        </w:rPr>
        <w:t xml:space="preserve"> distributed file system namespace.</w:t>
      </w:r>
      <w:r w:rsidR="0071693A">
        <w:rPr>
          <w:b/>
          <w:bCs/>
          <w:color w:val="FF0000"/>
          <w:lang w:val="en-US"/>
        </w:rPr>
        <w:t xml:space="preserve"> </w:t>
      </w:r>
    </w:p>
    <w:p w14:paraId="426E756B" w14:textId="74744CB5" w:rsidR="003568CA" w:rsidRPr="00426BE0" w:rsidRDefault="003568CA" w:rsidP="00B81268">
      <w:pPr>
        <w:rPr>
          <w:color w:val="000000" w:themeColor="text1"/>
          <w:lang w:val="en-US"/>
        </w:rPr>
      </w:pPr>
      <w:r w:rsidRPr="00426BE0">
        <w:rPr>
          <w:color w:val="000000" w:themeColor="text1"/>
          <w:lang w:val="en-US"/>
        </w:rPr>
        <w:t xml:space="preserve">One can use Microsoft Distributed File System (DFS) namespace to group multiple file-share (Amazon FXs) into a single unified folder structure. </w:t>
      </w:r>
    </w:p>
    <w:p w14:paraId="451D557E" w14:textId="0256EDA2" w:rsidR="003568CA" w:rsidRPr="000036D1" w:rsidRDefault="00B5737C" w:rsidP="00B81268">
      <w:pPr>
        <w:rPr>
          <w:b/>
          <w:bCs/>
          <w:color w:val="000000" w:themeColor="text1"/>
          <w:lang w:val="en-US"/>
        </w:rPr>
      </w:pPr>
      <w:r w:rsidRPr="000036D1">
        <w:rPr>
          <w:b/>
          <w:bCs/>
          <w:color w:val="000000" w:themeColor="text1"/>
          <w:lang w:val="en-US"/>
        </w:rPr>
        <w:t xml:space="preserve">For migrating the </w:t>
      </w:r>
      <w:r w:rsidR="000036D1" w:rsidRPr="000036D1">
        <w:rPr>
          <w:b/>
          <w:bCs/>
          <w:color w:val="000000" w:themeColor="text1"/>
          <w:lang w:val="en-US"/>
        </w:rPr>
        <w:t>on-premises</w:t>
      </w:r>
      <w:r w:rsidRPr="000036D1">
        <w:rPr>
          <w:b/>
          <w:bCs/>
          <w:color w:val="000000" w:themeColor="text1"/>
          <w:lang w:val="en-US"/>
        </w:rPr>
        <w:t xml:space="preserve"> file share to AWS </w:t>
      </w:r>
    </w:p>
    <w:p w14:paraId="1525B43A" w14:textId="70436AE1" w:rsidR="00B81268" w:rsidRDefault="00CD727B" w:rsidP="00813E07">
      <w:pPr>
        <w:rPr>
          <w:color w:val="000000" w:themeColor="text1"/>
          <w:lang w:val="en-US"/>
        </w:rPr>
      </w:pPr>
      <w:r w:rsidRPr="00D22EAD">
        <w:rPr>
          <w:color w:val="000000" w:themeColor="text1"/>
          <w:lang w:val="en-US"/>
        </w:rPr>
        <w:t xml:space="preserve">Windows Robust File Copy (RoboCopy) can be used to copy the existing data file (including the data and full set of metadata like ownership and Access Control List) directly to Amazon FXs. </w:t>
      </w:r>
    </w:p>
    <w:p w14:paraId="59F00388" w14:textId="441B56B0" w:rsidR="00B81268" w:rsidRDefault="00D22EAD" w:rsidP="00813E07">
      <w:pPr>
        <w:rPr>
          <w:lang w:val="en-US"/>
        </w:rPr>
      </w:pPr>
      <w:r>
        <w:rPr>
          <w:lang w:val="en-US"/>
        </w:rPr>
        <w:t>Amazon FXs file share can be shared among on-premises and from another VPCs/Account/Region.</w:t>
      </w:r>
    </w:p>
    <w:p w14:paraId="78D87C2C" w14:textId="183AC309" w:rsidR="00D22EAD" w:rsidRDefault="00D22EAD" w:rsidP="00BF11F0">
      <w:pPr>
        <w:pStyle w:val="ListParagraph"/>
        <w:numPr>
          <w:ilvl w:val="0"/>
          <w:numId w:val="122"/>
        </w:numPr>
        <w:rPr>
          <w:lang w:val="en-US"/>
        </w:rPr>
      </w:pPr>
      <w:r w:rsidRPr="00D22EAD">
        <w:rPr>
          <w:lang w:val="en-US"/>
        </w:rPr>
        <w:t>For sharing the Amazon FXs with the on-premises on need to connect the on-premises with the DirectConnect or by VPN connection.</w:t>
      </w:r>
    </w:p>
    <w:p w14:paraId="2158ED7D" w14:textId="55261BF8" w:rsidR="00D22EAD" w:rsidRPr="00D22EAD" w:rsidRDefault="00D22EAD" w:rsidP="00BF11F0">
      <w:pPr>
        <w:pStyle w:val="ListParagraph"/>
        <w:numPr>
          <w:ilvl w:val="0"/>
          <w:numId w:val="122"/>
        </w:numPr>
        <w:rPr>
          <w:lang w:val="en-US"/>
        </w:rPr>
      </w:pPr>
      <w:r>
        <w:rPr>
          <w:lang w:val="en-US"/>
        </w:rPr>
        <w:t>For sharing the Amazon FXs with the another VPC</w:t>
      </w:r>
      <w:r w:rsidR="0063282F">
        <w:rPr>
          <w:lang w:val="en-US"/>
        </w:rPr>
        <w:t xml:space="preserve">/another account / another </w:t>
      </w:r>
      <w:r w:rsidR="006E45E4">
        <w:rPr>
          <w:lang w:val="en-US"/>
        </w:rPr>
        <w:t>region –</w:t>
      </w:r>
      <w:r>
        <w:rPr>
          <w:lang w:val="en-US"/>
        </w:rPr>
        <w:t xml:space="preserve"> the VPC should be paired or needs to be connected through transit gateway. </w:t>
      </w:r>
    </w:p>
    <w:p w14:paraId="1C32FA51" w14:textId="1AD33947" w:rsidR="00D22EAD" w:rsidRDefault="006E45E4" w:rsidP="00813E07">
      <w:pPr>
        <w:rPr>
          <w:lang w:val="en-US"/>
        </w:rPr>
      </w:pPr>
      <w:r>
        <w:rPr>
          <w:lang w:val="en-US"/>
        </w:rPr>
        <w:t xml:space="preserve">Security Group can be connected to the ENI of the Amazon FXs, the security group needs to have access to  the following ports </w:t>
      </w:r>
    </w:p>
    <w:p w14:paraId="34491D47" w14:textId="521F73FD" w:rsidR="006E45E4" w:rsidRDefault="006E45E4" w:rsidP="00BF11F0">
      <w:pPr>
        <w:pStyle w:val="ListParagraph"/>
        <w:numPr>
          <w:ilvl w:val="0"/>
          <w:numId w:val="123"/>
        </w:numPr>
        <w:rPr>
          <w:lang w:val="en-US"/>
        </w:rPr>
      </w:pPr>
      <w:r w:rsidRPr="006E45E4">
        <w:rPr>
          <w:lang w:val="en-US"/>
        </w:rPr>
        <w:t>TCP/UDP 445 (SM</w:t>
      </w:r>
      <w:r>
        <w:rPr>
          <w:lang w:val="en-US"/>
        </w:rPr>
        <w:t>B</w:t>
      </w:r>
      <w:r w:rsidRPr="006E45E4">
        <w:rPr>
          <w:lang w:val="en-US"/>
        </w:rPr>
        <w:t>)</w:t>
      </w:r>
    </w:p>
    <w:p w14:paraId="1BB17F23" w14:textId="1AA266F3" w:rsidR="006E45E4" w:rsidRDefault="00A43AA3" w:rsidP="00BF11F0">
      <w:pPr>
        <w:pStyle w:val="ListParagraph"/>
        <w:numPr>
          <w:ilvl w:val="0"/>
          <w:numId w:val="123"/>
        </w:numPr>
        <w:rPr>
          <w:lang w:val="en-US"/>
        </w:rPr>
      </w:pPr>
      <w:r>
        <w:rPr>
          <w:lang w:val="en-US"/>
        </w:rPr>
        <w:t>TCP 135 (RPC)</w:t>
      </w:r>
    </w:p>
    <w:p w14:paraId="4A530E76" w14:textId="5645CFFC" w:rsidR="00A43AA3" w:rsidRDefault="00A43AA3" w:rsidP="00BF11F0">
      <w:pPr>
        <w:pStyle w:val="ListParagraph"/>
        <w:numPr>
          <w:ilvl w:val="0"/>
          <w:numId w:val="123"/>
        </w:numPr>
        <w:rPr>
          <w:lang w:val="en-US"/>
        </w:rPr>
      </w:pPr>
      <w:r>
        <w:rPr>
          <w:lang w:val="en-US"/>
        </w:rPr>
        <w:t xml:space="preserve">TCP/UDP 1024 -65535 </w:t>
      </w:r>
    </w:p>
    <w:p w14:paraId="4F48C7B2" w14:textId="66FB0160" w:rsidR="00A43AA3" w:rsidRDefault="00A43AA3" w:rsidP="00BF11F0">
      <w:pPr>
        <w:pStyle w:val="ListParagraph"/>
        <w:numPr>
          <w:ilvl w:val="0"/>
          <w:numId w:val="123"/>
        </w:numPr>
        <w:rPr>
          <w:lang w:val="en-US"/>
        </w:rPr>
      </w:pPr>
      <w:r>
        <w:rPr>
          <w:lang w:val="en-US"/>
        </w:rPr>
        <w:t>Source Ips</w:t>
      </w:r>
    </w:p>
    <w:p w14:paraId="0204DAA8" w14:textId="6D310FF1" w:rsidR="00A43AA3" w:rsidRDefault="00A43AA3" w:rsidP="00BF11F0">
      <w:pPr>
        <w:pStyle w:val="ListParagraph"/>
        <w:numPr>
          <w:ilvl w:val="0"/>
          <w:numId w:val="123"/>
        </w:numPr>
        <w:rPr>
          <w:lang w:val="en-US"/>
        </w:rPr>
      </w:pPr>
      <w:r>
        <w:rPr>
          <w:lang w:val="en-US"/>
        </w:rPr>
        <w:t>For replication DFS ports needs to allowed</w:t>
      </w:r>
    </w:p>
    <w:p w14:paraId="306072E6" w14:textId="0E7C8961" w:rsidR="00A43AA3" w:rsidRPr="006E45E4" w:rsidRDefault="00A43AA3" w:rsidP="00BF11F0">
      <w:pPr>
        <w:pStyle w:val="ListParagraph"/>
        <w:numPr>
          <w:ilvl w:val="0"/>
          <w:numId w:val="123"/>
        </w:numPr>
        <w:rPr>
          <w:lang w:val="en-US"/>
        </w:rPr>
      </w:pPr>
      <w:r>
        <w:rPr>
          <w:lang w:val="en-US"/>
        </w:rPr>
        <w:t>Outbound Rule – this needs to allow Microsoft AD to connect</w:t>
      </w:r>
      <w:r w:rsidR="004A4A80">
        <w:rPr>
          <w:lang w:val="en-US"/>
        </w:rPr>
        <w:t xml:space="preserve">. </w:t>
      </w:r>
    </w:p>
    <w:p w14:paraId="32171863" w14:textId="11D85800" w:rsidR="00840DDD" w:rsidRPr="00143FF0" w:rsidRDefault="00840DDD" w:rsidP="00840DDD">
      <w:pPr>
        <w:pStyle w:val="Heading1"/>
        <w:pBdr>
          <w:bottom w:val="single" w:sz="12" w:space="1" w:color="auto"/>
        </w:pBdr>
        <w:rPr>
          <w:b/>
          <w:lang w:val="en-US"/>
        </w:rPr>
      </w:pPr>
      <w:bookmarkStart w:id="11" w:name="_Toc42122867"/>
      <w:r>
        <w:rPr>
          <w:b/>
          <w:lang w:val="en-US"/>
        </w:rPr>
        <w:t>Amazon FSx lustre</w:t>
      </w:r>
      <w:bookmarkEnd w:id="11"/>
    </w:p>
    <w:p w14:paraId="3969F061" w14:textId="02E0C671" w:rsidR="0004329A" w:rsidRPr="00DC7B0D" w:rsidRDefault="0004329A" w:rsidP="00840DDD">
      <w:pPr>
        <w:rPr>
          <w:lang w:val="en-US"/>
        </w:rPr>
      </w:pPr>
      <w:r w:rsidRPr="00DC7B0D">
        <w:rPr>
          <w:lang w:val="en-US"/>
        </w:rPr>
        <w:t>Lustr</w:t>
      </w:r>
      <w:r w:rsidR="005C3749" w:rsidRPr="00DC7B0D">
        <w:rPr>
          <w:lang w:val="en-US"/>
        </w:rPr>
        <w:t>e</w:t>
      </w:r>
      <w:r w:rsidRPr="00DC7B0D">
        <w:rPr>
          <w:lang w:val="en-US"/>
        </w:rPr>
        <w:t xml:space="preserve"> is a</w:t>
      </w:r>
      <w:r w:rsidR="005C3749" w:rsidRPr="00DC7B0D">
        <w:rPr>
          <w:lang w:val="en-US"/>
        </w:rPr>
        <w:t>n</w:t>
      </w:r>
      <w:r w:rsidRPr="00DC7B0D">
        <w:rPr>
          <w:lang w:val="en-US"/>
        </w:rPr>
        <w:t xml:space="preserve"> open source , distributed parallel data-storage platform design for massive scalability , high performance and high availability. Its popular within HPC community. </w:t>
      </w:r>
    </w:p>
    <w:p w14:paraId="3B0F4975" w14:textId="213AC6F1" w:rsidR="00840DDD" w:rsidRPr="00DC7B0D" w:rsidRDefault="005C3749" w:rsidP="00840DDD">
      <w:pPr>
        <w:rPr>
          <w:lang w:val="en-US"/>
        </w:rPr>
      </w:pPr>
      <w:r w:rsidRPr="00DC7B0D">
        <w:rPr>
          <w:lang w:val="en-US"/>
        </w:rPr>
        <w:t xml:space="preserve">Lustre file system can scale from a small platform of few tera bytes to hundred of bytes in a single POSIX-Complaint namepace. </w:t>
      </w:r>
    </w:p>
    <w:p w14:paraId="73038BE0" w14:textId="77777777" w:rsidR="005C3749" w:rsidRPr="00DC7B0D" w:rsidRDefault="005C3749" w:rsidP="00840DDD">
      <w:pPr>
        <w:rPr>
          <w:lang w:val="en-US"/>
        </w:rPr>
      </w:pPr>
      <w:r w:rsidRPr="00DC7B0D">
        <w:rPr>
          <w:lang w:val="en-US"/>
        </w:rPr>
        <w:lastRenderedPageBreak/>
        <w:t xml:space="preserve">Lustre software service are implemented entirely within Linux Kernel, as loadable module. </w:t>
      </w:r>
    </w:p>
    <w:p w14:paraId="0C6466ED" w14:textId="77777777" w:rsidR="008F44F0" w:rsidRPr="00DC7B0D" w:rsidRDefault="005C3749" w:rsidP="00840DDD">
      <w:pPr>
        <w:rPr>
          <w:lang w:val="en-US"/>
        </w:rPr>
      </w:pPr>
      <w:r w:rsidRPr="00DC7B0D">
        <w:rPr>
          <w:lang w:val="en-US"/>
        </w:rPr>
        <w:t xml:space="preserve">Luster servers a single file system instance and can connect to thousands of clients simultaneously and deliver more than a tera byte per second of combine throughput. </w:t>
      </w:r>
    </w:p>
    <w:p w14:paraId="66EED5F4" w14:textId="1D18C17C" w:rsidR="005C3749" w:rsidRPr="00DC7B0D" w:rsidRDefault="008F44F0" w:rsidP="00840DDD">
      <w:pPr>
        <w:rPr>
          <w:lang w:val="en-US"/>
        </w:rPr>
      </w:pPr>
      <w:r w:rsidRPr="00DC7B0D">
        <w:rPr>
          <w:lang w:val="en-US"/>
        </w:rPr>
        <w:t xml:space="preserve">AWS Fx for Lustre is a fully mange service from AWS this is optimized for compute intensive workload requirement high performance low latency – scale out parallel file system. </w:t>
      </w:r>
    </w:p>
    <w:p w14:paraId="59C37EB3" w14:textId="0DB708B4" w:rsidR="00956CF6" w:rsidRPr="00DC7B0D" w:rsidRDefault="00956CF6" w:rsidP="00840DDD">
      <w:pPr>
        <w:rPr>
          <w:lang w:val="en-US"/>
        </w:rPr>
      </w:pPr>
      <w:r w:rsidRPr="00DC7B0D">
        <w:rPr>
          <w:lang w:val="en-US"/>
        </w:rPr>
        <w:t xml:space="preserve">Use cases for using AWS Fx Lustre are </w:t>
      </w:r>
    </w:p>
    <w:p w14:paraId="41D59744" w14:textId="79E45AE4" w:rsidR="00956CF6" w:rsidRPr="00DC7B0D" w:rsidRDefault="00956CF6" w:rsidP="00BF11F0">
      <w:pPr>
        <w:pStyle w:val="ListParagraph"/>
        <w:numPr>
          <w:ilvl w:val="0"/>
          <w:numId w:val="124"/>
        </w:numPr>
        <w:rPr>
          <w:lang w:val="en-US"/>
        </w:rPr>
      </w:pPr>
      <w:r w:rsidRPr="00DC7B0D">
        <w:rPr>
          <w:lang w:val="en-US"/>
        </w:rPr>
        <w:t>High performance computing (HPC)</w:t>
      </w:r>
    </w:p>
    <w:p w14:paraId="522CE425" w14:textId="77777777" w:rsidR="00956CF6" w:rsidRPr="00DC7B0D" w:rsidRDefault="00956CF6" w:rsidP="00BF11F0">
      <w:pPr>
        <w:pStyle w:val="ListParagraph"/>
        <w:numPr>
          <w:ilvl w:val="0"/>
          <w:numId w:val="124"/>
        </w:numPr>
        <w:rPr>
          <w:lang w:val="en-US"/>
        </w:rPr>
      </w:pPr>
      <w:r w:rsidRPr="00DC7B0D">
        <w:rPr>
          <w:lang w:val="en-US"/>
        </w:rPr>
        <w:t>Machine learning and Electronic Design Automation</w:t>
      </w:r>
    </w:p>
    <w:p w14:paraId="487FCD72" w14:textId="3D815462" w:rsidR="00956CF6" w:rsidRPr="00DC7B0D" w:rsidRDefault="00956CF6" w:rsidP="00BF11F0">
      <w:pPr>
        <w:pStyle w:val="ListParagraph"/>
        <w:numPr>
          <w:ilvl w:val="0"/>
          <w:numId w:val="124"/>
        </w:numPr>
        <w:rPr>
          <w:lang w:val="en-US"/>
        </w:rPr>
      </w:pPr>
      <w:r w:rsidRPr="00DC7B0D">
        <w:rPr>
          <w:lang w:val="en-US"/>
        </w:rPr>
        <w:t xml:space="preserve">Video Processing and Financial modeling  </w:t>
      </w:r>
    </w:p>
    <w:p w14:paraId="258F190E" w14:textId="6EFC1FE8" w:rsidR="00956CF6" w:rsidRDefault="00DC7B0D" w:rsidP="00956CF6">
      <w:pPr>
        <w:rPr>
          <w:b/>
          <w:bCs/>
          <w:color w:val="FF0000"/>
          <w:lang w:val="en-US"/>
        </w:rPr>
      </w:pPr>
      <w:r w:rsidRPr="00DC7B0D">
        <w:rPr>
          <w:lang w:val="en-US"/>
        </w:rPr>
        <w:t xml:space="preserve">AWS Fx Lustre provide high performance storage at low cost as it does not provide replication across AWS </w:t>
      </w:r>
      <w:r w:rsidR="004F35B2" w:rsidRPr="00DC7B0D">
        <w:rPr>
          <w:lang w:val="en-US"/>
        </w:rPr>
        <w:t xml:space="preserve">AZs </w:t>
      </w:r>
      <w:r w:rsidR="004F35B2">
        <w:rPr>
          <w:lang w:val="en-US"/>
        </w:rPr>
        <w:t xml:space="preserve">or </w:t>
      </w:r>
      <w:r w:rsidRPr="00DC7B0D">
        <w:rPr>
          <w:lang w:val="en-US"/>
        </w:rPr>
        <w:t>physical devices</w:t>
      </w:r>
      <w:r w:rsidR="00AE1F59">
        <w:rPr>
          <w:lang w:val="en-US"/>
        </w:rPr>
        <w:t xml:space="preserve">, it’s a </w:t>
      </w:r>
      <w:r w:rsidRPr="00DC7B0D">
        <w:rPr>
          <w:lang w:val="en-US"/>
        </w:rPr>
        <w:t xml:space="preserve">on demand </w:t>
      </w:r>
      <w:r w:rsidRPr="00DC7B0D">
        <w:rPr>
          <w:b/>
          <w:bCs/>
          <w:color w:val="FF0000"/>
          <w:highlight w:val="yellow"/>
          <w:lang w:val="en-US"/>
        </w:rPr>
        <w:t>storage for short-term compute intensive processing of datasets</w:t>
      </w:r>
      <w:r>
        <w:rPr>
          <w:b/>
          <w:bCs/>
          <w:color w:val="FF0000"/>
          <w:lang w:val="en-US"/>
        </w:rPr>
        <w:t xml:space="preserve">.  </w:t>
      </w:r>
      <w:r w:rsidR="004734FB">
        <w:rPr>
          <w:b/>
          <w:bCs/>
          <w:color w:val="FF0000"/>
          <w:lang w:val="en-US"/>
        </w:rPr>
        <w:t xml:space="preserve">AWS Fx Lustre is NOT highly durable. </w:t>
      </w:r>
    </w:p>
    <w:p w14:paraId="438A9D15" w14:textId="434A2CA3" w:rsidR="00956CF6" w:rsidRDefault="00CD48F2" w:rsidP="00956CF6">
      <w:pPr>
        <w:rPr>
          <w:lang w:val="en-US"/>
        </w:rPr>
      </w:pPr>
      <w:r w:rsidRPr="002E04B7">
        <w:rPr>
          <w:lang w:val="en-US"/>
        </w:rPr>
        <w:t>AWS Fx Lustre can be mounted on Linux client with Luster Client installed on it. When a AWS FX Luster is created on a specific VPC subnet , it create a ENI on that subnet which can be secure by adding security group</w:t>
      </w:r>
      <w:r w:rsidR="00CD2705" w:rsidRPr="002E04B7">
        <w:rPr>
          <w:lang w:val="en-US"/>
        </w:rPr>
        <w:t xml:space="preserve">s – the ENI (AWS Fx Luster) can also be reached by on-premises Linux client with Luster Client installed on it through Direct Connect (DX) or through VPN. </w:t>
      </w:r>
    </w:p>
    <w:p w14:paraId="0F9F4EBF" w14:textId="0A593998" w:rsidR="009E42E0" w:rsidRPr="002E04B7" w:rsidRDefault="009E42E0" w:rsidP="00956CF6">
      <w:pPr>
        <w:rPr>
          <w:lang w:val="en-US"/>
        </w:rPr>
      </w:pPr>
      <w:r>
        <w:rPr>
          <w:lang w:val="en-US"/>
        </w:rPr>
        <w:t xml:space="preserve">NOTE : AWS Lustre security group need to have custom/TCP 988 port open for both ingress and egress connections allow AWS Luster to connect </w:t>
      </w:r>
      <w:r w:rsidR="00F4376D">
        <w:rPr>
          <w:lang w:val="en-US"/>
        </w:rPr>
        <w:t>to/from instances with luster client installed.</w:t>
      </w:r>
    </w:p>
    <w:p w14:paraId="0147F83D" w14:textId="57BDD908" w:rsidR="00F50133" w:rsidRPr="002E04B7" w:rsidRDefault="00F50133" w:rsidP="00956CF6">
      <w:pPr>
        <w:rPr>
          <w:lang w:val="en-US"/>
        </w:rPr>
      </w:pPr>
      <w:r w:rsidRPr="002E04B7">
        <w:rPr>
          <w:lang w:val="en-US"/>
        </w:rPr>
        <w:t>AWS Lustre can read the data from the S3 and can be connected with AWS KMS, CloudWatch and CloudTrail</w:t>
      </w:r>
      <w:r w:rsidR="002E04B7" w:rsidRPr="002E04B7">
        <w:rPr>
          <w:lang w:val="en-US"/>
        </w:rPr>
        <w:t xml:space="preserve">. </w:t>
      </w:r>
    </w:p>
    <w:p w14:paraId="79FE31D4" w14:textId="6CD85294" w:rsidR="008A1E66" w:rsidRDefault="008A1E66" w:rsidP="008A1E66">
      <w:pPr>
        <w:pStyle w:val="Heading1"/>
        <w:pBdr>
          <w:bottom w:val="single" w:sz="12" w:space="1" w:color="auto"/>
        </w:pBdr>
        <w:rPr>
          <w:b/>
          <w:lang w:val="en-US"/>
        </w:rPr>
      </w:pPr>
      <w:bookmarkStart w:id="12" w:name="_Toc42122868"/>
      <w:r>
        <w:rPr>
          <w:b/>
          <w:lang w:val="en-US"/>
        </w:rPr>
        <w:t>EFS Vs AWS Fx Vs AWS FX Lustre</w:t>
      </w:r>
      <w:bookmarkEnd w:id="12"/>
      <w:r>
        <w:rPr>
          <w:b/>
          <w:lang w:val="en-US"/>
        </w:rPr>
        <w:t xml:space="preserve"> </w:t>
      </w:r>
    </w:p>
    <w:p w14:paraId="41E4FBA4" w14:textId="5F81467F" w:rsidR="00975BD6" w:rsidRDefault="00975BD6" w:rsidP="00975BD6">
      <w:pPr>
        <w:rPr>
          <w:lang w:val="en-US"/>
        </w:rPr>
      </w:pPr>
    </w:p>
    <w:tbl>
      <w:tblPr>
        <w:tblStyle w:val="TableGrid"/>
        <w:tblW w:w="0" w:type="auto"/>
        <w:tblLook w:val="04A0" w:firstRow="1" w:lastRow="0" w:firstColumn="1" w:lastColumn="0" w:noHBand="0" w:noVBand="1"/>
      </w:tblPr>
      <w:tblGrid>
        <w:gridCol w:w="2614"/>
        <w:gridCol w:w="2614"/>
        <w:gridCol w:w="2614"/>
        <w:gridCol w:w="2614"/>
      </w:tblGrid>
      <w:tr w:rsidR="001E34E0" w14:paraId="350D827F" w14:textId="77777777" w:rsidTr="000B5729">
        <w:tc>
          <w:tcPr>
            <w:tcW w:w="2614" w:type="dxa"/>
            <w:shd w:val="clear" w:color="auto" w:fill="D0CECE" w:themeFill="background2" w:themeFillShade="E6"/>
          </w:tcPr>
          <w:p w14:paraId="355E3915" w14:textId="77777777" w:rsidR="001E34E0" w:rsidRPr="000B5729" w:rsidRDefault="001E34E0" w:rsidP="00975BD6">
            <w:pPr>
              <w:rPr>
                <w:b/>
                <w:bCs/>
                <w:lang w:val="en-US"/>
              </w:rPr>
            </w:pPr>
          </w:p>
        </w:tc>
        <w:tc>
          <w:tcPr>
            <w:tcW w:w="2614" w:type="dxa"/>
            <w:shd w:val="clear" w:color="auto" w:fill="D0CECE" w:themeFill="background2" w:themeFillShade="E6"/>
          </w:tcPr>
          <w:p w14:paraId="7AC0B4C4" w14:textId="06102EEC" w:rsidR="001E34E0" w:rsidRPr="000B5729" w:rsidRDefault="001E34E0" w:rsidP="00975BD6">
            <w:pPr>
              <w:rPr>
                <w:b/>
                <w:bCs/>
                <w:lang w:val="en-US"/>
              </w:rPr>
            </w:pPr>
            <w:r w:rsidRPr="000B5729">
              <w:rPr>
                <w:b/>
                <w:bCs/>
                <w:lang w:val="en-US"/>
              </w:rPr>
              <w:t xml:space="preserve">EFS </w:t>
            </w:r>
          </w:p>
        </w:tc>
        <w:tc>
          <w:tcPr>
            <w:tcW w:w="2614" w:type="dxa"/>
            <w:shd w:val="clear" w:color="auto" w:fill="D0CECE" w:themeFill="background2" w:themeFillShade="E6"/>
          </w:tcPr>
          <w:p w14:paraId="4DE3B0BF" w14:textId="7A0746FC" w:rsidR="001E34E0" w:rsidRPr="000B5729" w:rsidRDefault="001E34E0" w:rsidP="00975BD6">
            <w:pPr>
              <w:rPr>
                <w:b/>
                <w:bCs/>
                <w:lang w:val="en-US"/>
              </w:rPr>
            </w:pPr>
            <w:r w:rsidRPr="000B5729">
              <w:rPr>
                <w:b/>
                <w:bCs/>
                <w:lang w:val="en-US"/>
              </w:rPr>
              <w:t>AWS Fx</w:t>
            </w:r>
          </w:p>
        </w:tc>
        <w:tc>
          <w:tcPr>
            <w:tcW w:w="2614" w:type="dxa"/>
            <w:shd w:val="clear" w:color="auto" w:fill="D0CECE" w:themeFill="background2" w:themeFillShade="E6"/>
          </w:tcPr>
          <w:p w14:paraId="33007ECE" w14:textId="37A630EA" w:rsidR="001E34E0" w:rsidRPr="000B5729" w:rsidRDefault="001E34E0" w:rsidP="00975BD6">
            <w:pPr>
              <w:rPr>
                <w:b/>
                <w:bCs/>
                <w:lang w:val="en-US"/>
              </w:rPr>
            </w:pPr>
            <w:r w:rsidRPr="000B5729">
              <w:rPr>
                <w:b/>
                <w:bCs/>
                <w:lang w:val="en-US"/>
              </w:rPr>
              <w:t>AWS Fx Lustre</w:t>
            </w:r>
          </w:p>
        </w:tc>
      </w:tr>
      <w:tr w:rsidR="001E34E0" w14:paraId="4AF0A6EB" w14:textId="77777777" w:rsidTr="000B5729">
        <w:tc>
          <w:tcPr>
            <w:tcW w:w="2614" w:type="dxa"/>
            <w:shd w:val="clear" w:color="auto" w:fill="D0CECE" w:themeFill="background2" w:themeFillShade="E6"/>
          </w:tcPr>
          <w:p w14:paraId="29F1118F" w14:textId="2865893B" w:rsidR="001E34E0" w:rsidRPr="000B5729" w:rsidRDefault="001E34E0" w:rsidP="00975BD6">
            <w:pPr>
              <w:rPr>
                <w:b/>
                <w:bCs/>
                <w:lang w:val="en-US"/>
              </w:rPr>
            </w:pPr>
            <w:r w:rsidRPr="000B5729">
              <w:rPr>
                <w:b/>
                <w:bCs/>
                <w:lang w:val="en-US"/>
              </w:rPr>
              <w:t xml:space="preserve">Client Type </w:t>
            </w:r>
          </w:p>
        </w:tc>
        <w:tc>
          <w:tcPr>
            <w:tcW w:w="2614" w:type="dxa"/>
          </w:tcPr>
          <w:p w14:paraId="203B5E63" w14:textId="26759CDD" w:rsidR="001E34E0" w:rsidRDefault="001E34E0" w:rsidP="00975BD6">
            <w:pPr>
              <w:rPr>
                <w:lang w:val="en-US"/>
              </w:rPr>
            </w:pPr>
            <w:r>
              <w:rPr>
                <w:lang w:val="en-US"/>
              </w:rPr>
              <w:t>Linux base system ONLY</w:t>
            </w:r>
          </w:p>
        </w:tc>
        <w:tc>
          <w:tcPr>
            <w:tcW w:w="2614" w:type="dxa"/>
          </w:tcPr>
          <w:p w14:paraId="20A0C1BA" w14:textId="1771A874" w:rsidR="001E34E0" w:rsidRDefault="001E34E0" w:rsidP="00975BD6">
            <w:pPr>
              <w:rPr>
                <w:lang w:val="en-US"/>
              </w:rPr>
            </w:pPr>
            <w:r>
              <w:rPr>
                <w:lang w:val="en-US"/>
              </w:rPr>
              <w:t xml:space="preserve">Windows </w:t>
            </w:r>
            <w:r w:rsidR="00C06E55">
              <w:rPr>
                <w:lang w:val="en-US"/>
              </w:rPr>
              <w:t>based System</w:t>
            </w:r>
            <w:r>
              <w:rPr>
                <w:lang w:val="en-US"/>
              </w:rPr>
              <w:t xml:space="preserve"> Linux </w:t>
            </w:r>
            <w:r w:rsidR="00C06E55">
              <w:rPr>
                <w:lang w:val="en-US"/>
              </w:rPr>
              <w:t>client with CIFS</w:t>
            </w:r>
          </w:p>
        </w:tc>
        <w:tc>
          <w:tcPr>
            <w:tcW w:w="2614" w:type="dxa"/>
          </w:tcPr>
          <w:p w14:paraId="5234B42B" w14:textId="00AB43A1" w:rsidR="001E34E0" w:rsidRDefault="001E34E0" w:rsidP="00975BD6">
            <w:pPr>
              <w:rPr>
                <w:lang w:val="en-US"/>
              </w:rPr>
            </w:pPr>
            <w:r>
              <w:rPr>
                <w:lang w:val="en-US"/>
              </w:rPr>
              <w:t>Linux System ONLY</w:t>
            </w:r>
          </w:p>
        </w:tc>
      </w:tr>
      <w:tr w:rsidR="001E34E0" w14:paraId="4A02A45C" w14:textId="77777777" w:rsidTr="000B5729">
        <w:tc>
          <w:tcPr>
            <w:tcW w:w="2614" w:type="dxa"/>
            <w:shd w:val="clear" w:color="auto" w:fill="D0CECE" w:themeFill="background2" w:themeFillShade="E6"/>
          </w:tcPr>
          <w:p w14:paraId="33977611" w14:textId="2B1DA1FC" w:rsidR="001E34E0" w:rsidRPr="000B5729" w:rsidRDefault="001E34E0" w:rsidP="00975BD6">
            <w:pPr>
              <w:rPr>
                <w:b/>
                <w:bCs/>
                <w:lang w:val="en-US"/>
              </w:rPr>
            </w:pPr>
            <w:r w:rsidRPr="000B5729">
              <w:rPr>
                <w:b/>
                <w:bCs/>
                <w:lang w:val="en-US"/>
              </w:rPr>
              <w:t>Protocol</w:t>
            </w:r>
          </w:p>
        </w:tc>
        <w:tc>
          <w:tcPr>
            <w:tcW w:w="2614" w:type="dxa"/>
          </w:tcPr>
          <w:p w14:paraId="54994BA8" w14:textId="3CDEAD53" w:rsidR="001E34E0" w:rsidRDefault="001E34E0" w:rsidP="00975BD6">
            <w:pPr>
              <w:rPr>
                <w:lang w:val="en-US"/>
              </w:rPr>
            </w:pPr>
            <w:r>
              <w:rPr>
                <w:lang w:val="en-US"/>
              </w:rPr>
              <w:t>NFS v4</w:t>
            </w:r>
          </w:p>
        </w:tc>
        <w:tc>
          <w:tcPr>
            <w:tcW w:w="2614" w:type="dxa"/>
          </w:tcPr>
          <w:p w14:paraId="17F851F0" w14:textId="3B397AC0" w:rsidR="001E34E0" w:rsidRDefault="001E34E0" w:rsidP="00975BD6">
            <w:pPr>
              <w:rPr>
                <w:lang w:val="en-US"/>
              </w:rPr>
            </w:pPr>
            <w:r>
              <w:rPr>
                <w:lang w:val="en-US"/>
              </w:rPr>
              <w:t>SM</w:t>
            </w:r>
            <w:r w:rsidR="00BD4F84">
              <w:rPr>
                <w:lang w:val="en-US"/>
              </w:rPr>
              <w:t>B</w:t>
            </w:r>
          </w:p>
        </w:tc>
        <w:tc>
          <w:tcPr>
            <w:tcW w:w="2614" w:type="dxa"/>
          </w:tcPr>
          <w:p w14:paraId="2C6C18DD" w14:textId="2097D91B" w:rsidR="001E34E0" w:rsidRDefault="008D2A95" w:rsidP="00975BD6">
            <w:pPr>
              <w:rPr>
                <w:lang w:val="en-US"/>
              </w:rPr>
            </w:pPr>
            <w:r>
              <w:rPr>
                <w:lang w:val="en-US"/>
              </w:rPr>
              <w:t xml:space="preserve">Lustre </w:t>
            </w:r>
          </w:p>
        </w:tc>
      </w:tr>
      <w:tr w:rsidR="00412A4C" w14:paraId="52EDD503" w14:textId="77777777" w:rsidTr="000B5729">
        <w:tc>
          <w:tcPr>
            <w:tcW w:w="2614" w:type="dxa"/>
            <w:shd w:val="clear" w:color="auto" w:fill="D0CECE" w:themeFill="background2" w:themeFillShade="E6"/>
          </w:tcPr>
          <w:p w14:paraId="724873A2" w14:textId="5C7653DE" w:rsidR="00412A4C" w:rsidRPr="000B5729" w:rsidRDefault="00412A4C" w:rsidP="00975BD6">
            <w:pPr>
              <w:rPr>
                <w:b/>
                <w:bCs/>
                <w:lang w:val="en-US"/>
              </w:rPr>
            </w:pPr>
            <w:r w:rsidRPr="000B5729">
              <w:rPr>
                <w:b/>
                <w:bCs/>
                <w:lang w:val="en-US"/>
              </w:rPr>
              <w:t xml:space="preserve">Use case </w:t>
            </w:r>
          </w:p>
        </w:tc>
        <w:tc>
          <w:tcPr>
            <w:tcW w:w="2614" w:type="dxa"/>
          </w:tcPr>
          <w:p w14:paraId="608901FD" w14:textId="1814B185" w:rsidR="00412A4C" w:rsidRDefault="00412A4C" w:rsidP="00975BD6">
            <w:pPr>
              <w:rPr>
                <w:lang w:val="en-US"/>
              </w:rPr>
            </w:pPr>
            <w:r>
              <w:rPr>
                <w:lang w:val="en-US"/>
              </w:rPr>
              <w:t xml:space="preserve">Share drives </w:t>
            </w:r>
          </w:p>
        </w:tc>
        <w:tc>
          <w:tcPr>
            <w:tcW w:w="2614" w:type="dxa"/>
          </w:tcPr>
          <w:p w14:paraId="16E8C190" w14:textId="77777777" w:rsidR="00412A4C" w:rsidRDefault="00412A4C" w:rsidP="00975BD6">
            <w:pPr>
              <w:rPr>
                <w:lang w:val="en-US"/>
              </w:rPr>
            </w:pPr>
            <w:r>
              <w:rPr>
                <w:lang w:val="en-US"/>
              </w:rPr>
              <w:t xml:space="preserve">Share drives </w:t>
            </w:r>
          </w:p>
          <w:p w14:paraId="23740B01" w14:textId="77777777" w:rsidR="00412A4C" w:rsidRDefault="00412A4C" w:rsidP="00975BD6">
            <w:pPr>
              <w:rPr>
                <w:lang w:val="en-US"/>
              </w:rPr>
            </w:pPr>
            <w:r>
              <w:rPr>
                <w:lang w:val="en-US"/>
              </w:rPr>
              <w:t xml:space="preserve">Lift-Shift requirement </w:t>
            </w:r>
          </w:p>
          <w:p w14:paraId="031E35BC" w14:textId="46A7BA7D" w:rsidR="00462DD8" w:rsidRDefault="00462DD8" w:rsidP="00975BD6">
            <w:pPr>
              <w:rPr>
                <w:lang w:val="en-US"/>
              </w:rPr>
            </w:pPr>
            <w:r>
              <w:rPr>
                <w:lang w:val="en-US"/>
              </w:rPr>
              <w:t xml:space="preserve">Access base folder access – can be easily connected with MS AD.  </w:t>
            </w:r>
          </w:p>
        </w:tc>
        <w:tc>
          <w:tcPr>
            <w:tcW w:w="2614" w:type="dxa"/>
          </w:tcPr>
          <w:p w14:paraId="39001336" w14:textId="2C9A5C19" w:rsidR="00412A4C" w:rsidRDefault="00412A4C" w:rsidP="00975BD6">
            <w:pPr>
              <w:rPr>
                <w:lang w:val="en-US"/>
              </w:rPr>
            </w:pPr>
            <w:r>
              <w:rPr>
                <w:lang w:val="en-US"/>
              </w:rPr>
              <w:t>For HP</w:t>
            </w:r>
            <w:r w:rsidR="003F4996">
              <w:rPr>
                <w:lang w:val="en-US"/>
              </w:rPr>
              <w:t xml:space="preserve">C High Performance  </w:t>
            </w:r>
            <w:r>
              <w:rPr>
                <w:lang w:val="en-US"/>
              </w:rPr>
              <w:t xml:space="preserve"> computing </w:t>
            </w:r>
          </w:p>
        </w:tc>
      </w:tr>
    </w:tbl>
    <w:p w14:paraId="7D7A597D" w14:textId="77777777" w:rsidR="001E34E0" w:rsidRDefault="001E34E0" w:rsidP="00975BD6">
      <w:pPr>
        <w:rPr>
          <w:lang w:val="en-US"/>
        </w:rPr>
      </w:pPr>
    </w:p>
    <w:p w14:paraId="48391144" w14:textId="77777777" w:rsidR="001E34E0" w:rsidRPr="00975BD6" w:rsidRDefault="001E34E0" w:rsidP="00975BD6">
      <w:pPr>
        <w:rPr>
          <w:lang w:val="en-US"/>
        </w:rPr>
      </w:pPr>
    </w:p>
    <w:p w14:paraId="195A23AB" w14:textId="437794DD" w:rsidR="00840DDD" w:rsidRDefault="00840DDD" w:rsidP="00813E07">
      <w:pPr>
        <w:rPr>
          <w:b/>
          <w:bCs/>
          <w:color w:val="FF0000"/>
          <w:lang w:val="en-US"/>
        </w:rPr>
      </w:pPr>
    </w:p>
    <w:p w14:paraId="5D96B72D" w14:textId="77777777" w:rsidR="008A1E66" w:rsidRPr="00CB1AAA" w:rsidRDefault="008A1E66" w:rsidP="00813E07">
      <w:pPr>
        <w:rPr>
          <w:b/>
          <w:bCs/>
          <w:color w:val="FF0000"/>
          <w:lang w:val="en-US"/>
        </w:rPr>
      </w:pPr>
    </w:p>
    <w:p w14:paraId="4A03F48D" w14:textId="0D210F55" w:rsidR="00033D5F" w:rsidRPr="00143FF0" w:rsidRDefault="00033D5F" w:rsidP="00033D5F">
      <w:pPr>
        <w:pStyle w:val="Heading1"/>
        <w:pBdr>
          <w:bottom w:val="single" w:sz="12" w:space="1" w:color="auto"/>
        </w:pBdr>
        <w:rPr>
          <w:b/>
          <w:lang w:val="en-US"/>
        </w:rPr>
      </w:pPr>
      <w:bookmarkStart w:id="13" w:name="_Toc42122869"/>
      <w:r>
        <w:rPr>
          <w:b/>
          <w:lang w:val="en-US"/>
        </w:rPr>
        <w:t xml:space="preserve">Elastic Load Balancer </w:t>
      </w:r>
      <w:r w:rsidR="00A758B1">
        <w:rPr>
          <w:b/>
          <w:lang w:val="en-US"/>
        </w:rPr>
        <w:t>(ELB)</w:t>
      </w:r>
      <w:bookmarkEnd w:id="13"/>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lastRenderedPageBreak/>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lastRenderedPageBreak/>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etc…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lastRenderedPageBreak/>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lastRenderedPageBreak/>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4" w:name="_Toc42122870"/>
      <w:r>
        <w:rPr>
          <w:b/>
          <w:lang w:val="en-US"/>
        </w:rPr>
        <w:t xml:space="preserve">Auto Scaling </w:t>
      </w:r>
      <w:r w:rsidR="00AB4C52">
        <w:rPr>
          <w:b/>
          <w:lang w:val="en-US"/>
        </w:rPr>
        <w:t>(AS)</w:t>
      </w:r>
      <w:bookmarkEnd w:id="14"/>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lastRenderedPageBreak/>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lastRenderedPageBreak/>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its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r w:rsidRPr="00DD711D">
        <w:rPr>
          <w:b/>
          <w:bCs/>
          <w:lang w:val="en-US"/>
        </w:rPr>
        <w:t>AddToLoadBalancer</w:t>
      </w:r>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r w:rsidRPr="00DD711D">
        <w:rPr>
          <w:b/>
          <w:bCs/>
          <w:lang w:val="en-US"/>
        </w:rPr>
        <w:t>AlarmNotification</w:t>
      </w:r>
      <w:r>
        <w:rPr>
          <w:lang w:val="en-US"/>
        </w:rPr>
        <w:t xml:space="preserve"> – Accepts alarm notification from the cloudWatch that are associated with the Autoscaling policies </w:t>
      </w:r>
    </w:p>
    <w:p w14:paraId="06A16421" w14:textId="1148C4A0" w:rsidR="00DD711D" w:rsidRDefault="00DD711D" w:rsidP="0036237B">
      <w:pPr>
        <w:pStyle w:val="ListParagraph"/>
        <w:numPr>
          <w:ilvl w:val="2"/>
          <w:numId w:val="10"/>
        </w:numPr>
        <w:rPr>
          <w:lang w:val="en-US"/>
        </w:rPr>
      </w:pPr>
      <w:r w:rsidRPr="00DD711D">
        <w:rPr>
          <w:b/>
          <w:bCs/>
          <w:lang w:val="en-US"/>
        </w:rPr>
        <w:t>AZRebalance</w:t>
      </w:r>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r w:rsidRPr="00DD711D">
        <w:rPr>
          <w:b/>
          <w:bCs/>
          <w:lang w:val="en-US"/>
        </w:rPr>
        <w:lastRenderedPageBreak/>
        <w:t>HealthCheck</w:t>
      </w:r>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r w:rsidRPr="007978DD">
        <w:rPr>
          <w:b/>
          <w:bCs/>
          <w:lang w:val="en-US"/>
        </w:rPr>
        <w:t>ReplaceUnhealthy</w:t>
      </w:r>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r w:rsidRPr="007978DD">
        <w:rPr>
          <w:b/>
          <w:bCs/>
          <w:lang w:val="en-US"/>
        </w:rPr>
        <w:t>ScheduledActions</w:t>
      </w:r>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r>
        <w:rPr>
          <w:lang w:val="en-US"/>
        </w:rPr>
        <w:t>NOTE :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lastRenderedPageBreak/>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5" w:name="_Toc23397550"/>
      <w:bookmarkStart w:id="16" w:name="_Toc42122871"/>
      <w:r>
        <w:rPr>
          <w:b/>
          <w:lang w:val="en-US"/>
        </w:rPr>
        <w:t>Relational Database Service</w:t>
      </w:r>
      <w:bookmarkEnd w:id="15"/>
      <w:bookmarkEnd w:id="16"/>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lastRenderedPageBreak/>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r w:rsidRPr="00841696">
        <w:rPr>
          <w:lang w:val="en-US"/>
        </w:rPr>
        <w:t>PostgresSQL</w:t>
      </w:r>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db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db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db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multi-az option in the database. However, once created one can view the standby db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db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The following are the reason when a primary db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lastRenderedPageBreak/>
        <w:t xml:space="preserve">During failure, AWS automatically update the CNAME (endpoint) with the secondary (stand by) db instance IP address. </w:t>
      </w:r>
    </w:p>
    <w:p w14:paraId="56C0FD84" w14:textId="77777777" w:rsidR="005349B6" w:rsidRDefault="005349B6" w:rsidP="00B7302F">
      <w:pPr>
        <w:pStyle w:val="ListParagraph"/>
        <w:numPr>
          <w:ilvl w:val="1"/>
          <w:numId w:val="24"/>
        </w:numPr>
        <w:rPr>
          <w:lang w:val="en-US"/>
        </w:rPr>
      </w:pPr>
      <w:r>
        <w:rPr>
          <w:lang w:val="en-US"/>
        </w:rPr>
        <w:t>On an event of any RDS db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r w:rsidRPr="00DC2C50">
        <w:rPr>
          <w:i/>
          <w:iCs/>
          <w:lang w:val="en-US"/>
        </w:rPr>
        <w:t>DescribeEvents</w:t>
      </w:r>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3116DF">
        <w:rPr>
          <w:b/>
          <w:bCs/>
          <w:color w:val="000000" w:themeColor="text1"/>
          <w:lang w:val="en-US"/>
        </w:rPr>
        <w:t xml:space="preserve">AWS can restore DB backup up to RPO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operation in case of a stand-alone instance, in case of a multi-AZ setup the snapshot and backup of an db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modify db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db instance version, and the change will take place immediately. </w:t>
      </w:r>
    </w:p>
    <w:p w14:paraId="07E3C832" w14:textId="77777777" w:rsidR="005349B6" w:rsidRDefault="005349B6" w:rsidP="005349B6">
      <w:pPr>
        <w:pStyle w:val="ListParagraph"/>
        <w:ind w:left="1800"/>
        <w:rPr>
          <w:lang w:val="en-US"/>
        </w:rPr>
      </w:pPr>
      <w:r>
        <w:rPr>
          <w:lang w:val="en-US"/>
        </w:rPr>
        <w:t>Note: During db instance upgrade the db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db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db instance is backed up into a snapshot which can later be restored. </w:t>
      </w:r>
      <w:r>
        <w:rPr>
          <w:lang w:val="en-US"/>
        </w:rPr>
        <w:t xml:space="preserve">And store the snapshot into multiple AZ for durability. The db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db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r w:rsidRPr="007F6390">
        <w:rPr>
          <w:b/>
          <w:bCs/>
          <w:i/>
          <w:iCs/>
          <w:color w:val="FF0000"/>
          <w:highlight w:val="yellow"/>
          <w:lang w:val="en-US"/>
        </w:rPr>
        <w:t>Storage_Full</w:t>
      </w:r>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lastRenderedPageBreak/>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db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for aurora db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InnoDB storage engine, currently it’s not supported for MyISAM storage engine. </w:t>
      </w:r>
    </w:p>
    <w:p w14:paraId="37F07A81"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Automated backup cannot be shared within other AWS account. One need to copy the automated backup copy and share it with other AWS account. </w:t>
      </w:r>
    </w:p>
    <w:p w14:paraId="1F9874CA"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DB instance restore </w:t>
      </w:r>
    </w:p>
    <w:p w14:paraId="36C53FA0"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When the DB instance is restored it restore back to default DB parameters, one needs to manually apply the DB parameter changes and also the security group.</w:t>
      </w:r>
    </w:p>
    <w:p w14:paraId="4826B996"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The restore DB instance will have different endpoint then that of the original DB.</w:t>
      </w:r>
    </w:p>
    <w:p w14:paraId="10AA8EE1"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db instance can be launch. When </w:t>
      </w:r>
      <w:r>
        <w:rPr>
          <w:color w:val="FF0000"/>
          <w:lang w:val="en-US"/>
        </w:rPr>
        <w:t>a</w:t>
      </w:r>
      <w:r w:rsidRPr="00E54CBD">
        <w:rPr>
          <w:color w:val="FF0000"/>
          <w:lang w:val="en-US"/>
        </w:rPr>
        <w:t xml:space="preserve"> db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lastRenderedPageBreak/>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ColudWatch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db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4A5118FD" w14:textId="77777777" w:rsidR="003116DF"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xml:space="preserve">. </w:t>
      </w:r>
    </w:p>
    <w:p w14:paraId="2542C113" w14:textId="0A0A5AFC" w:rsidR="005349B6" w:rsidRDefault="005349B6" w:rsidP="00B7302F">
      <w:pPr>
        <w:pStyle w:val="ListParagraph"/>
        <w:numPr>
          <w:ilvl w:val="2"/>
          <w:numId w:val="24"/>
        </w:numPr>
        <w:rPr>
          <w:lang w:val="en-US"/>
        </w:rPr>
      </w:pPr>
      <w:r>
        <w:rPr>
          <w:lang w:val="en-US"/>
        </w:rPr>
        <w:t>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Read replicas storage &amp; instance type can be different than that of the primary database storage and instance (but it should have minimum storage and compute of the primary database, if primary db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Once a read replica is promoted to primary db, the following parameters it inherited from the primary db</w:t>
      </w:r>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lastRenderedPageBreak/>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Once a read replica is promoted to primary db the other read replicas of the existing primary db continues to work as is without any changes.</w:t>
      </w:r>
    </w:p>
    <w:p w14:paraId="3DB19DD5" w14:textId="77777777" w:rsidR="005349B6" w:rsidRDefault="005349B6" w:rsidP="00B7302F">
      <w:pPr>
        <w:pStyle w:val="ListParagraph"/>
        <w:numPr>
          <w:ilvl w:val="2"/>
          <w:numId w:val="24"/>
        </w:numPr>
        <w:rPr>
          <w:lang w:val="en-US"/>
        </w:rPr>
      </w:pPr>
      <w:r>
        <w:rPr>
          <w:lang w:val="en-US"/>
        </w:rPr>
        <w:t xml:space="preserve">InnoDB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When upgrading the db engine (applicable even to multi AZ setup)</w:t>
      </w:r>
    </w:p>
    <w:p w14:paraId="130C13BF" w14:textId="77777777" w:rsidR="005349B6" w:rsidRDefault="005349B6" w:rsidP="00B7302F">
      <w:pPr>
        <w:pStyle w:val="ListParagraph"/>
        <w:numPr>
          <w:ilvl w:val="3"/>
          <w:numId w:val="24"/>
        </w:numPr>
        <w:rPr>
          <w:lang w:val="en-US"/>
        </w:rPr>
      </w:pPr>
      <w:r>
        <w:rPr>
          <w:lang w:val="en-US"/>
        </w:rPr>
        <w:t xml:space="preserve">When changing db parameters (applicable only to standalone db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1261E49C" w14:textId="0DBBB77E" w:rsidR="005349B6" w:rsidRPr="00F61D63" w:rsidRDefault="005349B6" w:rsidP="00F61D63">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508BF748" w14:textId="77777777" w:rsidR="005349B6" w:rsidRPr="00AE20B2" w:rsidRDefault="005349B6" w:rsidP="00B7302F">
      <w:pPr>
        <w:pStyle w:val="ListParagraph"/>
        <w:numPr>
          <w:ilvl w:val="0"/>
          <w:numId w:val="24"/>
        </w:numPr>
        <w:rPr>
          <w:b/>
          <w:bCs/>
          <w:lang w:val="en-US"/>
        </w:rPr>
      </w:pPr>
      <w:r w:rsidRPr="00AE20B2">
        <w:rPr>
          <w:b/>
          <w:bCs/>
          <w:lang w:val="en-US"/>
        </w:rPr>
        <w:t xml:space="preserve">Amazon Arora DB: </w:t>
      </w:r>
    </w:p>
    <w:p w14:paraId="53FB6E9F" w14:textId="31F6DFC8" w:rsidR="005349B6" w:rsidRPr="00A753EE" w:rsidRDefault="005349B6" w:rsidP="00A753EE">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6FCFBD4C" w14:textId="77777777" w:rsidR="005349B6" w:rsidRDefault="005349B6" w:rsidP="00B7302F">
      <w:pPr>
        <w:pStyle w:val="ListParagraph"/>
        <w:numPr>
          <w:ilvl w:val="1"/>
          <w:numId w:val="24"/>
        </w:numPr>
        <w:rPr>
          <w:lang w:val="en-US"/>
        </w:rPr>
      </w:pPr>
      <w:r w:rsidRPr="008A225A">
        <w:rPr>
          <w:lang w:val="en-US"/>
        </w:rPr>
        <w:t>Managed DB service from AWS – which is compatible with PostgresSQL and MYSQL</w:t>
      </w:r>
    </w:p>
    <w:p w14:paraId="0F9E1043" w14:textId="26E6F3D9" w:rsidR="005349B6" w:rsidRDefault="005349B6" w:rsidP="00B7302F">
      <w:pPr>
        <w:pStyle w:val="ListParagraph"/>
        <w:numPr>
          <w:ilvl w:val="1"/>
          <w:numId w:val="24"/>
        </w:numPr>
        <w:rPr>
          <w:lang w:val="en-US"/>
        </w:rPr>
      </w:pPr>
      <w:r w:rsidRPr="005B2509">
        <w:rPr>
          <w:highlight w:val="yellow"/>
          <w:lang w:val="en-US"/>
        </w:rPr>
        <w:t>It can grow up to 64 tera bite with minimum size of 10 GB</w:t>
      </w:r>
      <w:r>
        <w:rPr>
          <w:lang w:val="en-US"/>
        </w:rPr>
        <w:t xml:space="preserve">. </w:t>
      </w:r>
      <w:r w:rsidR="005B2509">
        <w:rPr>
          <w:lang w:val="en-US"/>
        </w:rPr>
        <w:t xml:space="preserve">Once the cluster volume grows, it cannot be </w:t>
      </w:r>
      <w:r w:rsidR="00F11B4D">
        <w:rPr>
          <w:lang w:val="en-US"/>
        </w:rPr>
        <w:t>shrunk</w:t>
      </w:r>
      <w:r w:rsidR="005B2509">
        <w:rPr>
          <w:lang w:val="en-US"/>
        </w:rPr>
        <w:t xml:space="preserve"> </w:t>
      </w:r>
      <w:r w:rsidR="00841414">
        <w:rPr>
          <w:lang w:val="en-US"/>
        </w:rPr>
        <w:t xml:space="preserve">even if the data is deleted at later point of time.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lastRenderedPageBreak/>
        <w:t>Each Aurora DB cluster has one primary db instances – which can be used for performing read &amp; write operation. Aurora cluster can also have up to 15 read replicas, which offload read workload from the primary db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0D5AD482"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w:t>
      </w:r>
      <w:r w:rsidRPr="00904BA9">
        <w:rPr>
          <w:i/>
          <w:iCs/>
          <w:highlight w:val="yellow"/>
          <w:lang w:val="en-US"/>
        </w:rPr>
        <w:t>primary instance</w:t>
      </w:r>
      <w:r>
        <w:rPr>
          <w:lang w:val="en-US"/>
        </w:rPr>
        <w:t xml:space="preserve"> and one cluster endpoint – this endpoint can be used for both read and write operation. </w:t>
      </w:r>
      <w:r w:rsidR="00904BA9">
        <w:rPr>
          <w:lang w:val="en-US"/>
        </w:rPr>
        <w:t>Once the primary instance fails , the cluster endpoint will automatically point to the new primary instance.</w:t>
      </w:r>
    </w:p>
    <w:p w14:paraId="6AE1D24F" w14:textId="03629829"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sidR="00795F54">
        <w:rPr>
          <w:lang w:val="en-US"/>
        </w:rPr>
        <w:t>If there are more than one read replicas then the reader endpoint will redirect the redirect each connection to one of the replicas (</w:t>
      </w:r>
      <w:r w:rsidR="00F81B84" w:rsidRPr="00F81B84">
        <w:rPr>
          <w:i/>
          <w:iCs/>
          <w:lang w:val="en-US"/>
        </w:rPr>
        <w:t>I</w:t>
      </w:r>
      <w:r w:rsidR="00795F54" w:rsidRPr="00F81B84">
        <w:rPr>
          <w:i/>
          <w:iCs/>
          <w:lang w:val="en-US"/>
        </w:rPr>
        <w:t>t acts as a Loadbalancer to the read replicas if there are more than one read replicas.</w:t>
      </w:r>
      <w:r w:rsidR="00795F54">
        <w:rPr>
          <w:lang w:val="en-US"/>
        </w:rPr>
        <w:t>)</w:t>
      </w:r>
      <w:r w:rsidR="00F81B84">
        <w:rPr>
          <w:lang w:val="en-US"/>
        </w:rPr>
        <w:t xml:space="preserve"> If the DB cluster has only a primary instance then the reader endpoint will server connection from the primary DB instance.</w:t>
      </w:r>
      <w:r w:rsidR="00795F54">
        <w:rPr>
          <w:lang w:val="en-US"/>
        </w:rPr>
        <w:t xml:space="preserve"> </w:t>
      </w:r>
      <w:r>
        <w:rPr>
          <w:lang w:val="en-US"/>
        </w:rPr>
        <w:tab/>
      </w:r>
    </w:p>
    <w:p w14:paraId="744E1104" w14:textId="4E59E098"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sidR="00A6027C">
        <w:rPr>
          <w:lang w:val="en-US"/>
        </w:rPr>
        <w:t xml:space="preserve">, for example if one need to group C5.large instances into a single group to perform performance intensive read operation then one can group C5.large instances into a single cluster endpoints. </w:t>
      </w:r>
      <w:r w:rsidR="00BD4039">
        <w:rPr>
          <w:b/>
          <w:bCs/>
          <w:lang w:val="en-US"/>
        </w:rPr>
        <w:t xml:space="preserve">Up to 5 custom </w:t>
      </w:r>
      <w:r w:rsidR="00C0316A">
        <w:rPr>
          <w:b/>
          <w:bCs/>
          <w:lang w:val="en-US"/>
        </w:rPr>
        <w:t>endpoints</w:t>
      </w:r>
      <w:r w:rsidR="00BD4039">
        <w:rPr>
          <w:b/>
          <w:bCs/>
          <w:lang w:val="en-US"/>
        </w:rPr>
        <w:t xml:space="preserve"> can be created</w:t>
      </w:r>
      <w:r w:rsidR="00A6027C">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db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Pr="00AE20B2" w:rsidRDefault="005349B6" w:rsidP="00804867">
            <w:pPr>
              <w:pStyle w:val="ListParagraph"/>
              <w:ind w:left="0"/>
              <w:rPr>
                <w:b/>
                <w:bCs/>
                <w:lang w:val="en-US"/>
              </w:rPr>
            </w:pPr>
            <w:r w:rsidRPr="00AE20B2">
              <w:rPr>
                <w:b/>
                <w:bCs/>
                <w:lang w:val="en-US"/>
              </w:rPr>
              <w:t xml:space="preserve">In case of the single Aurora DB instance </w:t>
            </w:r>
          </w:p>
        </w:tc>
        <w:tc>
          <w:tcPr>
            <w:tcW w:w="3485" w:type="dxa"/>
            <w:shd w:val="clear" w:color="auto" w:fill="D0CECE" w:themeFill="background2" w:themeFillShade="E6"/>
          </w:tcPr>
          <w:p w14:paraId="1FB5FDC2" w14:textId="77777777" w:rsidR="005349B6" w:rsidRPr="00AE20B2" w:rsidRDefault="005349B6" w:rsidP="00804867">
            <w:pPr>
              <w:pStyle w:val="ListParagraph"/>
              <w:ind w:left="0"/>
              <w:rPr>
                <w:b/>
                <w:bCs/>
                <w:lang w:val="en-US"/>
              </w:rPr>
            </w:pPr>
            <w:r w:rsidRPr="00AE20B2">
              <w:rPr>
                <w:b/>
                <w:bCs/>
                <w:lang w:val="en-US"/>
              </w:rPr>
              <w:t xml:space="preserve">In case of DB instance with read replicas </w:t>
            </w:r>
          </w:p>
        </w:tc>
        <w:tc>
          <w:tcPr>
            <w:tcW w:w="3486" w:type="dxa"/>
            <w:shd w:val="clear" w:color="auto" w:fill="D0CECE" w:themeFill="background2" w:themeFillShade="E6"/>
          </w:tcPr>
          <w:p w14:paraId="23D4C270" w14:textId="77777777" w:rsidR="005349B6" w:rsidRPr="00AE20B2" w:rsidRDefault="005349B6" w:rsidP="00804867">
            <w:pPr>
              <w:pStyle w:val="ListParagraph"/>
              <w:ind w:left="0"/>
              <w:rPr>
                <w:b/>
                <w:bCs/>
                <w:lang w:val="en-US"/>
              </w:rPr>
            </w:pPr>
            <w:r w:rsidRPr="00AE20B2">
              <w:rPr>
                <w:b/>
                <w:bCs/>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PostgresSQL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PostgresDB.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lastRenderedPageBreak/>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57CE67F2" w14:textId="10D5BC55" w:rsidR="00A70360" w:rsidRPr="00A70360" w:rsidRDefault="00A70360" w:rsidP="00B7302F">
      <w:pPr>
        <w:pStyle w:val="ListParagraph"/>
        <w:numPr>
          <w:ilvl w:val="1"/>
          <w:numId w:val="24"/>
        </w:numPr>
        <w:rPr>
          <w:lang w:val="en-US"/>
        </w:rPr>
      </w:pPr>
      <w:r w:rsidRPr="00A70360">
        <w:rPr>
          <w:b/>
          <w:bCs/>
          <w:lang w:val="en-US"/>
        </w:rPr>
        <w:t>Aurora DB Autoscaling</w:t>
      </w:r>
      <w:r>
        <w:rPr>
          <w:lang w:val="en-US"/>
        </w:rPr>
        <w:t xml:space="preserve">: </w:t>
      </w:r>
      <w:r w:rsidRPr="00A70360">
        <w:rPr>
          <w:b/>
          <w:bCs/>
          <w:color w:val="FF0000"/>
          <w:highlight w:val="yellow"/>
          <w:lang w:val="en-US"/>
        </w:rPr>
        <w:t xml:space="preserve">&lt;To be </w:t>
      </w:r>
      <w:r w:rsidR="00B308A3">
        <w:rPr>
          <w:b/>
          <w:bCs/>
          <w:color w:val="FF0000"/>
          <w:highlight w:val="yellow"/>
          <w:lang w:val="en-US"/>
        </w:rPr>
        <w:t>reviewed</w:t>
      </w:r>
      <w:r w:rsidRPr="00A70360">
        <w:rPr>
          <w:b/>
          <w:bCs/>
          <w:color w:val="FF0000"/>
          <w:highlight w:val="yellow"/>
          <w:lang w:val="en-US"/>
        </w:rPr>
        <w:t xml:space="preserve"> later&gt;</w:t>
      </w:r>
    </w:p>
    <w:p w14:paraId="04627C79" w14:textId="2DB63F6A" w:rsidR="00A70360" w:rsidRDefault="00A70360" w:rsidP="00A70360">
      <w:pPr>
        <w:pStyle w:val="ListParagraph"/>
        <w:ind w:left="1080"/>
        <w:rPr>
          <w:lang w:val="en-US"/>
        </w:rPr>
      </w:pPr>
      <w:r>
        <w:rPr>
          <w:lang w:val="en-US"/>
        </w:rPr>
        <w:t>Aurora autoscaling dynamically adjust the number of aurora replicas provisioned for an aurora DB cluster using a single-master replication. It need at least one read-replica to exist, one also needs to define maximum and minimum number of read replicas that aurora autoscaling should manage – based on the incoming connection or workload Aurora DB can increase or decreased the number of read replicas based on the CloudWatch metrics and target values.</w:t>
      </w:r>
      <w:r w:rsidR="0058456A">
        <w:rPr>
          <w:lang w:val="en-US"/>
        </w:rPr>
        <w:t xml:space="preserve"> Both the Aurora version – MYSQL and PostgresSQL supports autoscaling.</w:t>
      </w:r>
      <w:r>
        <w:rPr>
          <w:lang w:val="en-US"/>
        </w:rPr>
        <w:t xml:space="preserve">  </w:t>
      </w:r>
      <w:r w:rsidR="00B308A3">
        <w:rPr>
          <w:lang w:val="en-US"/>
        </w:rPr>
        <w:t xml:space="preserve">In case of autoscaling the DB cluster volumes remain same , on the compute increase or decrease as the incoming load. </w:t>
      </w:r>
    </w:p>
    <w:p w14:paraId="43AB8306" w14:textId="77777777" w:rsidR="008F14EE" w:rsidRPr="00A70360" w:rsidRDefault="008F14EE" w:rsidP="00A70360">
      <w:pPr>
        <w:pStyle w:val="ListParagraph"/>
        <w:ind w:left="1080"/>
        <w:rPr>
          <w:lang w:val="en-US"/>
        </w:rPr>
      </w:pPr>
    </w:p>
    <w:p w14:paraId="78A80414" w14:textId="43B5BFB4" w:rsidR="008F14EE" w:rsidRDefault="008F14EE" w:rsidP="00B7302F">
      <w:pPr>
        <w:pStyle w:val="ListParagraph"/>
        <w:numPr>
          <w:ilvl w:val="1"/>
          <w:numId w:val="24"/>
        </w:numPr>
        <w:rPr>
          <w:lang w:val="en-US"/>
        </w:rPr>
      </w:pPr>
      <w:r w:rsidRPr="008F14EE">
        <w:rPr>
          <w:b/>
          <w:bCs/>
          <w:lang w:val="en-US"/>
        </w:rPr>
        <w:t>Aurora DB Primary instance failover</w:t>
      </w:r>
      <w:r>
        <w:rPr>
          <w:lang w:val="en-US"/>
        </w:rPr>
        <w:t xml:space="preserve"> – in case of Aurora primary DB instance failover</w:t>
      </w:r>
      <w:r w:rsidR="002C7189">
        <w:rPr>
          <w:lang w:val="en-US"/>
        </w:rPr>
        <w:t xml:space="preserve">, read replicas will be promoted to primary DB instance and the cluster endpoint will be automatically </w:t>
      </w:r>
      <w:r w:rsidR="00335539">
        <w:rPr>
          <w:lang w:val="en-US"/>
        </w:rPr>
        <w:t xml:space="preserve">pointed </w:t>
      </w:r>
      <w:r w:rsidR="002C7189">
        <w:rPr>
          <w:lang w:val="en-US"/>
        </w:rPr>
        <w:t>to the newly promoted DB Primary instance</w:t>
      </w:r>
      <w:r w:rsidR="002C4E47">
        <w:rPr>
          <w:lang w:val="en-US"/>
        </w:rPr>
        <w:t xml:space="preserve"> (</w:t>
      </w:r>
      <w:r w:rsidR="002C4E47" w:rsidRPr="00335539">
        <w:rPr>
          <w:i/>
          <w:iCs/>
          <w:lang w:val="en-US"/>
        </w:rPr>
        <w:t xml:space="preserve">for a short span of time until the new read replicas get created all incoming connection coming to the reader endpoint will be </w:t>
      </w:r>
      <w:r w:rsidR="00335539">
        <w:rPr>
          <w:i/>
          <w:iCs/>
          <w:lang w:val="en-US"/>
        </w:rPr>
        <w:t>served</w:t>
      </w:r>
      <w:r w:rsidR="002C4E47" w:rsidRPr="00335539">
        <w:rPr>
          <w:i/>
          <w:iCs/>
          <w:lang w:val="en-US"/>
        </w:rPr>
        <w:t xml:space="preserve"> </w:t>
      </w:r>
      <w:r w:rsidR="00335539">
        <w:rPr>
          <w:i/>
          <w:iCs/>
          <w:lang w:val="en-US"/>
        </w:rPr>
        <w:t>by</w:t>
      </w:r>
      <w:r w:rsidR="002C4E47" w:rsidRPr="00335539">
        <w:rPr>
          <w:i/>
          <w:iCs/>
          <w:lang w:val="en-US"/>
        </w:rPr>
        <w:t xml:space="preserve"> primary </w:t>
      </w:r>
      <w:r w:rsidR="00D40D35">
        <w:rPr>
          <w:i/>
          <w:iCs/>
          <w:lang w:val="en-US"/>
        </w:rPr>
        <w:t xml:space="preserve">DB </w:t>
      </w:r>
      <w:r w:rsidR="002C4E47" w:rsidRPr="00335539">
        <w:rPr>
          <w:i/>
          <w:iCs/>
          <w:lang w:val="en-US"/>
        </w:rPr>
        <w:t>instance</w:t>
      </w:r>
      <w:r w:rsidR="002C4E47">
        <w:rPr>
          <w:lang w:val="en-US"/>
        </w:rPr>
        <w:t>)</w:t>
      </w:r>
      <w:r w:rsidR="002C7189">
        <w:rPr>
          <w:lang w:val="en-US"/>
        </w:rPr>
        <w:t xml:space="preserve">, if NO read replica available then </w:t>
      </w:r>
      <w:r w:rsidR="00190667">
        <w:rPr>
          <w:lang w:val="en-US"/>
        </w:rPr>
        <w:t xml:space="preserve">a new primary DB instance get created and the cluster endpoint will be then pointing to the new DB primary instance. </w:t>
      </w:r>
    </w:p>
    <w:p w14:paraId="2E883375" w14:textId="761D54B2" w:rsidR="00B74A1B" w:rsidRPr="005B2509" w:rsidRDefault="005B2509" w:rsidP="00B74A1B">
      <w:pPr>
        <w:pStyle w:val="ListParagraph"/>
        <w:ind w:left="1080"/>
        <w:rPr>
          <w:lang w:val="en-US"/>
        </w:rPr>
      </w:pPr>
      <w:r w:rsidRPr="005B2509">
        <w:rPr>
          <w:b/>
          <w:bCs/>
          <w:lang w:val="en-US"/>
        </w:rPr>
        <w:t>NOTE:</w:t>
      </w:r>
      <w:r w:rsidR="00B74A1B" w:rsidRPr="005B2509">
        <w:rPr>
          <w:lang w:val="en-US"/>
        </w:rPr>
        <w:t xml:space="preserve"> As it takes less time to promote a </w:t>
      </w:r>
      <w:r w:rsidRPr="005B2509">
        <w:rPr>
          <w:lang w:val="en-US"/>
        </w:rPr>
        <w:t>read replica</w:t>
      </w:r>
      <w:r w:rsidR="00B74A1B" w:rsidRPr="005B2509">
        <w:rPr>
          <w:lang w:val="en-US"/>
        </w:rPr>
        <w:t xml:space="preserve"> in case of any </w:t>
      </w:r>
      <w:r w:rsidR="005B3BB2" w:rsidRPr="005B2509">
        <w:rPr>
          <w:lang w:val="en-US"/>
        </w:rPr>
        <w:t>primary DB instance failure</w:t>
      </w:r>
      <w:r w:rsidR="00F61601">
        <w:rPr>
          <w:lang w:val="en-US"/>
        </w:rPr>
        <w:t xml:space="preserve"> then creating a new DB instances</w:t>
      </w:r>
      <w:r w:rsidR="005B3BB2" w:rsidRPr="005B2509">
        <w:rPr>
          <w:lang w:val="en-US"/>
        </w:rPr>
        <w:t>, its always advisable to have a read-replicas created of same or larger instance family</w:t>
      </w:r>
      <w:r w:rsidR="00331C79">
        <w:rPr>
          <w:lang w:val="en-US"/>
        </w:rPr>
        <w:t xml:space="preserve"> so that during failover it</w:t>
      </w:r>
      <w:r w:rsidR="00AE3AB7">
        <w:rPr>
          <w:lang w:val="en-US"/>
        </w:rPr>
        <w:t xml:space="preserve"> can</w:t>
      </w:r>
      <w:r w:rsidR="00331C79">
        <w:rPr>
          <w:lang w:val="en-US"/>
        </w:rPr>
        <w:t xml:space="preserve"> server </w:t>
      </w:r>
      <w:r w:rsidR="0022116C">
        <w:rPr>
          <w:lang w:val="en-US"/>
        </w:rPr>
        <w:t>the</w:t>
      </w:r>
      <w:r w:rsidR="00331C79">
        <w:rPr>
          <w:lang w:val="en-US"/>
        </w:rPr>
        <w:t xml:space="preserve"> workload</w:t>
      </w:r>
      <w:r w:rsidR="005B3BB2" w:rsidRPr="005B2509">
        <w:rPr>
          <w:lang w:val="en-US"/>
        </w:rPr>
        <w:t xml:space="preserve">. </w:t>
      </w:r>
    </w:p>
    <w:p w14:paraId="75FC8019" w14:textId="339976CA" w:rsidR="00913ED4" w:rsidRPr="00913ED4" w:rsidRDefault="00913ED4" w:rsidP="00B7302F">
      <w:pPr>
        <w:pStyle w:val="ListParagraph"/>
        <w:numPr>
          <w:ilvl w:val="1"/>
          <w:numId w:val="24"/>
        </w:numPr>
        <w:rPr>
          <w:lang w:val="en-US"/>
        </w:rPr>
      </w:pPr>
      <w:r w:rsidRPr="00E739B4">
        <w:rPr>
          <w:b/>
          <w:bCs/>
          <w:lang w:val="en-US"/>
        </w:rPr>
        <w:t xml:space="preserve">Aurora DB </w:t>
      </w:r>
      <w:r w:rsidR="00E739B4" w:rsidRPr="00E739B4">
        <w:rPr>
          <w:b/>
          <w:bCs/>
          <w:lang w:val="en-US"/>
        </w:rPr>
        <w:t>E</w:t>
      </w:r>
      <w:r w:rsidRPr="00E739B4">
        <w:rPr>
          <w:b/>
          <w:bCs/>
          <w:lang w:val="en-US"/>
        </w:rPr>
        <w:t>ncryption</w:t>
      </w:r>
      <w:r>
        <w:rPr>
          <w:lang w:val="en-US"/>
        </w:rPr>
        <w:t xml:space="preserve"> – DB cluster volume can be encrypted while creating the cluster, an un</w:t>
      </w:r>
      <w:r w:rsidR="0011345E">
        <w:rPr>
          <w:lang w:val="en-US"/>
        </w:rPr>
        <w:t>-</w:t>
      </w:r>
      <w:r>
        <w:rPr>
          <w:lang w:val="en-US"/>
        </w:rPr>
        <w:t xml:space="preserve">encrypted cluster can’t be encrypted – one need to create a snapshot of the cluster and restore the snapshot to a new DB cluster volume with </w:t>
      </w:r>
      <w:r w:rsidR="0011345E">
        <w:rPr>
          <w:lang w:val="en-US"/>
        </w:rPr>
        <w:t xml:space="preserve">selecting the </w:t>
      </w:r>
      <w:r>
        <w:rPr>
          <w:lang w:val="en-US"/>
        </w:rPr>
        <w:t xml:space="preserve">encryption option. </w:t>
      </w:r>
      <w:r w:rsidR="00980C4E">
        <w:rPr>
          <w:lang w:val="en-US"/>
        </w:rPr>
        <w:t>For e</w:t>
      </w:r>
      <w:r w:rsidR="00B716F2">
        <w:rPr>
          <w:lang w:val="en-US"/>
        </w:rPr>
        <w:t xml:space="preserve">ncrypted DB cluster volume </w:t>
      </w:r>
      <w:r w:rsidR="00980C4E">
        <w:rPr>
          <w:lang w:val="en-US"/>
        </w:rPr>
        <w:t xml:space="preserve">encryption cannot be disabled. </w:t>
      </w:r>
      <w:r w:rsidR="00B716F2">
        <w:rPr>
          <w:lang w:val="en-US"/>
        </w:rPr>
        <w:t xml:space="preserve"> </w:t>
      </w:r>
      <w:r w:rsidR="00DB6F0E">
        <w:rPr>
          <w:lang w:val="en-US"/>
        </w:rPr>
        <w:t>If the primary DB instance is encrypted then the read replica should also be encrypted.</w:t>
      </w:r>
    </w:p>
    <w:p w14:paraId="61EA1CD1" w14:textId="01B0C830"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w:t>
      </w:r>
      <w:r w:rsidRPr="0011345E">
        <w:rPr>
          <w:lang w:val="en-US"/>
        </w:rPr>
        <w:t xml:space="preserve">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3FC1547C" w14:textId="77777777" w:rsidR="00961F2E" w:rsidRDefault="002D501E" w:rsidP="00961F2E">
      <w:pPr>
        <w:pStyle w:val="ListParagraph"/>
        <w:numPr>
          <w:ilvl w:val="1"/>
          <w:numId w:val="24"/>
        </w:numPr>
        <w:rPr>
          <w:lang w:val="en-US"/>
        </w:rPr>
      </w:pPr>
      <w:r w:rsidRPr="00B245C9">
        <w:rPr>
          <w:b/>
          <w:bCs/>
          <w:lang w:val="en-US"/>
        </w:rPr>
        <w:t xml:space="preserve">Aurora Global </w:t>
      </w:r>
      <w:r w:rsidR="00B245C9" w:rsidRPr="00B245C9">
        <w:rPr>
          <w:b/>
          <w:bCs/>
          <w:lang w:val="en-US"/>
        </w:rPr>
        <w:t>DB</w:t>
      </w:r>
      <w:r w:rsidR="00B245C9" w:rsidRPr="00B245C9">
        <w:rPr>
          <w:lang w:val="en-US"/>
        </w:rPr>
        <w:t xml:space="preserve">: </w:t>
      </w:r>
      <w:r w:rsidR="000E34A5" w:rsidRPr="00B245C9">
        <w:rPr>
          <w:lang w:val="en-US"/>
        </w:rPr>
        <w:t>Aurora DB can have one master primary DB instance hosted in one region and another secondary read replica hosted on different region. One can use this for Distaste Recovery option – backup &amp; restore or can be use</w:t>
      </w:r>
      <w:r w:rsidR="00A1496F" w:rsidRPr="00B245C9">
        <w:rPr>
          <w:lang w:val="en-US"/>
        </w:rPr>
        <w:t>d</w:t>
      </w:r>
      <w:r w:rsidR="000E34A5" w:rsidRPr="00B245C9">
        <w:rPr>
          <w:lang w:val="en-US"/>
        </w:rPr>
        <w:t xml:space="preserve"> for </w:t>
      </w:r>
      <w:r w:rsidR="00A1496F" w:rsidRPr="00B245C9">
        <w:rPr>
          <w:lang w:val="en-US"/>
        </w:rPr>
        <w:t xml:space="preserve">low latency read operation. </w:t>
      </w:r>
      <w:r w:rsidR="00F1566E" w:rsidRPr="00B245C9">
        <w:rPr>
          <w:lang w:val="en-US"/>
        </w:rPr>
        <w:t>Up</w:t>
      </w:r>
      <w:r w:rsidR="00D06782" w:rsidRPr="00B245C9">
        <w:rPr>
          <w:lang w:val="en-US"/>
        </w:rPr>
        <w:t xml:space="preserve"> </w:t>
      </w:r>
      <w:r w:rsidR="00F1566E" w:rsidRPr="00B245C9">
        <w:rPr>
          <w:lang w:val="en-US"/>
        </w:rPr>
        <w:t xml:space="preserve">to 16 read replicas can be created on the secondary region. </w:t>
      </w:r>
    </w:p>
    <w:p w14:paraId="1CB0F9C3" w14:textId="7B4993CF" w:rsidR="00C16765" w:rsidRDefault="003D0327" w:rsidP="00961F2E">
      <w:pPr>
        <w:pStyle w:val="ListParagraph"/>
        <w:numPr>
          <w:ilvl w:val="1"/>
          <w:numId w:val="24"/>
        </w:numPr>
        <w:rPr>
          <w:lang w:val="en-US"/>
        </w:rPr>
      </w:pPr>
      <w:r w:rsidRPr="00961F2E">
        <w:rPr>
          <w:b/>
          <w:bCs/>
          <w:lang w:val="en-US"/>
        </w:rPr>
        <w:t xml:space="preserve">Cross Region Read Replicas </w:t>
      </w:r>
      <w:r w:rsidRPr="00961F2E">
        <w:rPr>
          <w:lang w:val="en-US"/>
        </w:rPr>
        <w:t xml:space="preserve">- </w:t>
      </w:r>
      <w:r w:rsidR="00C16765" w:rsidRPr="00961F2E">
        <w:rPr>
          <w:lang w:val="en-US"/>
        </w:rPr>
        <w:t>Up</w:t>
      </w:r>
      <w:r w:rsidRPr="00961F2E">
        <w:rPr>
          <w:lang w:val="en-US"/>
        </w:rPr>
        <w:t xml:space="preserve"> </w:t>
      </w:r>
      <w:r w:rsidR="00C16765" w:rsidRPr="00961F2E">
        <w:rPr>
          <w:lang w:val="en-US"/>
        </w:rPr>
        <w:t>to 5 read replicas can be created for MySQL Aurora DB</w:t>
      </w:r>
      <w:r w:rsidRPr="00961F2E">
        <w:rPr>
          <w:lang w:val="en-US"/>
        </w:rPr>
        <w:t>, these are different than that of the Global DB</w:t>
      </w:r>
      <w:r w:rsidR="0064736D" w:rsidRPr="00961F2E">
        <w:rPr>
          <w:lang w:val="en-US"/>
        </w:rPr>
        <w:t>, the replication takes longer time than that of the Global DB</w:t>
      </w:r>
      <w:r w:rsidR="00FA3677" w:rsidRPr="00961F2E">
        <w:rPr>
          <w:lang w:val="en-US"/>
        </w:rPr>
        <w:t>.</w:t>
      </w:r>
    </w:p>
    <w:p w14:paraId="50B85FE3" w14:textId="4C7A117E" w:rsidR="006A3E01" w:rsidRDefault="006A3E01" w:rsidP="00961F2E">
      <w:pPr>
        <w:pStyle w:val="ListParagraph"/>
        <w:numPr>
          <w:ilvl w:val="1"/>
          <w:numId w:val="24"/>
        </w:numPr>
        <w:rPr>
          <w:lang w:val="en-US"/>
        </w:rPr>
      </w:pPr>
      <w:r>
        <w:rPr>
          <w:b/>
          <w:bCs/>
          <w:lang w:val="en-US"/>
        </w:rPr>
        <w:lastRenderedPageBreak/>
        <w:t>Aurora DB can be primary or read replica to MySQL DB (</w:t>
      </w:r>
      <w:r w:rsidRPr="006A3E01">
        <w:rPr>
          <w:i/>
          <w:iCs/>
          <w:lang w:val="en-US"/>
        </w:rPr>
        <w:t>MYSQL should be using InnoDB engine and should running MYSQL Version 5.5 or later</w:t>
      </w:r>
      <w:r>
        <w:rPr>
          <w:lang w:val="en-US"/>
        </w:rPr>
        <w:t>)</w:t>
      </w:r>
      <w:r w:rsidR="00F34308">
        <w:rPr>
          <w:lang w:val="en-US"/>
        </w:rPr>
        <w:t xml:space="preserve">. Replication possible are </w:t>
      </w:r>
    </w:p>
    <w:p w14:paraId="01FDF98D" w14:textId="3CE2FEC0" w:rsidR="00F34308" w:rsidRPr="007A5244" w:rsidRDefault="00F34308" w:rsidP="00F34308">
      <w:pPr>
        <w:pStyle w:val="ListParagraph"/>
        <w:numPr>
          <w:ilvl w:val="2"/>
          <w:numId w:val="24"/>
        </w:numPr>
        <w:rPr>
          <w:lang w:val="en-US"/>
        </w:rPr>
      </w:pPr>
      <w:r w:rsidRPr="007A5244">
        <w:rPr>
          <w:lang w:val="en-US"/>
        </w:rPr>
        <w:t>From Amazon RDS MYSQL DB instance.</w:t>
      </w:r>
    </w:p>
    <w:p w14:paraId="4540225F" w14:textId="77777777" w:rsidR="00F34308" w:rsidRPr="007A5244" w:rsidRDefault="00F34308" w:rsidP="00F34308">
      <w:pPr>
        <w:pStyle w:val="ListParagraph"/>
        <w:numPr>
          <w:ilvl w:val="2"/>
          <w:numId w:val="24"/>
        </w:numPr>
        <w:rPr>
          <w:lang w:val="en-US"/>
        </w:rPr>
      </w:pPr>
      <w:r w:rsidRPr="007A5244">
        <w:rPr>
          <w:lang w:val="en-US"/>
        </w:rPr>
        <w:t>MySQL DB external to RDS</w:t>
      </w:r>
    </w:p>
    <w:p w14:paraId="4A944C98" w14:textId="77777777" w:rsidR="00F34308" w:rsidRPr="007A5244" w:rsidRDefault="00F34308" w:rsidP="00F34308">
      <w:pPr>
        <w:pStyle w:val="ListParagraph"/>
        <w:numPr>
          <w:ilvl w:val="2"/>
          <w:numId w:val="24"/>
        </w:numPr>
        <w:rPr>
          <w:lang w:val="en-US"/>
        </w:rPr>
      </w:pPr>
      <w:r w:rsidRPr="007A5244">
        <w:rPr>
          <w:lang w:val="en-US"/>
        </w:rPr>
        <w:t xml:space="preserve">Another Aurora MYSQL DB cluster </w:t>
      </w:r>
    </w:p>
    <w:p w14:paraId="37611C75" w14:textId="4275A3E5" w:rsidR="00F34308" w:rsidRDefault="00F34308" w:rsidP="00F34308">
      <w:pPr>
        <w:pStyle w:val="ListParagraph"/>
        <w:numPr>
          <w:ilvl w:val="2"/>
          <w:numId w:val="24"/>
        </w:numPr>
        <w:rPr>
          <w:lang w:val="en-US"/>
        </w:rPr>
      </w:pPr>
      <w:r w:rsidRPr="007A5244">
        <w:rPr>
          <w:lang w:val="en-US"/>
        </w:rPr>
        <w:t>Another MYSQL DB or Aurora DB running on a different region. (NOTE: for replication across AWS Region needs the DB instances to be publicly accessible – hosted on public subnet</w:t>
      </w:r>
      <w:r w:rsidR="00AD72C9" w:rsidRPr="007A5244">
        <w:rPr>
          <w:lang w:val="en-US"/>
        </w:rPr>
        <w:t xml:space="preserve"> of the VPC</w:t>
      </w:r>
      <w:r w:rsidRPr="007A5244">
        <w:rPr>
          <w:lang w:val="en-US"/>
        </w:rPr>
        <w:t>)</w:t>
      </w:r>
    </w:p>
    <w:p w14:paraId="361D57B1" w14:textId="7E4A585C" w:rsidR="007A5244" w:rsidRDefault="008903A3" w:rsidP="007A5244">
      <w:pPr>
        <w:pStyle w:val="ListParagraph"/>
        <w:numPr>
          <w:ilvl w:val="1"/>
          <w:numId w:val="24"/>
        </w:numPr>
        <w:rPr>
          <w:lang w:val="en-US"/>
        </w:rPr>
      </w:pPr>
      <w:r>
        <w:rPr>
          <w:lang w:val="en-US"/>
        </w:rPr>
        <w:t>RDS</w:t>
      </w:r>
      <w:r w:rsidR="007A5244">
        <w:rPr>
          <w:lang w:val="en-US"/>
        </w:rPr>
        <w:t xml:space="preserve"> </w:t>
      </w:r>
      <w:r>
        <w:rPr>
          <w:lang w:val="en-US"/>
        </w:rPr>
        <w:t xml:space="preserve">Postgres SQL can be replicated over Aurora Postgres SQL DB cluster. </w:t>
      </w:r>
    </w:p>
    <w:p w14:paraId="052CBD82" w14:textId="2D8B7D89" w:rsidR="00AE20B2" w:rsidRDefault="00AE20B2" w:rsidP="007A5244">
      <w:pPr>
        <w:pStyle w:val="ListParagraph"/>
        <w:numPr>
          <w:ilvl w:val="1"/>
          <w:numId w:val="24"/>
        </w:numPr>
        <w:rPr>
          <w:lang w:val="en-US"/>
        </w:rPr>
      </w:pPr>
      <w:r>
        <w:rPr>
          <w:lang w:val="en-US"/>
        </w:rPr>
        <w:t xml:space="preserve">Aurora DB Backup </w:t>
      </w:r>
    </w:p>
    <w:p w14:paraId="5B5BC01E" w14:textId="44C1EFE8" w:rsidR="00AE20B2" w:rsidRDefault="00AE20B2" w:rsidP="00AE20B2">
      <w:pPr>
        <w:pStyle w:val="ListParagraph"/>
        <w:numPr>
          <w:ilvl w:val="2"/>
          <w:numId w:val="24"/>
        </w:numPr>
        <w:rPr>
          <w:lang w:val="en-US"/>
        </w:rPr>
      </w:pPr>
      <w:r>
        <w:rPr>
          <w:lang w:val="en-US"/>
        </w:rPr>
        <w:t xml:space="preserve">Automated </w:t>
      </w:r>
      <w:r w:rsidR="00BC5BF8">
        <w:rPr>
          <w:lang w:val="en-US"/>
        </w:rPr>
        <w:t>Backup:</w:t>
      </w:r>
      <w:r>
        <w:rPr>
          <w:lang w:val="en-US"/>
        </w:rPr>
        <w:t xml:space="preserve"> </w:t>
      </w:r>
      <w:r w:rsidR="002363A0">
        <w:rPr>
          <w:lang w:val="en-US"/>
        </w:rPr>
        <w:t>Aurora DB automated backup are automatic and incremental – Backup can ONLY be restored into a new DB cluster</w:t>
      </w:r>
      <w:r w:rsidR="00BC5BF8">
        <w:rPr>
          <w:lang w:val="en-US"/>
        </w:rPr>
        <w:t>. T</w:t>
      </w:r>
    </w:p>
    <w:p w14:paraId="44F51665" w14:textId="6461CC11" w:rsidR="00AE20B2" w:rsidRDefault="00AE20B2" w:rsidP="00AE20B2">
      <w:pPr>
        <w:pStyle w:val="ListParagraph"/>
        <w:numPr>
          <w:ilvl w:val="2"/>
          <w:numId w:val="24"/>
        </w:numPr>
        <w:rPr>
          <w:lang w:val="en-US"/>
        </w:rPr>
      </w:pPr>
      <w:r>
        <w:rPr>
          <w:lang w:val="en-US"/>
        </w:rPr>
        <w:t xml:space="preserve">Manual </w:t>
      </w:r>
      <w:r w:rsidR="00BC5BF8">
        <w:rPr>
          <w:lang w:val="en-US"/>
        </w:rPr>
        <w:t xml:space="preserve">Backup: One can create a manual snapshot of the Aurora DB at any given open of time. The manual snapshot will be stored under S3 and the storage </w:t>
      </w:r>
      <w:r w:rsidR="00226122">
        <w:rPr>
          <w:lang w:val="en-US"/>
        </w:rPr>
        <w:t xml:space="preserve">for it </w:t>
      </w:r>
      <w:r w:rsidR="00BC5BF8">
        <w:rPr>
          <w:lang w:val="en-US"/>
        </w:rPr>
        <w:t xml:space="preserve">will be chargeable. </w:t>
      </w:r>
    </w:p>
    <w:p w14:paraId="16DE8F94" w14:textId="449F8427" w:rsidR="00937480" w:rsidRPr="0002595F" w:rsidRDefault="00937480" w:rsidP="00937480">
      <w:pPr>
        <w:pStyle w:val="ListParagraph"/>
        <w:numPr>
          <w:ilvl w:val="1"/>
          <w:numId w:val="24"/>
        </w:numPr>
        <w:rPr>
          <w:b/>
          <w:bCs/>
          <w:lang w:val="en-US"/>
        </w:rPr>
      </w:pPr>
      <w:r w:rsidRPr="0002595F">
        <w:rPr>
          <w:b/>
          <w:bCs/>
          <w:lang w:val="en-US"/>
        </w:rPr>
        <w:t xml:space="preserve">Aurora DB Backup Sharing </w:t>
      </w:r>
    </w:p>
    <w:p w14:paraId="369DAA81" w14:textId="0E34E1AF" w:rsidR="00937480" w:rsidRDefault="00937480" w:rsidP="00937480">
      <w:pPr>
        <w:pStyle w:val="ListParagraph"/>
        <w:numPr>
          <w:ilvl w:val="2"/>
          <w:numId w:val="24"/>
        </w:numPr>
        <w:rPr>
          <w:lang w:val="en-US"/>
        </w:rPr>
      </w:pPr>
      <w:r>
        <w:rPr>
          <w:lang w:val="en-US"/>
        </w:rPr>
        <w:t>One can make the manual un-encrypted snapshot of the backup public, another account can copy the snapshot or restore the snapshot into its cluster.</w:t>
      </w:r>
    </w:p>
    <w:p w14:paraId="333A7D34" w14:textId="77777777" w:rsidR="00E5038B" w:rsidRDefault="00962560" w:rsidP="00937480">
      <w:pPr>
        <w:pStyle w:val="ListParagraph"/>
        <w:numPr>
          <w:ilvl w:val="2"/>
          <w:numId w:val="24"/>
        </w:numPr>
        <w:rPr>
          <w:lang w:val="en-US"/>
        </w:rPr>
      </w:pPr>
      <w:r>
        <w:rPr>
          <w:lang w:val="en-US"/>
        </w:rPr>
        <w:t>One can share a manual encrypted snapshot of the backup to a specific AWS account</w:t>
      </w:r>
      <w:r w:rsidR="00C65528">
        <w:rPr>
          <w:lang w:val="en-US"/>
        </w:rPr>
        <w:t xml:space="preserve"> which can be </w:t>
      </w:r>
      <w:r>
        <w:rPr>
          <w:lang w:val="en-US"/>
        </w:rPr>
        <w:t>cop</w:t>
      </w:r>
      <w:r w:rsidR="00C65528">
        <w:rPr>
          <w:lang w:val="en-US"/>
        </w:rPr>
        <w:t xml:space="preserve">ied or </w:t>
      </w:r>
      <w:r>
        <w:rPr>
          <w:lang w:val="en-US"/>
        </w:rPr>
        <w:t>directly restore</w:t>
      </w:r>
      <w:r w:rsidR="00C65528">
        <w:rPr>
          <w:lang w:val="en-US"/>
        </w:rPr>
        <w:t>d</w:t>
      </w:r>
      <w:r>
        <w:rPr>
          <w:lang w:val="en-US"/>
        </w:rPr>
        <w:t xml:space="preserve"> </w:t>
      </w:r>
      <w:r w:rsidR="00C65528">
        <w:rPr>
          <w:lang w:val="en-US"/>
        </w:rPr>
        <w:t xml:space="preserve">into a </w:t>
      </w:r>
      <w:r>
        <w:rPr>
          <w:lang w:val="en-US"/>
        </w:rPr>
        <w:t xml:space="preserve">new </w:t>
      </w:r>
      <w:r w:rsidR="00C65528">
        <w:rPr>
          <w:lang w:val="en-US"/>
        </w:rPr>
        <w:t xml:space="preserve">db </w:t>
      </w:r>
      <w:r>
        <w:rPr>
          <w:lang w:val="en-US"/>
        </w:rPr>
        <w:t>cluster.</w:t>
      </w:r>
      <w:r w:rsidR="008742CE">
        <w:rPr>
          <w:lang w:val="en-US"/>
        </w:rPr>
        <w:t xml:space="preserve"> Encrypt the sharable backup with local key instead of default CMK (Customer Master Key) as the key also needs to be shared with the other AWS account to access the backup.</w:t>
      </w:r>
    </w:p>
    <w:p w14:paraId="441183A1" w14:textId="758D00AA" w:rsidR="00E5038B" w:rsidRDefault="00E5038B" w:rsidP="00E5038B">
      <w:pPr>
        <w:pStyle w:val="ListParagraph"/>
        <w:numPr>
          <w:ilvl w:val="1"/>
          <w:numId w:val="24"/>
        </w:numPr>
        <w:rPr>
          <w:lang w:val="en-US"/>
        </w:rPr>
      </w:pPr>
      <w:r w:rsidRPr="0002595F">
        <w:rPr>
          <w:b/>
          <w:bCs/>
          <w:lang w:val="en-US"/>
        </w:rPr>
        <w:t>Aurora DB Backtrack</w:t>
      </w:r>
      <w:r>
        <w:rPr>
          <w:lang w:val="en-US"/>
        </w:rPr>
        <w:t xml:space="preserve"> (</w:t>
      </w:r>
      <w:r w:rsidRPr="00E5038B">
        <w:rPr>
          <w:i/>
          <w:iCs/>
          <w:lang w:val="en-US"/>
        </w:rPr>
        <w:t>This feature needs to be enabled for the Aurora DB, maximum up to 72 hours can be set</w:t>
      </w:r>
      <w:r>
        <w:rPr>
          <w:lang w:val="en-US"/>
        </w:rPr>
        <w:t>)</w:t>
      </w:r>
    </w:p>
    <w:p w14:paraId="6FD41A66" w14:textId="31F00490" w:rsidR="00937480" w:rsidRDefault="004950D8" w:rsidP="00E5038B">
      <w:pPr>
        <w:pStyle w:val="ListParagraph"/>
        <w:numPr>
          <w:ilvl w:val="2"/>
          <w:numId w:val="24"/>
        </w:numPr>
        <w:rPr>
          <w:lang w:val="en-US"/>
        </w:rPr>
      </w:pPr>
      <w:r>
        <w:rPr>
          <w:lang w:val="en-US"/>
        </w:rPr>
        <w:t>T</w:t>
      </w:r>
      <w:r w:rsidR="00E5038B">
        <w:rPr>
          <w:lang w:val="en-US"/>
        </w:rPr>
        <w:t xml:space="preserve">his feature allows restoring the DB to a future data without creating a new DB cluster. </w:t>
      </w:r>
      <w:r w:rsidR="00B56DEB">
        <w:rPr>
          <w:lang w:val="en-US"/>
        </w:rPr>
        <w:t xml:space="preserve">This feature is desirable to restore from an accidental delete. </w:t>
      </w:r>
    </w:p>
    <w:p w14:paraId="5FEBE586" w14:textId="0EC127D0" w:rsidR="00F7321D" w:rsidRDefault="00F7321D" w:rsidP="00F7321D">
      <w:pPr>
        <w:pStyle w:val="ListParagraph"/>
        <w:numPr>
          <w:ilvl w:val="1"/>
          <w:numId w:val="24"/>
        </w:numPr>
        <w:rPr>
          <w:lang w:val="en-US"/>
        </w:rPr>
      </w:pPr>
      <w:r w:rsidRPr="0077744B">
        <w:rPr>
          <w:b/>
          <w:bCs/>
          <w:lang w:val="en-US"/>
        </w:rPr>
        <w:t xml:space="preserve">Aurora DB </w:t>
      </w:r>
      <w:r w:rsidR="0077744B" w:rsidRPr="0077744B">
        <w:rPr>
          <w:b/>
          <w:bCs/>
          <w:lang w:val="en-US"/>
        </w:rPr>
        <w:t>Cloning</w:t>
      </w:r>
      <w:r w:rsidR="0077744B">
        <w:rPr>
          <w:lang w:val="en-US"/>
        </w:rPr>
        <w:t>:</w:t>
      </w:r>
      <w:r>
        <w:rPr>
          <w:lang w:val="en-US"/>
        </w:rPr>
        <w:t xml:space="preserve"> Cloning feature allows Aurora DB to create a new clone of the DB with minimal additional space (does not need equal space as that of the original cluster volume). Once cloned, the new clone can access </w:t>
      </w:r>
      <w:r w:rsidR="00042F61">
        <w:rPr>
          <w:lang w:val="en-US"/>
        </w:rPr>
        <w:t>separately</w:t>
      </w:r>
      <w:r>
        <w:rPr>
          <w:lang w:val="en-US"/>
        </w:rPr>
        <w:t xml:space="preserve">, and the changes made to the new clone will NOT be visible to the </w:t>
      </w:r>
      <w:r w:rsidR="00042F61">
        <w:rPr>
          <w:lang w:val="en-US"/>
        </w:rPr>
        <w:t>original</w:t>
      </w:r>
      <w:r>
        <w:rPr>
          <w:lang w:val="en-US"/>
        </w:rPr>
        <w:t xml:space="preserve"> DB and changes made to the </w:t>
      </w:r>
      <w:r w:rsidR="00042F61">
        <w:rPr>
          <w:lang w:val="en-US"/>
        </w:rPr>
        <w:t>original</w:t>
      </w:r>
      <w:r>
        <w:rPr>
          <w:lang w:val="en-US"/>
        </w:rPr>
        <w:t xml:space="preserve"> DB will NOT be visible to the clone DB.  </w:t>
      </w:r>
      <w:r w:rsidR="0077744B">
        <w:rPr>
          <w:lang w:val="en-US"/>
        </w:rPr>
        <w:t xml:space="preserve">Cloning feature is useful </w:t>
      </w:r>
      <w:r w:rsidR="00B26C66">
        <w:rPr>
          <w:lang w:val="en-US"/>
        </w:rPr>
        <w:t>for evaluating change</w:t>
      </w:r>
      <w:r w:rsidR="00E45C6A">
        <w:rPr>
          <w:lang w:val="en-US"/>
        </w:rPr>
        <w:t>s (</w:t>
      </w:r>
      <w:r w:rsidR="00E45C6A" w:rsidRPr="00E45C6A">
        <w:rPr>
          <w:i/>
          <w:iCs/>
          <w:lang w:val="en-US"/>
        </w:rPr>
        <w:t>changing parameter groups/DML changes</w:t>
      </w:r>
      <w:r w:rsidR="00E45C6A">
        <w:rPr>
          <w:lang w:val="en-US"/>
        </w:rPr>
        <w:t>)</w:t>
      </w:r>
      <w:r w:rsidR="00B26C66">
        <w:rPr>
          <w:lang w:val="en-US"/>
        </w:rPr>
        <w:t xml:space="preserve"> in the </w:t>
      </w:r>
      <w:r w:rsidR="000279DB">
        <w:rPr>
          <w:lang w:val="en-US"/>
        </w:rPr>
        <w:t>DB</w:t>
      </w:r>
      <w:r w:rsidR="00B26C66">
        <w:rPr>
          <w:lang w:val="en-US"/>
        </w:rPr>
        <w:t xml:space="preserve"> instance without impacting the main DB instances. </w:t>
      </w:r>
    </w:p>
    <w:p w14:paraId="23210552" w14:textId="7E5A69D4" w:rsidR="00E45C6A" w:rsidRPr="00E45C6A" w:rsidRDefault="00E45C6A" w:rsidP="00F7321D">
      <w:pPr>
        <w:pStyle w:val="ListParagraph"/>
        <w:numPr>
          <w:ilvl w:val="1"/>
          <w:numId w:val="24"/>
        </w:numPr>
        <w:rPr>
          <w:lang w:val="en-US"/>
        </w:rPr>
      </w:pPr>
      <w:r>
        <w:rPr>
          <w:b/>
          <w:bCs/>
          <w:lang w:val="en-US"/>
        </w:rPr>
        <w:t>Aurora DB Parallel Query feature (NOT Enable by default).</w:t>
      </w:r>
    </w:p>
    <w:p w14:paraId="6D9ADD07" w14:textId="1EA3D309" w:rsidR="00E45C6A" w:rsidRPr="00E646E7" w:rsidRDefault="00E45C6A" w:rsidP="00E646E7">
      <w:pPr>
        <w:pStyle w:val="ListParagraph"/>
        <w:numPr>
          <w:ilvl w:val="0"/>
          <w:numId w:val="114"/>
        </w:numPr>
        <w:rPr>
          <w:lang w:val="en-US"/>
        </w:rPr>
      </w:pPr>
      <w:r w:rsidRPr="00E646E7">
        <w:rPr>
          <w:lang w:val="en-US"/>
        </w:rPr>
        <w:t xml:space="preserve">In case of default query feature the Aurora, query involves transmitting raw data to a single node (head node) withing the Aurora DB cluster which is responsible for processing the query and transmitting the data back. The operation involves single thread of the completing the entire operation. </w:t>
      </w:r>
    </w:p>
    <w:p w14:paraId="0DE3D325" w14:textId="15FCE11B" w:rsidR="00E45C6A" w:rsidRDefault="00E45C6A" w:rsidP="00E646E7">
      <w:pPr>
        <w:pStyle w:val="ListParagraph"/>
        <w:numPr>
          <w:ilvl w:val="0"/>
          <w:numId w:val="113"/>
        </w:numPr>
        <w:rPr>
          <w:lang w:val="en-US"/>
        </w:rPr>
      </w:pPr>
      <w:r>
        <w:rPr>
          <w:lang w:val="en-US"/>
        </w:rPr>
        <w:t xml:space="preserve">In case of parallel query feature, much of the I/O intensive operation is delegated to </w:t>
      </w:r>
      <w:r w:rsidR="004A5EC4">
        <w:rPr>
          <w:lang w:val="en-US"/>
        </w:rPr>
        <w:t>multiple</w:t>
      </w:r>
      <w:r>
        <w:rPr>
          <w:lang w:val="en-US"/>
        </w:rPr>
        <w:t xml:space="preserve"> </w:t>
      </w:r>
      <w:r w:rsidR="004A5EC4">
        <w:rPr>
          <w:lang w:val="en-US"/>
        </w:rPr>
        <w:t>nodes at the storage layer, and ONLY compact rows of the result set are transmitted back to the head node with rows already filtered and column values already extracted and transformed</w:t>
      </w:r>
      <w:r w:rsidR="004E5365">
        <w:rPr>
          <w:lang w:val="en-US"/>
        </w:rPr>
        <w:t xml:space="preserve">. This feature is beneficial for long running </w:t>
      </w:r>
      <w:r w:rsidR="00E646E7">
        <w:rPr>
          <w:lang w:val="en-US"/>
        </w:rPr>
        <w:t>queries</w:t>
      </w:r>
      <w:r w:rsidR="004E5365">
        <w:rPr>
          <w:lang w:val="en-US"/>
        </w:rPr>
        <w:t xml:space="preserve"> and data intensive analytical queries. </w:t>
      </w:r>
    </w:p>
    <w:p w14:paraId="21548534" w14:textId="05CDE0B1" w:rsidR="00E646E7" w:rsidRPr="00E45C6A" w:rsidRDefault="00E646E7" w:rsidP="00E646E7">
      <w:pPr>
        <w:pStyle w:val="ListParagraph"/>
        <w:ind w:left="1800"/>
        <w:rPr>
          <w:lang w:val="en-US"/>
        </w:rPr>
      </w:pPr>
      <w:r>
        <w:rPr>
          <w:lang w:val="en-US"/>
        </w:rPr>
        <w:t>Much of the benefit of the parallel query feature is derived by reducing the network traffic , reducing the CPU usages on the head node, and parallel I/O processing across multiple</w:t>
      </w:r>
      <w:r w:rsidR="00D83ED9">
        <w:rPr>
          <w:lang w:val="en-US"/>
        </w:rPr>
        <w:t xml:space="preserve"> storage nodes.</w:t>
      </w:r>
      <w:r>
        <w:rPr>
          <w:lang w:val="en-US"/>
        </w:rPr>
        <w:t xml:space="preserve"> </w:t>
      </w:r>
    </w:p>
    <w:p w14:paraId="4C1B17AB" w14:textId="63461887" w:rsidR="00E45C6A" w:rsidRDefault="007816E2" w:rsidP="007816E2">
      <w:pPr>
        <w:pStyle w:val="ListParagraph"/>
        <w:numPr>
          <w:ilvl w:val="1"/>
          <w:numId w:val="24"/>
        </w:numPr>
        <w:rPr>
          <w:b/>
          <w:bCs/>
          <w:lang w:val="en-US"/>
        </w:rPr>
      </w:pPr>
      <w:r>
        <w:rPr>
          <w:b/>
          <w:bCs/>
          <w:lang w:val="en-US"/>
        </w:rPr>
        <w:t>Aurora DB monitoring features</w:t>
      </w:r>
    </w:p>
    <w:p w14:paraId="1327CED5" w14:textId="32F8CF9F" w:rsidR="007816E2" w:rsidRDefault="007816E2" w:rsidP="007816E2">
      <w:pPr>
        <w:pStyle w:val="ListParagraph"/>
        <w:numPr>
          <w:ilvl w:val="2"/>
          <w:numId w:val="24"/>
        </w:numPr>
        <w:rPr>
          <w:b/>
          <w:bCs/>
          <w:lang w:val="en-US"/>
        </w:rPr>
      </w:pPr>
      <w:r>
        <w:rPr>
          <w:b/>
          <w:bCs/>
          <w:lang w:val="en-US"/>
        </w:rPr>
        <w:t>Amazon CloudWatch Alarm</w:t>
      </w:r>
    </w:p>
    <w:p w14:paraId="0E41D165" w14:textId="06E4A0E1" w:rsidR="007816E2" w:rsidRDefault="007816E2" w:rsidP="007816E2">
      <w:pPr>
        <w:pStyle w:val="ListParagraph"/>
        <w:numPr>
          <w:ilvl w:val="2"/>
          <w:numId w:val="24"/>
        </w:numPr>
        <w:rPr>
          <w:b/>
          <w:bCs/>
          <w:lang w:val="en-US"/>
        </w:rPr>
      </w:pPr>
      <w:r>
        <w:rPr>
          <w:b/>
          <w:bCs/>
          <w:lang w:val="en-US"/>
        </w:rPr>
        <w:t>AWS CloudTrail logs</w:t>
      </w:r>
    </w:p>
    <w:p w14:paraId="0BFC8D2A" w14:textId="4076A8AF" w:rsidR="007816E2" w:rsidRDefault="007816E2" w:rsidP="007816E2">
      <w:pPr>
        <w:pStyle w:val="ListParagraph"/>
        <w:numPr>
          <w:ilvl w:val="2"/>
          <w:numId w:val="24"/>
        </w:numPr>
        <w:rPr>
          <w:b/>
          <w:bCs/>
          <w:lang w:val="en-US"/>
        </w:rPr>
      </w:pPr>
      <w:r>
        <w:rPr>
          <w:b/>
          <w:bCs/>
          <w:lang w:val="en-US"/>
        </w:rPr>
        <w:t xml:space="preserve">Enhance </w:t>
      </w:r>
      <w:r w:rsidR="00AF1CEC">
        <w:rPr>
          <w:b/>
          <w:bCs/>
          <w:lang w:val="en-US"/>
        </w:rPr>
        <w:t>Monitoring:</w:t>
      </w:r>
      <w:r w:rsidR="005D46E0">
        <w:rPr>
          <w:b/>
          <w:bCs/>
          <w:lang w:val="en-US"/>
        </w:rPr>
        <w:t xml:space="preserve"> </w:t>
      </w:r>
      <w:r w:rsidR="005D46E0" w:rsidRPr="00AF1CEC">
        <w:rPr>
          <w:lang w:val="en-US"/>
        </w:rPr>
        <w:t>Amazon Aurora DB provides real time information about the operating system of the DB cluster</w:t>
      </w:r>
      <w:r w:rsidR="00AF1CEC" w:rsidRPr="00AF1CEC">
        <w:rPr>
          <w:lang w:val="en-US"/>
        </w:rPr>
        <w:t>.</w:t>
      </w:r>
    </w:p>
    <w:p w14:paraId="63CC1C98" w14:textId="0FEDA432" w:rsidR="00AF1CEC" w:rsidRPr="00AF1CEC" w:rsidRDefault="00AF1CEC" w:rsidP="007816E2">
      <w:pPr>
        <w:pStyle w:val="ListParagraph"/>
        <w:numPr>
          <w:ilvl w:val="2"/>
          <w:numId w:val="24"/>
        </w:numPr>
        <w:rPr>
          <w:b/>
          <w:bCs/>
          <w:lang w:val="en-US"/>
        </w:rPr>
      </w:pPr>
      <w:r>
        <w:rPr>
          <w:b/>
          <w:bCs/>
          <w:lang w:val="en-US"/>
        </w:rPr>
        <w:t xml:space="preserve">Amazon RDS Performance Insights: </w:t>
      </w:r>
      <w:r w:rsidRPr="00AF1CEC">
        <w:rPr>
          <w:lang w:val="en-US"/>
        </w:rPr>
        <w:t>Performance insights expands on existing Amazon Aurora DB</w:t>
      </w:r>
      <w:r>
        <w:rPr>
          <w:lang w:val="en-US"/>
        </w:rPr>
        <w:t xml:space="preserve"> Enhance monitoring feature to illustrate the DB performance and help analyzing any issues that affects the performance.</w:t>
      </w:r>
    </w:p>
    <w:p w14:paraId="2AC0DAD9" w14:textId="148A19BF" w:rsidR="00AF1CEC" w:rsidRDefault="00AF1CEC" w:rsidP="007816E2">
      <w:pPr>
        <w:pStyle w:val="ListParagraph"/>
        <w:numPr>
          <w:ilvl w:val="2"/>
          <w:numId w:val="24"/>
        </w:numPr>
        <w:rPr>
          <w:b/>
          <w:bCs/>
          <w:lang w:val="en-US"/>
        </w:rPr>
      </w:pPr>
      <w:r>
        <w:rPr>
          <w:b/>
          <w:bCs/>
          <w:lang w:val="en-US"/>
        </w:rPr>
        <w:t xml:space="preserve">Database Logs: </w:t>
      </w:r>
      <w:r w:rsidRPr="00BC04B4">
        <w:rPr>
          <w:lang w:val="en-US"/>
        </w:rPr>
        <w:t xml:space="preserve">Database logs can be </w:t>
      </w:r>
      <w:r w:rsidR="00BC04B4" w:rsidRPr="00BC04B4">
        <w:rPr>
          <w:lang w:val="en-US"/>
        </w:rPr>
        <w:t>view,</w:t>
      </w:r>
      <w:r w:rsidRPr="00BC04B4">
        <w:rPr>
          <w:lang w:val="en-US"/>
        </w:rPr>
        <w:t xml:space="preserve"> download and watched.</w:t>
      </w:r>
      <w:r>
        <w:rPr>
          <w:b/>
          <w:bCs/>
          <w:lang w:val="en-US"/>
        </w:rPr>
        <w:t xml:space="preserve"> </w:t>
      </w:r>
    </w:p>
    <w:p w14:paraId="110A6D69" w14:textId="60480568" w:rsidR="00BC04B4" w:rsidRDefault="00BC04B4" w:rsidP="007816E2">
      <w:pPr>
        <w:pStyle w:val="ListParagraph"/>
        <w:numPr>
          <w:ilvl w:val="2"/>
          <w:numId w:val="24"/>
        </w:numPr>
        <w:rPr>
          <w:b/>
          <w:bCs/>
          <w:lang w:val="en-US"/>
        </w:rPr>
      </w:pPr>
      <w:r>
        <w:rPr>
          <w:b/>
          <w:bCs/>
          <w:lang w:val="en-US"/>
        </w:rPr>
        <w:lastRenderedPageBreak/>
        <w:t xml:space="preserve">Amazon Aurora Recommendation: </w:t>
      </w:r>
      <w:r w:rsidRPr="006E04BE">
        <w:rPr>
          <w:lang w:val="en-US"/>
        </w:rPr>
        <w:t>Amazon Aurora provide automated recommendation for database resources.</w:t>
      </w:r>
    </w:p>
    <w:p w14:paraId="46045F44" w14:textId="7C28E254" w:rsidR="00BC04B4" w:rsidRPr="006E04BE" w:rsidRDefault="00111AFA" w:rsidP="007816E2">
      <w:pPr>
        <w:pStyle w:val="ListParagraph"/>
        <w:numPr>
          <w:ilvl w:val="2"/>
          <w:numId w:val="24"/>
        </w:numPr>
        <w:rPr>
          <w:b/>
          <w:bCs/>
          <w:lang w:val="en-US"/>
        </w:rPr>
      </w:pPr>
      <w:r>
        <w:rPr>
          <w:b/>
          <w:bCs/>
          <w:lang w:val="en-US"/>
        </w:rPr>
        <w:t xml:space="preserve">Amazon Aurora Event Notification: </w:t>
      </w:r>
      <w:r w:rsidRPr="006E04BE">
        <w:rPr>
          <w:lang w:val="en-US"/>
        </w:rPr>
        <w:t xml:space="preserve">Amazon Aurora uses SNS notification to provide event notification of the different database related event. </w:t>
      </w:r>
    </w:p>
    <w:p w14:paraId="477FAFBE" w14:textId="38E99FFD" w:rsidR="006E04BE" w:rsidRDefault="006E04BE" w:rsidP="007816E2">
      <w:pPr>
        <w:pStyle w:val="ListParagraph"/>
        <w:numPr>
          <w:ilvl w:val="2"/>
          <w:numId w:val="24"/>
        </w:numPr>
        <w:rPr>
          <w:b/>
          <w:bCs/>
          <w:lang w:val="en-US"/>
        </w:rPr>
      </w:pPr>
      <w:r>
        <w:rPr>
          <w:b/>
          <w:bCs/>
          <w:lang w:val="en-US"/>
        </w:rPr>
        <w:t xml:space="preserve">Database Activity Streams: </w:t>
      </w:r>
      <w:r w:rsidRPr="00B158E6">
        <w:rPr>
          <w:lang w:val="en-US"/>
        </w:rPr>
        <w:t xml:space="preserve">Aurora PostgreSQL </w:t>
      </w:r>
      <w:r w:rsidR="00AF37A6" w:rsidRPr="00B158E6">
        <w:rPr>
          <w:lang w:val="en-US"/>
        </w:rPr>
        <w:t>database activity streaming can protect the database from internal threats by controlling DBA access to the database activity streams.</w:t>
      </w:r>
      <w:r w:rsidR="00AF37A6">
        <w:rPr>
          <w:b/>
          <w:bCs/>
          <w:lang w:val="en-US"/>
        </w:rPr>
        <w:t xml:space="preserve"> </w:t>
      </w:r>
    </w:p>
    <w:p w14:paraId="75AB75F6" w14:textId="202A3F46" w:rsidR="00B158E6" w:rsidRDefault="00B158E6" w:rsidP="007816E2">
      <w:pPr>
        <w:pStyle w:val="ListParagraph"/>
        <w:numPr>
          <w:ilvl w:val="2"/>
          <w:numId w:val="24"/>
        </w:numPr>
        <w:rPr>
          <w:b/>
          <w:bCs/>
          <w:lang w:val="en-US"/>
        </w:rPr>
      </w:pPr>
      <w:r>
        <w:rPr>
          <w:b/>
          <w:bCs/>
          <w:lang w:val="en-US"/>
        </w:rPr>
        <w:t xml:space="preserve">AWS Trusted </w:t>
      </w:r>
      <w:r w:rsidR="00C93A8B">
        <w:rPr>
          <w:b/>
          <w:bCs/>
          <w:lang w:val="en-US"/>
        </w:rPr>
        <w:t>Advisor:</w:t>
      </w:r>
      <w:r>
        <w:rPr>
          <w:b/>
          <w:bCs/>
          <w:lang w:val="en-US"/>
        </w:rPr>
        <w:t xml:space="preserve"> Amazon Aurora Trusted advisor provides automated recommendations for </w:t>
      </w:r>
    </w:p>
    <w:p w14:paraId="2384DF0F" w14:textId="4CA1EB7A" w:rsidR="00B158E6" w:rsidRPr="00C93A8B" w:rsidRDefault="00B158E6" w:rsidP="00B158E6">
      <w:pPr>
        <w:pStyle w:val="ListParagraph"/>
        <w:numPr>
          <w:ilvl w:val="3"/>
          <w:numId w:val="24"/>
        </w:numPr>
        <w:rPr>
          <w:lang w:val="en-US"/>
        </w:rPr>
      </w:pPr>
      <w:r w:rsidRPr="00C93A8B">
        <w:rPr>
          <w:lang w:val="en-US"/>
        </w:rPr>
        <w:t xml:space="preserve">Aurora Idea DB instances </w:t>
      </w:r>
    </w:p>
    <w:p w14:paraId="7AD37432" w14:textId="5A7D7BAC" w:rsidR="00B158E6" w:rsidRPr="00C93A8B" w:rsidRDefault="00B158E6" w:rsidP="00B158E6">
      <w:pPr>
        <w:pStyle w:val="ListParagraph"/>
        <w:numPr>
          <w:ilvl w:val="3"/>
          <w:numId w:val="24"/>
        </w:numPr>
        <w:rPr>
          <w:lang w:val="en-US"/>
        </w:rPr>
      </w:pPr>
      <w:r w:rsidRPr="00C93A8B">
        <w:rPr>
          <w:lang w:val="en-US"/>
        </w:rPr>
        <w:t xml:space="preserve">Aurora security group access risk </w:t>
      </w:r>
    </w:p>
    <w:p w14:paraId="1AFE529F" w14:textId="6487A532" w:rsidR="00B158E6" w:rsidRPr="00C93A8B" w:rsidRDefault="00B158E6" w:rsidP="00B158E6">
      <w:pPr>
        <w:pStyle w:val="ListParagraph"/>
        <w:numPr>
          <w:ilvl w:val="3"/>
          <w:numId w:val="24"/>
        </w:numPr>
        <w:rPr>
          <w:lang w:val="en-US"/>
        </w:rPr>
      </w:pPr>
      <w:r w:rsidRPr="00C93A8B">
        <w:rPr>
          <w:lang w:val="en-US"/>
        </w:rPr>
        <w:t>Aurora Backup</w:t>
      </w:r>
    </w:p>
    <w:p w14:paraId="42D95FEE" w14:textId="588A9D18" w:rsidR="00B158E6" w:rsidRPr="00C93A8B" w:rsidRDefault="00B158E6" w:rsidP="00B158E6">
      <w:pPr>
        <w:pStyle w:val="ListParagraph"/>
        <w:numPr>
          <w:ilvl w:val="3"/>
          <w:numId w:val="24"/>
        </w:numPr>
        <w:rPr>
          <w:lang w:val="en-US"/>
        </w:rPr>
      </w:pPr>
      <w:r w:rsidRPr="00C93A8B">
        <w:rPr>
          <w:lang w:val="en-US"/>
        </w:rPr>
        <w:t>Aurora Multi-AZ</w:t>
      </w:r>
    </w:p>
    <w:p w14:paraId="58B98BD1" w14:textId="58410435" w:rsidR="00B158E6" w:rsidRPr="00C93A8B" w:rsidRDefault="00B158E6" w:rsidP="00B158E6">
      <w:pPr>
        <w:pStyle w:val="ListParagraph"/>
        <w:numPr>
          <w:ilvl w:val="3"/>
          <w:numId w:val="24"/>
        </w:numPr>
        <w:rPr>
          <w:lang w:val="en-US"/>
        </w:rPr>
      </w:pPr>
      <w:r w:rsidRPr="00C93A8B">
        <w:rPr>
          <w:lang w:val="en-US"/>
        </w:rPr>
        <w:t xml:space="preserve">Aurora DB instance accessibility. </w:t>
      </w:r>
    </w:p>
    <w:p w14:paraId="79BFCAF9" w14:textId="6CCC5EA0" w:rsidR="00091A4C" w:rsidRPr="00EF172E" w:rsidRDefault="00FA05EF" w:rsidP="00091A4C">
      <w:pPr>
        <w:pStyle w:val="ListParagraph"/>
        <w:numPr>
          <w:ilvl w:val="1"/>
          <w:numId w:val="24"/>
        </w:numPr>
        <w:rPr>
          <w:b/>
          <w:bCs/>
          <w:lang w:val="en-US"/>
        </w:rPr>
      </w:pPr>
      <w:bookmarkStart w:id="17" w:name="_Hlk38950386"/>
      <w:r>
        <w:rPr>
          <w:b/>
          <w:bCs/>
          <w:lang w:val="en-US"/>
        </w:rPr>
        <w:t xml:space="preserve">Aurora DB Multi Master </w:t>
      </w:r>
      <w:r w:rsidR="00DF3DFE">
        <w:rPr>
          <w:b/>
          <w:bCs/>
          <w:lang w:val="en-US"/>
        </w:rPr>
        <w:t xml:space="preserve">Cluster </w:t>
      </w:r>
      <w:bookmarkEnd w:id="17"/>
      <w:r w:rsidR="00DF3DFE" w:rsidRPr="00312874">
        <w:rPr>
          <w:b/>
          <w:bCs/>
          <w:i/>
          <w:iCs/>
          <w:color w:val="FF0000"/>
          <w:lang w:val="en-US"/>
        </w:rPr>
        <w:t xml:space="preserve">[new feature </w:t>
      </w:r>
      <w:r w:rsidR="003E6494" w:rsidRPr="00312874">
        <w:rPr>
          <w:b/>
          <w:bCs/>
          <w:i/>
          <w:iCs/>
          <w:color w:val="FF0000"/>
          <w:lang w:val="en-US"/>
        </w:rPr>
        <w:t>introduces</w:t>
      </w:r>
      <w:r w:rsidR="00DF3DFE" w:rsidRPr="00312874">
        <w:rPr>
          <w:b/>
          <w:bCs/>
          <w:i/>
          <w:iCs/>
          <w:color w:val="FF0000"/>
          <w:lang w:val="en-US"/>
        </w:rPr>
        <w:t xml:space="preserve"> in Aug 8, 2019</w:t>
      </w:r>
      <w:r w:rsidR="00DA1181" w:rsidRPr="00312874">
        <w:rPr>
          <w:b/>
          <w:bCs/>
          <w:i/>
          <w:iCs/>
          <w:color w:val="FF0000"/>
          <w:lang w:val="en-US"/>
        </w:rPr>
        <w:t xml:space="preserve"> – not available in all the regions.</w:t>
      </w:r>
      <w:r w:rsidR="00DF3DFE" w:rsidRPr="00312874">
        <w:rPr>
          <w:b/>
          <w:bCs/>
          <w:i/>
          <w:iCs/>
          <w:color w:val="FF0000"/>
          <w:lang w:val="en-US"/>
        </w:rPr>
        <w:t>]</w:t>
      </w:r>
      <w:r w:rsidR="00091A4C" w:rsidRPr="00312874">
        <w:rPr>
          <w:b/>
          <w:bCs/>
          <w:color w:val="FF0000"/>
          <w:lang w:val="en-US"/>
        </w:rPr>
        <w:t xml:space="preserve"> </w:t>
      </w:r>
      <w:r w:rsidR="00091A4C" w:rsidRPr="00091A4C">
        <w:rPr>
          <w:lang w:val="en-US"/>
        </w:rPr>
        <w:t>Aurora DB Multi Master Cluster allowing you to create multiple read-write instances of your Aurora database across multiple Availability Zones, which enables uptime-sensitive applications to achieve continuous write availability through instance failure. In the event of instance or Availability Zone failures, Aurora Multi-Master enables the Aurora database to maintain read and write availability with zero application downtime. With Aurora Multi-Master, there is no need for database failovers to resume write operations.</w:t>
      </w:r>
      <w:r w:rsidR="003E6494">
        <w:rPr>
          <w:lang w:val="en-US"/>
        </w:rPr>
        <w:t xml:space="preserve"> This feature is available for MYSQL 5.6 or later versions.</w:t>
      </w:r>
    </w:p>
    <w:p w14:paraId="77570DF8" w14:textId="1414D4BC" w:rsidR="00EF172E" w:rsidRPr="00091A4C" w:rsidRDefault="00EF172E" w:rsidP="00EF172E">
      <w:pPr>
        <w:pStyle w:val="ListParagraph"/>
        <w:ind w:left="1080"/>
        <w:rPr>
          <w:b/>
          <w:bCs/>
          <w:lang w:val="en-US"/>
        </w:rPr>
      </w:pPr>
      <w:r>
        <w:rPr>
          <w:b/>
          <w:bCs/>
          <w:lang w:val="en-US"/>
        </w:rPr>
        <w:t>This is called as continuous availability. (</w:t>
      </w:r>
      <w:r w:rsidRPr="004B2816">
        <w:rPr>
          <w:b/>
          <w:bCs/>
          <w:i/>
          <w:iCs/>
          <w:lang w:val="en-US"/>
        </w:rPr>
        <w:t>Continuous availability means no failover, instead having multiple instances availability to take care of the load in case of any incident.</w:t>
      </w:r>
      <w:r>
        <w:rPr>
          <w:b/>
          <w:bCs/>
          <w:lang w:val="en-US"/>
        </w:rPr>
        <w:t>)</w:t>
      </w: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AB4DA4">
        <w:trPr>
          <w:tblHeader/>
        </w:trPr>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010884BC" w14:textId="5A925A8D" w:rsidR="00E67853" w:rsidRPr="00C90347" w:rsidRDefault="00E67853" w:rsidP="00E67853">
      <w:pPr>
        <w:pStyle w:val="ListParagraph"/>
        <w:numPr>
          <w:ilvl w:val="0"/>
          <w:numId w:val="115"/>
        </w:numPr>
        <w:rPr>
          <w:lang w:val="en-US"/>
        </w:rPr>
      </w:pPr>
      <w:bookmarkStart w:id="18" w:name="_Toc23397551"/>
      <w:r>
        <w:rPr>
          <w:b/>
          <w:bCs/>
          <w:lang w:val="en-US"/>
        </w:rPr>
        <w:t xml:space="preserve">Amazon Aurora Serverless </w:t>
      </w:r>
    </w:p>
    <w:p w14:paraId="06F239D0" w14:textId="15F3A6D2" w:rsidR="00C90347" w:rsidRDefault="00C90347" w:rsidP="00C90347">
      <w:pPr>
        <w:pStyle w:val="ListParagraph"/>
        <w:rPr>
          <w:lang w:val="en-US"/>
        </w:rPr>
      </w:pPr>
      <w:r w:rsidRPr="003A32AD">
        <w:rPr>
          <w:lang w:val="en-US"/>
        </w:rPr>
        <w:t xml:space="preserve">Non-serverless Aurora DB are called as provision DB instance as the compute and storage both needs to be provision prior to its usages, and even if the DB instance is not in use still one needs to pay for the compute and for the storage. </w:t>
      </w:r>
      <w:r w:rsidR="003A32AD">
        <w:rPr>
          <w:lang w:val="en-US"/>
        </w:rPr>
        <w:t xml:space="preserve">This time of DB instance is well suited where the load is predictive and </w:t>
      </w:r>
      <w:r w:rsidR="00394342">
        <w:rPr>
          <w:lang w:val="en-US"/>
        </w:rPr>
        <w:t xml:space="preserve">somewhat </w:t>
      </w:r>
      <w:r w:rsidR="003A32AD">
        <w:rPr>
          <w:lang w:val="en-US"/>
        </w:rPr>
        <w:t xml:space="preserve">continuous. </w:t>
      </w:r>
    </w:p>
    <w:p w14:paraId="3F538E98" w14:textId="7E598BB6" w:rsidR="00793BF6" w:rsidRDefault="00793BF6" w:rsidP="00C90347">
      <w:pPr>
        <w:pStyle w:val="ListParagraph"/>
        <w:rPr>
          <w:lang w:val="en-US"/>
        </w:rPr>
      </w:pPr>
      <w:r>
        <w:rPr>
          <w:lang w:val="en-US"/>
        </w:rPr>
        <w:t xml:space="preserve">In case of serverless Aurora DB – base on the set ACU (Aurora Capacity Units) charges will be applicable. </w:t>
      </w:r>
      <w:r w:rsidR="00C009A3">
        <w:rPr>
          <w:lang w:val="en-US"/>
        </w:rPr>
        <w:t>Instead</w:t>
      </w:r>
      <w:r>
        <w:rPr>
          <w:lang w:val="en-US"/>
        </w:rPr>
        <w:t xml:space="preserve"> of having a dedicated </w:t>
      </w:r>
      <w:r w:rsidR="00C009A3">
        <w:rPr>
          <w:lang w:val="en-US"/>
        </w:rPr>
        <w:t xml:space="preserve">DB instance, Aurora DB scales up on-demand and scales down when there is no active workload. </w:t>
      </w:r>
      <w:r w:rsidR="00A24AFB" w:rsidRPr="00A24AFB">
        <w:rPr>
          <w:lang w:val="en-US"/>
        </w:rPr>
        <w:t xml:space="preserve">With Aurora </w:t>
      </w:r>
      <w:r w:rsidR="00FF65B4" w:rsidRPr="00A24AFB">
        <w:rPr>
          <w:lang w:val="en-US"/>
        </w:rPr>
        <w:t>Serverless,</w:t>
      </w:r>
      <w:r w:rsidR="00A24AFB" w:rsidRPr="00A24AFB">
        <w:rPr>
          <w:lang w:val="en-US"/>
        </w:rPr>
        <w:t xml:space="preserve"> the database endpoint connects to a proxy fleet 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r w:rsidR="00C009A3">
        <w:rPr>
          <w:lang w:val="en-US"/>
        </w:rPr>
        <w:t xml:space="preserve">  </w:t>
      </w:r>
    </w:p>
    <w:p w14:paraId="01F41A76" w14:textId="77777777" w:rsidR="001D2B90" w:rsidRPr="001D2B90" w:rsidRDefault="00FF65B4" w:rsidP="001D2B90">
      <w:pPr>
        <w:pStyle w:val="ListParagraph"/>
        <w:rPr>
          <w:lang w:val="en-US"/>
        </w:rPr>
      </w:pPr>
      <w:r w:rsidRPr="00FF65B4">
        <w:rPr>
          <w:noProof/>
          <w:lang w:val="en-US"/>
        </w:rPr>
        <w:lastRenderedPageBreak/>
        <w:drawing>
          <wp:anchor distT="0" distB="0" distL="114300" distR="114300" simplePos="0" relativeHeight="251658240" behindDoc="1" locked="0" layoutInCell="1" allowOverlap="1" wp14:anchorId="7F2702D3" wp14:editId="7FAF0288">
            <wp:simplePos x="0" y="0"/>
            <wp:positionH relativeFrom="column">
              <wp:posOffset>457200</wp:posOffset>
            </wp:positionH>
            <wp:positionV relativeFrom="paragraph">
              <wp:posOffset>-1905</wp:posOffset>
            </wp:positionV>
            <wp:extent cx="1328666" cy="1143000"/>
            <wp:effectExtent l="0" t="0" r="5080" b="0"/>
            <wp:wrapTight wrapText="bothSides">
              <wp:wrapPolygon edited="0">
                <wp:start x="0" y="0"/>
                <wp:lineTo x="0" y="21240"/>
                <wp:lineTo x="21373" y="21240"/>
                <wp:lineTo x="213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28666" cy="1143000"/>
                    </a:xfrm>
                    <a:prstGeom prst="rect">
                      <a:avLst/>
                    </a:prstGeom>
                  </pic:spPr>
                </pic:pic>
              </a:graphicData>
            </a:graphic>
          </wp:anchor>
        </w:drawing>
      </w:r>
      <w:r w:rsidR="001D2B90" w:rsidRPr="001D2B90">
        <w:rPr>
          <w:lang w:val="en-US"/>
        </w:rPr>
        <w:t>Instead of provisioning and managing database servers, you specify Aurora capacity units (ACUs). Each ACU is a combination of processing and memory capacity. Database storage automatically scales from 10 GiB to 64 TiB, the same as storage in a standard Aurora DB cluster.</w:t>
      </w:r>
    </w:p>
    <w:p w14:paraId="0CA7C13D" w14:textId="77777777" w:rsidR="001D2B90" w:rsidRPr="001D2B90" w:rsidRDefault="001D2B90" w:rsidP="001D2B90">
      <w:pPr>
        <w:pStyle w:val="ListParagraph"/>
        <w:rPr>
          <w:lang w:val="en-US"/>
        </w:rPr>
      </w:pPr>
    </w:p>
    <w:p w14:paraId="1AAD06A0" w14:textId="77777777" w:rsidR="001D2B90" w:rsidRPr="001D2B90" w:rsidRDefault="001D2B90" w:rsidP="001D2B90">
      <w:pPr>
        <w:pStyle w:val="ListParagraph"/>
        <w:rPr>
          <w:lang w:val="en-US"/>
        </w:rPr>
      </w:pPr>
      <w:r w:rsidRPr="001D2B90">
        <w:rPr>
          <w:lang w:val="en-US"/>
        </w:rPr>
        <w:t>You can specify the minimum and maximum ACU. The minimum Aurora capacity unit is the lowest ACU to which the DB cluster can scale down. The maximum Aurora capacity unit is the highest ACU to which the DB cluster can scale up. Based on your settings, Aurora Serverless automatically creates scaling rules for thresholds for CPU utilization, connections, and available memory.</w:t>
      </w:r>
    </w:p>
    <w:p w14:paraId="058AD1F4" w14:textId="77777777" w:rsidR="00B15708" w:rsidRDefault="00B15708" w:rsidP="001D2B90">
      <w:pPr>
        <w:pStyle w:val="ListParagraph"/>
        <w:rPr>
          <w:lang w:val="en-US"/>
        </w:rPr>
      </w:pPr>
    </w:p>
    <w:p w14:paraId="4C51CF5C" w14:textId="22DFFA1C" w:rsidR="00FF65B4" w:rsidRDefault="001D2B90" w:rsidP="001D2B90">
      <w:pPr>
        <w:pStyle w:val="ListParagraph"/>
        <w:rPr>
          <w:lang w:val="en-US"/>
        </w:rPr>
      </w:pPr>
      <w:r w:rsidRPr="001D2B90">
        <w:rPr>
          <w:lang w:val="en-US"/>
        </w:rPr>
        <w:t>Aurora Serverless manages the warm pool of resources in an AWS Region to minimize scaling time. When Aurora Serverless adds new resources to the Aurora DB cluster, it uses the proxy fleet to switch active client connections to the new resources. At any specific time, you are only charged for the ACUs that are being actively used in your Aurora DB cluster.</w:t>
      </w:r>
    </w:p>
    <w:p w14:paraId="1491ADF2" w14:textId="33CAD017" w:rsidR="0007468B" w:rsidRDefault="0007468B" w:rsidP="001D2B90">
      <w:pPr>
        <w:pStyle w:val="ListParagraph"/>
        <w:rPr>
          <w:lang w:val="en-US"/>
        </w:rPr>
      </w:pPr>
    </w:p>
    <w:p w14:paraId="78F0C41A" w14:textId="77777777" w:rsidR="00C607FE" w:rsidRDefault="009063F3" w:rsidP="00C607FE">
      <w:pPr>
        <w:pStyle w:val="ListParagraph"/>
        <w:rPr>
          <w:lang w:val="en-US"/>
        </w:rPr>
      </w:pPr>
      <w:r w:rsidRPr="009063F3">
        <w:rPr>
          <w:lang w:val="en-US"/>
        </w:rPr>
        <w:t>Aurora Serverless scales up when capacity constraints are seen in CPU or connections. It also scales up when it detects performance issues that can be resolved by scaling up.</w:t>
      </w:r>
    </w:p>
    <w:p w14:paraId="622D6AA5" w14:textId="77777777" w:rsidR="00C607FE" w:rsidRDefault="00C607FE" w:rsidP="00C607FE">
      <w:pPr>
        <w:pStyle w:val="ListParagraph"/>
        <w:rPr>
          <w:lang w:val="en-US"/>
        </w:rPr>
      </w:pPr>
    </w:p>
    <w:p w14:paraId="11CC819D" w14:textId="47A00D5C" w:rsidR="00C607FE" w:rsidRPr="00C607FE" w:rsidRDefault="00C607FE" w:rsidP="00C607FE">
      <w:pPr>
        <w:pStyle w:val="ListParagraph"/>
        <w:rPr>
          <w:lang w:val="en-US"/>
        </w:rPr>
      </w:pPr>
      <w:r w:rsidRPr="00C607FE">
        <w:rPr>
          <w:lang w:val="en-US"/>
        </w:rPr>
        <w:t>A scaling point is a point in time at which the database can safely initiate the scaling operation. Under the following conditions, Aurora Serverless might not be able to find a scaling point:</w:t>
      </w:r>
    </w:p>
    <w:p w14:paraId="0C604681" w14:textId="77777777" w:rsidR="00C607FE" w:rsidRPr="00C607FE" w:rsidRDefault="00C607FE" w:rsidP="00C607FE">
      <w:pPr>
        <w:pStyle w:val="ListParagraph"/>
        <w:numPr>
          <w:ilvl w:val="0"/>
          <w:numId w:val="116"/>
        </w:numPr>
        <w:rPr>
          <w:lang w:val="en-US"/>
        </w:rPr>
      </w:pPr>
      <w:r w:rsidRPr="00C607FE">
        <w:rPr>
          <w:lang w:val="en-US"/>
        </w:rPr>
        <w:t>Long-running queries or transactions are in progress</w:t>
      </w:r>
    </w:p>
    <w:p w14:paraId="0E5A2522" w14:textId="3F569511" w:rsidR="00C607FE" w:rsidRPr="003A32AD" w:rsidRDefault="00C607FE" w:rsidP="00C607FE">
      <w:pPr>
        <w:pStyle w:val="ListParagraph"/>
        <w:numPr>
          <w:ilvl w:val="0"/>
          <w:numId w:val="116"/>
        </w:numPr>
        <w:rPr>
          <w:lang w:val="en-US"/>
        </w:rPr>
      </w:pPr>
      <w:r w:rsidRPr="00C607FE">
        <w:rPr>
          <w:lang w:val="en-US"/>
        </w:rPr>
        <w:t>Temporary tables or table locks are in use</w:t>
      </w:r>
    </w:p>
    <w:p w14:paraId="416BD645" w14:textId="77777777" w:rsidR="00D53AE0" w:rsidRDefault="002437D8" w:rsidP="002437D8">
      <w:pPr>
        <w:ind w:left="720"/>
        <w:rPr>
          <w:lang w:val="en-US"/>
        </w:rPr>
      </w:pPr>
      <w:r w:rsidRPr="002437D8">
        <w:rPr>
          <w:lang w:val="en-US"/>
        </w:rPr>
        <w:t>The DB instances in an Aurora Serverless cluster only have associated DB cluster parameter groups, not DB parameter groups. Serverless clusters rely on DB cluster parameter groups because DB instances are not permanently associated with Aurora Serverless clusters.</w:t>
      </w:r>
      <w:r w:rsidR="00422953">
        <w:rPr>
          <w:lang w:val="en-US"/>
        </w:rPr>
        <w:t xml:space="preserve"> The changes are applied </w:t>
      </w:r>
      <w:r w:rsidR="00684D9B">
        <w:rPr>
          <w:lang w:val="en-US"/>
        </w:rPr>
        <w:t>immediately</w:t>
      </w:r>
      <w:r w:rsidR="00D53AE0">
        <w:rPr>
          <w:lang w:val="en-US"/>
        </w:rPr>
        <w:t>.</w:t>
      </w:r>
    </w:p>
    <w:p w14:paraId="1D418720" w14:textId="5DB9829B" w:rsidR="00E67853" w:rsidRDefault="00A6621B" w:rsidP="002437D8">
      <w:pPr>
        <w:ind w:left="720"/>
        <w:rPr>
          <w:lang w:val="en-US"/>
        </w:rPr>
      </w:pPr>
      <w:r w:rsidRPr="00A6621B">
        <w:rPr>
          <w:lang w:val="en-US"/>
        </w:rPr>
        <w:t>Aurora Serverless performs regular maintenance so that your DB cluster has the latest features, fixes, and security updates. Aurora Serverless performs maintenance in a non-disruptive manner whenever possible.</w:t>
      </w:r>
      <w:r w:rsidR="00E55A25">
        <w:rPr>
          <w:lang w:val="en-US"/>
        </w:rPr>
        <w:t xml:space="preserve"> AWS Serverless applies </w:t>
      </w:r>
      <w:r w:rsidR="00E55A25" w:rsidRPr="00A6621B">
        <w:rPr>
          <w:lang w:val="en-US"/>
        </w:rPr>
        <w:t>regular maintenance</w:t>
      </w:r>
      <w:r w:rsidR="00E55A25">
        <w:rPr>
          <w:lang w:val="en-US"/>
        </w:rPr>
        <w:t xml:space="preserve"> when it finds any scaling points. </w:t>
      </w:r>
    </w:p>
    <w:p w14:paraId="30D45438" w14:textId="7DA9E4D6" w:rsidR="00845652" w:rsidRDefault="00845652" w:rsidP="002437D8">
      <w:pPr>
        <w:ind w:left="720"/>
        <w:rPr>
          <w:lang w:val="en-US"/>
        </w:rPr>
      </w:pPr>
      <w:r>
        <w:rPr>
          <w:lang w:val="en-US"/>
        </w:rPr>
        <w:t>AWS Serverless create</w:t>
      </w:r>
      <w:r w:rsidR="00F8749F">
        <w:rPr>
          <w:lang w:val="en-US"/>
        </w:rPr>
        <w:t xml:space="preserve">s </w:t>
      </w:r>
      <w:r>
        <w:rPr>
          <w:lang w:val="en-US"/>
        </w:rPr>
        <w:t xml:space="preserve">the DB instance in a </w:t>
      </w:r>
      <w:r w:rsidR="00F8749F">
        <w:rPr>
          <w:lang w:val="en-US"/>
        </w:rPr>
        <w:t xml:space="preserve">single </w:t>
      </w:r>
      <w:r>
        <w:rPr>
          <w:lang w:val="en-US"/>
        </w:rPr>
        <w:t>AZ if a DB instance fails</w:t>
      </w:r>
      <w:r w:rsidR="00F8749F">
        <w:rPr>
          <w:lang w:val="en-US"/>
        </w:rPr>
        <w:t>, AWS Serverless Aurora create a separate DB instance in a separate availability zone. I</w:t>
      </w:r>
      <w:r w:rsidR="008218AF">
        <w:rPr>
          <w:lang w:val="en-US"/>
        </w:rPr>
        <w:t xml:space="preserve">nstance creation time </w:t>
      </w:r>
      <w:r w:rsidR="00F8749F">
        <w:rPr>
          <w:lang w:val="en-US"/>
        </w:rPr>
        <w:t xml:space="preserve">in AWS Serverless Aurora </w:t>
      </w:r>
      <w:r w:rsidR="008218AF">
        <w:rPr>
          <w:lang w:val="en-US"/>
        </w:rPr>
        <w:t xml:space="preserve">is </w:t>
      </w:r>
      <w:r w:rsidR="00045165">
        <w:rPr>
          <w:lang w:val="en-US"/>
        </w:rPr>
        <w:t xml:space="preserve">higher than that of the </w:t>
      </w:r>
      <w:r w:rsidR="008218AF">
        <w:rPr>
          <w:lang w:val="en-US"/>
        </w:rPr>
        <w:t>AWS Provision DB instances</w:t>
      </w:r>
      <w:r w:rsidR="00045165">
        <w:rPr>
          <w:lang w:val="en-US"/>
        </w:rPr>
        <w:t xml:space="preserve"> as it depends on the capacity availability on the AZ. </w:t>
      </w:r>
    </w:p>
    <w:p w14:paraId="2CF39A98" w14:textId="1AF8393E" w:rsidR="003175AD" w:rsidRDefault="003175AD" w:rsidP="002437D8">
      <w:pPr>
        <w:ind w:left="720"/>
        <w:rPr>
          <w:lang w:val="en-US"/>
        </w:rPr>
      </w:pPr>
      <w:r>
        <w:rPr>
          <w:lang w:val="en-US"/>
        </w:rPr>
        <w:t>For AWS Serverless Aurora DB the following properties can be set</w:t>
      </w:r>
    </w:p>
    <w:tbl>
      <w:tblPr>
        <w:tblStyle w:val="TableGrid"/>
        <w:tblW w:w="0" w:type="auto"/>
        <w:tblInd w:w="720" w:type="dxa"/>
        <w:tblLook w:val="04A0" w:firstRow="1" w:lastRow="0" w:firstColumn="1" w:lastColumn="0" w:noHBand="0" w:noVBand="1"/>
      </w:tblPr>
      <w:tblGrid>
        <w:gridCol w:w="4865"/>
        <w:gridCol w:w="4871"/>
      </w:tblGrid>
      <w:tr w:rsidR="003175AD" w14:paraId="25FA59ED" w14:textId="77777777" w:rsidTr="003175AD">
        <w:tc>
          <w:tcPr>
            <w:tcW w:w="5228" w:type="dxa"/>
          </w:tcPr>
          <w:p w14:paraId="5171B4E4" w14:textId="4BC63238" w:rsidR="003175AD" w:rsidRPr="006F1D78" w:rsidRDefault="00427C4B" w:rsidP="002437D8">
            <w:pPr>
              <w:rPr>
                <w:b/>
                <w:bCs/>
                <w:lang w:val="en-US"/>
              </w:rPr>
            </w:pPr>
            <w:r w:rsidRPr="006F1D78">
              <w:rPr>
                <w:b/>
                <w:bCs/>
                <w:lang w:val="en-US"/>
              </w:rPr>
              <w:t>AWS Aurora Serverless DB configurable DB</w:t>
            </w:r>
          </w:p>
        </w:tc>
        <w:tc>
          <w:tcPr>
            <w:tcW w:w="5228" w:type="dxa"/>
          </w:tcPr>
          <w:p w14:paraId="12356898" w14:textId="714964FD" w:rsidR="003175AD" w:rsidRPr="006F1D78" w:rsidRDefault="00427C4B" w:rsidP="002437D8">
            <w:pPr>
              <w:rPr>
                <w:b/>
                <w:bCs/>
                <w:lang w:val="en-US"/>
              </w:rPr>
            </w:pPr>
            <w:r w:rsidRPr="006F1D78">
              <w:rPr>
                <w:b/>
                <w:bCs/>
                <w:lang w:val="en-US"/>
              </w:rPr>
              <w:t xml:space="preserve">Descriptions </w:t>
            </w:r>
          </w:p>
        </w:tc>
      </w:tr>
      <w:tr w:rsidR="003175AD" w14:paraId="674AB7EF" w14:textId="77777777" w:rsidTr="003175AD">
        <w:tc>
          <w:tcPr>
            <w:tcW w:w="5228" w:type="dxa"/>
          </w:tcPr>
          <w:p w14:paraId="10589040" w14:textId="2B5E878F" w:rsidR="003175AD" w:rsidRDefault="003175AD" w:rsidP="002437D8">
            <w:pPr>
              <w:rPr>
                <w:lang w:val="en-US"/>
              </w:rPr>
            </w:pPr>
            <w:r w:rsidRPr="003175AD">
              <w:rPr>
                <w:lang w:val="en-US"/>
              </w:rPr>
              <w:t>Minimum Aurora capacity unit</w:t>
            </w:r>
          </w:p>
        </w:tc>
        <w:tc>
          <w:tcPr>
            <w:tcW w:w="5228" w:type="dxa"/>
          </w:tcPr>
          <w:p w14:paraId="30A28EBD" w14:textId="2EB44A09" w:rsidR="003175AD" w:rsidRDefault="003175AD" w:rsidP="002437D8">
            <w:pPr>
              <w:rPr>
                <w:lang w:val="en-US"/>
              </w:rPr>
            </w:pPr>
            <w:r w:rsidRPr="003175AD">
              <w:rPr>
                <w:lang w:val="en-US"/>
              </w:rPr>
              <w:t>Aurora Serverless can reduce capacity down to this capacity unit.</w:t>
            </w:r>
          </w:p>
        </w:tc>
      </w:tr>
      <w:tr w:rsidR="003175AD" w14:paraId="1B504FF0" w14:textId="77777777" w:rsidTr="003175AD">
        <w:tc>
          <w:tcPr>
            <w:tcW w:w="5228" w:type="dxa"/>
          </w:tcPr>
          <w:p w14:paraId="0F00B81F" w14:textId="7372E464" w:rsidR="003175AD" w:rsidRPr="003175AD" w:rsidRDefault="003175AD" w:rsidP="002437D8">
            <w:pPr>
              <w:rPr>
                <w:lang w:val="en-US"/>
              </w:rPr>
            </w:pPr>
            <w:r w:rsidRPr="003175AD">
              <w:rPr>
                <w:lang w:val="en-US"/>
              </w:rPr>
              <w:t>Maximum Aurora capacity unit</w:t>
            </w:r>
          </w:p>
        </w:tc>
        <w:tc>
          <w:tcPr>
            <w:tcW w:w="5228" w:type="dxa"/>
          </w:tcPr>
          <w:p w14:paraId="29A43349" w14:textId="0B12154C" w:rsidR="003175AD" w:rsidRPr="003175AD" w:rsidRDefault="003175AD" w:rsidP="002437D8">
            <w:pPr>
              <w:rPr>
                <w:lang w:val="en-US"/>
              </w:rPr>
            </w:pPr>
            <w:r w:rsidRPr="003175AD">
              <w:rPr>
                <w:lang w:val="en-US"/>
              </w:rPr>
              <w:t>Aurora Serverless can increase capacity up to this capacity unit.</w:t>
            </w:r>
          </w:p>
        </w:tc>
      </w:tr>
      <w:tr w:rsidR="003175AD" w14:paraId="753ACC64" w14:textId="77777777" w:rsidTr="003175AD">
        <w:tc>
          <w:tcPr>
            <w:tcW w:w="5228" w:type="dxa"/>
          </w:tcPr>
          <w:p w14:paraId="3E9DE6BF" w14:textId="642804F6" w:rsidR="003175AD" w:rsidRPr="003175AD" w:rsidRDefault="003175AD" w:rsidP="002437D8">
            <w:pPr>
              <w:rPr>
                <w:lang w:val="en-US"/>
              </w:rPr>
            </w:pPr>
            <w:r w:rsidRPr="003175AD">
              <w:rPr>
                <w:lang w:val="en-US"/>
              </w:rPr>
              <w:t>Timeout action</w:t>
            </w:r>
          </w:p>
        </w:tc>
        <w:tc>
          <w:tcPr>
            <w:tcW w:w="5228" w:type="dxa"/>
          </w:tcPr>
          <w:p w14:paraId="4AA9F578" w14:textId="7D33B7FD" w:rsidR="003175AD" w:rsidRPr="003175AD" w:rsidRDefault="003175AD" w:rsidP="002437D8">
            <w:pPr>
              <w:rPr>
                <w:lang w:val="en-US"/>
              </w:rPr>
            </w:pPr>
            <w:r w:rsidRPr="003175AD">
              <w:rPr>
                <w:lang w:val="en-US"/>
              </w:rPr>
              <w:t>The action to take when a capacity modification times out because it can't find a scaling point. Aurora can force the capacity change to set the capacity to the specified value as soon as possible. Or, it can roll back the capacity change to cancel it.</w:t>
            </w:r>
          </w:p>
        </w:tc>
      </w:tr>
      <w:tr w:rsidR="003175AD" w14:paraId="13F7796C" w14:textId="77777777" w:rsidTr="003175AD">
        <w:tc>
          <w:tcPr>
            <w:tcW w:w="5228" w:type="dxa"/>
          </w:tcPr>
          <w:p w14:paraId="32A0B0F7" w14:textId="3A4A372F" w:rsidR="003175AD" w:rsidRPr="003175AD" w:rsidRDefault="003175AD" w:rsidP="002437D8">
            <w:pPr>
              <w:rPr>
                <w:lang w:val="en-US"/>
              </w:rPr>
            </w:pPr>
            <w:r w:rsidRPr="003175AD">
              <w:rPr>
                <w:lang w:val="en-US"/>
              </w:rPr>
              <w:t>Pause after inactivity</w:t>
            </w:r>
          </w:p>
        </w:tc>
        <w:tc>
          <w:tcPr>
            <w:tcW w:w="5228" w:type="dxa"/>
          </w:tcPr>
          <w:p w14:paraId="59B1C5A0" w14:textId="7028CF8E" w:rsidR="003175AD" w:rsidRPr="003175AD" w:rsidRDefault="003175AD" w:rsidP="002437D8">
            <w:pPr>
              <w:rPr>
                <w:lang w:val="en-US"/>
              </w:rPr>
            </w:pPr>
            <w:r w:rsidRPr="003175AD">
              <w:rPr>
                <w:lang w:val="en-US"/>
              </w:rPr>
              <w:t>The amount of time with no database traffic to scale to zero processing capacity. When database traffic resumes, Aurora automatically resumes processing capacity and scales to handle the traffic.</w:t>
            </w:r>
          </w:p>
        </w:tc>
      </w:tr>
    </w:tbl>
    <w:p w14:paraId="3FB8C01D" w14:textId="674687E9" w:rsidR="003175AD" w:rsidRDefault="003175AD" w:rsidP="002437D8">
      <w:pPr>
        <w:ind w:left="720"/>
        <w:rPr>
          <w:lang w:val="en-US"/>
        </w:rPr>
      </w:pPr>
    </w:p>
    <w:p w14:paraId="17D8D122" w14:textId="4677FB84" w:rsidR="00A76D96" w:rsidRDefault="00A76D96" w:rsidP="002437D8">
      <w:pPr>
        <w:ind w:left="720"/>
        <w:rPr>
          <w:lang w:val="en-US"/>
        </w:rPr>
      </w:pPr>
      <w:r>
        <w:rPr>
          <w:lang w:val="en-US"/>
        </w:rPr>
        <w:lastRenderedPageBreak/>
        <w:t>One can restore provisioned AWS</w:t>
      </w:r>
      <w:r w:rsidR="00157AB7">
        <w:rPr>
          <w:lang w:val="en-US"/>
        </w:rPr>
        <w:t xml:space="preserve"> Aurora DB into Serverless AWS Aurora DB, while configuring the serverless aurora db instances one can set </w:t>
      </w:r>
      <w:r w:rsidR="00157AB7" w:rsidRPr="00157AB7">
        <w:rPr>
          <w:i/>
          <w:iCs/>
          <w:lang w:val="en-US"/>
        </w:rPr>
        <w:t>Minimum Aurora capacity unit</w:t>
      </w:r>
      <w:r w:rsidR="00157AB7">
        <w:rPr>
          <w:i/>
          <w:iCs/>
          <w:lang w:val="en-US"/>
        </w:rPr>
        <w:t xml:space="preserve">, </w:t>
      </w:r>
      <w:r w:rsidR="00157AB7" w:rsidRPr="00157AB7">
        <w:rPr>
          <w:i/>
          <w:iCs/>
          <w:lang w:val="en-US"/>
        </w:rPr>
        <w:t>Maximum Aurora capacity unit</w:t>
      </w:r>
      <w:r w:rsidR="00157AB7">
        <w:rPr>
          <w:i/>
          <w:iCs/>
          <w:lang w:val="en-US"/>
        </w:rPr>
        <w:t xml:space="preserve">, </w:t>
      </w:r>
      <w:r w:rsidR="00157AB7" w:rsidRPr="003175AD">
        <w:rPr>
          <w:lang w:val="en-US"/>
        </w:rPr>
        <w:t>Timeout action</w:t>
      </w:r>
      <w:r w:rsidR="00157AB7">
        <w:rPr>
          <w:lang w:val="en-US"/>
        </w:rPr>
        <w:t xml:space="preserve">, and </w:t>
      </w:r>
      <w:r w:rsidR="00157AB7" w:rsidRPr="003175AD">
        <w:rPr>
          <w:lang w:val="en-US"/>
        </w:rPr>
        <w:t>Pause after inactivity</w:t>
      </w:r>
      <w:r w:rsidR="00157AB7">
        <w:rPr>
          <w:lang w:val="en-US"/>
        </w:rPr>
        <w:t xml:space="preserve"> configuration properties of the AWS serverless Aurora db instances.</w:t>
      </w:r>
      <w:r w:rsidR="00C57397">
        <w:rPr>
          <w:lang w:val="en-US"/>
        </w:rPr>
        <w:t xml:space="preserve"> </w:t>
      </w:r>
    </w:p>
    <w:p w14:paraId="03F8CE06" w14:textId="0F30F2DD" w:rsidR="00C57397" w:rsidRDefault="00C57397" w:rsidP="002437D8">
      <w:pPr>
        <w:ind w:left="720"/>
        <w:rPr>
          <w:lang w:val="en-US"/>
        </w:rPr>
      </w:pPr>
      <w:r>
        <w:rPr>
          <w:lang w:val="en-US"/>
        </w:rPr>
        <w:t xml:space="preserve">The AWS serverless aurora DB are always encrypted and the snapshot created are also encrypted. One can chose the encryption key but can’t turn off the encryption.  </w:t>
      </w:r>
    </w:p>
    <w:p w14:paraId="4A578D80" w14:textId="49B13217" w:rsidR="005349B6" w:rsidRPr="00143FF0" w:rsidRDefault="009D303C" w:rsidP="005349B6">
      <w:pPr>
        <w:pStyle w:val="Heading1"/>
        <w:pBdr>
          <w:bottom w:val="single" w:sz="12" w:space="1" w:color="auto"/>
        </w:pBdr>
        <w:rPr>
          <w:b/>
          <w:lang w:val="en-US"/>
        </w:rPr>
      </w:pPr>
      <w:bookmarkStart w:id="19" w:name="_Toc42122872"/>
      <w:r>
        <w:rPr>
          <w:b/>
          <w:lang w:val="en-US"/>
        </w:rPr>
        <w:t>S3 (</w:t>
      </w:r>
      <w:r w:rsidR="005349B6">
        <w:rPr>
          <w:b/>
          <w:lang w:val="en-US"/>
        </w:rPr>
        <w:t>Simple Storage Service</w:t>
      </w:r>
      <w:r>
        <w:rPr>
          <w:b/>
          <w:lang w:val="en-US"/>
        </w:rPr>
        <w:t>)</w:t>
      </w:r>
      <w:bookmarkEnd w:id="18"/>
      <w:bookmarkEnd w:id="19"/>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cloudTrail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lastRenderedPageBreak/>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r w:rsidRPr="007C6EAB">
        <w:rPr>
          <w:i/>
          <w:iCs/>
          <w:color w:val="FF0000"/>
          <w:lang w:val="en-US"/>
        </w:rPr>
        <w:t>aws-region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r w:rsidRPr="00E825A1">
        <w:rPr>
          <w:rFonts w:cstheme="minorHAnsi"/>
          <w:highlight w:val="yellow"/>
          <w:lang w:val="en-US"/>
        </w:rPr>
        <w:t>.s3.amazonaws.com.</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AWS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lastRenderedPageBreak/>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lastRenderedPageBreak/>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r w:rsidR="00797943">
        <w:rPr>
          <w:lang w:val="en-US"/>
        </w:rPr>
        <w:t>).</w:t>
      </w:r>
      <w:r w:rsidR="00C8661C">
        <w:rPr>
          <w:lang w:val="en-US"/>
        </w:rPr>
        <w:t xml:space="preserve">It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lastRenderedPageBreak/>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r w:rsidRPr="004556C2">
        <w:rPr>
          <w:b/>
          <w:bCs/>
          <w:lang w:val="en-US"/>
        </w:rPr>
        <w:t>RetrievalByteRange</w:t>
      </w:r>
      <w:r>
        <w:rPr>
          <w:lang w:val="en-US"/>
        </w:rPr>
        <w:t xml:space="preserve">: Instead of retrieving the complete archive data, one can request to download a portion of the data using </w:t>
      </w:r>
      <w:r w:rsidRPr="004556C2">
        <w:rPr>
          <w:b/>
          <w:bCs/>
          <w:lang w:val="en-US"/>
        </w:rPr>
        <w:t>RetrievalByteRange</w:t>
      </w:r>
      <w:r>
        <w:rPr>
          <w:lang w:val="en-US"/>
        </w:rPr>
        <w:t xml:space="preserve"> filed which needs to be set in the HTTP header while sending the request it should be in multiple of 100MB. In order to retrieve the correct ByteRange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use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lastRenderedPageBreak/>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 xml:space="preserve">Glacier vault is a container where one can use to upload archive artifacts – the name of the vault must be unique per region (different region can have vault with same name).  One can retrieve vault metadata or the inventory (retrieving vault inventory is an asynchronous process)..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lastRenderedPageBreak/>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x-amz-server-side-encryption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F306A9"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lastRenderedPageBreak/>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F306A9"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lastRenderedPageBreak/>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r w:rsidRPr="007D6ABF">
        <w:rPr>
          <w:b/>
          <w:bCs/>
          <w:color w:val="FF0000"/>
          <w:highlight w:val="yellow"/>
          <w:lang w:val="en-US"/>
        </w:rPr>
        <w:t>requesterPay</w:t>
      </w:r>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r w:rsidRPr="007D6ABF">
        <w:rPr>
          <w:lang w:val="en-US"/>
        </w:rPr>
        <w:t>requesterPay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lastRenderedPageBreak/>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5"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lastRenderedPageBreak/>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20" w:name="_Toc23397552"/>
      <w:bookmarkStart w:id="21" w:name="_Toc42122873"/>
      <w:r>
        <w:rPr>
          <w:b/>
          <w:lang w:val="en-US"/>
        </w:rPr>
        <w:t>Route 53</w:t>
      </w:r>
      <w:bookmarkEnd w:id="20"/>
      <w:bookmarkEnd w:id="21"/>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Start Of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lastRenderedPageBreak/>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Of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To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lastRenderedPageBreak/>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lastRenderedPageBreak/>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Alias name record can only points to a cloudFront distribution, and ELB loadbalancer,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lastRenderedPageBreak/>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r w:rsidRPr="00A24F4D">
        <w:rPr>
          <w:b/>
          <w:bCs/>
          <w:highlight w:val="yellow"/>
          <w:lang w:val="en-US"/>
        </w:rPr>
        <w:t>Geoproximity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r w:rsidRPr="006C1BA6">
        <w:rPr>
          <w:lang w:val="en-US"/>
        </w:rPr>
        <w:t xml:space="preserve">Geoproximity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8"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lastRenderedPageBreak/>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awscloud.private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acc2.awscloud.private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22" w:name="_Toc23397553"/>
      <w:bookmarkStart w:id="23" w:name="_Toc42122874"/>
      <w:r>
        <w:rPr>
          <w:b/>
          <w:lang w:val="en-US"/>
        </w:rPr>
        <w:t>CloudFront</w:t>
      </w:r>
      <w:bookmarkEnd w:id="22"/>
      <w:bookmarkEnd w:id="23"/>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 xml:space="preserve">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w:t>
      </w:r>
      <w:r w:rsidRPr="00E324A0">
        <w:rPr>
          <w:lang w:val="en-US"/>
        </w:rPr>
        <w:lastRenderedPageBreak/>
        <w:t>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t>Security to the content:</w:t>
      </w:r>
      <w:r>
        <w:rPr>
          <w:lang w:val="en-US"/>
        </w:rPr>
        <w:t xml:space="preserve"> CloudFront seamlessly integrated with AWS WAF (Web Application Firewall) and AWS Shield to provide required protection from refine threats like DoSS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AWS Lambda@edge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lastRenderedPageBreak/>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lastRenderedPageBreak/>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30"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31"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w:t>
      </w:r>
      <w:r>
        <w:rPr>
          <w:lang w:val="en-US"/>
        </w:rPr>
        <w:lastRenderedPageBreak/>
        <w:t xml:space="preserve">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When its OK to change the URL</w:t>
            </w:r>
          </w:p>
        </w:tc>
        <w:tc>
          <w:tcPr>
            <w:tcW w:w="5228" w:type="dxa"/>
          </w:tcPr>
          <w:p w14:paraId="260F5660" w14:textId="77777777" w:rsidR="005349B6" w:rsidRDefault="005349B6" w:rsidP="00804867">
            <w:pPr>
              <w:pStyle w:val="ListParagraph"/>
              <w:ind w:left="0"/>
              <w:rPr>
                <w:lang w:val="en-US"/>
              </w:rPr>
            </w:pPr>
            <w:r>
              <w:rPr>
                <w:lang w:val="en-US"/>
              </w:rPr>
              <w:t>When its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r w:rsidRPr="00E61E67">
        <w:rPr>
          <w:highlight w:val="yellow"/>
          <w:lang w:val="en-US"/>
        </w:rPr>
        <w:t>Note :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 ,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lastRenderedPageBreak/>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and </w:t>
      </w:r>
      <w:r>
        <w:rPr>
          <w:lang w:val="en-US"/>
        </w:rPr>
        <w:t xml:space="preserve"> TTL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24" w:name="_Toc23397554"/>
      <w:bookmarkStart w:id="25" w:name="_Toc42122875"/>
      <w:r>
        <w:rPr>
          <w:b/>
          <w:lang w:val="en-US"/>
        </w:rPr>
        <w:t>CloudTrail</w:t>
      </w:r>
      <w:bookmarkEnd w:id="24"/>
      <w:bookmarkEnd w:id="25"/>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6" w:name="_Toc23397555"/>
      <w:bookmarkStart w:id="27" w:name="_Toc42122876"/>
      <w:r>
        <w:rPr>
          <w:b/>
          <w:lang w:val="en-US"/>
        </w:rPr>
        <w:t>Encryption – KMS / (HSM) Hardware Security Module</w:t>
      </w:r>
      <w:bookmarkEnd w:id="26"/>
      <w:bookmarkEnd w:id="27"/>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w:t>
      </w:r>
      <w:r>
        <w:rPr>
          <w:lang w:val="en-US"/>
        </w:rPr>
        <w:lastRenderedPageBreak/>
        <w:t xml:space="preserve">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AWS managed CMK can be easily identifiable by their specific naming convention - aws/[service-name] e.g. aws/lamda or aws/rds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8" w:name="_Toc23397556"/>
      <w:bookmarkStart w:id="29" w:name="_Toc42122877"/>
      <w:r>
        <w:rPr>
          <w:b/>
          <w:lang w:val="en-US"/>
        </w:rPr>
        <w:t>SNS (Simple Notification Service)</w:t>
      </w:r>
      <w:bookmarkEnd w:id="28"/>
      <w:bookmarkEnd w:id="29"/>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lastRenderedPageBreak/>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30" w:name="_Toc23397557"/>
      <w:bookmarkStart w:id="31" w:name="_Toc42122878"/>
      <w:r w:rsidRPr="000C38D1">
        <w:rPr>
          <w:b/>
          <w:lang w:val="en-US"/>
        </w:rPr>
        <w:t>Bean</w:t>
      </w:r>
      <w:r>
        <w:rPr>
          <w:b/>
          <w:lang w:val="en-US"/>
        </w:rPr>
        <w:t>s</w:t>
      </w:r>
      <w:r w:rsidRPr="000C38D1">
        <w:rPr>
          <w:b/>
          <w:lang w:val="en-US"/>
        </w:rPr>
        <w:t>talk</w:t>
      </w:r>
      <w:bookmarkEnd w:id="30"/>
      <w:bookmarkEnd w:id="31"/>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BeanStalk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r>
              <w:rPr>
                <w:lang w:val="en-US"/>
              </w:rPr>
              <w:t>OpsWorks</w:t>
            </w:r>
          </w:p>
        </w:tc>
        <w:tc>
          <w:tcPr>
            <w:tcW w:w="4475" w:type="dxa"/>
            <w:shd w:val="clear" w:color="auto" w:fill="AEAAAA" w:themeFill="background2" w:themeFillShade="BF"/>
          </w:tcPr>
          <w:p w14:paraId="73522B4E" w14:textId="77777777" w:rsidR="005349B6" w:rsidRDefault="005349B6" w:rsidP="00804867">
            <w:pPr>
              <w:rPr>
                <w:lang w:val="en-US"/>
              </w:rPr>
            </w:pPr>
            <w:r>
              <w:rPr>
                <w:lang w:val="en-US"/>
              </w:rPr>
              <w:t xml:space="preserve">BeanStalk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BeanStalk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lastRenderedPageBreak/>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dynomoDB, RDS, EFS. </w:t>
      </w:r>
    </w:p>
    <w:p w14:paraId="17CB1701" w14:textId="77777777" w:rsidR="005349B6" w:rsidRDefault="005349B6" w:rsidP="00B7302F">
      <w:pPr>
        <w:pStyle w:val="ListParagraph"/>
        <w:numPr>
          <w:ilvl w:val="0"/>
          <w:numId w:val="27"/>
        </w:numPr>
        <w:jc w:val="both"/>
        <w:rPr>
          <w:lang w:val="en-US"/>
        </w:rPr>
      </w:pPr>
      <w:r>
        <w:rPr>
          <w:lang w:val="en-US"/>
        </w:rPr>
        <w:t>If the underline aws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Within 6 weeks (42 days) of a termination of an Elastic Beanstalk environment – it can be rebuilt. When rebuild, aws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r w:rsidRPr="00F30586">
        <w:rPr>
          <w:lang w:val="en-US"/>
        </w:rPr>
        <w:t xml:space="preserve">iterable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32" w:name="_Toc23397200"/>
      <w:bookmarkStart w:id="33" w:name="_Toc42122879"/>
      <w:r>
        <w:rPr>
          <w:b/>
          <w:lang w:val="en-US"/>
        </w:rPr>
        <w:t>AWS Service – Application Load Balancer</w:t>
      </w:r>
      <w:bookmarkEnd w:id="32"/>
      <w:bookmarkEnd w:id="33"/>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lastRenderedPageBreak/>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ip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For instances in peered VPC, AWS resources that are reference by IP address like database services, on-premises resources through direct connect or vpn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x-Amzn-Trace-Id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4" w:name="_Toc23397201"/>
      <w:bookmarkStart w:id="35" w:name="_Toc42122880"/>
      <w:r>
        <w:rPr>
          <w:b/>
          <w:lang w:val="en-US"/>
        </w:rPr>
        <w:t>AWS Service – Network Load Balancer</w:t>
      </w:r>
      <w:bookmarkEnd w:id="34"/>
      <w:bookmarkEnd w:id="35"/>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NLB route the traffic based on the flow hash algorithm which is based on source IP + source port + destination ip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ip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DeleteLoadBalancer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ip address and ports remains </w:t>
      </w:r>
      <w:r w:rsidR="003B2003">
        <w:rPr>
          <w:i/>
          <w:iCs/>
          <w:lang w:val="en-US"/>
        </w:rPr>
        <w:t>unmodified,</w:t>
      </w:r>
      <w:r>
        <w:rPr>
          <w:i/>
          <w:iCs/>
          <w:lang w:val="en-US"/>
        </w:rPr>
        <w:t xml:space="preserve"> there by reducing the need to support for x-forwarded for and proxy protocol.   </w:t>
      </w:r>
      <w:r w:rsidR="003B2003">
        <w:rPr>
          <w:i/>
          <w:iCs/>
          <w:lang w:val="en-US"/>
        </w:rPr>
        <w:t xml:space="preserve">Since the source ip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IP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its configure at the target level and disable by default.</w:t>
      </w:r>
      <w:r w:rsidR="000C7C12">
        <w:rPr>
          <w:i/>
          <w:iCs/>
          <w:lang w:val="en-US"/>
        </w:rPr>
        <w:t xml:space="preserve"> This is required, for the application that needs to know the source ip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lastRenderedPageBreak/>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6" w:name="_Toc23397202"/>
      <w:bookmarkStart w:id="37" w:name="_Toc42122881"/>
      <w:r>
        <w:rPr>
          <w:b/>
          <w:lang w:val="en-US"/>
        </w:rPr>
        <w:t>AWS Service – ELB Comparison</w:t>
      </w:r>
      <w:bookmarkEnd w:id="36"/>
      <w:bookmarkEnd w:id="37"/>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5"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lastRenderedPageBreak/>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lastRenderedPageBreak/>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6"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is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TLS is a protocol for securely transmitting data like passwords, cookies, and credit card numbers. It enables privacy, authentication, and integrity of the data being transmitted. TLS uses certificate-based authentication whe</w:t>
            </w:r>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reprovision your certificate everytime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lastRenderedPageBreak/>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8" w:name="_Toc23397203"/>
      <w:bookmarkStart w:id="39" w:name="_Toc42122882"/>
      <w:r>
        <w:rPr>
          <w:b/>
          <w:lang w:val="en-US"/>
        </w:rPr>
        <w:t>AWS Service – Elastic Cache</w:t>
      </w:r>
      <w:bookmarkEnd w:id="38"/>
      <w:bookmarkEnd w:id="39"/>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r>
        <w:rPr>
          <w:lang w:val="en-US"/>
        </w:rPr>
        <w:t xml:space="preserve">Its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Its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noSQL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Fastest in memory NoSQL database which can be use as cache store, it supports replication and snapshotting. The snapshot can be stored in S3 bucket which can be use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40" w:name="_Toc23397204"/>
      <w:bookmarkStart w:id="41" w:name="_Toc42122883"/>
      <w:r>
        <w:rPr>
          <w:b/>
          <w:lang w:val="en-US"/>
        </w:rPr>
        <w:t>AWS Service – API Gateway</w:t>
      </w:r>
      <w:bookmarkEnd w:id="40"/>
      <w:bookmarkEnd w:id="41"/>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lastRenderedPageBreak/>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Can take advantage of the reduce latency and DoSS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policies </w:t>
      </w:r>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42" w:name="_Toc23397205"/>
      <w:bookmarkStart w:id="43" w:name="_Toc42122884"/>
      <w:r>
        <w:rPr>
          <w:b/>
          <w:lang w:val="en-US"/>
        </w:rPr>
        <w:t>AWS Service – AWS Lambda</w:t>
      </w:r>
      <w:bookmarkEnd w:id="42"/>
      <w:bookmarkEnd w:id="43"/>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lastRenderedPageBreak/>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AWS CloudComits</w:t>
            </w:r>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message,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lastRenderedPageBreak/>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cloudTrail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r>
        <w:t xml:space="preserve">pTrace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lastRenderedPageBreak/>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r w:rsidRPr="009A03D1">
        <w:rPr>
          <w:b/>
          <w:bCs/>
        </w:rPr>
        <w:t>Lambda@Edge</w:t>
      </w:r>
      <w:r w:rsidRPr="009A03D1">
        <w:t xml:space="preserve">, one need to make function to trigger in response to the CloudFront request (also one need to ensure that it meet </w:t>
      </w:r>
      <w:r w:rsidRPr="009A03D1">
        <w:rPr>
          <w:b/>
          <w:bCs/>
        </w:rPr>
        <w:t>Lambda@Edge</w:t>
      </w:r>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CloudFront event that triggers Lambda@Edge</w:t>
      </w:r>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r>
        <w:t>Lambda</w:t>
      </w:r>
      <w:r w:rsidR="00CB1F4A">
        <w:t>@</w:t>
      </w:r>
      <w:r>
        <w:t xml:space="preserve">Edge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lastRenderedPageBreak/>
        <w:t>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Referer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Or you could check cookies for other criteria. For example, on a retail website that sells clothing, if you use cookies to indicate which color a user chose for a jacket, a Lambda function can change the request so that CloudFront returns the image of a jacket in the selected color.</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r>
        <w:t>Lambda@Edge Limitation</w:t>
      </w:r>
      <w:r>
        <w:tab/>
        <w:t xml:space="preserve"> </w:t>
      </w:r>
    </w:p>
    <w:p w14:paraId="79BA8849" w14:textId="40A8E153" w:rsidR="00BA5E96" w:rsidRDefault="005B03A0" w:rsidP="00BA5E96">
      <w:pPr>
        <w:pStyle w:val="ListParagraph"/>
        <w:numPr>
          <w:ilvl w:val="1"/>
          <w:numId w:val="59"/>
        </w:numPr>
        <w:jc w:val="both"/>
      </w:pPr>
      <w:r>
        <w:t>Lambda@Edge cannot access cloud front distribution of another AWS account. Lambd@Edge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Lambda@Edge numbered version can be triggered by cloudFront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Blacklisted headers aren't exposed and can't be added by Lambda@Edge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r>
        <w:t xml:space="preserve">Lambda@Edge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44" w:name="_Toc42122885"/>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44"/>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lastRenderedPageBreak/>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r>
              <w:t>AWS::Serverless::Api</w:t>
            </w:r>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r>
              <w:t>AWS::Serverless::Function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r>
              <w:t>AWS::Serverless::LayerVersion</w:t>
            </w:r>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r>
              <w:t>AWS::Serverless::SimpleTable</w:t>
            </w:r>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r>
              <w:t>AWS::Serverless::Applications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are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r w:rsidRPr="005623E9">
        <w:rPr>
          <w:rFonts w:ascii="Courier New" w:hAnsi="Courier New" w:cs="Courier New"/>
        </w:rPr>
        <w:t xml:space="preserve">sam local </w:t>
      </w:r>
      <w:r w:rsidR="002A5273" w:rsidRPr="005623E9">
        <w:rPr>
          <w:rFonts w:ascii="Courier New" w:hAnsi="Courier New" w:cs="Courier New"/>
        </w:rPr>
        <w:t>invoke</w:t>
      </w:r>
      <w:r w:rsidR="002A5273">
        <w:t>,</w:t>
      </w:r>
      <w:r>
        <w:t xml:space="preserve"> </w:t>
      </w:r>
      <w:r w:rsidRPr="005623E9">
        <w:rPr>
          <w:rFonts w:ascii="Courier New" w:hAnsi="Courier New" w:cs="Courier New"/>
        </w:rPr>
        <w:t>sam local start-api</w:t>
      </w:r>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sam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sam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31A6AB25" w:rsidR="009925A2" w:rsidRPr="00143FF0" w:rsidRDefault="009925A2" w:rsidP="009925A2">
      <w:pPr>
        <w:pStyle w:val="Heading1"/>
        <w:pBdr>
          <w:bottom w:val="single" w:sz="12" w:space="1" w:color="auto"/>
        </w:pBdr>
        <w:rPr>
          <w:b/>
          <w:lang w:val="en-US"/>
        </w:rPr>
      </w:pPr>
      <w:bookmarkStart w:id="45" w:name="_Toc42122886"/>
      <w:r>
        <w:rPr>
          <w:b/>
          <w:lang w:val="en-US"/>
        </w:rPr>
        <w:t xml:space="preserve">AWS </w:t>
      </w:r>
      <w:r w:rsidR="00C31091">
        <w:rPr>
          <w:b/>
          <w:lang w:val="en-US"/>
        </w:rPr>
        <w:t>batch</w:t>
      </w:r>
      <w:bookmarkEnd w:id="45"/>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7A42F689" w14:textId="77777777" w:rsidR="005349B6" w:rsidRPr="00143FF0" w:rsidRDefault="005349B6" w:rsidP="005349B6">
      <w:pPr>
        <w:pStyle w:val="Heading1"/>
        <w:pBdr>
          <w:bottom w:val="single" w:sz="12" w:space="1" w:color="auto"/>
        </w:pBdr>
        <w:rPr>
          <w:b/>
          <w:lang w:val="en-US"/>
        </w:rPr>
      </w:pPr>
      <w:bookmarkStart w:id="46" w:name="_Toc23397206"/>
      <w:bookmarkStart w:id="47" w:name="_Toc42122887"/>
      <w:r>
        <w:rPr>
          <w:b/>
          <w:lang w:val="en-US"/>
        </w:rPr>
        <w:t>AWS Service – Redshift</w:t>
      </w:r>
      <w:bookmarkEnd w:id="46"/>
      <w:bookmarkEnd w:id="47"/>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lastRenderedPageBreak/>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8" w:name="_Toc23397207"/>
      <w:bookmarkStart w:id="49" w:name="_Toc42122888"/>
      <w:r>
        <w:rPr>
          <w:b/>
          <w:lang w:val="en-US"/>
        </w:rPr>
        <w:t>AWS Service – Kinesis</w:t>
      </w:r>
      <w:bookmarkEnd w:id="48"/>
      <w:bookmarkEnd w:id="49"/>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lastRenderedPageBreak/>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50" w:name="_Toc23397208"/>
      <w:bookmarkStart w:id="51" w:name="_Toc42122889"/>
      <w:r>
        <w:rPr>
          <w:b/>
          <w:lang w:val="en-US"/>
        </w:rPr>
        <w:t>AWS Tags</w:t>
      </w:r>
      <w:bookmarkEnd w:id="50"/>
      <w:bookmarkEnd w:id="51"/>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Groups : resources with similar tags group together and can be seen in a single screen. </w:t>
      </w:r>
      <w:hyperlink r:id="rId41"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52" w:name="_Toc23397209"/>
      <w:bookmarkStart w:id="53" w:name="_Toc42122890"/>
      <w:r>
        <w:rPr>
          <w:b/>
          <w:lang w:val="en-US"/>
        </w:rPr>
        <w:t>AWS Service – EMR (Elastic Map Reduce)</w:t>
      </w:r>
      <w:bookmarkEnd w:id="52"/>
      <w:bookmarkEnd w:id="53"/>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lastRenderedPageBreak/>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5BD5CA9D" w:rsidR="005349B6" w:rsidRDefault="005349B6" w:rsidP="00B7302F">
      <w:pPr>
        <w:pStyle w:val="ListParagraph"/>
        <w:numPr>
          <w:ilvl w:val="0"/>
          <w:numId w:val="93"/>
        </w:numPr>
        <w:rPr>
          <w:lang w:val="en-US"/>
        </w:rPr>
      </w:pPr>
      <w:r>
        <w:rPr>
          <w:lang w:val="en-US"/>
        </w:rPr>
        <w:t>ERM charges are on hourly basis, as soon as the ERM cluster is started it starts billing.</w:t>
      </w:r>
    </w:p>
    <w:p w14:paraId="33CABED4" w14:textId="17C38F41" w:rsidR="0077042F" w:rsidRDefault="0077042F" w:rsidP="00B7302F">
      <w:pPr>
        <w:pStyle w:val="ListParagraph"/>
        <w:numPr>
          <w:ilvl w:val="0"/>
          <w:numId w:val="93"/>
        </w:numPr>
        <w:rPr>
          <w:lang w:val="en-US"/>
        </w:rPr>
      </w:pPr>
      <w:r>
        <w:rPr>
          <w:lang w:val="en-US"/>
        </w:rPr>
        <w:t xml:space="preserve">The preferred use case of EMR are </w:t>
      </w:r>
    </w:p>
    <w:p w14:paraId="445B8189" w14:textId="1CEF6205" w:rsidR="0077042F" w:rsidRDefault="0077042F" w:rsidP="00BF11F0">
      <w:pPr>
        <w:pStyle w:val="ListParagraph"/>
        <w:numPr>
          <w:ilvl w:val="1"/>
          <w:numId w:val="120"/>
        </w:numPr>
        <w:rPr>
          <w:lang w:val="en-US"/>
        </w:rPr>
      </w:pPr>
      <w:r>
        <w:rPr>
          <w:lang w:val="en-US"/>
        </w:rPr>
        <w:t xml:space="preserve">Web indexing </w:t>
      </w:r>
    </w:p>
    <w:p w14:paraId="26901DB4" w14:textId="6F25A3FD" w:rsidR="0077042F" w:rsidRDefault="0077042F" w:rsidP="00BF11F0">
      <w:pPr>
        <w:pStyle w:val="ListParagraph"/>
        <w:numPr>
          <w:ilvl w:val="1"/>
          <w:numId w:val="120"/>
        </w:numPr>
        <w:rPr>
          <w:lang w:val="en-US"/>
        </w:rPr>
      </w:pPr>
      <w:r>
        <w:rPr>
          <w:lang w:val="en-US"/>
        </w:rPr>
        <w:t xml:space="preserve">Data Mining </w:t>
      </w:r>
    </w:p>
    <w:p w14:paraId="12110D2F" w14:textId="11E2D9B1" w:rsidR="00F04E04" w:rsidRDefault="00F04E04" w:rsidP="00BF11F0">
      <w:pPr>
        <w:pStyle w:val="ListParagraph"/>
        <w:numPr>
          <w:ilvl w:val="1"/>
          <w:numId w:val="120"/>
        </w:numPr>
        <w:rPr>
          <w:lang w:val="en-US"/>
        </w:rPr>
      </w:pPr>
      <w:r>
        <w:rPr>
          <w:lang w:val="en-US"/>
        </w:rPr>
        <w:t xml:space="preserve">Click Stream Analysis </w:t>
      </w:r>
    </w:p>
    <w:p w14:paraId="16E808AC" w14:textId="28E267F7" w:rsidR="0077042F" w:rsidRDefault="0077042F" w:rsidP="00BF11F0">
      <w:pPr>
        <w:pStyle w:val="ListParagraph"/>
        <w:numPr>
          <w:ilvl w:val="1"/>
          <w:numId w:val="120"/>
        </w:numPr>
        <w:rPr>
          <w:lang w:val="en-US"/>
        </w:rPr>
      </w:pPr>
      <w:r>
        <w:rPr>
          <w:lang w:val="en-US"/>
        </w:rPr>
        <w:t xml:space="preserve">Log File analysis </w:t>
      </w:r>
    </w:p>
    <w:p w14:paraId="21D10E71" w14:textId="2FD58DF3" w:rsidR="0077042F" w:rsidRDefault="0077042F" w:rsidP="00BF11F0">
      <w:pPr>
        <w:pStyle w:val="ListParagraph"/>
        <w:numPr>
          <w:ilvl w:val="1"/>
          <w:numId w:val="120"/>
        </w:numPr>
        <w:rPr>
          <w:lang w:val="en-US"/>
        </w:rPr>
      </w:pPr>
      <w:r>
        <w:rPr>
          <w:lang w:val="en-US"/>
        </w:rPr>
        <w:t xml:space="preserve">Machine learning </w:t>
      </w:r>
    </w:p>
    <w:p w14:paraId="2EB365E4" w14:textId="4A9FEB57" w:rsidR="0077042F" w:rsidRDefault="0077042F" w:rsidP="00BF11F0">
      <w:pPr>
        <w:pStyle w:val="ListParagraph"/>
        <w:numPr>
          <w:ilvl w:val="1"/>
          <w:numId w:val="120"/>
        </w:numPr>
        <w:rPr>
          <w:lang w:val="en-US"/>
        </w:rPr>
      </w:pPr>
      <w:r>
        <w:rPr>
          <w:lang w:val="en-US"/>
        </w:rPr>
        <w:t xml:space="preserve">Financial analysis </w:t>
      </w:r>
    </w:p>
    <w:p w14:paraId="7414454A" w14:textId="40BA6600" w:rsidR="0077042F" w:rsidRDefault="0077042F" w:rsidP="00BF11F0">
      <w:pPr>
        <w:pStyle w:val="ListParagraph"/>
        <w:numPr>
          <w:ilvl w:val="1"/>
          <w:numId w:val="120"/>
        </w:numPr>
        <w:rPr>
          <w:lang w:val="en-US"/>
        </w:rPr>
      </w:pPr>
      <w:r>
        <w:rPr>
          <w:lang w:val="en-US"/>
        </w:rPr>
        <w:t xml:space="preserve">Scientific simulation </w:t>
      </w:r>
    </w:p>
    <w:p w14:paraId="49E7E25E" w14:textId="7DCD7B63" w:rsidR="00F04E04" w:rsidRDefault="00F04E04" w:rsidP="00BF11F0">
      <w:pPr>
        <w:pStyle w:val="ListParagraph"/>
        <w:numPr>
          <w:ilvl w:val="1"/>
          <w:numId w:val="120"/>
        </w:numPr>
        <w:rPr>
          <w:lang w:val="en-US"/>
        </w:rPr>
      </w:pPr>
      <w:r>
        <w:rPr>
          <w:lang w:val="en-US"/>
        </w:rPr>
        <w:t xml:space="preserve">Bioinformatics research </w:t>
      </w:r>
    </w:p>
    <w:p w14:paraId="1A169A2D" w14:textId="77777777" w:rsidR="00C82F14" w:rsidRDefault="001C2ED9" w:rsidP="001C2ED9">
      <w:pPr>
        <w:pStyle w:val="ListParagraph"/>
        <w:numPr>
          <w:ilvl w:val="0"/>
          <w:numId w:val="93"/>
        </w:numPr>
        <w:rPr>
          <w:lang w:val="en-US"/>
        </w:rPr>
      </w:pPr>
      <w:r>
        <w:rPr>
          <w:lang w:val="en-US"/>
        </w:rPr>
        <w:t xml:space="preserve">EMR uses Hadoop as its distributed processing engine. </w:t>
      </w:r>
    </w:p>
    <w:p w14:paraId="4F0375BB" w14:textId="0203C9C3" w:rsidR="001C2ED9" w:rsidRDefault="001C2ED9" w:rsidP="001C2ED9">
      <w:pPr>
        <w:pStyle w:val="ListParagraph"/>
        <w:numPr>
          <w:ilvl w:val="0"/>
          <w:numId w:val="93"/>
        </w:numPr>
        <w:rPr>
          <w:lang w:val="en-US"/>
        </w:rPr>
      </w:pPr>
      <w:r>
        <w:rPr>
          <w:lang w:val="en-US"/>
        </w:rPr>
        <w:t>Hadoop is an open source java software framework that supports data-intensive distributed application running on large comm</w:t>
      </w:r>
      <w:r w:rsidR="001C2E44">
        <w:rPr>
          <w:lang w:val="en-US"/>
        </w:rPr>
        <w:t>o</w:t>
      </w:r>
      <w:r>
        <w:rPr>
          <w:lang w:val="en-US"/>
        </w:rPr>
        <w:t xml:space="preserve">dity hardware. </w:t>
      </w:r>
      <w:r w:rsidR="00C82F14">
        <w:rPr>
          <w:lang w:val="en-US"/>
        </w:rPr>
        <w:t>Hadoop uses a processing/programming model known as “</w:t>
      </w:r>
      <w:r w:rsidR="00C82F14" w:rsidRPr="00C82F14">
        <w:rPr>
          <w:i/>
          <w:iCs/>
          <w:lang w:val="en-US"/>
        </w:rPr>
        <w:t>MapReduce</w:t>
      </w:r>
      <w:r w:rsidR="00C82F14">
        <w:rPr>
          <w:lang w:val="en-US"/>
        </w:rPr>
        <w:t xml:space="preserve">” which is design to process large amount of data parallelly. Its primary purpose is to process the data for Analytics and Business Intelligence. </w:t>
      </w:r>
    </w:p>
    <w:p w14:paraId="665FDEA8" w14:textId="341C486E" w:rsidR="00D90B0C" w:rsidRDefault="00D90B0C" w:rsidP="001C2ED9">
      <w:pPr>
        <w:pStyle w:val="ListParagraph"/>
        <w:numPr>
          <w:ilvl w:val="0"/>
          <w:numId w:val="93"/>
        </w:numPr>
        <w:rPr>
          <w:lang w:val="en-US"/>
        </w:rPr>
      </w:pPr>
      <w:r>
        <w:rPr>
          <w:lang w:val="en-US"/>
        </w:rPr>
        <w:t>Hadoop recap</w:t>
      </w:r>
    </w:p>
    <w:p w14:paraId="0C19D0BD" w14:textId="1CA285BB" w:rsidR="00DB0F78" w:rsidRDefault="00DB0F78" w:rsidP="00DB0F78">
      <w:pPr>
        <w:pStyle w:val="ListParagraph"/>
        <w:numPr>
          <w:ilvl w:val="1"/>
          <w:numId w:val="93"/>
        </w:numPr>
        <w:rPr>
          <w:lang w:val="en-US"/>
        </w:rPr>
      </w:pPr>
      <w:r>
        <w:rPr>
          <w:lang w:val="en-US"/>
        </w:rPr>
        <w:t xml:space="preserve">Hadoop is not a </w:t>
      </w:r>
      <w:r w:rsidR="000954CB">
        <w:rPr>
          <w:lang w:val="en-US"/>
        </w:rPr>
        <w:t>data storage</w:t>
      </w:r>
      <w:r>
        <w:rPr>
          <w:lang w:val="en-US"/>
        </w:rPr>
        <w:t xml:space="preserve"> </w:t>
      </w:r>
      <w:r w:rsidR="000954CB">
        <w:rPr>
          <w:lang w:val="en-US"/>
        </w:rPr>
        <w:t>solution,</w:t>
      </w:r>
      <w:r>
        <w:rPr>
          <w:lang w:val="en-US"/>
        </w:rPr>
        <w:t xml:space="preserve"> it’s a framework for massive parallel processing. </w:t>
      </w:r>
    </w:p>
    <w:p w14:paraId="7BC1276F" w14:textId="77777777" w:rsidR="000954CB" w:rsidRDefault="000954CB" w:rsidP="00DB0F78">
      <w:pPr>
        <w:pStyle w:val="ListParagraph"/>
        <w:numPr>
          <w:ilvl w:val="1"/>
          <w:numId w:val="93"/>
        </w:numPr>
        <w:rPr>
          <w:lang w:val="en-US"/>
        </w:rPr>
      </w:pPr>
      <w:r>
        <w:rPr>
          <w:lang w:val="en-US"/>
        </w:rPr>
        <w:t>In map-reduce the data are divided into small fragments of work, each of which may be executed in any node within the cluster.</w:t>
      </w:r>
    </w:p>
    <w:p w14:paraId="54157AAE" w14:textId="77777777" w:rsidR="0023011D" w:rsidRDefault="000954CB" w:rsidP="00DB0F78">
      <w:pPr>
        <w:pStyle w:val="ListParagraph"/>
        <w:numPr>
          <w:ilvl w:val="1"/>
          <w:numId w:val="93"/>
        </w:numPr>
        <w:rPr>
          <w:lang w:val="en-US"/>
        </w:rPr>
      </w:pPr>
      <w:r>
        <w:rPr>
          <w:lang w:val="en-US"/>
        </w:rPr>
        <w:t xml:space="preserve">Hadoop is a preferred platform to process Petabytes of data in thousands of commodity machine called as Hadoop nodes. </w:t>
      </w:r>
    </w:p>
    <w:p w14:paraId="733BD614" w14:textId="72EC33AB" w:rsidR="000954CB" w:rsidRDefault="0023011D" w:rsidP="00DB0F78">
      <w:pPr>
        <w:pStyle w:val="ListParagraph"/>
        <w:numPr>
          <w:ilvl w:val="1"/>
          <w:numId w:val="93"/>
        </w:numPr>
        <w:rPr>
          <w:lang w:val="en-US"/>
        </w:rPr>
      </w:pPr>
      <w:r>
        <w:rPr>
          <w:lang w:val="en-US"/>
        </w:rPr>
        <w:t xml:space="preserve">Hadoop is an enabler for certain distributed NO SQL type of distributed databases such as H-base that can allow for data to be spread access multiple servers without impacting the performance. </w:t>
      </w:r>
    </w:p>
    <w:p w14:paraId="7EE2273C" w14:textId="0064A079" w:rsidR="00AE38BA" w:rsidRDefault="00355721" w:rsidP="00DB0F78">
      <w:pPr>
        <w:pStyle w:val="ListParagraph"/>
        <w:numPr>
          <w:ilvl w:val="1"/>
          <w:numId w:val="93"/>
        </w:numPr>
        <w:rPr>
          <w:lang w:val="en-US"/>
        </w:rPr>
      </w:pPr>
      <w:r>
        <w:rPr>
          <w:lang w:val="en-US"/>
        </w:rPr>
        <w:t>Hadoop</w:t>
      </w:r>
      <w:r w:rsidR="00D427B8">
        <w:rPr>
          <w:lang w:val="en-US"/>
        </w:rPr>
        <w:t xml:space="preserve"> is </w:t>
      </w:r>
      <w:r w:rsidR="00D97F6C">
        <w:rPr>
          <w:lang w:val="en-US"/>
        </w:rPr>
        <w:t>an</w:t>
      </w:r>
      <w:r w:rsidR="00D427B8">
        <w:rPr>
          <w:lang w:val="en-US"/>
        </w:rPr>
        <w:t xml:space="preserve"> opensource framework</w:t>
      </w:r>
      <w:r>
        <w:rPr>
          <w:lang w:val="en-US"/>
        </w:rPr>
        <w:t xml:space="preserve"> – it has many other related open source framework like Apache Hive, Apache </w:t>
      </w:r>
      <w:r w:rsidR="00AE38BA">
        <w:rPr>
          <w:lang w:val="en-US"/>
        </w:rPr>
        <w:t>Pig,</w:t>
      </w:r>
      <w:r>
        <w:rPr>
          <w:lang w:val="en-US"/>
        </w:rPr>
        <w:t xml:space="preserve"> Apache H-Base, which one can use to process data for analytics and business </w:t>
      </w:r>
      <w:r w:rsidR="00AE38BA">
        <w:rPr>
          <w:lang w:val="en-US"/>
        </w:rPr>
        <w:t>intelligence.</w:t>
      </w:r>
    </w:p>
    <w:p w14:paraId="7229A871" w14:textId="77777777" w:rsidR="00D97F6C" w:rsidRDefault="00D97F6C" w:rsidP="00DB0F78">
      <w:pPr>
        <w:pStyle w:val="ListParagraph"/>
        <w:numPr>
          <w:ilvl w:val="1"/>
          <w:numId w:val="93"/>
        </w:numPr>
        <w:rPr>
          <w:lang w:val="en-US"/>
        </w:rPr>
      </w:pPr>
      <w:r>
        <w:rPr>
          <w:lang w:val="en-US"/>
        </w:rPr>
        <w:t>Apache Hadoop is an opensource software for distributed computing.</w:t>
      </w:r>
    </w:p>
    <w:p w14:paraId="62AE60F9" w14:textId="20E05E7E" w:rsidR="00D97F6C" w:rsidRDefault="00D97F6C" w:rsidP="00DB0F78">
      <w:pPr>
        <w:pStyle w:val="ListParagraph"/>
        <w:numPr>
          <w:ilvl w:val="1"/>
          <w:numId w:val="93"/>
        </w:numPr>
        <w:rPr>
          <w:lang w:val="en-US"/>
        </w:rPr>
      </w:pPr>
      <w:r>
        <w:rPr>
          <w:lang w:val="en-US"/>
        </w:rPr>
        <w:t xml:space="preserve">Apache Spark is </w:t>
      </w:r>
      <w:r w:rsidR="00D143EE">
        <w:rPr>
          <w:lang w:val="en-US"/>
        </w:rPr>
        <w:t>a</w:t>
      </w:r>
      <w:r>
        <w:rPr>
          <w:lang w:val="en-US"/>
        </w:rPr>
        <w:t xml:space="preserve"> fast and </w:t>
      </w:r>
      <w:r w:rsidR="00D143EE">
        <w:rPr>
          <w:lang w:val="en-US"/>
        </w:rPr>
        <w:t>general</w:t>
      </w:r>
      <w:r>
        <w:rPr>
          <w:lang w:val="en-US"/>
        </w:rPr>
        <w:t xml:space="preserve"> computing engine for Hadoop data.</w:t>
      </w:r>
    </w:p>
    <w:p w14:paraId="6A871530" w14:textId="63C7603D" w:rsidR="00D427B8" w:rsidRDefault="00D143EE" w:rsidP="00DB0F78">
      <w:pPr>
        <w:pStyle w:val="ListParagraph"/>
        <w:numPr>
          <w:ilvl w:val="1"/>
          <w:numId w:val="93"/>
        </w:numPr>
        <w:rPr>
          <w:lang w:val="en-US"/>
        </w:rPr>
      </w:pPr>
      <w:r>
        <w:rPr>
          <w:lang w:val="en-US"/>
        </w:rPr>
        <w:t>H-Base is a scalable distributed database that supports structure data storage for large tables.</w:t>
      </w:r>
    </w:p>
    <w:p w14:paraId="6D706472" w14:textId="7F410772" w:rsidR="00D143EE" w:rsidRDefault="00D143EE" w:rsidP="00DB0F78">
      <w:pPr>
        <w:pStyle w:val="ListParagraph"/>
        <w:numPr>
          <w:ilvl w:val="1"/>
          <w:numId w:val="93"/>
        </w:numPr>
        <w:rPr>
          <w:lang w:val="en-US"/>
        </w:rPr>
      </w:pPr>
      <w:r>
        <w:rPr>
          <w:lang w:val="en-US"/>
        </w:rPr>
        <w:t>Hive is a data warehouse and analytics package that provides summarized and ad-hoc querying, its usages a SQL like query call as Hive QL</w:t>
      </w:r>
      <w:r w:rsidR="00850513">
        <w:rPr>
          <w:lang w:val="en-US"/>
        </w:rPr>
        <w:t>.</w:t>
      </w:r>
    </w:p>
    <w:p w14:paraId="7CC7AC3A" w14:textId="2DD8A590" w:rsidR="00850513" w:rsidRDefault="00850513" w:rsidP="00850513">
      <w:pPr>
        <w:pStyle w:val="ListParagraph"/>
        <w:numPr>
          <w:ilvl w:val="1"/>
          <w:numId w:val="93"/>
        </w:numPr>
        <w:rPr>
          <w:lang w:val="en-US"/>
        </w:rPr>
      </w:pPr>
      <w:r>
        <w:rPr>
          <w:lang w:val="en-US"/>
        </w:rPr>
        <w:t xml:space="preserve">Pig is an open source </w:t>
      </w:r>
      <w:r w:rsidR="00B12410">
        <w:rPr>
          <w:lang w:val="en-US"/>
        </w:rPr>
        <w:t xml:space="preserve">analytics package that run on top of Hadoop , it use a SQL like language to  perform analytical queries called Pig Latin </w:t>
      </w:r>
    </w:p>
    <w:p w14:paraId="2DC38495" w14:textId="77777777" w:rsidR="005349B6" w:rsidRPr="00143FF0" w:rsidRDefault="005349B6" w:rsidP="005349B6">
      <w:pPr>
        <w:pStyle w:val="Heading1"/>
        <w:pBdr>
          <w:bottom w:val="single" w:sz="12" w:space="1" w:color="auto"/>
        </w:pBdr>
        <w:rPr>
          <w:b/>
          <w:lang w:val="en-US"/>
        </w:rPr>
      </w:pPr>
      <w:bookmarkStart w:id="54" w:name="_Toc23397210"/>
      <w:bookmarkStart w:id="55" w:name="_Toc42122891"/>
      <w:r>
        <w:rPr>
          <w:b/>
          <w:lang w:val="en-US"/>
        </w:rPr>
        <w:t>AWS Service – SQS</w:t>
      </w:r>
      <w:bookmarkEnd w:id="54"/>
      <w:bookmarkEnd w:id="55"/>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lastRenderedPageBreak/>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r w:rsidRPr="00612CDF">
              <w:rPr>
                <w:i/>
                <w:iCs/>
                <w:lang w:val="en-US"/>
              </w:rPr>
              <w:t>ReceivedWaitTime</w:t>
            </w:r>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r>
              <w:rPr>
                <w:lang w:val="en-US"/>
              </w:rPr>
              <w:t>ReceivedWaitTime set to 0 (zero)</w:t>
            </w:r>
          </w:p>
        </w:tc>
        <w:tc>
          <w:tcPr>
            <w:tcW w:w="5617" w:type="dxa"/>
          </w:tcPr>
          <w:p w14:paraId="614489DE" w14:textId="77777777" w:rsidR="005349B6" w:rsidRDefault="005349B6" w:rsidP="00804867">
            <w:pPr>
              <w:pStyle w:val="ListParagraph"/>
              <w:ind w:left="0"/>
              <w:rPr>
                <w:lang w:val="en-US"/>
              </w:rPr>
            </w:pPr>
            <w:r>
              <w:rPr>
                <w:lang w:val="en-US"/>
              </w:rPr>
              <w:t xml:space="preserve">ReceivedWaitTime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6" w:name="_Toc23397211"/>
      <w:bookmarkStart w:id="57" w:name="_Toc42122892"/>
      <w:r>
        <w:rPr>
          <w:b/>
          <w:lang w:val="en-US"/>
        </w:rPr>
        <w:t>AWS Service – DynamoDB</w:t>
      </w:r>
      <w:bookmarkEnd w:id="56"/>
      <w:bookmarkEnd w:id="57"/>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lastRenderedPageBreak/>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Dynamodb will scale-out/scale-in. </w:t>
      </w:r>
    </w:p>
    <w:p w14:paraId="02D5E15D" w14:textId="77777777" w:rsidR="005349B6" w:rsidRDefault="005349B6" w:rsidP="00B7302F">
      <w:pPr>
        <w:pStyle w:val="ListParagraph"/>
        <w:numPr>
          <w:ilvl w:val="0"/>
          <w:numId w:val="66"/>
        </w:numPr>
      </w:pPr>
      <w:r>
        <w:t xml:space="preserve">Dynamodb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42"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13CEAE34" w14:textId="2918E4C0" w:rsidR="008C2CA6" w:rsidRDefault="008C2CA6" w:rsidP="00B7302F">
      <w:pPr>
        <w:pStyle w:val="ListParagraph"/>
        <w:numPr>
          <w:ilvl w:val="1"/>
          <w:numId w:val="67"/>
        </w:numPr>
      </w:pPr>
      <w:r>
        <w:t xml:space="preserve">DynamoDB backup can be create and stored in S3. ONLY storage cost will be insure no additional cost will be incurred. </w:t>
      </w:r>
    </w:p>
    <w:p w14:paraId="49402F5B" w14:textId="77777777" w:rsidR="00D71CA6" w:rsidRDefault="008C2CA6" w:rsidP="00B7302F">
      <w:pPr>
        <w:pStyle w:val="ListParagraph"/>
        <w:numPr>
          <w:ilvl w:val="1"/>
          <w:numId w:val="67"/>
        </w:numPr>
      </w:pPr>
      <w:r>
        <w:t>DynamoDB backup and restored functionality works ONLY one the region where the source table exists.</w:t>
      </w:r>
    </w:p>
    <w:p w14:paraId="5CD3F205" w14:textId="5772BB62" w:rsidR="008C2CA6" w:rsidRDefault="00D71CA6" w:rsidP="00B7302F">
      <w:pPr>
        <w:pStyle w:val="ListParagraph"/>
        <w:numPr>
          <w:ilvl w:val="1"/>
          <w:numId w:val="67"/>
        </w:numPr>
      </w:pPr>
      <w:r>
        <w:t xml:space="preserve">With DynamoDB backup, Global secondary </w:t>
      </w:r>
      <w:r w:rsidR="007E55B3">
        <w:t>indexes,</w:t>
      </w:r>
      <w:r>
        <w:t xml:space="preserve"> local secondary </w:t>
      </w:r>
      <w:r w:rsidR="007E55B3">
        <w:t>indexes,</w:t>
      </w:r>
      <w:r>
        <w:t xml:space="preserve"> provision read/write capacity every will be backed</w:t>
      </w:r>
      <w:r w:rsidR="00FB7D87">
        <w:t>-</w:t>
      </w:r>
      <w:r>
        <w:t xml:space="preserve">up. </w:t>
      </w:r>
      <w:r w:rsidR="007E55B3">
        <w:t>On-Demand backup will retain the dynamo db table settings and the data within the dynamo db table.</w:t>
      </w:r>
    </w:p>
    <w:p w14:paraId="4B8CCDA3" w14:textId="1F68D561" w:rsidR="005349B6" w:rsidRDefault="005349B6" w:rsidP="00B7302F">
      <w:pPr>
        <w:pStyle w:val="ListParagraph"/>
        <w:numPr>
          <w:ilvl w:val="1"/>
          <w:numId w:val="67"/>
        </w:numPr>
      </w:pPr>
      <w:r>
        <w:t xml:space="preserve">Point-in-Time backup: Will restore the table, but does not create a new a table </w:t>
      </w:r>
    </w:p>
    <w:p w14:paraId="3A261272" w14:textId="416188A1" w:rsidR="005349B6" w:rsidRDefault="005349B6" w:rsidP="00CD3E9D">
      <w:pPr>
        <w:pStyle w:val="ListParagraph"/>
        <w:numPr>
          <w:ilvl w:val="1"/>
          <w:numId w:val="67"/>
        </w:numPr>
      </w:pPr>
      <w:r w:rsidRPr="001F408F">
        <w:rPr>
          <w:highlight w:val="yellow"/>
        </w:rPr>
        <w:t>DynamoDB maintains continuous point-in-time backups of your table for the last 35 days.</w:t>
      </w:r>
    </w:p>
    <w:p w14:paraId="55C35823" w14:textId="35E84489" w:rsidR="00CD3E9D" w:rsidRDefault="00CD3E9D" w:rsidP="00CD3E9D">
      <w:pPr>
        <w:pStyle w:val="ListParagraph"/>
        <w:numPr>
          <w:ilvl w:val="1"/>
          <w:numId w:val="67"/>
        </w:numPr>
      </w:pPr>
      <w:r>
        <w:t xml:space="preserve">In case </w:t>
      </w:r>
      <w:r w:rsidR="00BA0AE5" w:rsidRPr="001F408F">
        <w:rPr>
          <w:highlight w:val="yellow"/>
        </w:rPr>
        <w:t xml:space="preserve">DynamoDB </w:t>
      </w:r>
      <w:r w:rsidR="00BA0AE5">
        <w:t>Point-in-Time Recovery</w:t>
      </w:r>
      <w:r>
        <w:t xml:space="preserve"> restore, the data will be recovered into a new table </w:t>
      </w:r>
      <w:r w:rsidR="00B24326">
        <w:t xml:space="preserve">and the Global secondary indexes, local secondary indexes, provision read/write capacity will be restored on the new table. </w:t>
      </w:r>
      <w:r w:rsidR="00FC35BF">
        <w:t xml:space="preserve">However, the following properties needs to be manually </w:t>
      </w:r>
      <w:r w:rsidR="00F2072C">
        <w:t>adjusted</w:t>
      </w:r>
      <w:r w:rsidR="00FC35BF">
        <w:t xml:space="preserve"> on the new table.</w:t>
      </w:r>
    </w:p>
    <w:p w14:paraId="48162D50" w14:textId="63714F55" w:rsidR="00FC35BF" w:rsidRDefault="00FC35BF" w:rsidP="00FC35BF">
      <w:pPr>
        <w:pStyle w:val="ListParagraph"/>
        <w:numPr>
          <w:ilvl w:val="2"/>
          <w:numId w:val="67"/>
        </w:numPr>
      </w:pPr>
      <w:r>
        <w:t xml:space="preserve">Autoscaling </w:t>
      </w:r>
    </w:p>
    <w:p w14:paraId="0CFD4A8C" w14:textId="69C1A0B4" w:rsidR="00FC35BF" w:rsidRDefault="00FC35BF" w:rsidP="00FC35BF">
      <w:pPr>
        <w:pStyle w:val="ListParagraph"/>
        <w:numPr>
          <w:ilvl w:val="2"/>
          <w:numId w:val="67"/>
        </w:numPr>
      </w:pPr>
      <w:r>
        <w:t xml:space="preserve">AWS IAM Policies </w:t>
      </w:r>
    </w:p>
    <w:p w14:paraId="443F09B5" w14:textId="04107553" w:rsidR="00FC35BF" w:rsidRDefault="00FC35BF" w:rsidP="00FC35BF">
      <w:pPr>
        <w:pStyle w:val="ListParagraph"/>
        <w:numPr>
          <w:ilvl w:val="2"/>
          <w:numId w:val="67"/>
        </w:numPr>
      </w:pPr>
      <w:r>
        <w:t xml:space="preserve">AWS cloudWatch metrics and alarms </w:t>
      </w:r>
    </w:p>
    <w:p w14:paraId="5599B062" w14:textId="0E91ECC2" w:rsidR="00FC35BF" w:rsidRDefault="00FC35BF" w:rsidP="00FC35BF">
      <w:pPr>
        <w:pStyle w:val="ListParagraph"/>
        <w:numPr>
          <w:ilvl w:val="2"/>
          <w:numId w:val="67"/>
        </w:numPr>
      </w:pPr>
      <w:r>
        <w:t>Tags</w:t>
      </w:r>
    </w:p>
    <w:p w14:paraId="15E56318" w14:textId="61982B81" w:rsidR="00FC35BF" w:rsidRDefault="00FC35BF" w:rsidP="00FC35BF">
      <w:pPr>
        <w:pStyle w:val="ListParagraph"/>
        <w:numPr>
          <w:ilvl w:val="2"/>
          <w:numId w:val="67"/>
        </w:numPr>
      </w:pPr>
      <w:r>
        <w:t>Stream Settings</w:t>
      </w:r>
    </w:p>
    <w:p w14:paraId="25C9E768" w14:textId="398C9796" w:rsidR="00FC35BF" w:rsidRDefault="00FC35BF" w:rsidP="00FC35BF">
      <w:pPr>
        <w:pStyle w:val="ListParagraph"/>
        <w:numPr>
          <w:ilvl w:val="2"/>
          <w:numId w:val="67"/>
        </w:numPr>
      </w:pPr>
      <w:r>
        <w:t xml:space="preserve">Time to live settings </w:t>
      </w:r>
    </w:p>
    <w:p w14:paraId="61A019D3" w14:textId="1C4C96C6" w:rsidR="00FC35BF" w:rsidRDefault="00FC35BF" w:rsidP="00FC35BF">
      <w:pPr>
        <w:pStyle w:val="ListParagraph"/>
        <w:numPr>
          <w:ilvl w:val="2"/>
          <w:numId w:val="67"/>
        </w:numPr>
      </w:pPr>
      <w:r>
        <w:t xml:space="preserve">Point-in-time recovery </w:t>
      </w:r>
    </w:p>
    <w:p w14:paraId="0C984856" w14:textId="7B745A54" w:rsidR="00B8047B" w:rsidRDefault="00B8047B" w:rsidP="00B7302F">
      <w:pPr>
        <w:pStyle w:val="ListParagraph"/>
        <w:numPr>
          <w:ilvl w:val="0"/>
          <w:numId w:val="67"/>
        </w:numPr>
      </w:pPr>
      <w:r>
        <w:t xml:space="preserve">Time-to-live: </w:t>
      </w:r>
    </w:p>
    <w:p w14:paraId="5EC9F0C8" w14:textId="75A9292E" w:rsidR="00D42230" w:rsidRDefault="00B8047B" w:rsidP="00AE38A2">
      <w:pPr>
        <w:pStyle w:val="ListParagraph"/>
        <w:numPr>
          <w:ilvl w:val="1"/>
          <w:numId w:val="67"/>
        </w:numPr>
      </w:pPr>
      <w:r>
        <w:t xml:space="preserve">For storing temporary data in DynamoDB like session cache data, event </w:t>
      </w:r>
      <w:r w:rsidR="00174D3F">
        <w:t>logs,</w:t>
      </w:r>
      <w:r>
        <w:t xml:space="preserve"> usages pattern etc. DynamoDB provide TTL (time-to-live setting) this setting can be </w:t>
      </w:r>
      <w:r w:rsidR="00174D3F">
        <w:t>configured</w:t>
      </w:r>
      <w:r>
        <w:t xml:space="preserve"> against </w:t>
      </w:r>
      <w:r w:rsidR="000E03D8">
        <w:t>item</w:t>
      </w:r>
      <w:r w:rsidR="00174D3F">
        <w:t xml:space="preserve"> by setting TTL attribute for them</w:t>
      </w:r>
      <w:r w:rsidR="00D42230">
        <w:t>. Unlike delete operation this will NOT consume read/write capacity, DynamoDB will delete the irrelevant data without consuming any provisioned read/write capacity.</w:t>
      </w:r>
    </w:p>
    <w:p w14:paraId="619E7175" w14:textId="079C2731"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lastRenderedPageBreak/>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5472FB9B"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w:t>
      </w:r>
      <w:r w:rsidR="00785355">
        <w:t>any other attribute from the table. T</w:t>
      </w:r>
      <w:r>
        <w:t xml:space="preserve">hey can be created while creating the table (cannot be added later). </w:t>
      </w:r>
      <w:r w:rsidR="00E60BD4">
        <w:t xml:space="preserve">Local Secondary key support both strong and eventual consistency. </w:t>
      </w:r>
      <w:r w:rsidR="004C243B">
        <w:t>Since they share the same partition as that of the partition key – max of 10GB can only be allocated.</w:t>
      </w:r>
    </w:p>
    <w:p w14:paraId="24BCCDF0" w14:textId="6A602761" w:rsidR="005349B6" w:rsidRPr="00D8191E" w:rsidRDefault="005349B6" w:rsidP="00B7302F">
      <w:pPr>
        <w:pStyle w:val="ListParagraph"/>
        <w:numPr>
          <w:ilvl w:val="0"/>
          <w:numId w:val="96"/>
        </w:numPr>
        <w:jc w:val="both"/>
      </w:pPr>
      <w:r w:rsidRPr="00D8191E">
        <w:rPr>
          <w:b/>
          <w:bCs/>
        </w:rPr>
        <w:t xml:space="preserve">Global Secondary Index: </w:t>
      </w:r>
      <w:r w:rsidRPr="00D8191E">
        <w:t xml:space="preserve">Global Secondary Index (GSI): Are the secondary key which have different partition key </w:t>
      </w:r>
      <w:r w:rsidR="00785355">
        <w:t xml:space="preserve">and the sort key </w:t>
      </w:r>
      <w:r w:rsidRPr="00D8191E">
        <w:t xml:space="preserve">then </w:t>
      </w:r>
      <w:r w:rsidR="00785355">
        <w:t xml:space="preserve">that of the </w:t>
      </w:r>
      <w:r w:rsidRPr="00D8191E">
        <w:t>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597C5C3F" w:rsidR="005349B6"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12EBD334" w14:textId="5137125F" w:rsidR="00006D7D" w:rsidRDefault="00006D7D" w:rsidP="007E58E1">
      <w:pPr>
        <w:pStyle w:val="ListParagraph"/>
        <w:numPr>
          <w:ilvl w:val="1"/>
          <w:numId w:val="117"/>
        </w:numPr>
      </w:pPr>
      <w:r w:rsidRPr="00006D7D">
        <w:t>DAX can be hosted over multiple cluster</w:t>
      </w:r>
      <w:r w:rsidR="002A74C7">
        <w:t xml:space="preserve"> </w:t>
      </w:r>
      <w:r w:rsidR="00296344">
        <w:t xml:space="preserve">node </w:t>
      </w:r>
      <w:r w:rsidR="002A74C7">
        <w:t>(up to 10</w:t>
      </w:r>
      <w:r w:rsidR="00296344">
        <w:t xml:space="preserve"> node</w:t>
      </w:r>
      <w:r w:rsidR="002A74C7">
        <w:t>)</w:t>
      </w:r>
      <w:r w:rsidRPr="00006D7D">
        <w:t xml:space="preserve"> spread across multiple AZ,</w:t>
      </w:r>
      <w:r w:rsidR="00013873">
        <w:t xml:space="preserve"> one of the node act</w:t>
      </w:r>
      <w:r w:rsidR="003977EE">
        <w:t>s</w:t>
      </w:r>
      <w:r w:rsidR="00013873">
        <w:t xml:space="preserve"> as a primary node while other node act as read re</w:t>
      </w:r>
      <w:r w:rsidR="003977EE">
        <w:t xml:space="preserve">plicas. For fault tolerant </w:t>
      </w:r>
      <w:r w:rsidRPr="00006D7D">
        <w:t xml:space="preserve">its recommended to have at least 3 </w:t>
      </w:r>
      <w:r w:rsidR="003977EE">
        <w:t>DAX</w:t>
      </w:r>
      <w:r w:rsidRPr="00006D7D">
        <w:t xml:space="preserve"> node cluster for production hosted in three different AZ.  </w:t>
      </w:r>
    </w:p>
    <w:p w14:paraId="4C776F67" w14:textId="34E08A8A" w:rsidR="00120BDC" w:rsidRDefault="00120BDC" w:rsidP="007E58E1">
      <w:pPr>
        <w:pStyle w:val="ListParagraph"/>
        <w:numPr>
          <w:ilvl w:val="1"/>
          <w:numId w:val="117"/>
        </w:numPr>
      </w:pPr>
      <w:r>
        <w:lastRenderedPageBreak/>
        <w:t>DAX is for eventual read consistency, NOT for strong read consistency.</w:t>
      </w:r>
    </w:p>
    <w:p w14:paraId="252FA6AD" w14:textId="2842023C" w:rsidR="002A74C7" w:rsidRDefault="003977EE" w:rsidP="007E58E1">
      <w:pPr>
        <w:pStyle w:val="ListParagraph"/>
        <w:numPr>
          <w:ilvl w:val="1"/>
          <w:numId w:val="117"/>
        </w:numPr>
      </w:pPr>
      <w:r>
        <w:t>DAX can only read tables from within the same region.</w:t>
      </w:r>
    </w:p>
    <w:p w14:paraId="075C6DE6" w14:textId="1052E78E" w:rsidR="000D3B39" w:rsidRDefault="00E07E82" w:rsidP="007E58E1">
      <w:pPr>
        <w:pStyle w:val="ListParagraph"/>
        <w:numPr>
          <w:ilvl w:val="1"/>
          <w:numId w:val="117"/>
        </w:numPr>
      </w:pPr>
      <w:r>
        <w:t>DAX s</w:t>
      </w:r>
      <w:r w:rsidR="000D3B39">
        <w:t>upports server-side encryption, but does not supports TSL encryption</w:t>
      </w:r>
      <w:r w:rsidR="00197499">
        <w:t>.</w:t>
      </w:r>
    </w:p>
    <w:p w14:paraId="5789FE56" w14:textId="05230F14" w:rsidR="007E58E1" w:rsidRDefault="007E58E1" w:rsidP="007E58E1">
      <w:pPr>
        <w:pStyle w:val="ListParagraph"/>
        <w:numPr>
          <w:ilvl w:val="1"/>
          <w:numId w:val="117"/>
        </w:numPr>
      </w:pPr>
      <w:r>
        <w:t>Application send the request to DAX cluster, DAX cluster load balance the request and forwards it to the DAX node – if the data if found DAX node response with the data from the cache, if not found it reads the data from the dynamo DB table and response back also it updates the DAX primary node with the new fetch value</w:t>
      </w:r>
      <w:r w:rsidR="00D45A3A">
        <w:t>, which is synchronized with the other read replicas.</w:t>
      </w:r>
    </w:p>
    <w:p w14:paraId="2D0630C2" w14:textId="3FEB30E5" w:rsidR="00C01AE2" w:rsidRDefault="00C01AE2" w:rsidP="007E58E1">
      <w:pPr>
        <w:pStyle w:val="ListParagraph"/>
        <w:numPr>
          <w:ilvl w:val="1"/>
          <w:numId w:val="117"/>
        </w:numPr>
      </w:pPr>
      <w:r>
        <w:t xml:space="preserve">TTL for any cache item in DAX is 5 min. </w:t>
      </w:r>
    </w:p>
    <w:p w14:paraId="3CBF9616" w14:textId="7E499E1C" w:rsidR="00062F49" w:rsidRDefault="00062F49" w:rsidP="007E58E1">
      <w:pPr>
        <w:pStyle w:val="ListParagraph"/>
        <w:numPr>
          <w:ilvl w:val="1"/>
          <w:numId w:val="117"/>
        </w:numPr>
      </w:pPr>
      <w:r>
        <w:t>For DAX cluster to communicate, security group needs to allow TCP port 81111</w:t>
      </w:r>
      <w:r w:rsidR="00933640">
        <w:t>.</w:t>
      </w:r>
    </w:p>
    <w:p w14:paraId="6972987A" w14:textId="77777777" w:rsidR="00E07E82" w:rsidRPr="00006D7D" w:rsidRDefault="00E07E82" w:rsidP="00933640">
      <w:pPr>
        <w:pStyle w:val="ListParagraph"/>
        <w:ind w:left="1440"/>
      </w:pP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ConsistentRead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ConsistentRead parameter = true for consistent reading, by default query operation returns eventual consistency.</w:t>
      </w:r>
    </w:p>
    <w:p w14:paraId="7722A1D6" w14:textId="0FEB1B43" w:rsidR="00682185" w:rsidRDefault="00A76425" w:rsidP="00682185">
      <w:pPr>
        <w:pStyle w:val="ListParagraph"/>
        <w:numPr>
          <w:ilvl w:val="0"/>
          <w:numId w:val="102"/>
        </w:numPr>
        <w:ind w:left="720"/>
      </w:pPr>
      <w:r w:rsidRPr="00E029F3">
        <w:rPr>
          <w:b/>
          <w:bCs/>
        </w:rPr>
        <w:t xml:space="preserve">Dynamo DB </w:t>
      </w:r>
      <w:r w:rsidR="00E029F3" w:rsidRPr="00E029F3">
        <w:rPr>
          <w:b/>
          <w:bCs/>
        </w:rPr>
        <w:t>transactions</w:t>
      </w:r>
      <w:r w:rsidR="00E029F3">
        <w:t>:</w:t>
      </w:r>
      <w:r>
        <w:t xml:space="preserve"> this help DynamoDB to maintain ACID transaction properties while reading or writing items into DynamoDB tables. </w:t>
      </w:r>
      <w:r w:rsidR="00E029F3">
        <w:t xml:space="preserve">There is no additional cost involved in implementing DynamoDB transactions, however every item will </w:t>
      </w:r>
      <w:r w:rsidR="00783FF6">
        <w:t>be required</w:t>
      </w:r>
      <w:r w:rsidR="00E029F3">
        <w:t xml:space="preserve"> 2 RCU for reading and 2 WCU for writing into DynamoDB within a </w:t>
      </w:r>
      <w:r w:rsidR="00783FF6">
        <w:t>transaction</w:t>
      </w:r>
      <w:r w:rsidR="00E029F3">
        <w:t>.</w:t>
      </w:r>
      <w:r w:rsidR="009C242C">
        <w:t xml:space="preserve"> Up to 25 </w:t>
      </w:r>
      <w:r w:rsidR="00783FF6">
        <w:t>items</w:t>
      </w:r>
      <w:r w:rsidR="009C242C">
        <w:t xml:space="preserve"> can be group together in a </w:t>
      </w:r>
      <w:r w:rsidR="00783FF6">
        <w:t>single transaction from multiple different tables within a single region and single account</w:t>
      </w:r>
      <w:r w:rsidR="00406FC2">
        <w:t>, and the aggregated size of the items cannot be exceeded more than 4 MB.</w:t>
      </w:r>
    </w:p>
    <w:p w14:paraId="49818852" w14:textId="16DBFA4F" w:rsidR="006C7F15" w:rsidRDefault="00897FF3" w:rsidP="00897FF3">
      <w:pPr>
        <w:ind w:left="720"/>
      </w:pPr>
      <w:r>
        <w:t>Following types of operation</w:t>
      </w:r>
      <w:r w:rsidR="00EB7F0A">
        <w:t>s</w:t>
      </w:r>
      <w:r>
        <w:t xml:space="preserve"> can be group together into a single operation</w:t>
      </w:r>
      <w:r w:rsidR="00EB7F0A">
        <w:t>, this executes all operation as a single block – all pass OR all fails.</w:t>
      </w:r>
      <w:r w:rsidR="0078768B">
        <w:t xml:space="preserve"> (any changes made to the DynamoDB table in a </w:t>
      </w:r>
      <w:r w:rsidR="00BF051D">
        <w:t>transaction</w:t>
      </w:r>
      <w:r w:rsidR="0078768B">
        <w:t xml:space="preserve"> also propagates to the global secondary indexes in the same transactions.)</w:t>
      </w:r>
    </w:p>
    <w:p w14:paraId="5659C8C1" w14:textId="63535479" w:rsidR="00897FF3" w:rsidRDefault="00897FF3" w:rsidP="00EB7F0A">
      <w:pPr>
        <w:pStyle w:val="ListParagraph"/>
        <w:numPr>
          <w:ilvl w:val="0"/>
          <w:numId w:val="118"/>
        </w:numPr>
      </w:pPr>
      <w:r>
        <w:t>PUT – to add or update a new item with or without conditions.</w:t>
      </w:r>
    </w:p>
    <w:p w14:paraId="0EDC87BE" w14:textId="71AF1A8B" w:rsidR="00897FF3" w:rsidRDefault="00897FF3" w:rsidP="00EB7F0A">
      <w:pPr>
        <w:pStyle w:val="ListParagraph"/>
        <w:numPr>
          <w:ilvl w:val="0"/>
          <w:numId w:val="118"/>
        </w:numPr>
      </w:pPr>
      <w:r>
        <w:t xml:space="preserve">UPDATE </w:t>
      </w:r>
      <w:r w:rsidR="00694D16">
        <w:t>– update a new value if the value already existing with or without conditions.</w:t>
      </w:r>
    </w:p>
    <w:p w14:paraId="1AB1626A" w14:textId="10E15856" w:rsidR="00694D16" w:rsidRDefault="00694D16" w:rsidP="00EB7F0A">
      <w:pPr>
        <w:pStyle w:val="ListParagraph"/>
        <w:numPr>
          <w:ilvl w:val="0"/>
          <w:numId w:val="118"/>
        </w:numPr>
      </w:pPr>
      <w:r>
        <w:t xml:space="preserve">DELETE – delete an item based on the primary key value. </w:t>
      </w:r>
    </w:p>
    <w:p w14:paraId="659A3623" w14:textId="6DE82AD3" w:rsidR="00694D16" w:rsidRDefault="00694D16" w:rsidP="00EB7F0A">
      <w:pPr>
        <w:pStyle w:val="ListParagraph"/>
        <w:numPr>
          <w:ilvl w:val="0"/>
          <w:numId w:val="118"/>
        </w:numPr>
      </w:pPr>
      <w:r>
        <w:t xml:space="preserve">ConditionCheck – to check an item exist or does-not exists.  </w:t>
      </w:r>
    </w:p>
    <w:p w14:paraId="0BE4F14A" w14:textId="496E7728" w:rsidR="00BF051D" w:rsidRDefault="00656468" w:rsidP="00EB7F0A">
      <w:pPr>
        <w:pStyle w:val="ListParagraph"/>
      </w:pPr>
      <w:r>
        <w:t>TransactGetItems and</w:t>
      </w:r>
      <w:r w:rsidR="00BF051D">
        <w:t xml:space="preserve"> TransactWriteItems </w:t>
      </w:r>
      <w:r>
        <w:t>can be used with DAX. When TransactGetItem is called with DAXs then, it ignores earlier cache value and get the value directly from the DynamoDB table. When TransactWriteItems is called with DAX then, post data is written to the DynamoDB table and DAX will initiate a TransactGetItems to get the new data to update the cache (this will result in consuming additional RCU).</w:t>
      </w:r>
    </w:p>
    <w:p w14:paraId="74305F0E" w14:textId="77777777" w:rsidR="00656468" w:rsidRPr="00EB7F0A" w:rsidRDefault="00656468" w:rsidP="00EB7F0A">
      <w:pPr>
        <w:pStyle w:val="ListParagraph"/>
      </w:pPr>
    </w:p>
    <w:p w14:paraId="70D968F1" w14:textId="1DBBC52E" w:rsidR="005349B6" w:rsidRDefault="005349B6" w:rsidP="00682185">
      <w:pPr>
        <w:pStyle w:val="ListParagraph"/>
        <w:numPr>
          <w:ilvl w:val="0"/>
          <w:numId w:val="102"/>
        </w:numPr>
        <w:ind w:left="720"/>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682185">
      <w:pPr>
        <w:pStyle w:val="ListParagraph"/>
        <w:numPr>
          <w:ilvl w:val="0"/>
          <w:numId w:val="99"/>
        </w:numPr>
        <w:ind w:left="1080"/>
      </w:pPr>
      <w:r>
        <w:t>Create the desired table (make sure the table is empty)</w:t>
      </w:r>
    </w:p>
    <w:p w14:paraId="7A00B7E9" w14:textId="77777777" w:rsidR="005349B6" w:rsidRDefault="005349B6" w:rsidP="00682185">
      <w:pPr>
        <w:pStyle w:val="ListParagraph"/>
        <w:numPr>
          <w:ilvl w:val="0"/>
          <w:numId w:val="99"/>
        </w:numPr>
        <w:ind w:left="1080"/>
      </w:pPr>
      <w:r>
        <w:t xml:space="preserve">Add Dynamo DB streams to the table </w:t>
      </w:r>
    </w:p>
    <w:p w14:paraId="089C59F0" w14:textId="77777777" w:rsidR="005349B6" w:rsidRDefault="005349B6" w:rsidP="00682185">
      <w:pPr>
        <w:pStyle w:val="ListParagraph"/>
        <w:numPr>
          <w:ilvl w:val="0"/>
          <w:numId w:val="99"/>
        </w:numPr>
        <w:ind w:left="1080"/>
      </w:pPr>
      <w:r>
        <w:t xml:space="preserve">Chose the view type </w:t>
      </w:r>
    </w:p>
    <w:p w14:paraId="7132FC10" w14:textId="101E5D01" w:rsidR="005349B6" w:rsidRDefault="005349B6" w:rsidP="00682185">
      <w:pPr>
        <w:pStyle w:val="ListParagraph"/>
        <w:numPr>
          <w:ilvl w:val="0"/>
          <w:numId w:val="99"/>
        </w:numPr>
        <w:ind w:left="1080"/>
      </w:pPr>
      <w:r>
        <w:t xml:space="preserve">Chose Add Region where you want to deploy the table  </w:t>
      </w:r>
    </w:p>
    <w:p w14:paraId="7D367F44" w14:textId="77777777" w:rsidR="00966DFE" w:rsidRDefault="00966DFE" w:rsidP="00966DFE">
      <w:pPr>
        <w:pStyle w:val="ListParagraph"/>
        <w:ind w:left="1080"/>
        <w:rPr>
          <w:b/>
          <w:bCs/>
        </w:rPr>
      </w:pPr>
    </w:p>
    <w:p w14:paraId="77E29A98" w14:textId="78C5DF64" w:rsidR="00BF051D" w:rsidRDefault="00E31F02" w:rsidP="00966DFE">
      <w:pPr>
        <w:pStyle w:val="ListParagraph"/>
        <w:numPr>
          <w:ilvl w:val="0"/>
          <w:numId w:val="102"/>
        </w:numPr>
        <w:ind w:left="720"/>
        <w:rPr>
          <w:b/>
          <w:bCs/>
        </w:rPr>
      </w:pPr>
      <w:r w:rsidRPr="00966DFE">
        <w:rPr>
          <w:b/>
          <w:bCs/>
        </w:rPr>
        <w:t>Storing large item within DynamoDB &gt; 400 KB</w:t>
      </w:r>
    </w:p>
    <w:p w14:paraId="5A17F2F1" w14:textId="5765FEAE" w:rsidR="00966DFE" w:rsidRPr="00244169" w:rsidRDefault="00966DFE" w:rsidP="00244169">
      <w:pPr>
        <w:pStyle w:val="ListParagraph"/>
        <w:numPr>
          <w:ilvl w:val="0"/>
          <w:numId w:val="99"/>
        </w:numPr>
        <w:spacing w:after="0" w:line="240" w:lineRule="auto"/>
        <w:ind w:left="1077" w:hanging="357"/>
      </w:pPr>
      <w:r w:rsidRPr="00244169">
        <w:lastRenderedPageBreak/>
        <w:t xml:space="preserve">Try compressing one or more large attributes to bring the overall size of the item &lt; 400KB </w:t>
      </w:r>
    </w:p>
    <w:p w14:paraId="7EE84148" w14:textId="41A6334E" w:rsidR="00966DFE" w:rsidRPr="00244169" w:rsidRDefault="00966DFE" w:rsidP="00244169">
      <w:pPr>
        <w:pStyle w:val="ListParagraph"/>
        <w:numPr>
          <w:ilvl w:val="0"/>
          <w:numId w:val="99"/>
        </w:numPr>
        <w:spacing w:after="0" w:line="240" w:lineRule="auto"/>
        <w:ind w:left="1077" w:hanging="357"/>
      </w:pPr>
      <w:r w:rsidRPr="00244169">
        <w:t>Store the large data (blog) in S3 and refer the same in the Dynamo DB table attribute.</w:t>
      </w:r>
    </w:p>
    <w:p w14:paraId="200B0DE1" w14:textId="6C621F9C" w:rsidR="00966DFE" w:rsidRDefault="00EE15EA" w:rsidP="00244169">
      <w:pPr>
        <w:pStyle w:val="ListParagraph"/>
        <w:numPr>
          <w:ilvl w:val="0"/>
          <w:numId w:val="102"/>
        </w:numPr>
        <w:ind w:left="720"/>
        <w:rPr>
          <w:b/>
          <w:bCs/>
        </w:rPr>
      </w:pPr>
      <w:r>
        <w:rPr>
          <w:b/>
          <w:bCs/>
        </w:rPr>
        <w:t xml:space="preserve">Sparse Index </w:t>
      </w:r>
    </w:p>
    <w:p w14:paraId="0B6386CE" w14:textId="5488C853" w:rsidR="00244169" w:rsidRPr="00B603BB" w:rsidRDefault="00244169" w:rsidP="00BF11F0">
      <w:pPr>
        <w:pStyle w:val="ListParagraph"/>
        <w:numPr>
          <w:ilvl w:val="0"/>
          <w:numId w:val="119"/>
        </w:numPr>
      </w:pPr>
      <w:r w:rsidRPr="00B603BB">
        <w:t xml:space="preserve">Items which has the corresponding attributes </w:t>
      </w:r>
      <w:r w:rsidR="005C2B3D" w:rsidRPr="00B603BB">
        <w:t>store,</w:t>
      </w:r>
      <w:r w:rsidRPr="00B603BB">
        <w:t xml:space="preserve"> ONLY those values will be copied to the Global Secondary indexes, resulting in reducing the sized of the index. </w:t>
      </w:r>
    </w:p>
    <w:p w14:paraId="4F486183" w14:textId="77777777" w:rsidR="00966DFE" w:rsidRPr="009951ED" w:rsidRDefault="00966DFE" w:rsidP="00E31F02">
      <w:pPr>
        <w:ind w:left="720"/>
      </w:pPr>
    </w:p>
    <w:p w14:paraId="4BFCF4A3" w14:textId="77777777" w:rsidR="005349B6" w:rsidRPr="00143FF0" w:rsidRDefault="005349B6" w:rsidP="005349B6">
      <w:pPr>
        <w:pStyle w:val="Heading1"/>
        <w:pBdr>
          <w:bottom w:val="single" w:sz="12" w:space="1" w:color="auto"/>
        </w:pBdr>
        <w:rPr>
          <w:b/>
          <w:lang w:val="en-US"/>
        </w:rPr>
      </w:pPr>
      <w:bookmarkStart w:id="58" w:name="_Toc23397212"/>
      <w:bookmarkStart w:id="59" w:name="_Toc42122893"/>
      <w:r>
        <w:rPr>
          <w:b/>
          <w:lang w:val="en-US"/>
        </w:rPr>
        <w:t>AWS Service – ECS</w:t>
      </w:r>
      <w:bookmarkEnd w:id="58"/>
      <w:bookmarkEnd w:id="59"/>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Fargate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r w:rsidRPr="00021DF5">
        <w:rPr>
          <w:b/>
          <w:bCs/>
        </w:rPr>
        <w:t>Fargate Launch Type</w:t>
      </w:r>
      <w:r>
        <w:t xml:space="preserve">: This help in running containerized application without any need for provisioning and managing backend infrastructure. Just register the Task Definition and Fargate will launch the container.  (Fargate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taskArn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lastRenderedPageBreak/>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60" w:name="_Toc23397213"/>
      <w:bookmarkStart w:id="61" w:name="_Toc42122894"/>
      <w:r>
        <w:rPr>
          <w:b/>
          <w:lang w:val="en-US"/>
        </w:rPr>
        <w:t>AWS Service – AWS Active Directory</w:t>
      </w:r>
      <w:bookmarkEnd w:id="60"/>
      <w:bookmarkEnd w:id="61"/>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r>
        <w:t>Powershell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OTHER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r>
        <w:t>Poweshell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62" w:name="_Toc23397214"/>
      <w:bookmarkStart w:id="63" w:name="_Toc42122895"/>
      <w:r>
        <w:rPr>
          <w:b/>
          <w:lang w:val="en-US"/>
        </w:rPr>
        <w:t>AWS Service – CloudFormation</w:t>
      </w:r>
      <w:bookmarkEnd w:id="62"/>
      <w:bookmarkEnd w:id="63"/>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 xml:space="preserve">AWS cloud formation template can be written in JSON or YAML and can be saved as .yaml, .json, .template or .txt </w:t>
      </w:r>
    </w:p>
    <w:p w14:paraId="3D7CFF32" w14:textId="77777777" w:rsidR="005349B6" w:rsidRDefault="005349B6" w:rsidP="00B7302F">
      <w:pPr>
        <w:pStyle w:val="ListParagraph"/>
        <w:numPr>
          <w:ilvl w:val="0"/>
          <w:numId w:val="72"/>
        </w:numPr>
        <w:rPr>
          <w:lang w:val="en-US"/>
        </w:rPr>
      </w:pPr>
      <w:r>
        <w:rPr>
          <w:lang w:val="en-US"/>
        </w:rPr>
        <w:t>The main benefits of cloudFormation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lastRenderedPageBreak/>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64" w:name="_Toc23397215"/>
      <w:bookmarkStart w:id="65" w:name="_Toc42122896"/>
      <w:r>
        <w:rPr>
          <w:b/>
          <w:lang w:val="en-US"/>
        </w:rPr>
        <w:t>AWS Service – CloudWatch</w:t>
      </w:r>
      <w:bookmarkEnd w:id="64"/>
      <w:bookmarkEnd w:id="65"/>
      <w:r>
        <w:rPr>
          <w:b/>
          <w:lang w:val="en-US"/>
        </w:rPr>
        <w:t xml:space="preserve"> </w:t>
      </w:r>
    </w:p>
    <w:p w14:paraId="5979F027" w14:textId="77777777" w:rsidR="005349B6" w:rsidRDefault="005349B6" w:rsidP="00B7302F">
      <w:pPr>
        <w:pStyle w:val="ListParagraph"/>
        <w:numPr>
          <w:ilvl w:val="0"/>
          <w:numId w:val="75"/>
        </w:numPr>
      </w:pPr>
      <w:r>
        <w:t xml:space="preserve">AWS cloud watch stores cloudwatch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For 1 hr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CloudWatch aggregates statistics based on the period mention in the getMetricsStatus.</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lastRenderedPageBreak/>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r w:rsidRPr="00664C2A">
        <w:rPr>
          <w:rFonts w:ascii="Courier New" w:hAnsi="Courier New" w:cs="Courier New"/>
        </w:rPr>
        <w:t>setAlarmState</w:t>
      </w:r>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r w:rsidRPr="003D7E4B">
        <w:rPr>
          <w:rFonts w:ascii="Courier New" w:hAnsi="Courier New" w:cs="Courier New"/>
        </w:rPr>
        <w:t>disableAlarmAction</w:t>
      </w:r>
      <w:r>
        <w:t xml:space="preserve"> and </w:t>
      </w:r>
      <w:r w:rsidRPr="003D7E4B">
        <w:rPr>
          <w:rFonts w:ascii="Courier New" w:hAnsi="Courier New" w:cs="Courier New"/>
        </w:rPr>
        <w:t>enableAlarmAction</w:t>
      </w:r>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3"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6" w:name="_Toc23397216"/>
      <w:bookmarkStart w:id="67" w:name="_Toc42122897"/>
      <w:r>
        <w:rPr>
          <w:b/>
          <w:lang w:val="en-US"/>
        </w:rPr>
        <w:t>AWS Service – Budget</w:t>
      </w:r>
      <w:bookmarkEnd w:id="66"/>
      <w:bookmarkEnd w:id="67"/>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lastRenderedPageBreak/>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8" w:name="_Toc23397217"/>
      <w:bookmarkStart w:id="69" w:name="_Toc42122898"/>
      <w:r>
        <w:rPr>
          <w:b/>
          <w:lang w:val="en-US"/>
        </w:rPr>
        <w:t>AWS Service – Cost Explorer</w:t>
      </w:r>
      <w:bookmarkEnd w:id="68"/>
      <w:bookmarkEnd w:id="69"/>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70" w:name="_Toc23397218"/>
      <w:bookmarkStart w:id="71" w:name="_Toc42122899"/>
      <w:r>
        <w:rPr>
          <w:b/>
          <w:lang w:val="en-US"/>
        </w:rPr>
        <w:t>AWS Service – OpsWorks</w:t>
      </w:r>
      <w:bookmarkEnd w:id="70"/>
      <w:bookmarkEnd w:id="71"/>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OpsWorks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AWS OpsWorks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AWS OpsWorks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2009A89" w14:textId="77777777" w:rsidR="005349B6" w:rsidRDefault="005349B6" w:rsidP="00B7302F">
      <w:pPr>
        <w:pStyle w:val="ListParagraph"/>
        <w:numPr>
          <w:ilvl w:val="0"/>
          <w:numId w:val="75"/>
        </w:numPr>
      </w:pPr>
      <w:r>
        <w:t xml:space="preserve">AWS CookBooks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OpsWorks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deployment )</w:t>
      </w:r>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r w:rsidRPr="006208BD">
        <w:rPr>
          <w:b/>
          <w:bCs/>
        </w:rPr>
        <w:t>UnDeploy</w:t>
      </w:r>
      <w:r>
        <w:t xml:space="preserve"> – Undeploy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its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Time-Base instances – these are the instance that are started by OpsWorks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OpsWorks based on the load </w:t>
      </w:r>
    </w:p>
    <w:p w14:paraId="6AA44176" w14:textId="77777777" w:rsidR="005349B6" w:rsidRDefault="005349B6" w:rsidP="00B7302F">
      <w:pPr>
        <w:pStyle w:val="ListParagraph"/>
        <w:numPr>
          <w:ilvl w:val="0"/>
          <w:numId w:val="75"/>
        </w:numPr>
      </w:pPr>
      <w:r>
        <w:t xml:space="preserve">OpsWork auto healing feature is triggered when OpsWorks doesn’t find response/able to communicate with the OpsWorks agent installed on the instance it restarts the instance. In case a single instance is used within multiple layer , and in one of the layer auto healing is turn off then auto healing will not occur. </w:t>
      </w:r>
    </w:p>
    <w:p w14:paraId="3A7032D2" w14:textId="5E96E88B" w:rsidR="005349B6" w:rsidRPr="00143FF0" w:rsidRDefault="005349B6" w:rsidP="005349B6">
      <w:pPr>
        <w:pStyle w:val="Heading1"/>
        <w:pBdr>
          <w:bottom w:val="single" w:sz="12" w:space="1" w:color="auto"/>
        </w:pBdr>
        <w:rPr>
          <w:b/>
          <w:lang w:val="en-US"/>
        </w:rPr>
      </w:pPr>
      <w:bookmarkStart w:id="72" w:name="_Toc23397219"/>
      <w:bookmarkStart w:id="73" w:name="_Toc42122900"/>
      <w:r>
        <w:rPr>
          <w:b/>
          <w:lang w:val="en-US"/>
        </w:rPr>
        <w:t>AWS Service – Storage Gateway</w:t>
      </w:r>
      <w:bookmarkEnd w:id="72"/>
      <w:bookmarkEnd w:id="73"/>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lastRenderedPageBreak/>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iSCIS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lastRenderedPageBreak/>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6211" cy="2324884"/>
                    </a:xfrm>
                    <a:prstGeom prst="rect">
                      <a:avLst/>
                    </a:prstGeom>
                  </pic:spPr>
                </pic:pic>
              </a:graphicData>
            </a:graphic>
          </wp:inline>
        </w:drawing>
      </w:r>
    </w:p>
    <w:p w14:paraId="0D87F195" w14:textId="4367786D" w:rsidR="005349B6"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46A4CA5F" w14:textId="51E1CD89" w:rsidR="002E780A" w:rsidRPr="00143FF0" w:rsidRDefault="002E780A" w:rsidP="002E780A">
      <w:pPr>
        <w:pStyle w:val="Heading1"/>
        <w:pBdr>
          <w:bottom w:val="single" w:sz="12" w:space="1" w:color="auto"/>
        </w:pBdr>
        <w:rPr>
          <w:b/>
          <w:lang w:val="en-US"/>
        </w:rPr>
      </w:pPr>
      <w:bookmarkStart w:id="74" w:name="_Toc42122901"/>
      <w:r>
        <w:rPr>
          <w:b/>
          <w:lang w:val="en-US"/>
        </w:rPr>
        <w:t>AWS Service – AWS Export/Import, VM Export/Import</w:t>
      </w:r>
      <w:bookmarkEnd w:id="74"/>
      <w:r>
        <w:rPr>
          <w:b/>
          <w:lang w:val="en-US"/>
        </w:rPr>
        <w:t xml:space="preserve">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75" w:name="_Toc23397220"/>
      <w:bookmarkStart w:id="76" w:name="_Toc42122902"/>
      <w:r>
        <w:rPr>
          <w:b/>
          <w:lang w:val="en-US"/>
        </w:rPr>
        <w:t>Amazon -MQ</w:t>
      </w:r>
      <w:bookmarkEnd w:id="75"/>
      <w:bookmarkEnd w:id="76"/>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7" w:name="_Toc23397221"/>
      <w:bookmarkStart w:id="78" w:name="_Toc42122903"/>
      <w:r>
        <w:rPr>
          <w:b/>
          <w:lang w:val="en-US"/>
        </w:rPr>
        <w:t>AWS-Step Functions</w:t>
      </w:r>
      <w:bookmarkEnd w:id="77"/>
      <w:bookmarkEnd w:id="78"/>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use to define a STATE MACHINE a collection of States. Statelint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AWS Simple WorkFlow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Fargate ECS, SNS, Glue Stagemaker.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w:t>
            </w:r>
            <w:r>
              <w:rPr>
                <w:lang w:val="en-US"/>
              </w:rPr>
              <w:lastRenderedPageBreak/>
              <w:t xml:space="preserve">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lastRenderedPageBreak/>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100,000 worklfow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8"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9" w:name="_Toc23397222"/>
      <w:bookmarkStart w:id="80" w:name="_Toc42122904"/>
      <w:r>
        <w:rPr>
          <w:b/>
          <w:lang w:val="en-US"/>
        </w:rPr>
        <w:t>AWS Service – IAM (Identify and Access Management)</w:t>
      </w:r>
      <w:bookmarkEnd w:id="79"/>
      <w:bookmarkEnd w:id="80"/>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lastRenderedPageBreak/>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arn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lastRenderedPageBreak/>
        <w:t xml:space="preserve">EC2 instance profile is where the IAM ROLEs will be attached to the EC2 instance. From EC2 instances one can view the role through metadata service </w:t>
      </w:r>
    </w:p>
    <w:p w14:paraId="662FFE6C" w14:textId="77777777" w:rsidR="005349B6" w:rsidRDefault="00F306A9" w:rsidP="005349B6">
      <w:pPr>
        <w:pStyle w:val="ListParagraph"/>
        <w:jc w:val="both"/>
      </w:pPr>
      <w:hyperlink r:id="rId49"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How Web Identity Web Federation works using public IdPS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50">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AssumeRoleWithWebIdentity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r>
        <w:t xml:space="preserve">Note : Here AssumeRoleWithSAML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r w:rsidRPr="00357236">
              <w:rPr>
                <w:highlight w:val="yellow"/>
              </w:rPr>
              <w:t>AssumeRole</w:t>
            </w:r>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r w:rsidRPr="00357236">
              <w:rPr>
                <w:highlight w:val="yellow"/>
              </w:rPr>
              <w:t>AssumeRoleWithSAML</w:t>
            </w:r>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r w:rsidRPr="00357236">
              <w:rPr>
                <w:highlight w:val="yellow"/>
              </w:rPr>
              <w:t>AssumeRoleWithWebIdentity</w:t>
            </w:r>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r w:rsidRPr="00357236">
              <w:rPr>
                <w:highlight w:val="yellow"/>
              </w:rPr>
              <w:t>GetSessionToken</w:t>
            </w:r>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r w:rsidRPr="00357236">
              <w:rPr>
                <w:highlight w:val="yellow"/>
              </w:rPr>
              <w:t>GetFedarationToken</w:t>
            </w:r>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81" w:name="_Toc23397223"/>
      <w:bookmarkStart w:id="82" w:name="_Toc42122905"/>
      <w:r>
        <w:rPr>
          <w:b/>
          <w:lang w:val="en-US"/>
        </w:rPr>
        <w:t>AWS Cognito</w:t>
      </w:r>
      <w:bookmarkEnd w:id="81"/>
      <w:bookmarkEnd w:id="82"/>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Cognito can be use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web-ui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facebook,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use to sign in directly or through openID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83" w:name="_Toc23397224"/>
      <w:bookmarkStart w:id="84" w:name="_Toc42122906"/>
      <w:r>
        <w:rPr>
          <w:b/>
          <w:lang w:val="en-US"/>
        </w:rPr>
        <w:t>AWS Organization</w:t>
      </w:r>
      <w:bookmarkEnd w:id="83"/>
      <w:bookmarkEnd w:id="84"/>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r w:rsidRPr="009A6EFC">
        <w:rPr>
          <w:b/>
          <w:bCs/>
          <w:highlight w:val="yellow"/>
          <w:lang w:val="en-US"/>
        </w:rPr>
        <w:t>FullAWSAccess</w:t>
      </w:r>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05936" w14:textId="77777777" w:rsidR="00F306A9" w:rsidRDefault="00F306A9" w:rsidP="00B71197">
      <w:pPr>
        <w:spacing w:after="0" w:line="240" w:lineRule="auto"/>
      </w:pPr>
      <w:r>
        <w:separator/>
      </w:r>
    </w:p>
  </w:endnote>
  <w:endnote w:type="continuationSeparator" w:id="0">
    <w:p w14:paraId="6D289485" w14:textId="77777777" w:rsidR="00F306A9" w:rsidRDefault="00F306A9"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937B4" w14:textId="0E3F6D14" w:rsidR="00CD48F2" w:rsidRPr="001409AA" w:rsidRDefault="00CD48F2"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sidR="00291AC8">
      <w:rPr>
        <w:noProof/>
        <w:sz w:val="14"/>
        <w:szCs w:val="14"/>
        <w:lang w:val="en-US"/>
      </w:rPr>
      <w:t>6/4/2020 12:28 AM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54294" w14:textId="77777777" w:rsidR="00F306A9" w:rsidRDefault="00F306A9" w:rsidP="00B71197">
      <w:pPr>
        <w:spacing w:after="0" w:line="240" w:lineRule="auto"/>
      </w:pPr>
      <w:r>
        <w:separator/>
      </w:r>
    </w:p>
  </w:footnote>
  <w:footnote w:type="continuationSeparator" w:id="0">
    <w:p w14:paraId="01530052" w14:textId="77777777" w:rsidR="00F306A9" w:rsidRDefault="00F306A9"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9F0E8E"/>
    <w:multiLevelType w:val="hybridMultilevel"/>
    <w:tmpl w:val="FB3E3D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51A2D75"/>
    <w:multiLevelType w:val="hybridMultilevel"/>
    <w:tmpl w:val="3AC26E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8B20DD5"/>
    <w:multiLevelType w:val="hybridMultilevel"/>
    <w:tmpl w:val="BEB81FD2"/>
    <w:lvl w:ilvl="0" w:tplc="486E367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9DA7F2B"/>
    <w:multiLevelType w:val="hybridMultilevel"/>
    <w:tmpl w:val="BA0E5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EBA03E5"/>
    <w:multiLevelType w:val="hybridMultilevel"/>
    <w:tmpl w:val="53FE8AA4"/>
    <w:lvl w:ilvl="0" w:tplc="486E367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29961161"/>
    <w:multiLevelType w:val="hybridMultilevel"/>
    <w:tmpl w:val="CD0E43FA"/>
    <w:lvl w:ilvl="0" w:tplc="4009000D">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BA800C2"/>
    <w:multiLevelType w:val="hybridMultilevel"/>
    <w:tmpl w:val="79843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CEE592B"/>
    <w:multiLevelType w:val="hybridMultilevel"/>
    <w:tmpl w:val="07687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2DBD65BD"/>
    <w:multiLevelType w:val="hybridMultilevel"/>
    <w:tmpl w:val="A4C83C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46"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4"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FE270F3"/>
    <w:multiLevelType w:val="hybridMultilevel"/>
    <w:tmpl w:val="B6624D5E"/>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1"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3" w15:restartNumberingAfterBreak="0">
    <w:nsid w:val="461D00F7"/>
    <w:multiLevelType w:val="hybridMultilevel"/>
    <w:tmpl w:val="65200378"/>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4"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03A7FA6"/>
    <w:multiLevelType w:val="hybridMultilevel"/>
    <w:tmpl w:val="C0A04DA8"/>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15:restartNumberingAfterBreak="0">
    <w:nsid w:val="541D2886"/>
    <w:multiLevelType w:val="hybridMultilevel"/>
    <w:tmpl w:val="99C6C504"/>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7"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9"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0"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4"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9" w15:restartNumberingAfterBreak="0">
    <w:nsid w:val="664B286F"/>
    <w:multiLevelType w:val="hybridMultilevel"/>
    <w:tmpl w:val="D21656A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00"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AB8708A"/>
    <w:multiLevelType w:val="hybridMultilevel"/>
    <w:tmpl w:val="69264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5"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7"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9"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6"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9"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0"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2"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7"/>
  </w:num>
  <w:num w:numId="2">
    <w:abstractNumId w:val="109"/>
  </w:num>
  <w:num w:numId="3">
    <w:abstractNumId w:val="80"/>
  </w:num>
  <w:num w:numId="4">
    <w:abstractNumId w:val="112"/>
  </w:num>
  <w:num w:numId="5">
    <w:abstractNumId w:val="16"/>
  </w:num>
  <w:num w:numId="6">
    <w:abstractNumId w:val="36"/>
  </w:num>
  <w:num w:numId="7">
    <w:abstractNumId w:val="19"/>
  </w:num>
  <w:num w:numId="8">
    <w:abstractNumId w:val="5"/>
  </w:num>
  <w:num w:numId="9">
    <w:abstractNumId w:val="21"/>
  </w:num>
  <w:num w:numId="10">
    <w:abstractNumId w:val="102"/>
  </w:num>
  <w:num w:numId="11">
    <w:abstractNumId w:val="27"/>
  </w:num>
  <w:num w:numId="12">
    <w:abstractNumId w:val="118"/>
  </w:num>
  <w:num w:numId="13">
    <w:abstractNumId w:val="60"/>
  </w:num>
  <w:num w:numId="14">
    <w:abstractNumId w:val="122"/>
  </w:num>
  <w:num w:numId="15">
    <w:abstractNumId w:val="52"/>
  </w:num>
  <w:num w:numId="16">
    <w:abstractNumId w:val="40"/>
  </w:num>
  <w:num w:numId="17">
    <w:abstractNumId w:val="91"/>
  </w:num>
  <w:num w:numId="18">
    <w:abstractNumId w:val="12"/>
  </w:num>
  <w:num w:numId="19">
    <w:abstractNumId w:val="0"/>
  </w:num>
  <w:num w:numId="20">
    <w:abstractNumId w:val="71"/>
  </w:num>
  <w:num w:numId="21">
    <w:abstractNumId w:val="2"/>
  </w:num>
  <w:num w:numId="22">
    <w:abstractNumId w:val="53"/>
  </w:num>
  <w:num w:numId="23">
    <w:abstractNumId w:val="70"/>
  </w:num>
  <w:num w:numId="24">
    <w:abstractNumId w:val="77"/>
  </w:num>
  <w:num w:numId="25">
    <w:abstractNumId w:val="11"/>
  </w:num>
  <w:num w:numId="26">
    <w:abstractNumId w:val="111"/>
  </w:num>
  <w:num w:numId="27">
    <w:abstractNumId w:val="55"/>
  </w:num>
  <w:num w:numId="28">
    <w:abstractNumId w:val="30"/>
  </w:num>
  <w:num w:numId="29">
    <w:abstractNumId w:val="117"/>
  </w:num>
  <w:num w:numId="30">
    <w:abstractNumId w:val="66"/>
  </w:num>
  <w:num w:numId="31">
    <w:abstractNumId w:val="33"/>
  </w:num>
  <w:num w:numId="32">
    <w:abstractNumId w:val="41"/>
  </w:num>
  <w:num w:numId="33">
    <w:abstractNumId w:val="39"/>
  </w:num>
  <w:num w:numId="34">
    <w:abstractNumId w:val="106"/>
  </w:num>
  <w:num w:numId="35">
    <w:abstractNumId w:val="31"/>
  </w:num>
  <w:num w:numId="36">
    <w:abstractNumId w:val="95"/>
  </w:num>
  <w:num w:numId="37">
    <w:abstractNumId w:val="87"/>
  </w:num>
  <w:num w:numId="38">
    <w:abstractNumId w:val="7"/>
  </w:num>
  <w:num w:numId="39">
    <w:abstractNumId w:val="82"/>
  </w:num>
  <w:num w:numId="40">
    <w:abstractNumId w:val="3"/>
  </w:num>
  <w:num w:numId="41">
    <w:abstractNumId w:val="17"/>
  </w:num>
  <w:num w:numId="42">
    <w:abstractNumId w:val="68"/>
  </w:num>
  <w:num w:numId="43">
    <w:abstractNumId w:val="84"/>
  </w:num>
  <w:num w:numId="44">
    <w:abstractNumId w:val="49"/>
  </w:num>
  <w:num w:numId="45">
    <w:abstractNumId w:val="94"/>
  </w:num>
  <w:num w:numId="46">
    <w:abstractNumId w:val="101"/>
  </w:num>
  <w:num w:numId="47">
    <w:abstractNumId w:val="110"/>
  </w:num>
  <w:num w:numId="48">
    <w:abstractNumId w:val="72"/>
  </w:num>
  <w:num w:numId="49">
    <w:abstractNumId w:val="119"/>
  </w:num>
  <w:num w:numId="50">
    <w:abstractNumId w:val="89"/>
  </w:num>
  <w:num w:numId="51">
    <w:abstractNumId w:val="115"/>
  </w:num>
  <w:num w:numId="52">
    <w:abstractNumId w:val="51"/>
  </w:num>
  <w:num w:numId="53">
    <w:abstractNumId w:val="57"/>
  </w:num>
  <w:num w:numId="54">
    <w:abstractNumId w:val="74"/>
  </w:num>
  <w:num w:numId="55">
    <w:abstractNumId w:val="4"/>
  </w:num>
  <w:num w:numId="56">
    <w:abstractNumId w:val="123"/>
  </w:num>
  <w:num w:numId="57">
    <w:abstractNumId w:val="64"/>
  </w:num>
  <w:num w:numId="58">
    <w:abstractNumId w:val="48"/>
  </w:num>
  <w:num w:numId="59">
    <w:abstractNumId w:val="114"/>
  </w:num>
  <w:num w:numId="60">
    <w:abstractNumId w:val="1"/>
  </w:num>
  <w:num w:numId="61">
    <w:abstractNumId w:val="78"/>
  </w:num>
  <w:num w:numId="62">
    <w:abstractNumId w:val="50"/>
  </w:num>
  <w:num w:numId="63">
    <w:abstractNumId w:val="54"/>
  </w:num>
  <w:num w:numId="64">
    <w:abstractNumId w:val="44"/>
  </w:num>
  <w:num w:numId="65">
    <w:abstractNumId w:val="116"/>
  </w:num>
  <w:num w:numId="66">
    <w:abstractNumId w:val="100"/>
  </w:num>
  <w:num w:numId="67">
    <w:abstractNumId w:val="96"/>
  </w:num>
  <w:num w:numId="68">
    <w:abstractNumId w:val="29"/>
  </w:num>
  <w:num w:numId="69">
    <w:abstractNumId w:val="9"/>
  </w:num>
  <w:num w:numId="70">
    <w:abstractNumId w:val="14"/>
  </w:num>
  <w:num w:numId="71">
    <w:abstractNumId w:val="69"/>
  </w:num>
  <w:num w:numId="72">
    <w:abstractNumId w:val="6"/>
  </w:num>
  <w:num w:numId="73">
    <w:abstractNumId w:val="38"/>
  </w:num>
  <w:num w:numId="74">
    <w:abstractNumId w:val="75"/>
  </w:num>
  <w:num w:numId="75">
    <w:abstractNumId w:val="108"/>
  </w:num>
  <w:num w:numId="76">
    <w:abstractNumId w:val="20"/>
  </w:num>
  <w:num w:numId="77">
    <w:abstractNumId w:val="47"/>
  </w:num>
  <w:num w:numId="78">
    <w:abstractNumId w:val="46"/>
  </w:num>
  <w:num w:numId="79">
    <w:abstractNumId w:val="8"/>
  </w:num>
  <w:num w:numId="80">
    <w:abstractNumId w:val="105"/>
  </w:num>
  <w:num w:numId="81">
    <w:abstractNumId w:val="13"/>
  </w:num>
  <w:num w:numId="82">
    <w:abstractNumId w:val="59"/>
  </w:num>
  <w:num w:numId="83">
    <w:abstractNumId w:val="62"/>
  </w:num>
  <w:num w:numId="84">
    <w:abstractNumId w:val="98"/>
  </w:num>
  <w:num w:numId="85">
    <w:abstractNumId w:val="61"/>
  </w:num>
  <w:num w:numId="86">
    <w:abstractNumId w:val="83"/>
  </w:num>
  <w:num w:numId="87">
    <w:abstractNumId w:val="113"/>
  </w:num>
  <w:num w:numId="88">
    <w:abstractNumId w:val="76"/>
  </w:num>
  <w:num w:numId="89">
    <w:abstractNumId w:val="56"/>
  </w:num>
  <w:num w:numId="90">
    <w:abstractNumId w:val="25"/>
  </w:num>
  <w:num w:numId="91">
    <w:abstractNumId w:val="81"/>
  </w:num>
  <w:num w:numId="92">
    <w:abstractNumId w:val="93"/>
  </w:num>
  <w:num w:numId="93">
    <w:abstractNumId w:val="32"/>
  </w:num>
  <w:num w:numId="94">
    <w:abstractNumId w:val="107"/>
  </w:num>
  <w:num w:numId="95">
    <w:abstractNumId w:val="63"/>
  </w:num>
  <w:num w:numId="96">
    <w:abstractNumId w:val="104"/>
  </w:num>
  <w:num w:numId="97">
    <w:abstractNumId w:val="120"/>
  </w:num>
  <w:num w:numId="98">
    <w:abstractNumId w:val="85"/>
  </w:num>
  <w:num w:numId="99">
    <w:abstractNumId w:val="35"/>
  </w:num>
  <w:num w:numId="100">
    <w:abstractNumId w:val="65"/>
  </w:num>
  <w:num w:numId="101">
    <w:abstractNumId w:val="92"/>
  </w:num>
  <w:num w:numId="102">
    <w:abstractNumId w:val="23"/>
  </w:num>
  <w:num w:numId="103">
    <w:abstractNumId w:val="90"/>
  </w:num>
  <w:num w:numId="104">
    <w:abstractNumId w:val="22"/>
  </w:num>
  <w:num w:numId="105">
    <w:abstractNumId w:val="88"/>
  </w:num>
  <w:num w:numId="106">
    <w:abstractNumId w:val="15"/>
  </w:num>
  <w:num w:numId="107">
    <w:abstractNumId w:val="121"/>
  </w:num>
  <w:num w:numId="108">
    <w:abstractNumId w:val="34"/>
  </w:num>
  <w:num w:numId="109">
    <w:abstractNumId w:val="58"/>
  </w:num>
  <w:num w:numId="110">
    <w:abstractNumId w:val="73"/>
  </w:num>
  <w:num w:numId="111">
    <w:abstractNumId w:val="24"/>
  </w:num>
  <w:num w:numId="112">
    <w:abstractNumId w:val="28"/>
  </w:num>
  <w:num w:numId="113">
    <w:abstractNumId w:val="18"/>
  </w:num>
  <w:num w:numId="114">
    <w:abstractNumId w:val="45"/>
  </w:num>
  <w:num w:numId="115">
    <w:abstractNumId w:val="86"/>
  </w:num>
  <w:num w:numId="116">
    <w:abstractNumId w:val="99"/>
  </w:num>
  <w:num w:numId="117">
    <w:abstractNumId w:val="37"/>
  </w:num>
  <w:num w:numId="118">
    <w:abstractNumId w:val="10"/>
  </w:num>
  <w:num w:numId="119">
    <w:abstractNumId w:val="79"/>
  </w:num>
  <w:num w:numId="120">
    <w:abstractNumId w:val="67"/>
  </w:num>
  <w:num w:numId="121">
    <w:abstractNumId w:val="42"/>
  </w:num>
  <w:num w:numId="122">
    <w:abstractNumId w:val="103"/>
  </w:num>
  <w:num w:numId="123">
    <w:abstractNumId w:val="26"/>
  </w:num>
  <w:num w:numId="124">
    <w:abstractNumId w:val="43"/>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2665"/>
    <w:rsid w:val="00003024"/>
    <w:rsid w:val="00003331"/>
    <w:rsid w:val="000036D1"/>
    <w:rsid w:val="000050CA"/>
    <w:rsid w:val="0000691F"/>
    <w:rsid w:val="00006D7D"/>
    <w:rsid w:val="00010323"/>
    <w:rsid w:val="00011208"/>
    <w:rsid w:val="00013873"/>
    <w:rsid w:val="000138DF"/>
    <w:rsid w:val="00015A55"/>
    <w:rsid w:val="00015EB2"/>
    <w:rsid w:val="00017E21"/>
    <w:rsid w:val="00020251"/>
    <w:rsid w:val="000213FB"/>
    <w:rsid w:val="00021DD4"/>
    <w:rsid w:val="00023D51"/>
    <w:rsid w:val="00024388"/>
    <w:rsid w:val="000246D4"/>
    <w:rsid w:val="00025611"/>
    <w:rsid w:val="0002595F"/>
    <w:rsid w:val="00026564"/>
    <w:rsid w:val="000279DB"/>
    <w:rsid w:val="0003037E"/>
    <w:rsid w:val="000308A8"/>
    <w:rsid w:val="00030D29"/>
    <w:rsid w:val="00031A62"/>
    <w:rsid w:val="00033D5F"/>
    <w:rsid w:val="0003602E"/>
    <w:rsid w:val="00037605"/>
    <w:rsid w:val="00040950"/>
    <w:rsid w:val="00042BB4"/>
    <w:rsid w:val="00042F61"/>
    <w:rsid w:val="0004329A"/>
    <w:rsid w:val="00045165"/>
    <w:rsid w:val="000457E6"/>
    <w:rsid w:val="00045889"/>
    <w:rsid w:val="00045901"/>
    <w:rsid w:val="0005043F"/>
    <w:rsid w:val="00051214"/>
    <w:rsid w:val="0005752A"/>
    <w:rsid w:val="00062F49"/>
    <w:rsid w:val="00065736"/>
    <w:rsid w:val="00066B50"/>
    <w:rsid w:val="0007036F"/>
    <w:rsid w:val="00070BA4"/>
    <w:rsid w:val="00071445"/>
    <w:rsid w:val="00072C20"/>
    <w:rsid w:val="00073100"/>
    <w:rsid w:val="0007363F"/>
    <w:rsid w:val="0007468B"/>
    <w:rsid w:val="00075473"/>
    <w:rsid w:val="00075A24"/>
    <w:rsid w:val="00081C29"/>
    <w:rsid w:val="00082439"/>
    <w:rsid w:val="00083354"/>
    <w:rsid w:val="000840A5"/>
    <w:rsid w:val="000846EB"/>
    <w:rsid w:val="00085798"/>
    <w:rsid w:val="00086427"/>
    <w:rsid w:val="00090BF3"/>
    <w:rsid w:val="00091A4C"/>
    <w:rsid w:val="00091AD2"/>
    <w:rsid w:val="0009360D"/>
    <w:rsid w:val="0009502C"/>
    <w:rsid w:val="000954CB"/>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B5729"/>
    <w:rsid w:val="000C0FE3"/>
    <w:rsid w:val="000C1925"/>
    <w:rsid w:val="000C355F"/>
    <w:rsid w:val="000C3982"/>
    <w:rsid w:val="000C3C92"/>
    <w:rsid w:val="000C3CDA"/>
    <w:rsid w:val="000C483C"/>
    <w:rsid w:val="000C523D"/>
    <w:rsid w:val="000C638E"/>
    <w:rsid w:val="000C6959"/>
    <w:rsid w:val="000C7C12"/>
    <w:rsid w:val="000D00E9"/>
    <w:rsid w:val="000D0AC9"/>
    <w:rsid w:val="000D0F71"/>
    <w:rsid w:val="000D1D8C"/>
    <w:rsid w:val="000D3B39"/>
    <w:rsid w:val="000D43ED"/>
    <w:rsid w:val="000D4CDE"/>
    <w:rsid w:val="000D56E4"/>
    <w:rsid w:val="000E02BD"/>
    <w:rsid w:val="000E03D8"/>
    <w:rsid w:val="000E040E"/>
    <w:rsid w:val="000E1EA6"/>
    <w:rsid w:val="000E1EFD"/>
    <w:rsid w:val="000E2C85"/>
    <w:rsid w:val="000E34A5"/>
    <w:rsid w:val="000E5AF6"/>
    <w:rsid w:val="000E688A"/>
    <w:rsid w:val="000E729C"/>
    <w:rsid w:val="000E7BCE"/>
    <w:rsid w:val="000F0236"/>
    <w:rsid w:val="000F1239"/>
    <w:rsid w:val="000F1741"/>
    <w:rsid w:val="000F28D5"/>
    <w:rsid w:val="000F291D"/>
    <w:rsid w:val="000F39F4"/>
    <w:rsid w:val="000F462D"/>
    <w:rsid w:val="000F4836"/>
    <w:rsid w:val="000F53A2"/>
    <w:rsid w:val="000F5490"/>
    <w:rsid w:val="000F6C4D"/>
    <w:rsid w:val="000F7FE1"/>
    <w:rsid w:val="00101357"/>
    <w:rsid w:val="00101CD8"/>
    <w:rsid w:val="00106CE6"/>
    <w:rsid w:val="001075E0"/>
    <w:rsid w:val="00111A39"/>
    <w:rsid w:val="00111AC4"/>
    <w:rsid w:val="00111AFA"/>
    <w:rsid w:val="00112D19"/>
    <w:rsid w:val="0011345E"/>
    <w:rsid w:val="00114356"/>
    <w:rsid w:val="00115242"/>
    <w:rsid w:val="00120BDC"/>
    <w:rsid w:val="0012161E"/>
    <w:rsid w:val="00121873"/>
    <w:rsid w:val="001224B4"/>
    <w:rsid w:val="00122D6A"/>
    <w:rsid w:val="00123CB4"/>
    <w:rsid w:val="00123F09"/>
    <w:rsid w:val="00124B92"/>
    <w:rsid w:val="001273AF"/>
    <w:rsid w:val="001275DC"/>
    <w:rsid w:val="00130C98"/>
    <w:rsid w:val="00132219"/>
    <w:rsid w:val="00134C45"/>
    <w:rsid w:val="0013500C"/>
    <w:rsid w:val="00136900"/>
    <w:rsid w:val="0013719E"/>
    <w:rsid w:val="001409AA"/>
    <w:rsid w:val="0014100B"/>
    <w:rsid w:val="00142905"/>
    <w:rsid w:val="00143FF0"/>
    <w:rsid w:val="00144748"/>
    <w:rsid w:val="001448B4"/>
    <w:rsid w:val="00145AC5"/>
    <w:rsid w:val="00145B7D"/>
    <w:rsid w:val="00146D1D"/>
    <w:rsid w:val="00147A35"/>
    <w:rsid w:val="00150FAF"/>
    <w:rsid w:val="0015188F"/>
    <w:rsid w:val="00151EC6"/>
    <w:rsid w:val="00152D52"/>
    <w:rsid w:val="0015386C"/>
    <w:rsid w:val="00154E37"/>
    <w:rsid w:val="0015556A"/>
    <w:rsid w:val="00157AB7"/>
    <w:rsid w:val="00160961"/>
    <w:rsid w:val="001653E9"/>
    <w:rsid w:val="00165B8F"/>
    <w:rsid w:val="00166416"/>
    <w:rsid w:val="001665B1"/>
    <w:rsid w:val="00166CB7"/>
    <w:rsid w:val="001702A3"/>
    <w:rsid w:val="0017043C"/>
    <w:rsid w:val="00170C8B"/>
    <w:rsid w:val="001715BC"/>
    <w:rsid w:val="00171C9D"/>
    <w:rsid w:val="00172F66"/>
    <w:rsid w:val="00173FC8"/>
    <w:rsid w:val="00174644"/>
    <w:rsid w:val="00174D3F"/>
    <w:rsid w:val="00175020"/>
    <w:rsid w:val="00181191"/>
    <w:rsid w:val="0018133D"/>
    <w:rsid w:val="0018457C"/>
    <w:rsid w:val="00184887"/>
    <w:rsid w:val="001854C9"/>
    <w:rsid w:val="001869BF"/>
    <w:rsid w:val="00187054"/>
    <w:rsid w:val="00190667"/>
    <w:rsid w:val="001907C9"/>
    <w:rsid w:val="00192BEC"/>
    <w:rsid w:val="001934EE"/>
    <w:rsid w:val="001938CA"/>
    <w:rsid w:val="00193ABF"/>
    <w:rsid w:val="00193B63"/>
    <w:rsid w:val="001956A5"/>
    <w:rsid w:val="00197499"/>
    <w:rsid w:val="001A112C"/>
    <w:rsid w:val="001A37AC"/>
    <w:rsid w:val="001A559C"/>
    <w:rsid w:val="001B02DE"/>
    <w:rsid w:val="001B3B46"/>
    <w:rsid w:val="001B5D1F"/>
    <w:rsid w:val="001B63F3"/>
    <w:rsid w:val="001B70AB"/>
    <w:rsid w:val="001B730B"/>
    <w:rsid w:val="001C0706"/>
    <w:rsid w:val="001C2C3E"/>
    <w:rsid w:val="001C2E44"/>
    <w:rsid w:val="001C2ED9"/>
    <w:rsid w:val="001C541F"/>
    <w:rsid w:val="001C609D"/>
    <w:rsid w:val="001C6E09"/>
    <w:rsid w:val="001D0324"/>
    <w:rsid w:val="001D1029"/>
    <w:rsid w:val="001D2885"/>
    <w:rsid w:val="001D28B9"/>
    <w:rsid w:val="001D2B90"/>
    <w:rsid w:val="001D3127"/>
    <w:rsid w:val="001D36B5"/>
    <w:rsid w:val="001D73ED"/>
    <w:rsid w:val="001D7441"/>
    <w:rsid w:val="001E142F"/>
    <w:rsid w:val="001E230D"/>
    <w:rsid w:val="001E34E0"/>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53B"/>
    <w:rsid w:val="00220683"/>
    <w:rsid w:val="0022116C"/>
    <w:rsid w:val="0022272E"/>
    <w:rsid w:val="00223D13"/>
    <w:rsid w:val="002240BD"/>
    <w:rsid w:val="00224969"/>
    <w:rsid w:val="00226122"/>
    <w:rsid w:val="00227ECD"/>
    <w:rsid w:val="0023011D"/>
    <w:rsid w:val="00234124"/>
    <w:rsid w:val="00235CE2"/>
    <w:rsid w:val="002363A0"/>
    <w:rsid w:val="00237705"/>
    <w:rsid w:val="002378FA"/>
    <w:rsid w:val="00240526"/>
    <w:rsid w:val="002428F4"/>
    <w:rsid w:val="002437D8"/>
    <w:rsid w:val="00243AE9"/>
    <w:rsid w:val="00244169"/>
    <w:rsid w:val="00244A16"/>
    <w:rsid w:val="00244E3B"/>
    <w:rsid w:val="00245B0C"/>
    <w:rsid w:val="00245B3C"/>
    <w:rsid w:val="002466D8"/>
    <w:rsid w:val="00247FA5"/>
    <w:rsid w:val="00250C59"/>
    <w:rsid w:val="0025262C"/>
    <w:rsid w:val="00252DAF"/>
    <w:rsid w:val="00253283"/>
    <w:rsid w:val="002534AC"/>
    <w:rsid w:val="002552C1"/>
    <w:rsid w:val="00256808"/>
    <w:rsid w:val="00257FC0"/>
    <w:rsid w:val="00261231"/>
    <w:rsid w:val="0026173A"/>
    <w:rsid w:val="0026343E"/>
    <w:rsid w:val="00263668"/>
    <w:rsid w:val="00263830"/>
    <w:rsid w:val="00263C23"/>
    <w:rsid w:val="00264850"/>
    <w:rsid w:val="00265B74"/>
    <w:rsid w:val="00265FB6"/>
    <w:rsid w:val="00266698"/>
    <w:rsid w:val="00270CCD"/>
    <w:rsid w:val="00271242"/>
    <w:rsid w:val="00271FF0"/>
    <w:rsid w:val="002723E5"/>
    <w:rsid w:val="002728E7"/>
    <w:rsid w:val="00272D32"/>
    <w:rsid w:val="00272EA4"/>
    <w:rsid w:val="002741EA"/>
    <w:rsid w:val="00274F02"/>
    <w:rsid w:val="002760AD"/>
    <w:rsid w:val="002763D0"/>
    <w:rsid w:val="0028051E"/>
    <w:rsid w:val="00285180"/>
    <w:rsid w:val="00286050"/>
    <w:rsid w:val="00287329"/>
    <w:rsid w:val="00291213"/>
    <w:rsid w:val="00291AC8"/>
    <w:rsid w:val="00291CAE"/>
    <w:rsid w:val="00292141"/>
    <w:rsid w:val="00292208"/>
    <w:rsid w:val="00293527"/>
    <w:rsid w:val="00293669"/>
    <w:rsid w:val="00296344"/>
    <w:rsid w:val="002A0083"/>
    <w:rsid w:val="002A0A5F"/>
    <w:rsid w:val="002A1108"/>
    <w:rsid w:val="002A35B7"/>
    <w:rsid w:val="002A5273"/>
    <w:rsid w:val="002A5531"/>
    <w:rsid w:val="002A697E"/>
    <w:rsid w:val="002A6DD3"/>
    <w:rsid w:val="002A74C7"/>
    <w:rsid w:val="002B145B"/>
    <w:rsid w:val="002B2F48"/>
    <w:rsid w:val="002B2FBC"/>
    <w:rsid w:val="002B330E"/>
    <w:rsid w:val="002B51BE"/>
    <w:rsid w:val="002B7B17"/>
    <w:rsid w:val="002B7FB2"/>
    <w:rsid w:val="002C2041"/>
    <w:rsid w:val="002C3D51"/>
    <w:rsid w:val="002C3FFA"/>
    <w:rsid w:val="002C4E47"/>
    <w:rsid w:val="002C5E97"/>
    <w:rsid w:val="002C61CC"/>
    <w:rsid w:val="002C7189"/>
    <w:rsid w:val="002D0742"/>
    <w:rsid w:val="002D0DF2"/>
    <w:rsid w:val="002D0E9E"/>
    <w:rsid w:val="002D2EA3"/>
    <w:rsid w:val="002D32FF"/>
    <w:rsid w:val="002D39C3"/>
    <w:rsid w:val="002D40DA"/>
    <w:rsid w:val="002D501E"/>
    <w:rsid w:val="002D535D"/>
    <w:rsid w:val="002D5D16"/>
    <w:rsid w:val="002D6C2A"/>
    <w:rsid w:val="002D6F8B"/>
    <w:rsid w:val="002E022D"/>
    <w:rsid w:val="002E04B7"/>
    <w:rsid w:val="002E062B"/>
    <w:rsid w:val="002E5C7D"/>
    <w:rsid w:val="002E5DC1"/>
    <w:rsid w:val="002E6FBA"/>
    <w:rsid w:val="002E72E4"/>
    <w:rsid w:val="002E780A"/>
    <w:rsid w:val="002F09F3"/>
    <w:rsid w:val="002F1186"/>
    <w:rsid w:val="002F3BF6"/>
    <w:rsid w:val="002F3E55"/>
    <w:rsid w:val="002F59CF"/>
    <w:rsid w:val="002F62F4"/>
    <w:rsid w:val="002F78A9"/>
    <w:rsid w:val="00300985"/>
    <w:rsid w:val="00303E21"/>
    <w:rsid w:val="00305E7E"/>
    <w:rsid w:val="0030631A"/>
    <w:rsid w:val="00310AD9"/>
    <w:rsid w:val="00311213"/>
    <w:rsid w:val="003116DF"/>
    <w:rsid w:val="00312440"/>
    <w:rsid w:val="00312874"/>
    <w:rsid w:val="00314063"/>
    <w:rsid w:val="003175AD"/>
    <w:rsid w:val="0032121B"/>
    <w:rsid w:val="00322113"/>
    <w:rsid w:val="003224BB"/>
    <w:rsid w:val="00323C7B"/>
    <w:rsid w:val="00324C74"/>
    <w:rsid w:val="0032581C"/>
    <w:rsid w:val="00326258"/>
    <w:rsid w:val="00326850"/>
    <w:rsid w:val="003303CD"/>
    <w:rsid w:val="00330409"/>
    <w:rsid w:val="003306D9"/>
    <w:rsid w:val="00331C79"/>
    <w:rsid w:val="00332FCB"/>
    <w:rsid w:val="00335539"/>
    <w:rsid w:val="00336464"/>
    <w:rsid w:val="00336D6F"/>
    <w:rsid w:val="00337C30"/>
    <w:rsid w:val="00340193"/>
    <w:rsid w:val="0034054E"/>
    <w:rsid w:val="003420CC"/>
    <w:rsid w:val="00343118"/>
    <w:rsid w:val="0034418E"/>
    <w:rsid w:val="00345954"/>
    <w:rsid w:val="00350523"/>
    <w:rsid w:val="00352CD7"/>
    <w:rsid w:val="00355721"/>
    <w:rsid w:val="003568CA"/>
    <w:rsid w:val="0035774F"/>
    <w:rsid w:val="003605F2"/>
    <w:rsid w:val="00361C3E"/>
    <w:rsid w:val="0036237B"/>
    <w:rsid w:val="003633F2"/>
    <w:rsid w:val="00364120"/>
    <w:rsid w:val="00364347"/>
    <w:rsid w:val="003659A5"/>
    <w:rsid w:val="00365D32"/>
    <w:rsid w:val="00370A5A"/>
    <w:rsid w:val="0037147B"/>
    <w:rsid w:val="003734D4"/>
    <w:rsid w:val="00374B60"/>
    <w:rsid w:val="003761FF"/>
    <w:rsid w:val="00377AAD"/>
    <w:rsid w:val="00380FC5"/>
    <w:rsid w:val="00381B82"/>
    <w:rsid w:val="003832CC"/>
    <w:rsid w:val="00385191"/>
    <w:rsid w:val="0038572E"/>
    <w:rsid w:val="00386CEC"/>
    <w:rsid w:val="00386E25"/>
    <w:rsid w:val="00387F03"/>
    <w:rsid w:val="00390130"/>
    <w:rsid w:val="00390AB2"/>
    <w:rsid w:val="00391B2F"/>
    <w:rsid w:val="00391CBB"/>
    <w:rsid w:val="00392F86"/>
    <w:rsid w:val="00393977"/>
    <w:rsid w:val="00394342"/>
    <w:rsid w:val="00395349"/>
    <w:rsid w:val="00396EC8"/>
    <w:rsid w:val="003977EE"/>
    <w:rsid w:val="00397B4F"/>
    <w:rsid w:val="003A0419"/>
    <w:rsid w:val="003A05FC"/>
    <w:rsid w:val="003A2286"/>
    <w:rsid w:val="003A2A7F"/>
    <w:rsid w:val="003A32AD"/>
    <w:rsid w:val="003A53F5"/>
    <w:rsid w:val="003A5686"/>
    <w:rsid w:val="003A63E0"/>
    <w:rsid w:val="003B2003"/>
    <w:rsid w:val="003B403B"/>
    <w:rsid w:val="003B526A"/>
    <w:rsid w:val="003B6FC2"/>
    <w:rsid w:val="003B70D2"/>
    <w:rsid w:val="003B7A63"/>
    <w:rsid w:val="003C009E"/>
    <w:rsid w:val="003C14EF"/>
    <w:rsid w:val="003C3BCF"/>
    <w:rsid w:val="003C4B61"/>
    <w:rsid w:val="003C7203"/>
    <w:rsid w:val="003C7864"/>
    <w:rsid w:val="003D0087"/>
    <w:rsid w:val="003D0327"/>
    <w:rsid w:val="003D222C"/>
    <w:rsid w:val="003D3B5F"/>
    <w:rsid w:val="003D4F37"/>
    <w:rsid w:val="003D553B"/>
    <w:rsid w:val="003D6022"/>
    <w:rsid w:val="003D65D8"/>
    <w:rsid w:val="003E09AE"/>
    <w:rsid w:val="003E0E79"/>
    <w:rsid w:val="003E1C7F"/>
    <w:rsid w:val="003E1E07"/>
    <w:rsid w:val="003E20D8"/>
    <w:rsid w:val="003E233D"/>
    <w:rsid w:val="003E29EB"/>
    <w:rsid w:val="003E6494"/>
    <w:rsid w:val="003F1557"/>
    <w:rsid w:val="003F1D4F"/>
    <w:rsid w:val="003F2730"/>
    <w:rsid w:val="003F4996"/>
    <w:rsid w:val="003F51A9"/>
    <w:rsid w:val="003F6532"/>
    <w:rsid w:val="003F74F4"/>
    <w:rsid w:val="0040089D"/>
    <w:rsid w:val="00400B3D"/>
    <w:rsid w:val="00401D11"/>
    <w:rsid w:val="00403B71"/>
    <w:rsid w:val="00406FC2"/>
    <w:rsid w:val="00410DC4"/>
    <w:rsid w:val="00412A4C"/>
    <w:rsid w:val="0041340E"/>
    <w:rsid w:val="0041424B"/>
    <w:rsid w:val="00414462"/>
    <w:rsid w:val="00416241"/>
    <w:rsid w:val="00416398"/>
    <w:rsid w:val="00416954"/>
    <w:rsid w:val="004215DF"/>
    <w:rsid w:val="00422953"/>
    <w:rsid w:val="00424F99"/>
    <w:rsid w:val="004253B8"/>
    <w:rsid w:val="00426B56"/>
    <w:rsid w:val="00426BE0"/>
    <w:rsid w:val="00427C4B"/>
    <w:rsid w:val="00431301"/>
    <w:rsid w:val="00435E47"/>
    <w:rsid w:val="00440399"/>
    <w:rsid w:val="00443144"/>
    <w:rsid w:val="00443EA4"/>
    <w:rsid w:val="0044458D"/>
    <w:rsid w:val="00447B02"/>
    <w:rsid w:val="00450522"/>
    <w:rsid w:val="004538EA"/>
    <w:rsid w:val="0045392A"/>
    <w:rsid w:val="00455F78"/>
    <w:rsid w:val="00456515"/>
    <w:rsid w:val="0045763E"/>
    <w:rsid w:val="00460B33"/>
    <w:rsid w:val="00461B19"/>
    <w:rsid w:val="00461BDE"/>
    <w:rsid w:val="00462DD8"/>
    <w:rsid w:val="0046426A"/>
    <w:rsid w:val="00465A01"/>
    <w:rsid w:val="00465ACA"/>
    <w:rsid w:val="004665A2"/>
    <w:rsid w:val="0046662F"/>
    <w:rsid w:val="00470ABF"/>
    <w:rsid w:val="0047243B"/>
    <w:rsid w:val="004734FB"/>
    <w:rsid w:val="00474B28"/>
    <w:rsid w:val="00474DEF"/>
    <w:rsid w:val="00475099"/>
    <w:rsid w:val="004770AD"/>
    <w:rsid w:val="0047726B"/>
    <w:rsid w:val="0048277A"/>
    <w:rsid w:val="004832EB"/>
    <w:rsid w:val="00483580"/>
    <w:rsid w:val="00484EE6"/>
    <w:rsid w:val="004856FB"/>
    <w:rsid w:val="004863BB"/>
    <w:rsid w:val="00486528"/>
    <w:rsid w:val="00486AB5"/>
    <w:rsid w:val="00491627"/>
    <w:rsid w:val="00491722"/>
    <w:rsid w:val="00491F76"/>
    <w:rsid w:val="00494D3A"/>
    <w:rsid w:val="004950D8"/>
    <w:rsid w:val="004952E3"/>
    <w:rsid w:val="00495FA3"/>
    <w:rsid w:val="00496EC4"/>
    <w:rsid w:val="00497288"/>
    <w:rsid w:val="004A0B00"/>
    <w:rsid w:val="004A0E98"/>
    <w:rsid w:val="004A2A06"/>
    <w:rsid w:val="004A2B7F"/>
    <w:rsid w:val="004A3219"/>
    <w:rsid w:val="004A325B"/>
    <w:rsid w:val="004A3C7A"/>
    <w:rsid w:val="004A4A80"/>
    <w:rsid w:val="004A5038"/>
    <w:rsid w:val="004A5504"/>
    <w:rsid w:val="004A5BEA"/>
    <w:rsid w:val="004A5C89"/>
    <w:rsid w:val="004A5EC4"/>
    <w:rsid w:val="004B08A6"/>
    <w:rsid w:val="004B16F1"/>
    <w:rsid w:val="004B21F1"/>
    <w:rsid w:val="004B2816"/>
    <w:rsid w:val="004B3888"/>
    <w:rsid w:val="004B40BE"/>
    <w:rsid w:val="004B4AD0"/>
    <w:rsid w:val="004B4E0D"/>
    <w:rsid w:val="004B53DE"/>
    <w:rsid w:val="004B6683"/>
    <w:rsid w:val="004B76EA"/>
    <w:rsid w:val="004C02A1"/>
    <w:rsid w:val="004C1682"/>
    <w:rsid w:val="004C243B"/>
    <w:rsid w:val="004C2768"/>
    <w:rsid w:val="004C2803"/>
    <w:rsid w:val="004C3ABC"/>
    <w:rsid w:val="004C6CCE"/>
    <w:rsid w:val="004C7083"/>
    <w:rsid w:val="004C74D1"/>
    <w:rsid w:val="004D13B2"/>
    <w:rsid w:val="004D1C14"/>
    <w:rsid w:val="004D22C8"/>
    <w:rsid w:val="004D3CA4"/>
    <w:rsid w:val="004D759A"/>
    <w:rsid w:val="004E1DA5"/>
    <w:rsid w:val="004E30F1"/>
    <w:rsid w:val="004E4E5D"/>
    <w:rsid w:val="004E5365"/>
    <w:rsid w:val="004E5727"/>
    <w:rsid w:val="004E59A2"/>
    <w:rsid w:val="004E7705"/>
    <w:rsid w:val="004E7FB4"/>
    <w:rsid w:val="004F0134"/>
    <w:rsid w:val="004F149D"/>
    <w:rsid w:val="004F2AFD"/>
    <w:rsid w:val="004F3329"/>
    <w:rsid w:val="004F35B2"/>
    <w:rsid w:val="004F455F"/>
    <w:rsid w:val="004F6625"/>
    <w:rsid w:val="004F6B34"/>
    <w:rsid w:val="004F6DAB"/>
    <w:rsid w:val="005009B1"/>
    <w:rsid w:val="0050141E"/>
    <w:rsid w:val="00501FBD"/>
    <w:rsid w:val="0050355A"/>
    <w:rsid w:val="00505DF7"/>
    <w:rsid w:val="00510394"/>
    <w:rsid w:val="00510F5C"/>
    <w:rsid w:val="00511010"/>
    <w:rsid w:val="00512DD2"/>
    <w:rsid w:val="00513C30"/>
    <w:rsid w:val="005141CF"/>
    <w:rsid w:val="00514B12"/>
    <w:rsid w:val="00515158"/>
    <w:rsid w:val="00515FD7"/>
    <w:rsid w:val="00516A82"/>
    <w:rsid w:val="00520803"/>
    <w:rsid w:val="00520B5F"/>
    <w:rsid w:val="005214D0"/>
    <w:rsid w:val="00523268"/>
    <w:rsid w:val="00523586"/>
    <w:rsid w:val="005243F3"/>
    <w:rsid w:val="005263CF"/>
    <w:rsid w:val="00526F23"/>
    <w:rsid w:val="005278C9"/>
    <w:rsid w:val="005318B1"/>
    <w:rsid w:val="00534570"/>
    <w:rsid w:val="005349B6"/>
    <w:rsid w:val="00535D8B"/>
    <w:rsid w:val="005368C7"/>
    <w:rsid w:val="00537135"/>
    <w:rsid w:val="005411FD"/>
    <w:rsid w:val="00542005"/>
    <w:rsid w:val="00545DA3"/>
    <w:rsid w:val="005463A2"/>
    <w:rsid w:val="00550012"/>
    <w:rsid w:val="005504A6"/>
    <w:rsid w:val="00550C54"/>
    <w:rsid w:val="00550FC1"/>
    <w:rsid w:val="00551164"/>
    <w:rsid w:val="005516FF"/>
    <w:rsid w:val="005517F0"/>
    <w:rsid w:val="00552F4F"/>
    <w:rsid w:val="00557264"/>
    <w:rsid w:val="0056082C"/>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3F"/>
    <w:rsid w:val="005719E9"/>
    <w:rsid w:val="005734BF"/>
    <w:rsid w:val="00573680"/>
    <w:rsid w:val="00577CAE"/>
    <w:rsid w:val="00577D1A"/>
    <w:rsid w:val="0058254B"/>
    <w:rsid w:val="00582709"/>
    <w:rsid w:val="005838D9"/>
    <w:rsid w:val="00583B0E"/>
    <w:rsid w:val="0058456A"/>
    <w:rsid w:val="00584FC6"/>
    <w:rsid w:val="00590F6A"/>
    <w:rsid w:val="005919EB"/>
    <w:rsid w:val="0059288E"/>
    <w:rsid w:val="005935C6"/>
    <w:rsid w:val="005942D5"/>
    <w:rsid w:val="00596B53"/>
    <w:rsid w:val="00596C4C"/>
    <w:rsid w:val="00597DF5"/>
    <w:rsid w:val="00597E17"/>
    <w:rsid w:val="005A3E1A"/>
    <w:rsid w:val="005A3E41"/>
    <w:rsid w:val="005A3E81"/>
    <w:rsid w:val="005A5AAE"/>
    <w:rsid w:val="005B03A0"/>
    <w:rsid w:val="005B0C71"/>
    <w:rsid w:val="005B2509"/>
    <w:rsid w:val="005B2E0E"/>
    <w:rsid w:val="005B38D9"/>
    <w:rsid w:val="005B3BB2"/>
    <w:rsid w:val="005B493A"/>
    <w:rsid w:val="005B62D1"/>
    <w:rsid w:val="005B7C1D"/>
    <w:rsid w:val="005C0F34"/>
    <w:rsid w:val="005C2B3D"/>
    <w:rsid w:val="005C2CB8"/>
    <w:rsid w:val="005C3749"/>
    <w:rsid w:val="005C42E2"/>
    <w:rsid w:val="005C498A"/>
    <w:rsid w:val="005C63DC"/>
    <w:rsid w:val="005C71CD"/>
    <w:rsid w:val="005C7822"/>
    <w:rsid w:val="005D1ACC"/>
    <w:rsid w:val="005D1F11"/>
    <w:rsid w:val="005D252A"/>
    <w:rsid w:val="005D39A4"/>
    <w:rsid w:val="005D4099"/>
    <w:rsid w:val="005D46E0"/>
    <w:rsid w:val="005D4881"/>
    <w:rsid w:val="005D57B9"/>
    <w:rsid w:val="005D5E18"/>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9AD"/>
    <w:rsid w:val="00612208"/>
    <w:rsid w:val="006133D9"/>
    <w:rsid w:val="00614B8E"/>
    <w:rsid w:val="00615B2A"/>
    <w:rsid w:val="00616B0F"/>
    <w:rsid w:val="00620EF8"/>
    <w:rsid w:val="006214D1"/>
    <w:rsid w:val="00621881"/>
    <w:rsid w:val="0062209B"/>
    <w:rsid w:val="00623216"/>
    <w:rsid w:val="006233D5"/>
    <w:rsid w:val="006240C8"/>
    <w:rsid w:val="00624377"/>
    <w:rsid w:val="00624BDF"/>
    <w:rsid w:val="0062544D"/>
    <w:rsid w:val="006259E9"/>
    <w:rsid w:val="00626CE1"/>
    <w:rsid w:val="006306A4"/>
    <w:rsid w:val="0063282F"/>
    <w:rsid w:val="00634641"/>
    <w:rsid w:val="00635697"/>
    <w:rsid w:val="006367BB"/>
    <w:rsid w:val="0063712C"/>
    <w:rsid w:val="006403A2"/>
    <w:rsid w:val="006410D2"/>
    <w:rsid w:val="006418B6"/>
    <w:rsid w:val="00643FE7"/>
    <w:rsid w:val="00644074"/>
    <w:rsid w:val="0064541C"/>
    <w:rsid w:val="00646962"/>
    <w:rsid w:val="0064736D"/>
    <w:rsid w:val="0064759B"/>
    <w:rsid w:val="00647E34"/>
    <w:rsid w:val="00650EC4"/>
    <w:rsid w:val="006516FB"/>
    <w:rsid w:val="006521F7"/>
    <w:rsid w:val="006524A4"/>
    <w:rsid w:val="006531BC"/>
    <w:rsid w:val="0065386F"/>
    <w:rsid w:val="0065450F"/>
    <w:rsid w:val="00656468"/>
    <w:rsid w:val="00657C9B"/>
    <w:rsid w:val="0066018C"/>
    <w:rsid w:val="00663547"/>
    <w:rsid w:val="006663FC"/>
    <w:rsid w:val="0067077A"/>
    <w:rsid w:val="006728DB"/>
    <w:rsid w:val="006739FF"/>
    <w:rsid w:val="00673AA4"/>
    <w:rsid w:val="00677A36"/>
    <w:rsid w:val="00677DC7"/>
    <w:rsid w:val="00680EE5"/>
    <w:rsid w:val="00682185"/>
    <w:rsid w:val="0068319B"/>
    <w:rsid w:val="00683BC7"/>
    <w:rsid w:val="00683F49"/>
    <w:rsid w:val="00684D9B"/>
    <w:rsid w:val="006856C0"/>
    <w:rsid w:val="00685C3C"/>
    <w:rsid w:val="00687754"/>
    <w:rsid w:val="00687A59"/>
    <w:rsid w:val="0069029A"/>
    <w:rsid w:val="0069043B"/>
    <w:rsid w:val="00694675"/>
    <w:rsid w:val="00694749"/>
    <w:rsid w:val="00694D16"/>
    <w:rsid w:val="00695172"/>
    <w:rsid w:val="006952E3"/>
    <w:rsid w:val="00695631"/>
    <w:rsid w:val="00697310"/>
    <w:rsid w:val="00697FB7"/>
    <w:rsid w:val="006A0A74"/>
    <w:rsid w:val="006A3E01"/>
    <w:rsid w:val="006A49C2"/>
    <w:rsid w:val="006A54E5"/>
    <w:rsid w:val="006A5ECE"/>
    <w:rsid w:val="006A6029"/>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C7F15"/>
    <w:rsid w:val="006D05DD"/>
    <w:rsid w:val="006D2200"/>
    <w:rsid w:val="006D281D"/>
    <w:rsid w:val="006D3565"/>
    <w:rsid w:val="006D4AF6"/>
    <w:rsid w:val="006D572A"/>
    <w:rsid w:val="006D6116"/>
    <w:rsid w:val="006D6A3A"/>
    <w:rsid w:val="006D7243"/>
    <w:rsid w:val="006E02DB"/>
    <w:rsid w:val="006E04BE"/>
    <w:rsid w:val="006E0ACC"/>
    <w:rsid w:val="006E1EC4"/>
    <w:rsid w:val="006E45E4"/>
    <w:rsid w:val="006E46B4"/>
    <w:rsid w:val="006E5529"/>
    <w:rsid w:val="006E5D2C"/>
    <w:rsid w:val="006E6B91"/>
    <w:rsid w:val="006E7857"/>
    <w:rsid w:val="006E7948"/>
    <w:rsid w:val="006F1132"/>
    <w:rsid w:val="006F1D78"/>
    <w:rsid w:val="006F4021"/>
    <w:rsid w:val="006F4281"/>
    <w:rsid w:val="006F5B40"/>
    <w:rsid w:val="006F5E63"/>
    <w:rsid w:val="006F7622"/>
    <w:rsid w:val="00702B1F"/>
    <w:rsid w:val="00703289"/>
    <w:rsid w:val="00706860"/>
    <w:rsid w:val="007104F6"/>
    <w:rsid w:val="007115BF"/>
    <w:rsid w:val="00711966"/>
    <w:rsid w:val="00712688"/>
    <w:rsid w:val="007142A1"/>
    <w:rsid w:val="0071687F"/>
    <w:rsid w:val="0071693A"/>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09B6"/>
    <w:rsid w:val="00740E87"/>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1AB"/>
    <w:rsid w:val="0077042F"/>
    <w:rsid w:val="00770B2B"/>
    <w:rsid w:val="00771615"/>
    <w:rsid w:val="007723A9"/>
    <w:rsid w:val="007746B0"/>
    <w:rsid w:val="00774722"/>
    <w:rsid w:val="00774D07"/>
    <w:rsid w:val="00774EDC"/>
    <w:rsid w:val="0077554E"/>
    <w:rsid w:val="00775B8A"/>
    <w:rsid w:val="0077744B"/>
    <w:rsid w:val="007816E2"/>
    <w:rsid w:val="00782C7B"/>
    <w:rsid w:val="00782E70"/>
    <w:rsid w:val="00782F11"/>
    <w:rsid w:val="0078374B"/>
    <w:rsid w:val="00783FF6"/>
    <w:rsid w:val="00784119"/>
    <w:rsid w:val="00784A21"/>
    <w:rsid w:val="00784E5A"/>
    <w:rsid w:val="00785355"/>
    <w:rsid w:val="007857F1"/>
    <w:rsid w:val="00785C12"/>
    <w:rsid w:val="00785DF1"/>
    <w:rsid w:val="00786464"/>
    <w:rsid w:val="0078768B"/>
    <w:rsid w:val="00790323"/>
    <w:rsid w:val="00791248"/>
    <w:rsid w:val="00791C48"/>
    <w:rsid w:val="007924D2"/>
    <w:rsid w:val="00793282"/>
    <w:rsid w:val="00793BF6"/>
    <w:rsid w:val="00795F54"/>
    <w:rsid w:val="007978DD"/>
    <w:rsid w:val="00797943"/>
    <w:rsid w:val="007A1659"/>
    <w:rsid w:val="007A2E83"/>
    <w:rsid w:val="007A37EE"/>
    <w:rsid w:val="007A5244"/>
    <w:rsid w:val="007A60AD"/>
    <w:rsid w:val="007A63DA"/>
    <w:rsid w:val="007A6646"/>
    <w:rsid w:val="007A77BC"/>
    <w:rsid w:val="007B0C85"/>
    <w:rsid w:val="007B2148"/>
    <w:rsid w:val="007B23DC"/>
    <w:rsid w:val="007B2493"/>
    <w:rsid w:val="007B2758"/>
    <w:rsid w:val="007B2E70"/>
    <w:rsid w:val="007B46CB"/>
    <w:rsid w:val="007B5EDC"/>
    <w:rsid w:val="007B5F9A"/>
    <w:rsid w:val="007C007E"/>
    <w:rsid w:val="007C0104"/>
    <w:rsid w:val="007C08AD"/>
    <w:rsid w:val="007C0CA0"/>
    <w:rsid w:val="007C385D"/>
    <w:rsid w:val="007C74BF"/>
    <w:rsid w:val="007C7725"/>
    <w:rsid w:val="007D0301"/>
    <w:rsid w:val="007D0419"/>
    <w:rsid w:val="007D18C6"/>
    <w:rsid w:val="007D22E1"/>
    <w:rsid w:val="007D25D5"/>
    <w:rsid w:val="007D2C67"/>
    <w:rsid w:val="007D2ED4"/>
    <w:rsid w:val="007D2F57"/>
    <w:rsid w:val="007D424B"/>
    <w:rsid w:val="007D58BC"/>
    <w:rsid w:val="007D6D06"/>
    <w:rsid w:val="007D6E27"/>
    <w:rsid w:val="007D6F1E"/>
    <w:rsid w:val="007D7E4F"/>
    <w:rsid w:val="007E55B3"/>
    <w:rsid w:val="007E58E1"/>
    <w:rsid w:val="007E7708"/>
    <w:rsid w:val="007F001F"/>
    <w:rsid w:val="007F006A"/>
    <w:rsid w:val="007F1DA6"/>
    <w:rsid w:val="007F23A3"/>
    <w:rsid w:val="007F6D6F"/>
    <w:rsid w:val="00800B25"/>
    <w:rsid w:val="00802326"/>
    <w:rsid w:val="00802C68"/>
    <w:rsid w:val="008042A1"/>
    <w:rsid w:val="00804867"/>
    <w:rsid w:val="00805C41"/>
    <w:rsid w:val="00805CEE"/>
    <w:rsid w:val="00807DA7"/>
    <w:rsid w:val="008113C3"/>
    <w:rsid w:val="00813032"/>
    <w:rsid w:val="00813654"/>
    <w:rsid w:val="00813E07"/>
    <w:rsid w:val="00814D7E"/>
    <w:rsid w:val="0082023A"/>
    <w:rsid w:val="008214C6"/>
    <w:rsid w:val="008218AF"/>
    <w:rsid w:val="00821EAD"/>
    <w:rsid w:val="0082220C"/>
    <w:rsid w:val="008235A0"/>
    <w:rsid w:val="00824163"/>
    <w:rsid w:val="00824A98"/>
    <w:rsid w:val="0082526A"/>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0DDD"/>
    <w:rsid w:val="00841414"/>
    <w:rsid w:val="00841DFC"/>
    <w:rsid w:val="0084374C"/>
    <w:rsid w:val="00844624"/>
    <w:rsid w:val="008455A7"/>
    <w:rsid w:val="00845652"/>
    <w:rsid w:val="008459A0"/>
    <w:rsid w:val="00846376"/>
    <w:rsid w:val="008474AA"/>
    <w:rsid w:val="00850513"/>
    <w:rsid w:val="00850889"/>
    <w:rsid w:val="008524E7"/>
    <w:rsid w:val="0085307C"/>
    <w:rsid w:val="00853599"/>
    <w:rsid w:val="00856DC5"/>
    <w:rsid w:val="0086043A"/>
    <w:rsid w:val="008605D0"/>
    <w:rsid w:val="00860639"/>
    <w:rsid w:val="0086150A"/>
    <w:rsid w:val="008620E1"/>
    <w:rsid w:val="0086239B"/>
    <w:rsid w:val="00862CC3"/>
    <w:rsid w:val="0086528E"/>
    <w:rsid w:val="00865C3D"/>
    <w:rsid w:val="008742CE"/>
    <w:rsid w:val="00875274"/>
    <w:rsid w:val="00876141"/>
    <w:rsid w:val="00876150"/>
    <w:rsid w:val="00882F8C"/>
    <w:rsid w:val="0088335A"/>
    <w:rsid w:val="0088463F"/>
    <w:rsid w:val="008851F5"/>
    <w:rsid w:val="00885765"/>
    <w:rsid w:val="00885DE0"/>
    <w:rsid w:val="00887F88"/>
    <w:rsid w:val="008903A3"/>
    <w:rsid w:val="00891A6A"/>
    <w:rsid w:val="0089252B"/>
    <w:rsid w:val="00892669"/>
    <w:rsid w:val="0089311F"/>
    <w:rsid w:val="00894560"/>
    <w:rsid w:val="00897884"/>
    <w:rsid w:val="00897FF3"/>
    <w:rsid w:val="008A0815"/>
    <w:rsid w:val="008A16E7"/>
    <w:rsid w:val="008A181A"/>
    <w:rsid w:val="008A1E66"/>
    <w:rsid w:val="008A3AC3"/>
    <w:rsid w:val="008A51A7"/>
    <w:rsid w:val="008A6F6E"/>
    <w:rsid w:val="008A7AB0"/>
    <w:rsid w:val="008A7B14"/>
    <w:rsid w:val="008B048C"/>
    <w:rsid w:val="008B1768"/>
    <w:rsid w:val="008B2B22"/>
    <w:rsid w:val="008B2C7E"/>
    <w:rsid w:val="008B3AA9"/>
    <w:rsid w:val="008B400B"/>
    <w:rsid w:val="008B44BD"/>
    <w:rsid w:val="008B4A69"/>
    <w:rsid w:val="008B4E8D"/>
    <w:rsid w:val="008B54F6"/>
    <w:rsid w:val="008B5FC6"/>
    <w:rsid w:val="008B6629"/>
    <w:rsid w:val="008B6C96"/>
    <w:rsid w:val="008B750C"/>
    <w:rsid w:val="008B7C6B"/>
    <w:rsid w:val="008C0010"/>
    <w:rsid w:val="008C1139"/>
    <w:rsid w:val="008C1A20"/>
    <w:rsid w:val="008C2CA6"/>
    <w:rsid w:val="008C47BC"/>
    <w:rsid w:val="008C487C"/>
    <w:rsid w:val="008C7E51"/>
    <w:rsid w:val="008D1153"/>
    <w:rsid w:val="008D2958"/>
    <w:rsid w:val="008D2A95"/>
    <w:rsid w:val="008D5533"/>
    <w:rsid w:val="008E0F40"/>
    <w:rsid w:val="008E173F"/>
    <w:rsid w:val="008E4AA9"/>
    <w:rsid w:val="008E5F93"/>
    <w:rsid w:val="008F0DA6"/>
    <w:rsid w:val="008F14EE"/>
    <w:rsid w:val="008F23B5"/>
    <w:rsid w:val="008F33EB"/>
    <w:rsid w:val="008F44F0"/>
    <w:rsid w:val="008F47CA"/>
    <w:rsid w:val="008F5012"/>
    <w:rsid w:val="008F6E5B"/>
    <w:rsid w:val="008F6F3B"/>
    <w:rsid w:val="008F75E1"/>
    <w:rsid w:val="00901081"/>
    <w:rsid w:val="00901139"/>
    <w:rsid w:val="00904764"/>
    <w:rsid w:val="00904BA9"/>
    <w:rsid w:val="00905A18"/>
    <w:rsid w:val="009063F3"/>
    <w:rsid w:val="009079DB"/>
    <w:rsid w:val="00907C2C"/>
    <w:rsid w:val="00910AE4"/>
    <w:rsid w:val="00910CE8"/>
    <w:rsid w:val="00911111"/>
    <w:rsid w:val="0091378B"/>
    <w:rsid w:val="00913926"/>
    <w:rsid w:val="00913ED4"/>
    <w:rsid w:val="00916F2B"/>
    <w:rsid w:val="00917DEF"/>
    <w:rsid w:val="00920AE5"/>
    <w:rsid w:val="00921A6B"/>
    <w:rsid w:val="00926E15"/>
    <w:rsid w:val="00926EB8"/>
    <w:rsid w:val="0092717C"/>
    <w:rsid w:val="009313EE"/>
    <w:rsid w:val="009329BF"/>
    <w:rsid w:val="009332A7"/>
    <w:rsid w:val="00933640"/>
    <w:rsid w:val="009342A9"/>
    <w:rsid w:val="00935A21"/>
    <w:rsid w:val="00936814"/>
    <w:rsid w:val="00936C67"/>
    <w:rsid w:val="00937480"/>
    <w:rsid w:val="00942084"/>
    <w:rsid w:val="0094365B"/>
    <w:rsid w:val="00943A38"/>
    <w:rsid w:val="0094519C"/>
    <w:rsid w:val="00946A2E"/>
    <w:rsid w:val="00947B6E"/>
    <w:rsid w:val="00950317"/>
    <w:rsid w:val="00950B2D"/>
    <w:rsid w:val="00951DB9"/>
    <w:rsid w:val="00951EA5"/>
    <w:rsid w:val="00953C68"/>
    <w:rsid w:val="00955EE0"/>
    <w:rsid w:val="00956CF6"/>
    <w:rsid w:val="00957270"/>
    <w:rsid w:val="0096055A"/>
    <w:rsid w:val="00961EAA"/>
    <w:rsid w:val="00961F2E"/>
    <w:rsid w:val="00962560"/>
    <w:rsid w:val="00962B54"/>
    <w:rsid w:val="00965AC8"/>
    <w:rsid w:val="00966DFE"/>
    <w:rsid w:val="009674C0"/>
    <w:rsid w:val="009706A3"/>
    <w:rsid w:val="00971ECA"/>
    <w:rsid w:val="0097268C"/>
    <w:rsid w:val="00973D3A"/>
    <w:rsid w:val="00975BD6"/>
    <w:rsid w:val="009765FF"/>
    <w:rsid w:val="00977FE7"/>
    <w:rsid w:val="00980C4E"/>
    <w:rsid w:val="00980DC0"/>
    <w:rsid w:val="00982735"/>
    <w:rsid w:val="00984CE5"/>
    <w:rsid w:val="00985130"/>
    <w:rsid w:val="009852DE"/>
    <w:rsid w:val="009861BC"/>
    <w:rsid w:val="009906C7"/>
    <w:rsid w:val="00991328"/>
    <w:rsid w:val="009925A2"/>
    <w:rsid w:val="00997B61"/>
    <w:rsid w:val="00997D6B"/>
    <w:rsid w:val="009A00EE"/>
    <w:rsid w:val="009A0CEF"/>
    <w:rsid w:val="009A1CAA"/>
    <w:rsid w:val="009A3FD8"/>
    <w:rsid w:val="009A53D9"/>
    <w:rsid w:val="009A6B9C"/>
    <w:rsid w:val="009A6E8F"/>
    <w:rsid w:val="009A7185"/>
    <w:rsid w:val="009B0172"/>
    <w:rsid w:val="009B0372"/>
    <w:rsid w:val="009B0443"/>
    <w:rsid w:val="009B1A9B"/>
    <w:rsid w:val="009B1DAC"/>
    <w:rsid w:val="009B22E2"/>
    <w:rsid w:val="009B2AA7"/>
    <w:rsid w:val="009B3611"/>
    <w:rsid w:val="009B3F4D"/>
    <w:rsid w:val="009B407A"/>
    <w:rsid w:val="009B54DC"/>
    <w:rsid w:val="009C0065"/>
    <w:rsid w:val="009C0F2A"/>
    <w:rsid w:val="009C1DE9"/>
    <w:rsid w:val="009C2239"/>
    <w:rsid w:val="009C242C"/>
    <w:rsid w:val="009C388F"/>
    <w:rsid w:val="009C4B6A"/>
    <w:rsid w:val="009D303C"/>
    <w:rsid w:val="009D3D3C"/>
    <w:rsid w:val="009D3EB7"/>
    <w:rsid w:val="009D4427"/>
    <w:rsid w:val="009D5692"/>
    <w:rsid w:val="009E06C0"/>
    <w:rsid w:val="009E1759"/>
    <w:rsid w:val="009E1B87"/>
    <w:rsid w:val="009E2627"/>
    <w:rsid w:val="009E2836"/>
    <w:rsid w:val="009E3059"/>
    <w:rsid w:val="009E3CC4"/>
    <w:rsid w:val="009E42E0"/>
    <w:rsid w:val="009E495C"/>
    <w:rsid w:val="009E49F5"/>
    <w:rsid w:val="009E52E7"/>
    <w:rsid w:val="009E5374"/>
    <w:rsid w:val="009E53B2"/>
    <w:rsid w:val="009E572D"/>
    <w:rsid w:val="009E6BF9"/>
    <w:rsid w:val="009F4FD9"/>
    <w:rsid w:val="009F5049"/>
    <w:rsid w:val="009F5335"/>
    <w:rsid w:val="009F587B"/>
    <w:rsid w:val="009F6C1B"/>
    <w:rsid w:val="009F7094"/>
    <w:rsid w:val="00A00B72"/>
    <w:rsid w:val="00A0560D"/>
    <w:rsid w:val="00A05D80"/>
    <w:rsid w:val="00A06289"/>
    <w:rsid w:val="00A0633F"/>
    <w:rsid w:val="00A07BA1"/>
    <w:rsid w:val="00A1162D"/>
    <w:rsid w:val="00A124A9"/>
    <w:rsid w:val="00A1496F"/>
    <w:rsid w:val="00A154C0"/>
    <w:rsid w:val="00A1599E"/>
    <w:rsid w:val="00A1681A"/>
    <w:rsid w:val="00A2055B"/>
    <w:rsid w:val="00A21F49"/>
    <w:rsid w:val="00A2477A"/>
    <w:rsid w:val="00A24AFB"/>
    <w:rsid w:val="00A24FC6"/>
    <w:rsid w:val="00A27779"/>
    <w:rsid w:val="00A31048"/>
    <w:rsid w:val="00A325D1"/>
    <w:rsid w:val="00A33459"/>
    <w:rsid w:val="00A336AD"/>
    <w:rsid w:val="00A34012"/>
    <w:rsid w:val="00A358C9"/>
    <w:rsid w:val="00A366E4"/>
    <w:rsid w:val="00A407E7"/>
    <w:rsid w:val="00A40DB2"/>
    <w:rsid w:val="00A41C6E"/>
    <w:rsid w:val="00A420AF"/>
    <w:rsid w:val="00A43AA3"/>
    <w:rsid w:val="00A43BF0"/>
    <w:rsid w:val="00A446B8"/>
    <w:rsid w:val="00A44DA2"/>
    <w:rsid w:val="00A45962"/>
    <w:rsid w:val="00A465A3"/>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027C"/>
    <w:rsid w:val="00A647A9"/>
    <w:rsid w:val="00A64DEF"/>
    <w:rsid w:val="00A64F12"/>
    <w:rsid w:val="00A652AD"/>
    <w:rsid w:val="00A65C41"/>
    <w:rsid w:val="00A65F0B"/>
    <w:rsid w:val="00A6621B"/>
    <w:rsid w:val="00A664CD"/>
    <w:rsid w:val="00A66BF6"/>
    <w:rsid w:val="00A66CAE"/>
    <w:rsid w:val="00A677B5"/>
    <w:rsid w:val="00A67D76"/>
    <w:rsid w:val="00A70360"/>
    <w:rsid w:val="00A70990"/>
    <w:rsid w:val="00A70B1E"/>
    <w:rsid w:val="00A71CAF"/>
    <w:rsid w:val="00A728F3"/>
    <w:rsid w:val="00A74CAB"/>
    <w:rsid w:val="00A74E78"/>
    <w:rsid w:val="00A753EE"/>
    <w:rsid w:val="00A7540F"/>
    <w:rsid w:val="00A758B1"/>
    <w:rsid w:val="00A76425"/>
    <w:rsid w:val="00A76D96"/>
    <w:rsid w:val="00A776EC"/>
    <w:rsid w:val="00A777FD"/>
    <w:rsid w:val="00A8136B"/>
    <w:rsid w:val="00A81455"/>
    <w:rsid w:val="00A832CD"/>
    <w:rsid w:val="00A84BC7"/>
    <w:rsid w:val="00A84E58"/>
    <w:rsid w:val="00A852BF"/>
    <w:rsid w:val="00A85BB9"/>
    <w:rsid w:val="00A913F5"/>
    <w:rsid w:val="00A91BDB"/>
    <w:rsid w:val="00A91C4A"/>
    <w:rsid w:val="00A93CE5"/>
    <w:rsid w:val="00A944B3"/>
    <w:rsid w:val="00A94B20"/>
    <w:rsid w:val="00A95434"/>
    <w:rsid w:val="00A96E4A"/>
    <w:rsid w:val="00A9786A"/>
    <w:rsid w:val="00A97F8F"/>
    <w:rsid w:val="00AA410C"/>
    <w:rsid w:val="00AA7297"/>
    <w:rsid w:val="00AB0895"/>
    <w:rsid w:val="00AB18D0"/>
    <w:rsid w:val="00AB2CEE"/>
    <w:rsid w:val="00AB3D6F"/>
    <w:rsid w:val="00AB4C52"/>
    <w:rsid w:val="00AB4DA4"/>
    <w:rsid w:val="00AB5860"/>
    <w:rsid w:val="00AB6DB1"/>
    <w:rsid w:val="00AB6ECA"/>
    <w:rsid w:val="00AC1663"/>
    <w:rsid w:val="00AC1DAD"/>
    <w:rsid w:val="00AC2C02"/>
    <w:rsid w:val="00AC308E"/>
    <w:rsid w:val="00AC3907"/>
    <w:rsid w:val="00AC40AB"/>
    <w:rsid w:val="00AC4D4F"/>
    <w:rsid w:val="00AC5C34"/>
    <w:rsid w:val="00AC6BD5"/>
    <w:rsid w:val="00AD0975"/>
    <w:rsid w:val="00AD2BC1"/>
    <w:rsid w:val="00AD3C80"/>
    <w:rsid w:val="00AD3D48"/>
    <w:rsid w:val="00AD4DB2"/>
    <w:rsid w:val="00AD53BF"/>
    <w:rsid w:val="00AD6E64"/>
    <w:rsid w:val="00AD72C9"/>
    <w:rsid w:val="00AD7352"/>
    <w:rsid w:val="00AE1F59"/>
    <w:rsid w:val="00AE20B2"/>
    <w:rsid w:val="00AE3210"/>
    <w:rsid w:val="00AE38A2"/>
    <w:rsid w:val="00AE38BA"/>
    <w:rsid w:val="00AE3AB7"/>
    <w:rsid w:val="00AE425D"/>
    <w:rsid w:val="00AE5AA8"/>
    <w:rsid w:val="00AE5BC0"/>
    <w:rsid w:val="00AF0EF6"/>
    <w:rsid w:val="00AF197D"/>
    <w:rsid w:val="00AF1CEC"/>
    <w:rsid w:val="00AF2293"/>
    <w:rsid w:val="00AF37A6"/>
    <w:rsid w:val="00AF4D15"/>
    <w:rsid w:val="00AF617D"/>
    <w:rsid w:val="00AF65FE"/>
    <w:rsid w:val="00AF75D2"/>
    <w:rsid w:val="00AF7F9C"/>
    <w:rsid w:val="00B02794"/>
    <w:rsid w:val="00B03759"/>
    <w:rsid w:val="00B03AF6"/>
    <w:rsid w:val="00B04CA9"/>
    <w:rsid w:val="00B06297"/>
    <w:rsid w:val="00B06827"/>
    <w:rsid w:val="00B10371"/>
    <w:rsid w:val="00B10702"/>
    <w:rsid w:val="00B12410"/>
    <w:rsid w:val="00B125FA"/>
    <w:rsid w:val="00B129AF"/>
    <w:rsid w:val="00B135C2"/>
    <w:rsid w:val="00B15708"/>
    <w:rsid w:val="00B158E6"/>
    <w:rsid w:val="00B15DAF"/>
    <w:rsid w:val="00B17415"/>
    <w:rsid w:val="00B17C10"/>
    <w:rsid w:val="00B2021B"/>
    <w:rsid w:val="00B2099A"/>
    <w:rsid w:val="00B21CFA"/>
    <w:rsid w:val="00B224CB"/>
    <w:rsid w:val="00B23ABE"/>
    <w:rsid w:val="00B23DC9"/>
    <w:rsid w:val="00B24326"/>
    <w:rsid w:val="00B245C9"/>
    <w:rsid w:val="00B24642"/>
    <w:rsid w:val="00B2615B"/>
    <w:rsid w:val="00B26934"/>
    <w:rsid w:val="00B26C66"/>
    <w:rsid w:val="00B27B7D"/>
    <w:rsid w:val="00B308A3"/>
    <w:rsid w:val="00B31E32"/>
    <w:rsid w:val="00B32DDB"/>
    <w:rsid w:val="00B33058"/>
    <w:rsid w:val="00B3345F"/>
    <w:rsid w:val="00B34279"/>
    <w:rsid w:val="00B350A4"/>
    <w:rsid w:val="00B35750"/>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6DEB"/>
    <w:rsid w:val="00B5737C"/>
    <w:rsid w:val="00B57BA3"/>
    <w:rsid w:val="00B601C0"/>
    <w:rsid w:val="00B603BB"/>
    <w:rsid w:val="00B605DF"/>
    <w:rsid w:val="00B63033"/>
    <w:rsid w:val="00B63998"/>
    <w:rsid w:val="00B63B6A"/>
    <w:rsid w:val="00B64EBC"/>
    <w:rsid w:val="00B6587E"/>
    <w:rsid w:val="00B71197"/>
    <w:rsid w:val="00B716F2"/>
    <w:rsid w:val="00B7302F"/>
    <w:rsid w:val="00B74A1B"/>
    <w:rsid w:val="00B74D55"/>
    <w:rsid w:val="00B7736A"/>
    <w:rsid w:val="00B8047B"/>
    <w:rsid w:val="00B81268"/>
    <w:rsid w:val="00B8231C"/>
    <w:rsid w:val="00B82428"/>
    <w:rsid w:val="00B838C1"/>
    <w:rsid w:val="00B845F2"/>
    <w:rsid w:val="00B84791"/>
    <w:rsid w:val="00B84AD1"/>
    <w:rsid w:val="00B86424"/>
    <w:rsid w:val="00B905D6"/>
    <w:rsid w:val="00B93403"/>
    <w:rsid w:val="00B95967"/>
    <w:rsid w:val="00B95A45"/>
    <w:rsid w:val="00B97307"/>
    <w:rsid w:val="00BA04C5"/>
    <w:rsid w:val="00BA0AE5"/>
    <w:rsid w:val="00BA0FF8"/>
    <w:rsid w:val="00BA21AC"/>
    <w:rsid w:val="00BA27B3"/>
    <w:rsid w:val="00BA2E6D"/>
    <w:rsid w:val="00BA3045"/>
    <w:rsid w:val="00BA3830"/>
    <w:rsid w:val="00BA4471"/>
    <w:rsid w:val="00BA45F6"/>
    <w:rsid w:val="00BA4E38"/>
    <w:rsid w:val="00BA5E7A"/>
    <w:rsid w:val="00BA5E96"/>
    <w:rsid w:val="00BA6184"/>
    <w:rsid w:val="00BA6A4E"/>
    <w:rsid w:val="00BA6D2E"/>
    <w:rsid w:val="00BB1EB8"/>
    <w:rsid w:val="00BB224F"/>
    <w:rsid w:val="00BB2AE3"/>
    <w:rsid w:val="00BB3EB6"/>
    <w:rsid w:val="00BB4C37"/>
    <w:rsid w:val="00BB5D73"/>
    <w:rsid w:val="00BB5DFA"/>
    <w:rsid w:val="00BB65BB"/>
    <w:rsid w:val="00BB71A5"/>
    <w:rsid w:val="00BB7E07"/>
    <w:rsid w:val="00BC04B4"/>
    <w:rsid w:val="00BC21D9"/>
    <w:rsid w:val="00BC2CC7"/>
    <w:rsid w:val="00BC3A5E"/>
    <w:rsid w:val="00BC4155"/>
    <w:rsid w:val="00BC49E7"/>
    <w:rsid w:val="00BC54DE"/>
    <w:rsid w:val="00BC5BF8"/>
    <w:rsid w:val="00BC5CFA"/>
    <w:rsid w:val="00BC6196"/>
    <w:rsid w:val="00BC6653"/>
    <w:rsid w:val="00BC7F8A"/>
    <w:rsid w:val="00BD0146"/>
    <w:rsid w:val="00BD2747"/>
    <w:rsid w:val="00BD2AAC"/>
    <w:rsid w:val="00BD2FBE"/>
    <w:rsid w:val="00BD39D1"/>
    <w:rsid w:val="00BD4039"/>
    <w:rsid w:val="00BD456E"/>
    <w:rsid w:val="00BD4F84"/>
    <w:rsid w:val="00BD5D89"/>
    <w:rsid w:val="00BD619D"/>
    <w:rsid w:val="00BD67AA"/>
    <w:rsid w:val="00BD67C8"/>
    <w:rsid w:val="00BD747F"/>
    <w:rsid w:val="00BE11AD"/>
    <w:rsid w:val="00BE16BE"/>
    <w:rsid w:val="00BE1C44"/>
    <w:rsid w:val="00BE30F9"/>
    <w:rsid w:val="00BE3D0A"/>
    <w:rsid w:val="00BE42D2"/>
    <w:rsid w:val="00BE46D6"/>
    <w:rsid w:val="00BE495E"/>
    <w:rsid w:val="00BE630D"/>
    <w:rsid w:val="00BE6870"/>
    <w:rsid w:val="00BE6C49"/>
    <w:rsid w:val="00BE7951"/>
    <w:rsid w:val="00BF051D"/>
    <w:rsid w:val="00BF11F0"/>
    <w:rsid w:val="00BF1C0A"/>
    <w:rsid w:val="00BF1CC3"/>
    <w:rsid w:val="00BF1EDE"/>
    <w:rsid w:val="00BF58E4"/>
    <w:rsid w:val="00BF75DA"/>
    <w:rsid w:val="00C009A3"/>
    <w:rsid w:val="00C0105F"/>
    <w:rsid w:val="00C01AE2"/>
    <w:rsid w:val="00C023E3"/>
    <w:rsid w:val="00C02A30"/>
    <w:rsid w:val="00C02FF6"/>
    <w:rsid w:val="00C0316A"/>
    <w:rsid w:val="00C05039"/>
    <w:rsid w:val="00C06B0A"/>
    <w:rsid w:val="00C06E55"/>
    <w:rsid w:val="00C07B67"/>
    <w:rsid w:val="00C129E4"/>
    <w:rsid w:val="00C15606"/>
    <w:rsid w:val="00C15D3F"/>
    <w:rsid w:val="00C162B2"/>
    <w:rsid w:val="00C16765"/>
    <w:rsid w:val="00C17865"/>
    <w:rsid w:val="00C20241"/>
    <w:rsid w:val="00C2196D"/>
    <w:rsid w:val="00C22253"/>
    <w:rsid w:val="00C31091"/>
    <w:rsid w:val="00C32598"/>
    <w:rsid w:val="00C331EB"/>
    <w:rsid w:val="00C34D10"/>
    <w:rsid w:val="00C358DE"/>
    <w:rsid w:val="00C369D8"/>
    <w:rsid w:val="00C36CE0"/>
    <w:rsid w:val="00C404E4"/>
    <w:rsid w:val="00C40A8A"/>
    <w:rsid w:val="00C40BAE"/>
    <w:rsid w:val="00C42D9C"/>
    <w:rsid w:val="00C442C6"/>
    <w:rsid w:val="00C44AA1"/>
    <w:rsid w:val="00C45258"/>
    <w:rsid w:val="00C4673D"/>
    <w:rsid w:val="00C4762F"/>
    <w:rsid w:val="00C47D03"/>
    <w:rsid w:val="00C50405"/>
    <w:rsid w:val="00C536AE"/>
    <w:rsid w:val="00C54463"/>
    <w:rsid w:val="00C55677"/>
    <w:rsid w:val="00C55A05"/>
    <w:rsid w:val="00C57397"/>
    <w:rsid w:val="00C57E68"/>
    <w:rsid w:val="00C60241"/>
    <w:rsid w:val="00C60772"/>
    <w:rsid w:val="00C607FE"/>
    <w:rsid w:val="00C61BC4"/>
    <w:rsid w:val="00C61EE0"/>
    <w:rsid w:val="00C63BCB"/>
    <w:rsid w:val="00C65528"/>
    <w:rsid w:val="00C67D50"/>
    <w:rsid w:val="00C706DD"/>
    <w:rsid w:val="00C70B34"/>
    <w:rsid w:val="00C75BEA"/>
    <w:rsid w:val="00C76937"/>
    <w:rsid w:val="00C77721"/>
    <w:rsid w:val="00C77CD0"/>
    <w:rsid w:val="00C80038"/>
    <w:rsid w:val="00C80355"/>
    <w:rsid w:val="00C826ED"/>
    <w:rsid w:val="00C82F14"/>
    <w:rsid w:val="00C8519C"/>
    <w:rsid w:val="00C861A8"/>
    <w:rsid w:val="00C8661C"/>
    <w:rsid w:val="00C878CC"/>
    <w:rsid w:val="00C87C6F"/>
    <w:rsid w:val="00C90213"/>
    <w:rsid w:val="00C90347"/>
    <w:rsid w:val="00C9044C"/>
    <w:rsid w:val="00C914F5"/>
    <w:rsid w:val="00C92D1F"/>
    <w:rsid w:val="00C93A8B"/>
    <w:rsid w:val="00C94A75"/>
    <w:rsid w:val="00C95A78"/>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7AB"/>
    <w:rsid w:val="00CA5E5E"/>
    <w:rsid w:val="00CA6B83"/>
    <w:rsid w:val="00CB0990"/>
    <w:rsid w:val="00CB1AAA"/>
    <w:rsid w:val="00CB1F4A"/>
    <w:rsid w:val="00CB24F3"/>
    <w:rsid w:val="00CB2EDE"/>
    <w:rsid w:val="00CB355C"/>
    <w:rsid w:val="00CB4C65"/>
    <w:rsid w:val="00CB4CC3"/>
    <w:rsid w:val="00CB574E"/>
    <w:rsid w:val="00CB5995"/>
    <w:rsid w:val="00CB6F14"/>
    <w:rsid w:val="00CB783B"/>
    <w:rsid w:val="00CC12B7"/>
    <w:rsid w:val="00CC3823"/>
    <w:rsid w:val="00CC46D6"/>
    <w:rsid w:val="00CD0A37"/>
    <w:rsid w:val="00CD0FDD"/>
    <w:rsid w:val="00CD2705"/>
    <w:rsid w:val="00CD2F5D"/>
    <w:rsid w:val="00CD3DF2"/>
    <w:rsid w:val="00CD3E9D"/>
    <w:rsid w:val="00CD48F2"/>
    <w:rsid w:val="00CD4F17"/>
    <w:rsid w:val="00CD5136"/>
    <w:rsid w:val="00CD55A6"/>
    <w:rsid w:val="00CD727B"/>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763"/>
    <w:rsid w:val="00CF0E54"/>
    <w:rsid w:val="00CF15A3"/>
    <w:rsid w:val="00CF1DDC"/>
    <w:rsid w:val="00CF20AB"/>
    <w:rsid w:val="00CF28D9"/>
    <w:rsid w:val="00CF30A5"/>
    <w:rsid w:val="00CF37D3"/>
    <w:rsid w:val="00CF631C"/>
    <w:rsid w:val="00CF6E05"/>
    <w:rsid w:val="00CF6F00"/>
    <w:rsid w:val="00CF74B2"/>
    <w:rsid w:val="00CF7A0D"/>
    <w:rsid w:val="00D00056"/>
    <w:rsid w:val="00D015EF"/>
    <w:rsid w:val="00D02C41"/>
    <w:rsid w:val="00D02FB5"/>
    <w:rsid w:val="00D04E0C"/>
    <w:rsid w:val="00D059BE"/>
    <w:rsid w:val="00D06782"/>
    <w:rsid w:val="00D101A2"/>
    <w:rsid w:val="00D1287E"/>
    <w:rsid w:val="00D12944"/>
    <w:rsid w:val="00D13825"/>
    <w:rsid w:val="00D141D7"/>
    <w:rsid w:val="00D14201"/>
    <w:rsid w:val="00D143EE"/>
    <w:rsid w:val="00D14617"/>
    <w:rsid w:val="00D16DEB"/>
    <w:rsid w:val="00D172D7"/>
    <w:rsid w:val="00D210CA"/>
    <w:rsid w:val="00D2188E"/>
    <w:rsid w:val="00D22EAD"/>
    <w:rsid w:val="00D2307D"/>
    <w:rsid w:val="00D232B5"/>
    <w:rsid w:val="00D2659A"/>
    <w:rsid w:val="00D309D0"/>
    <w:rsid w:val="00D30D2E"/>
    <w:rsid w:val="00D3108D"/>
    <w:rsid w:val="00D31DC8"/>
    <w:rsid w:val="00D32623"/>
    <w:rsid w:val="00D32F06"/>
    <w:rsid w:val="00D34B10"/>
    <w:rsid w:val="00D354B8"/>
    <w:rsid w:val="00D35971"/>
    <w:rsid w:val="00D35ACB"/>
    <w:rsid w:val="00D35C68"/>
    <w:rsid w:val="00D400DD"/>
    <w:rsid w:val="00D40316"/>
    <w:rsid w:val="00D40C7B"/>
    <w:rsid w:val="00D40D35"/>
    <w:rsid w:val="00D40DAA"/>
    <w:rsid w:val="00D42230"/>
    <w:rsid w:val="00D427B8"/>
    <w:rsid w:val="00D428BE"/>
    <w:rsid w:val="00D428D8"/>
    <w:rsid w:val="00D45A3A"/>
    <w:rsid w:val="00D47178"/>
    <w:rsid w:val="00D4766B"/>
    <w:rsid w:val="00D51C78"/>
    <w:rsid w:val="00D52192"/>
    <w:rsid w:val="00D53AE0"/>
    <w:rsid w:val="00D53BB9"/>
    <w:rsid w:val="00D54E04"/>
    <w:rsid w:val="00D565B4"/>
    <w:rsid w:val="00D56A58"/>
    <w:rsid w:val="00D57776"/>
    <w:rsid w:val="00D603A2"/>
    <w:rsid w:val="00D610D3"/>
    <w:rsid w:val="00D61D30"/>
    <w:rsid w:val="00D63625"/>
    <w:rsid w:val="00D63897"/>
    <w:rsid w:val="00D701D8"/>
    <w:rsid w:val="00D71CA6"/>
    <w:rsid w:val="00D733C2"/>
    <w:rsid w:val="00D7403E"/>
    <w:rsid w:val="00D74498"/>
    <w:rsid w:val="00D744D2"/>
    <w:rsid w:val="00D7587F"/>
    <w:rsid w:val="00D765FF"/>
    <w:rsid w:val="00D774A8"/>
    <w:rsid w:val="00D77512"/>
    <w:rsid w:val="00D82485"/>
    <w:rsid w:val="00D82952"/>
    <w:rsid w:val="00D83ED9"/>
    <w:rsid w:val="00D843FD"/>
    <w:rsid w:val="00D84F39"/>
    <w:rsid w:val="00D85D77"/>
    <w:rsid w:val="00D86F38"/>
    <w:rsid w:val="00D905A9"/>
    <w:rsid w:val="00D90B0C"/>
    <w:rsid w:val="00D90FE3"/>
    <w:rsid w:val="00D91F96"/>
    <w:rsid w:val="00D91FE7"/>
    <w:rsid w:val="00D92229"/>
    <w:rsid w:val="00D92665"/>
    <w:rsid w:val="00D93FE1"/>
    <w:rsid w:val="00D95AEB"/>
    <w:rsid w:val="00D9733A"/>
    <w:rsid w:val="00D97F6C"/>
    <w:rsid w:val="00DA07BE"/>
    <w:rsid w:val="00DA0933"/>
    <w:rsid w:val="00DA1181"/>
    <w:rsid w:val="00DA131E"/>
    <w:rsid w:val="00DA4044"/>
    <w:rsid w:val="00DA5C8D"/>
    <w:rsid w:val="00DA7154"/>
    <w:rsid w:val="00DA77D8"/>
    <w:rsid w:val="00DA7C8F"/>
    <w:rsid w:val="00DB0F78"/>
    <w:rsid w:val="00DB15C6"/>
    <w:rsid w:val="00DB34FF"/>
    <w:rsid w:val="00DB5562"/>
    <w:rsid w:val="00DB5889"/>
    <w:rsid w:val="00DB6F0E"/>
    <w:rsid w:val="00DB74EB"/>
    <w:rsid w:val="00DB7F38"/>
    <w:rsid w:val="00DC2B96"/>
    <w:rsid w:val="00DC3148"/>
    <w:rsid w:val="00DC5985"/>
    <w:rsid w:val="00DC5F8F"/>
    <w:rsid w:val="00DC6295"/>
    <w:rsid w:val="00DC6DB4"/>
    <w:rsid w:val="00DC7B0D"/>
    <w:rsid w:val="00DD0231"/>
    <w:rsid w:val="00DD0766"/>
    <w:rsid w:val="00DD2F9D"/>
    <w:rsid w:val="00DD54D4"/>
    <w:rsid w:val="00DD57CB"/>
    <w:rsid w:val="00DD5C39"/>
    <w:rsid w:val="00DD5E8A"/>
    <w:rsid w:val="00DD711D"/>
    <w:rsid w:val="00DE18F5"/>
    <w:rsid w:val="00DE4124"/>
    <w:rsid w:val="00DE42DE"/>
    <w:rsid w:val="00DE6569"/>
    <w:rsid w:val="00DE6685"/>
    <w:rsid w:val="00DF084F"/>
    <w:rsid w:val="00DF2F43"/>
    <w:rsid w:val="00DF3DFE"/>
    <w:rsid w:val="00DF4B47"/>
    <w:rsid w:val="00DF4B9B"/>
    <w:rsid w:val="00DF5109"/>
    <w:rsid w:val="00DF5B4C"/>
    <w:rsid w:val="00DF72F6"/>
    <w:rsid w:val="00DF77CD"/>
    <w:rsid w:val="00E0199E"/>
    <w:rsid w:val="00E02097"/>
    <w:rsid w:val="00E027B9"/>
    <w:rsid w:val="00E029F3"/>
    <w:rsid w:val="00E033BE"/>
    <w:rsid w:val="00E0368E"/>
    <w:rsid w:val="00E04AE6"/>
    <w:rsid w:val="00E04F97"/>
    <w:rsid w:val="00E06D2A"/>
    <w:rsid w:val="00E07979"/>
    <w:rsid w:val="00E07E82"/>
    <w:rsid w:val="00E11735"/>
    <w:rsid w:val="00E11CF0"/>
    <w:rsid w:val="00E11E7E"/>
    <w:rsid w:val="00E12204"/>
    <w:rsid w:val="00E1248D"/>
    <w:rsid w:val="00E12F47"/>
    <w:rsid w:val="00E15F37"/>
    <w:rsid w:val="00E176A0"/>
    <w:rsid w:val="00E2107A"/>
    <w:rsid w:val="00E21B0B"/>
    <w:rsid w:val="00E224E2"/>
    <w:rsid w:val="00E2360E"/>
    <w:rsid w:val="00E23F4F"/>
    <w:rsid w:val="00E248FD"/>
    <w:rsid w:val="00E24F21"/>
    <w:rsid w:val="00E255F4"/>
    <w:rsid w:val="00E25886"/>
    <w:rsid w:val="00E265EB"/>
    <w:rsid w:val="00E301DA"/>
    <w:rsid w:val="00E31377"/>
    <w:rsid w:val="00E31D18"/>
    <w:rsid w:val="00E31F02"/>
    <w:rsid w:val="00E34865"/>
    <w:rsid w:val="00E34D53"/>
    <w:rsid w:val="00E363C1"/>
    <w:rsid w:val="00E40161"/>
    <w:rsid w:val="00E41727"/>
    <w:rsid w:val="00E4177D"/>
    <w:rsid w:val="00E4207F"/>
    <w:rsid w:val="00E45087"/>
    <w:rsid w:val="00E451CD"/>
    <w:rsid w:val="00E458D0"/>
    <w:rsid w:val="00E45C6A"/>
    <w:rsid w:val="00E4715E"/>
    <w:rsid w:val="00E5038B"/>
    <w:rsid w:val="00E508E4"/>
    <w:rsid w:val="00E51263"/>
    <w:rsid w:val="00E51536"/>
    <w:rsid w:val="00E5224A"/>
    <w:rsid w:val="00E53DAA"/>
    <w:rsid w:val="00E542B2"/>
    <w:rsid w:val="00E5467B"/>
    <w:rsid w:val="00E55A25"/>
    <w:rsid w:val="00E55F8D"/>
    <w:rsid w:val="00E57DA4"/>
    <w:rsid w:val="00E60BD4"/>
    <w:rsid w:val="00E62541"/>
    <w:rsid w:val="00E632A7"/>
    <w:rsid w:val="00E63DCA"/>
    <w:rsid w:val="00E646E7"/>
    <w:rsid w:val="00E6532B"/>
    <w:rsid w:val="00E6764F"/>
    <w:rsid w:val="00E67853"/>
    <w:rsid w:val="00E7055A"/>
    <w:rsid w:val="00E70FD2"/>
    <w:rsid w:val="00E713F7"/>
    <w:rsid w:val="00E72B37"/>
    <w:rsid w:val="00E739B4"/>
    <w:rsid w:val="00E77AD9"/>
    <w:rsid w:val="00E77E65"/>
    <w:rsid w:val="00E80BF3"/>
    <w:rsid w:val="00E83A41"/>
    <w:rsid w:val="00E84CEF"/>
    <w:rsid w:val="00E871F1"/>
    <w:rsid w:val="00E9164E"/>
    <w:rsid w:val="00E94420"/>
    <w:rsid w:val="00E9597B"/>
    <w:rsid w:val="00E96A41"/>
    <w:rsid w:val="00E96F9A"/>
    <w:rsid w:val="00E972B6"/>
    <w:rsid w:val="00EA2894"/>
    <w:rsid w:val="00EA643D"/>
    <w:rsid w:val="00EA7B99"/>
    <w:rsid w:val="00EB0A82"/>
    <w:rsid w:val="00EB1AD3"/>
    <w:rsid w:val="00EB1BED"/>
    <w:rsid w:val="00EB22D5"/>
    <w:rsid w:val="00EB7F0A"/>
    <w:rsid w:val="00EC095E"/>
    <w:rsid w:val="00EC0D01"/>
    <w:rsid w:val="00EC1572"/>
    <w:rsid w:val="00EC1949"/>
    <w:rsid w:val="00EC1CDA"/>
    <w:rsid w:val="00EC3FA7"/>
    <w:rsid w:val="00EC6FB6"/>
    <w:rsid w:val="00EC743A"/>
    <w:rsid w:val="00EC7944"/>
    <w:rsid w:val="00ED084A"/>
    <w:rsid w:val="00ED1681"/>
    <w:rsid w:val="00ED2AAF"/>
    <w:rsid w:val="00ED35C7"/>
    <w:rsid w:val="00ED3C37"/>
    <w:rsid w:val="00ED4908"/>
    <w:rsid w:val="00ED4918"/>
    <w:rsid w:val="00ED7490"/>
    <w:rsid w:val="00EE06D0"/>
    <w:rsid w:val="00EE0936"/>
    <w:rsid w:val="00EE15EA"/>
    <w:rsid w:val="00EE3BB2"/>
    <w:rsid w:val="00EE5054"/>
    <w:rsid w:val="00EE610E"/>
    <w:rsid w:val="00EE6769"/>
    <w:rsid w:val="00EE67B9"/>
    <w:rsid w:val="00EF1313"/>
    <w:rsid w:val="00EF172E"/>
    <w:rsid w:val="00EF2C06"/>
    <w:rsid w:val="00EF342B"/>
    <w:rsid w:val="00EF7F32"/>
    <w:rsid w:val="00F03F96"/>
    <w:rsid w:val="00F04158"/>
    <w:rsid w:val="00F04532"/>
    <w:rsid w:val="00F0485E"/>
    <w:rsid w:val="00F048FE"/>
    <w:rsid w:val="00F04E04"/>
    <w:rsid w:val="00F117F9"/>
    <w:rsid w:val="00F11B4D"/>
    <w:rsid w:val="00F12867"/>
    <w:rsid w:val="00F12A0D"/>
    <w:rsid w:val="00F146C1"/>
    <w:rsid w:val="00F1566E"/>
    <w:rsid w:val="00F170C4"/>
    <w:rsid w:val="00F2072C"/>
    <w:rsid w:val="00F21E43"/>
    <w:rsid w:val="00F23B25"/>
    <w:rsid w:val="00F23DB5"/>
    <w:rsid w:val="00F24B8B"/>
    <w:rsid w:val="00F2527A"/>
    <w:rsid w:val="00F255AE"/>
    <w:rsid w:val="00F25653"/>
    <w:rsid w:val="00F306A9"/>
    <w:rsid w:val="00F309E7"/>
    <w:rsid w:val="00F31E79"/>
    <w:rsid w:val="00F34308"/>
    <w:rsid w:val="00F347D2"/>
    <w:rsid w:val="00F36F92"/>
    <w:rsid w:val="00F413C7"/>
    <w:rsid w:val="00F4229E"/>
    <w:rsid w:val="00F4376D"/>
    <w:rsid w:val="00F463E7"/>
    <w:rsid w:val="00F47319"/>
    <w:rsid w:val="00F47C68"/>
    <w:rsid w:val="00F50133"/>
    <w:rsid w:val="00F507DD"/>
    <w:rsid w:val="00F50C1C"/>
    <w:rsid w:val="00F52B36"/>
    <w:rsid w:val="00F52B52"/>
    <w:rsid w:val="00F52CBA"/>
    <w:rsid w:val="00F52F29"/>
    <w:rsid w:val="00F52F2B"/>
    <w:rsid w:val="00F53D0A"/>
    <w:rsid w:val="00F54B81"/>
    <w:rsid w:val="00F5513E"/>
    <w:rsid w:val="00F5642E"/>
    <w:rsid w:val="00F56DAF"/>
    <w:rsid w:val="00F5718B"/>
    <w:rsid w:val="00F57BE9"/>
    <w:rsid w:val="00F615DD"/>
    <w:rsid w:val="00F61601"/>
    <w:rsid w:val="00F61D63"/>
    <w:rsid w:val="00F61E9A"/>
    <w:rsid w:val="00F62F90"/>
    <w:rsid w:val="00F65032"/>
    <w:rsid w:val="00F65AB6"/>
    <w:rsid w:val="00F66DC3"/>
    <w:rsid w:val="00F66E00"/>
    <w:rsid w:val="00F70166"/>
    <w:rsid w:val="00F70F6A"/>
    <w:rsid w:val="00F72C19"/>
    <w:rsid w:val="00F7321D"/>
    <w:rsid w:val="00F75AF6"/>
    <w:rsid w:val="00F77051"/>
    <w:rsid w:val="00F77FB1"/>
    <w:rsid w:val="00F81375"/>
    <w:rsid w:val="00F81B84"/>
    <w:rsid w:val="00F822D2"/>
    <w:rsid w:val="00F82CD2"/>
    <w:rsid w:val="00F84199"/>
    <w:rsid w:val="00F853BA"/>
    <w:rsid w:val="00F85C53"/>
    <w:rsid w:val="00F8749F"/>
    <w:rsid w:val="00F87C65"/>
    <w:rsid w:val="00F87D09"/>
    <w:rsid w:val="00F87E9E"/>
    <w:rsid w:val="00F87FF1"/>
    <w:rsid w:val="00F91801"/>
    <w:rsid w:val="00F923F6"/>
    <w:rsid w:val="00F941EB"/>
    <w:rsid w:val="00F944E2"/>
    <w:rsid w:val="00FA05EF"/>
    <w:rsid w:val="00FA0B0F"/>
    <w:rsid w:val="00FA243D"/>
    <w:rsid w:val="00FA2543"/>
    <w:rsid w:val="00FA2913"/>
    <w:rsid w:val="00FA2A7E"/>
    <w:rsid w:val="00FA2DB3"/>
    <w:rsid w:val="00FA3677"/>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B7D87"/>
    <w:rsid w:val="00FC0BC8"/>
    <w:rsid w:val="00FC1390"/>
    <w:rsid w:val="00FC29AC"/>
    <w:rsid w:val="00FC35BF"/>
    <w:rsid w:val="00FC5356"/>
    <w:rsid w:val="00FC5F2F"/>
    <w:rsid w:val="00FD171F"/>
    <w:rsid w:val="00FD1DA0"/>
    <w:rsid w:val="00FD20E1"/>
    <w:rsid w:val="00FE07BF"/>
    <w:rsid w:val="00FE1F7E"/>
    <w:rsid w:val="00FE2B82"/>
    <w:rsid w:val="00FE41B2"/>
    <w:rsid w:val="00FE5B20"/>
    <w:rsid w:val="00FF0F4A"/>
    <w:rsid w:val="00FF36B9"/>
    <w:rsid w:val="00FF3B4C"/>
    <w:rsid w:val="00FF52CF"/>
    <w:rsid w:val="00FF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31329208">
      <w:bodyDiv w:val="1"/>
      <w:marLeft w:val="0"/>
      <w:marRight w:val="0"/>
      <w:marTop w:val="0"/>
      <w:marBottom w:val="0"/>
      <w:divBdr>
        <w:top w:val="none" w:sz="0" w:space="0" w:color="auto"/>
        <w:left w:val="none" w:sz="0" w:space="0" w:color="auto"/>
        <w:bottom w:val="none" w:sz="0" w:space="0" w:color="auto"/>
        <w:right w:val="none" w:sz="0" w:space="0" w:color="auto"/>
      </w:divBdr>
      <w:divsChild>
        <w:div w:id="1333142436">
          <w:marLeft w:val="0"/>
          <w:marRight w:val="0"/>
          <w:marTop w:val="0"/>
          <w:marBottom w:val="240"/>
          <w:divBdr>
            <w:top w:val="none" w:sz="0" w:space="0" w:color="auto"/>
            <w:left w:val="none" w:sz="0" w:space="0" w:color="auto"/>
            <w:bottom w:val="none" w:sz="0" w:space="0" w:color="auto"/>
            <w:right w:val="none" w:sz="0" w:space="0" w:color="auto"/>
          </w:divBdr>
        </w:div>
      </w:divsChild>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874808971">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yperlink" Target="https://docs.aws.amazon.com/amazondynamodb/latest/developerguide/HowItWorks.Partitions.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hyperlink" Target="https://docs.aws.amazon.com/AmazonS3/latest/dev/lifecycle-transition-general-considerations.html"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hyperlink" Target="http://jayendrapatil.com/aws-resource-tags/"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aws.amazon.com/Route53/latest/DeveloperGuide/resolver.html" TargetMode="External"/><Relationship Id="rId36" Type="http://schemas.openxmlformats.org/officeDocument/2006/relationships/hyperlink" Target="https://aws.amazon.com/blogs/aws/new-application-load-balancer-sni/" TargetMode="External"/><Relationship Id="rId49" Type="http://schemas.openxmlformats.org/officeDocument/2006/relationships/hyperlink" Target="https://169.254.168.254/latest/meta-data/iam/security-credentails/ec2role" TargetMode="External"/><Relationship Id="rId57" Type="http://schemas.openxmlformats.org/officeDocument/2006/relationships/image" Target="media/image35.png"/><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hyperlink" Target="https://aws.amazon.com/cloudfront/custom-ssl-domains/" TargetMode="Externa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docs.aws.amazon.com/AmazonCloudFront/latest/DeveloperGuide/Expiration.html" TargetMode="External"/><Relationship Id="rId35" Type="http://schemas.openxmlformats.org/officeDocument/2006/relationships/hyperlink" Target="https://aws.amazon.com/elasticloadbalancing/features/" TargetMode="External"/><Relationship Id="rId43" Type="http://schemas.openxmlformats.org/officeDocument/2006/relationships/hyperlink" Target="https://docs.aws.amazon.com/AmazonCloudWatch/latest/monitoring/aws-services-cloudwatch-metrics.html" TargetMode="External"/><Relationship Id="rId48" Type="http://schemas.openxmlformats.org/officeDocument/2006/relationships/hyperlink" Target="https://searchaws.techtarget.com/tip/Step-Functions-outshines-SWF-for-most-AWS-workflows"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35A4E-FFA5-4BF4-8208-52163FA21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9921</TotalTime>
  <Pages>1</Pages>
  <Words>46195</Words>
  <Characters>263314</Characters>
  <Application>Microsoft Office Word</Application>
  <DocSecurity>0</DocSecurity>
  <Lines>2194</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2002</cp:revision>
  <cp:lastPrinted>2020-06-03T18:58:00Z</cp:lastPrinted>
  <dcterms:created xsi:type="dcterms:W3CDTF">2019-05-02T16:26:00Z</dcterms:created>
  <dcterms:modified xsi:type="dcterms:W3CDTF">2020-06-03T18:58:00Z</dcterms:modified>
</cp:coreProperties>
</file>