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7E0B54" w14:textId="770DFC33" w:rsidR="00D91DAA" w:rsidRDefault="00D91DAA" w:rsidP="00D91DAA">
      <w:pPr>
        <w:pStyle w:val="Title"/>
        <w:pBdr>
          <w:bottom w:val="single" w:sz="12" w:space="1" w:color="auto"/>
        </w:pBdr>
      </w:pPr>
      <w:bookmarkStart w:id="0" w:name="_Hlk38775046"/>
      <w:r w:rsidRPr="00D6751F">
        <w:rPr>
          <w:rFonts w:ascii="Arial Black" w:hAnsi="Arial Black"/>
          <w:b/>
          <w:bCs/>
        </w:rPr>
        <w:t xml:space="preserve">AWS Certified Solution Architect – </w:t>
      </w:r>
      <w:bookmarkEnd w:id="0"/>
      <w:r>
        <w:rPr>
          <w:rFonts w:ascii="Arial Black" w:hAnsi="Arial Black"/>
          <w:b/>
          <w:bCs/>
        </w:rPr>
        <w:t>Important Blogs</w:t>
      </w:r>
    </w:p>
    <w:p w14:paraId="3D20B0F8" w14:textId="2A31E4F3" w:rsidR="00D91DAA" w:rsidRDefault="00D91DAA"/>
    <w:sdt>
      <w:sdtPr>
        <w:rPr>
          <w:rFonts w:asciiTheme="minorHAnsi" w:eastAsiaTheme="minorHAnsi" w:hAnsiTheme="minorHAnsi" w:cstheme="minorBidi"/>
          <w:color w:val="auto"/>
          <w:sz w:val="22"/>
          <w:szCs w:val="22"/>
          <w:lang w:val="en-IN"/>
        </w:rPr>
        <w:id w:val="-1233615296"/>
        <w:docPartObj>
          <w:docPartGallery w:val="Table of Contents"/>
          <w:docPartUnique/>
        </w:docPartObj>
      </w:sdtPr>
      <w:sdtEndPr>
        <w:rPr>
          <w:b/>
          <w:bCs/>
          <w:noProof/>
        </w:rPr>
      </w:sdtEndPr>
      <w:sdtContent>
        <w:p w14:paraId="59CF5E1E" w14:textId="04556628" w:rsidR="00D91DAA" w:rsidRDefault="00D91DAA">
          <w:pPr>
            <w:pStyle w:val="TOCHeading"/>
          </w:pPr>
          <w:r>
            <w:t>Contents</w:t>
          </w:r>
        </w:p>
        <w:p w14:paraId="735CD3F0" w14:textId="3BE28B4D" w:rsidR="008E3BC2" w:rsidRDefault="00D91DAA">
          <w:pPr>
            <w:pStyle w:val="TOC1"/>
            <w:tabs>
              <w:tab w:val="right" w:leader="dot" w:pos="10456"/>
            </w:tabs>
            <w:rPr>
              <w:rFonts w:eastAsiaTheme="minorEastAsia"/>
              <w:noProof/>
              <w:lang w:eastAsia="en-IN"/>
            </w:rPr>
          </w:pPr>
          <w:r>
            <w:fldChar w:fldCharType="begin"/>
          </w:r>
          <w:r>
            <w:instrText xml:space="preserve"> TOC \o "1-3" \h \z \u </w:instrText>
          </w:r>
          <w:r>
            <w:fldChar w:fldCharType="separate"/>
          </w:r>
          <w:hyperlink w:anchor="_Toc54252640" w:history="1">
            <w:r w:rsidR="008E3BC2" w:rsidRPr="00005141">
              <w:rPr>
                <w:rStyle w:val="Hyperlink"/>
                <w:b/>
                <w:bCs/>
                <w:noProof/>
              </w:rPr>
              <w:t>General</w:t>
            </w:r>
            <w:r w:rsidR="008E3BC2">
              <w:rPr>
                <w:noProof/>
                <w:webHidden/>
              </w:rPr>
              <w:tab/>
            </w:r>
            <w:r w:rsidR="008E3BC2">
              <w:rPr>
                <w:noProof/>
                <w:webHidden/>
              </w:rPr>
              <w:fldChar w:fldCharType="begin"/>
            </w:r>
            <w:r w:rsidR="008E3BC2">
              <w:rPr>
                <w:noProof/>
                <w:webHidden/>
              </w:rPr>
              <w:instrText xml:space="preserve"> PAGEREF _Toc54252640 \h </w:instrText>
            </w:r>
            <w:r w:rsidR="008E3BC2">
              <w:rPr>
                <w:noProof/>
                <w:webHidden/>
              </w:rPr>
            </w:r>
            <w:r w:rsidR="008E3BC2">
              <w:rPr>
                <w:noProof/>
                <w:webHidden/>
              </w:rPr>
              <w:fldChar w:fldCharType="separate"/>
            </w:r>
            <w:r w:rsidR="004B0DDE">
              <w:rPr>
                <w:noProof/>
                <w:webHidden/>
              </w:rPr>
              <w:t>2</w:t>
            </w:r>
            <w:r w:rsidR="008E3BC2">
              <w:rPr>
                <w:noProof/>
                <w:webHidden/>
              </w:rPr>
              <w:fldChar w:fldCharType="end"/>
            </w:r>
          </w:hyperlink>
        </w:p>
        <w:p w14:paraId="4B3B9147" w14:textId="0AD83D38" w:rsidR="008E3BC2" w:rsidRDefault="004B0DDE">
          <w:pPr>
            <w:pStyle w:val="TOC2"/>
            <w:tabs>
              <w:tab w:val="right" w:leader="dot" w:pos="10456"/>
            </w:tabs>
            <w:rPr>
              <w:rFonts w:eastAsiaTheme="minorEastAsia"/>
              <w:noProof/>
              <w:lang w:eastAsia="en-IN"/>
            </w:rPr>
          </w:pPr>
          <w:hyperlink w:anchor="_Toc54252641" w:history="1">
            <w:r w:rsidR="008E3BC2" w:rsidRPr="00005141">
              <w:rPr>
                <w:rStyle w:val="Hyperlink"/>
                <w:b/>
                <w:bCs/>
                <w:noProof/>
              </w:rPr>
              <w:t>All Things distributed – amazon dynamo DB</w:t>
            </w:r>
            <w:r w:rsidR="008E3BC2">
              <w:rPr>
                <w:noProof/>
                <w:webHidden/>
              </w:rPr>
              <w:tab/>
            </w:r>
            <w:r w:rsidR="008E3BC2">
              <w:rPr>
                <w:noProof/>
                <w:webHidden/>
              </w:rPr>
              <w:fldChar w:fldCharType="begin"/>
            </w:r>
            <w:r w:rsidR="008E3BC2">
              <w:rPr>
                <w:noProof/>
                <w:webHidden/>
              </w:rPr>
              <w:instrText xml:space="preserve"> PAGEREF _Toc54252641 \h </w:instrText>
            </w:r>
            <w:r w:rsidR="008E3BC2">
              <w:rPr>
                <w:noProof/>
                <w:webHidden/>
              </w:rPr>
            </w:r>
            <w:r w:rsidR="008E3BC2">
              <w:rPr>
                <w:noProof/>
                <w:webHidden/>
              </w:rPr>
              <w:fldChar w:fldCharType="separate"/>
            </w:r>
            <w:r>
              <w:rPr>
                <w:noProof/>
                <w:webHidden/>
              </w:rPr>
              <w:t>2</w:t>
            </w:r>
            <w:r w:rsidR="008E3BC2">
              <w:rPr>
                <w:noProof/>
                <w:webHidden/>
              </w:rPr>
              <w:fldChar w:fldCharType="end"/>
            </w:r>
          </w:hyperlink>
        </w:p>
        <w:p w14:paraId="47412AA2" w14:textId="3CC0649A" w:rsidR="008E3BC2" w:rsidRDefault="004B0DDE">
          <w:pPr>
            <w:pStyle w:val="TOC1"/>
            <w:tabs>
              <w:tab w:val="right" w:leader="dot" w:pos="10456"/>
            </w:tabs>
            <w:rPr>
              <w:rFonts w:eastAsiaTheme="minorEastAsia"/>
              <w:noProof/>
              <w:lang w:eastAsia="en-IN"/>
            </w:rPr>
          </w:pPr>
          <w:hyperlink w:anchor="_Toc54252642" w:history="1">
            <w:r w:rsidR="008E3BC2" w:rsidRPr="00005141">
              <w:rPr>
                <w:rStyle w:val="Hyperlink"/>
                <w:b/>
                <w:bCs/>
                <w:noProof/>
              </w:rPr>
              <w:t>Security</w:t>
            </w:r>
            <w:r w:rsidR="008E3BC2">
              <w:rPr>
                <w:noProof/>
                <w:webHidden/>
              </w:rPr>
              <w:tab/>
            </w:r>
            <w:r w:rsidR="008E3BC2">
              <w:rPr>
                <w:noProof/>
                <w:webHidden/>
              </w:rPr>
              <w:fldChar w:fldCharType="begin"/>
            </w:r>
            <w:r w:rsidR="008E3BC2">
              <w:rPr>
                <w:noProof/>
                <w:webHidden/>
              </w:rPr>
              <w:instrText xml:space="preserve"> PAGEREF _Toc54252642 \h </w:instrText>
            </w:r>
            <w:r w:rsidR="008E3BC2">
              <w:rPr>
                <w:noProof/>
                <w:webHidden/>
              </w:rPr>
            </w:r>
            <w:r w:rsidR="008E3BC2">
              <w:rPr>
                <w:noProof/>
                <w:webHidden/>
              </w:rPr>
              <w:fldChar w:fldCharType="separate"/>
            </w:r>
            <w:r>
              <w:rPr>
                <w:noProof/>
                <w:webHidden/>
              </w:rPr>
              <w:t>2</w:t>
            </w:r>
            <w:r w:rsidR="008E3BC2">
              <w:rPr>
                <w:noProof/>
                <w:webHidden/>
              </w:rPr>
              <w:fldChar w:fldCharType="end"/>
            </w:r>
          </w:hyperlink>
        </w:p>
        <w:p w14:paraId="2A0D5A86" w14:textId="25F505EF" w:rsidR="008E3BC2" w:rsidRDefault="004B0DDE">
          <w:pPr>
            <w:pStyle w:val="TOC2"/>
            <w:tabs>
              <w:tab w:val="right" w:leader="dot" w:pos="10456"/>
            </w:tabs>
            <w:rPr>
              <w:rFonts w:eastAsiaTheme="minorEastAsia"/>
              <w:noProof/>
              <w:lang w:eastAsia="en-IN"/>
            </w:rPr>
          </w:pPr>
          <w:hyperlink w:anchor="_Toc54252643" w:history="1">
            <w:r w:rsidR="008E3BC2" w:rsidRPr="00005141">
              <w:rPr>
                <w:rStyle w:val="Hyperlink"/>
                <w:b/>
                <w:bCs/>
                <w:noProof/>
              </w:rPr>
              <w:t>Amazon GuardDuty continuous security monitoring threat detection</w:t>
            </w:r>
            <w:r w:rsidR="008E3BC2">
              <w:rPr>
                <w:noProof/>
                <w:webHidden/>
              </w:rPr>
              <w:tab/>
            </w:r>
            <w:r w:rsidR="008E3BC2">
              <w:rPr>
                <w:noProof/>
                <w:webHidden/>
              </w:rPr>
              <w:fldChar w:fldCharType="begin"/>
            </w:r>
            <w:r w:rsidR="008E3BC2">
              <w:rPr>
                <w:noProof/>
                <w:webHidden/>
              </w:rPr>
              <w:instrText xml:space="preserve"> PAGEREF _Toc54252643 \h </w:instrText>
            </w:r>
            <w:r w:rsidR="008E3BC2">
              <w:rPr>
                <w:noProof/>
                <w:webHidden/>
              </w:rPr>
            </w:r>
            <w:r w:rsidR="008E3BC2">
              <w:rPr>
                <w:noProof/>
                <w:webHidden/>
              </w:rPr>
              <w:fldChar w:fldCharType="separate"/>
            </w:r>
            <w:r>
              <w:rPr>
                <w:noProof/>
                <w:webHidden/>
              </w:rPr>
              <w:t>2</w:t>
            </w:r>
            <w:r w:rsidR="008E3BC2">
              <w:rPr>
                <w:noProof/>
                <w:webHidden/>
              </w:rPr>
              <w:fldChar w:fldCharType="end"/>
            </w:r>
          </w:hyperlink>
        </w:p>
        <w:p w14:paraId="5D56A011" w14:textId="1F8158B2" w:rsidR="008E3BC2" w:rsidRDefault="004B0DDE">
          <w:pPr>
            <w:pStyle w:val="TOC2"/>
            <w:tabs>
              <w:tab w:val="right" w:leader="dot" w:pos="10456"/>
            </w:tabs>
            <w:rPr>
              <w:rFonts w:eastAsiaTheme="minorEastAsia"/>
              <w:noProof/>
              <w:lang w:eastAsia="en-IN"/>
            </w:rPr>
          </w:pPr>
          <w:hyperlink w:anchor="_Toc54252644" w:history="1">
            <w:r w:rsidR="008E3BC2" w:rsidRPr="00005141">
              <w:rPr>
                <w:rStyle w:val="Hyperlink"/>
                <w:b/>
                <w:bCs/>
                <w:noProof/>
              </w:rPr>
              <w:t>Using AWS PrivateLink Integrations to Access SaaS Solutions from APN Partners</w:t>
            </w:r>
            <w:r w:rsidR="008E3BC2">
              <w:rPr>
                <w:noProof/>
                <w:webHidden/>
              </w:rPr>
              <w:tab/>
            </w:r>
            <w:r w:rsidR="008E3BC2">
              <w:rPr>
                <w:noProof/>
                <w:webHidden/>
              </w:rPr>
              <w:fldChar w:fldCharType="begin"/>
            </w:r>
            <w:r w:rsidR="008E3BC2">
              <w:rPr>
                <w:noProof/>
                <w:webHidden/>
              </w:rPr>
              <w:instrText xml:space="preserve"> PAGEREF _Toc54252644 \h </w:instrText>
            </w:r>
            <w:r w:rsidR="008E3BC2">
              <w:rPr>
                <w:noProof/>
                <w:webHidden/>
              </w:rPr>
            </w:r>
            <w:r w:rsidR="008E3BC2">
              <w:rPr>
                <w:noProof/>
                <w:webHidden/>
              </w:rPr>
              <w:fldChar w:fldCharType="separate"/>
            </w:r>
            <w:r>
              <w:rPr>
                <w:noProof/>
                <w:webHidden/>
              </w:rPr>
              <w:t>2</w:t>
            </w:r>
            <w:r w:rsidR="008E3BC2">
              <w:rPr>
                <w:noProof/>
                <w:webHidden/>
              </w:rPr>
              <w:fldChar w:fldCharType="end"/>
            </w:r>
          </w:hyperlink>
        </w:p>
        <w:p w14:paraId="5F47A0C3" w14:textId="33DE2679" w:rsidR="008E3BC2" w:rsidRDefault="004B0DDE">
          <w:pPr>
            <w:pStyle w:val="TOC1"/>
            <w:tabs>
              <w:tab w:val="right" w:leader="dot" w:pos="10456"/>
            </w:tabs>
            <w:rPr>
              <w:rFonts w:eastAsiaTheme="minorEastAsia"/>
              <w:noProof/>
              <w:lang w:eastAsia="en-IN"/>
            </w:rPr>
          </w:pPr>
          <w:hyperlink w:anchor="_Toc54252645" w:history="1">
            <w:r w:rsidR="008E3BC2" w:rsidRPr="00005141">
              <w:rPr>
                <w:rStyle w:val="Hyperlink"/>
                <w:b/>
                <w:bCs/>
                <w:noProof/>
              </w:rPr>
              <w:t>Compute</w:t>
            </w:r>
            <w:r w:rsidR="008E3BC2">
              <w:rPr>
                <w:noProof/>
                <w:webHidden/>
              </w:rPr>
              <w:tab/>
            </w:r>
            <w:r w:rsidR="008E3BC2">
              <w:rPr>
                <w:noProof/>
                <w:webHidden/>
              </w:rPr>
              <w:fldChar w:fldCharType="begin"/>
            </w:r>
            <w:r w:rsidR="008E3BC2">
              <w:rPr>
                <w:noProof/>
                <w:webHidden/>
              </w:rPr>
              <w:instrText xml:space="preserve"> PAGEREF _Toc54252645 \h </w:instrText>
            </w:r>
            <w:r w:rsidR="008E3BC2">
              <w:rPr>
                <w:noProof/>
                <w:webHidden/>
              </w:rPr>
            </w:r>
            <w:r w:rsidR="008E3BC2">
              <w:rPr>
                <w:noProof/>
                <w:webHidden/>
              </w:rPr>
              <w:fldChar w:fldCharType="separate"/>
            </w:r>
            <w:r>
              <w:rPr>
                <w:noProof/>
                <w:webHidden/>
              </w:rPr>
              <w:t>2</w:t>
            </w:r>
            <w:r w:rsidR="008E3BC2">
              <w:rPr>
                <w:noProof/>
                <w:webHidden/>
              </w:rPr>
              <w:fldChar w:fldCharType="end"/>
            </w:r>
          </w:hyperlink>
        </w:p>
        <w:p w14:paraId="59EF4AF4" w14:textId="24CF2148" w:rsidR="008E3BC2" w:rsidRDefault="004B0DDE">
          <w:pPr>
            <w:pStyle w:val="TOC2"/>
            <w:tabs>
              <w:tab w:val="right" w:leader="dot" w:pos="10456"/>
            </w:tabs>
            <w:rPr>
              <w:rFonts w:eastAsiaTheme="minorEastAsia"/>
              <w:noProof/>
              <w:lang w:eastAsia="en-IN"/>
            </w:rPr>
          </w:pPr>
          <w:hyperlink w:anchor="_Toc54252646" w:history="1">
            <w:r w:rsidR="008E3BC2" w:rsidRPr="00005141">
              <w:rPr>
                <w:rStyle w:val="Hyperlink"/>
                <w:b/>
                <w:bCs/>
                <w:noProof/>
              </w:rPr>
              <w:t>New Amazon EC2 Feature: Bring Your Own Keypair</w:t>
            </w:r>
            <w:r w:rsidR="008E3BC2">
              <w:rPr>
                <w:noProof/>
                <w:webHidden/>
              </w:rPr>
              <w:tab/>
            </w:r>
            <w:r w:rsidR="008E3BC2">
              <w:rPr>
                <w:noProof/>
                <w:webHidden/>
              </w:rPr>
              <w:fldChar w:fldCharType="begin"/>
            </w:r>
            <w:r w:rsidR="008E3BC2">
              <w:rPr>
                <w:noProof/>
                <w:webHidden/>
              </w:rPr>
              <w:instrText xml:space="preserve"> PAGEREF _Toc54252646 \h </w:instrText>
            </w:r>
            <w:r w:rsidR="008E3BC2">
              <w:rPr>
                <w:noProof/>
                <w:webHidden/>
              </w:rPr>
            </w:r>
            <w:r w:rsidR="008E3BC2">
              <w:rPr>
                <w:noProof/>
                <w:webHidden/>
              </w:rPr>
              <w:fldChar w:fldCharType="separate"/>
            </w:r>
            <w:r>
              <w:rPr>
                <w:noProof/>
                <w:webHidden/>
              </w:rPr>
              <w:t>2</w:t>
            </w:r>
            <w:r w:rsidR="008E3BC2">
              <w:rPr>
                <w:noProof/>
                <w:webHidden/>
              </w:rPr>
              <w:fldChar w:fldCharType="end"/>
            </w:r>
          </w:hyperlink>
        </w:p>
        <w:p w14:paraId="4C1B64FB" w14:textId="6494B858" w:rsidR="008E3BC2" w:rsidRDefault="004B0DDE">
          <w:pPr>
            <w:pStyle w:val="TOC2"/>
            <w:tabs>
              <w:tab w:val="right" w:leader="dot" w:pos="10456"/>
            </w:tabs>
            <w:rPr>
              <w:rFonts w:eastAsiaTheme="minorEastAsia"/>
              <w:noProof/>
              <w:lang w:eastAsia="en-IN"/>
            </w:rPr>
          </w:pPr>
          <w:hyperlink w:anchor="_Toc54252647" w:history="1">
            <w:r w:rsidR="008E3BC2" w:rsidRPr="00005141">
              <w:rPr>
                <w:rStyle w:val="Hyperlink"/>
                <w:b/>
                <w:bCs/>
                <w:noProof/>
              </w:rPr>
              <w:t>New – Use AWS PrivateLink to Access AWS Lambda Over Private AWS Network</w:t>
            </w:r>
            <w:r w:rsidR="008E3BC2">
              <w:rPr>
                <w:noProof/>
                <w:webHidden/>
              </w:rPr>
              <w:tab/>
            </w:r>
            <w:r w:rsidR="008E3BC2">
              <w:rPr>
                <w:noProof/>
                <w:webHidden/>
              </w:rPr>
              <w:fldChar w:fldCharType="begin"/>
            </w:r>
            <w:r w:rsidR="008E3BC2">
              <w:rPr>
                <w:noProof/>
                <w:webHidden/>
              </w:rPr>
              <w:instrText xml:space="preserve"> PAGEREF _Toc54252647 \h </w:instrText>
            </w:r>
            <w:r w:rsidR="008E3BC2">
              <w:rPr>
                <w:noProof/>
                <w:webHidden/>
              </w:rPr>
            </w:r>
            <w:r w:rsidR="008E3BC2">
              <w:rPr>
                <w:noProof/>
                <w:webHidden/>
              </w:rPr>
              <w:fldChar w:fldCharType="separate"/>
            </w:r>
            <w:r>
              <w:rPr>
                <w:noProof/>
                <w:webHidden/>
              </w:rPr>
              <w:t>3</w:t>
            </w:r>
            <w:r w:rsidR="008E3BC2">
              <w:rPr>
                <w:noProof/>
                <w:webHidden/>
              </w:rPr>
              <w:fldChar w:fldCharType="end"/>
            </w:r>
          </w:hyperlink>
        </w:p>
        <w:p w14:paraId="51FDD211" w14:textId="5F59BF70" w:rsidR="008E3BC2" w:rsidRDefault="004B0DDE">
          <w:pPr>
            <w:pStyle w:val="TOC2"/>
            <w:tabs>
              <w:tab w:val="right" w:leader="dot" w:pos="10456"/>
            </w:tabs>
            <w:rPr>
              <w:rFonts w:eastAsiaTheme="minorEastAsia"/>
              <w:noProof/>
              <w:lang w:eastAsia="en-IN"/>
            </w:rPr>
          </w:pPr>
          <w:hyperlink w:anchor="_Toc54252648" w:history="1">
            <w:r w:rsidR="008E3BC2" w:rsidRPr="00005141">
              <w:rPr>
                <w:rStyle w:val="Hyperlink"/>
                <w:b/>
                <w:bCs/>
                <w:noProof/>
              </w:rPr>
              <w:t>Automatically updating security groups with lambda function</w:t>
            </w:r>
            <w:r w:rsidR="008E3BC2">
              <w:rPr>
                <w:noProof/>
                <w:webHidden/>
              </w:rPr>
              <w:tab/>
            </w:r>
            <w:r w:rsidR="008E3BC2">
              <w:rPr>
                <w:noProof/>
                <w:webHidden/>
              </w:rPr>
              <w:fldChar w:fldCharType="begin"/>
            </w:r>
            <w:r w:rsidR="008E3BC2">
              <w:rPr>
                <w:noProof/>
                <w:webHidden/>
              </w:rPr>
              <w:instrText xml:space="preserve"> PAGEREF _Toc54252648 \h </w:instrText>
            </w:r>
            <w:r w:rsidR="008E3BC2">
              <w:rPr>
                <w:noProof/>
                <w:webHidden/>
              </w:rPr>
            </w:r>
            <w:r w:rsidR="008E3BC2">
              <w:rPr>
                <w:noProof/>
                <w:webHidden/>
              </w:rPr>
              <w:fldChar w:fldCharType="separate"/>
            </w:r>
            <w:r>
              <w:rPr>
                <w:noProof/>
                <w:webHidden/>
              </w:rPr>
              <w:t>3</w:t>
            </w:r>
            <w:r w:rsidR="008E3BC2">
              <w:rPr>
                <w:noProof/>
                <w:webHidden/>
              </w:rPr>
              <w:fldChar w:fldCharType="end"/>
            </w:r>
          </w:hyperlink>
        </w:p>
        <w:p w14:paraId="1170AAB3" w14:textId="7B81DCAD" w:rsidR="008E3BC2" w:rsidRDefault="004B0DDE">
          <w:pPr>
            <w:pStyle w:val="TOC2"/>
            <w:tabs>
              <w:tab w:val="right" w:leader="dot" w:pos="10456"/>
            </w:tabs>
            <w:rPr>
              <w:rFonts w:eastAsiaTheme="minorEastAsia"/>
              <w:noProof/>
              <w:lang w:eastAsia="en-IN"/>
            </w:rPr>
          </w:pPr>
          <w:hyperlink w:anchor="_Toc54252649" w:history="1">
            <w:r w:rsidR="008E3BC2" w:rsidRPr="00005141">
              <w:rPr>
                <w:rStyle w:val="Hyperlink"/>
                <w:b/>
                <w:bCs/>
                <w:noProof/>
              </w:rPr>
              <w:t>Best Practice organizing large serverless applications</w:t>
            </w:r>
            <w:r w:rsidR="008E3BC2">
              <w:rPr>
                <w:noProof/>
                <w:webHidden/>
              </w:rPr>
              <w:tab/>
            </w:r>
            <w:r w:rsidR="008E3BC2">
              <w:rPr>
                <w:noProof/>
                <w:webHidden/>
              </w:rPr>
              <w:fldChar w:fldCharType="begin"/>
            </w:r>
            <w:r w:rsidR="008E3BC2">
              <w:rPr>
                <w:noProof/>
                <w:webHidden/>
              </w:rPr>
              <w:instrText xml:space="preserve"> PAGEREF _Toc54252649 \h </w:instrText>
            </w:r>
            <w:r w:rsidR="008E3BC2">
              <w:rPr>
                <w:noProof/>
                <w:webHidden/>
              </w:rPr>
            </w:r>
            <w:r w:rsidR="008E3BC2">
              <w:rPr>
                <w:noProof/>
                <w:webHidden/>
              </w:rPr>
              <w:fldChar w:fldCharType="separate"/>
            </w:r>
            <w:r>
              <w:rPr>
                <w:noProof/>
                <w:webHidden/>
              </w:rPr>
              <w:t>3</w:t>
            </w:r>
            <w:r w:rsidR="008E3BC2">
              <w:rPr>
                <w:noProof/>
                <w:webHidden/>
              </w:rPr>
              <w:fldChar w:fldCharType="end"/>
            </w:r>
          </w:hyperlink>
        </w:p>
        <w:p w14:paraId="2A51444F" w14:textId="3C8050EF" w:rsidR="008E3BC2" w:rsidRDefault="004B0DDE">
          <w:pPr>
            <w:pStyle w:val="TOC1"/>
            <w:tabs>
              <w:tab w:val="right" w:leader="dot" w:pos="10456"/>
            </w:tabs>
            <w:rPr>
              <w:rFonts w:eastAsiaTheme="minorEastAsia"/>
              <w:noProof/>
              <w:lang w:eastAsia="en-IN"/>
            </w:rPr>
          </w:pPr>
          <w:hyperlink w:anchor="_Toc54252650" w:history="1">
            <w:r w:rsidR="008E3BC2" w:rsidRPr="00005141">
              <w:rPr>
                <w:rStyle w:val="Hyperlink"/>
                <w:b/>
                <w:bCs/>
                <w:noProof/>
              </w:rPr>
              <w:t>Storage</w:t>
            </w:r>
            <w:r w:rsidR="008E3BC2">
              <w:rPr>
                <w:noProof/>
                <w:webHidden/>
              </w:rPr>
              <w:tab/>
            </w:r>
            <w:r w:rsidR="008E3BC2">
              <w:rPr>
                <w:noProof/>
                <w:webHidden/>
              </w:rPr>
              <w:fldChar w:fldCharType="begin"/>
            </w:r>
            <w:r w:rsidR="008E3BC2">
              <w:rPr>
                <w:noProof/>
                <w:webHidden/>
              </w:rPr>
              <w:instrText xml:space="preserve"> PAGEREF _Toc54252650 \h </w:instrText>
            </w:r>
            <w:r w:rsidR="008E3BC2">
              <w:rPr>
                <w:noProof/>
                <w:webHidden/>
              </w:rPr>
            </w:r>
            <w:r w:rsidR="008E3BC2">
              <w:rPr>
                <w:noProof/>
                <w:webHidden/>
              </w:rPr>
              <w:fldChar w:fldCharType="separate"/>
            </w:r>
            <w:r>
              <w:rPr>
                <w:noProof/>
                <w:webHidden/>
              </w:rPr>
              <w:t>3</w:t>
            </w:r>
            <w:r w:rsidR="008E3BC2">
              <w:rPr>
                <w:noProof/>
                <w:webHidden/>
              </w:rPr>
              <w:fldChar w:fldCharType="end"/>
            </w:r>
          </w:hyperlink>
        </w:p>
        <w:p w14:paraId="0AB655C8" w14:textId="2154B821" w:rsidR="008E3BC2" w:rsidRDefault="004B0DDE">
          <w:pPr>
            <w:pStyle w:val="TOC2"/>
            <w:tabs>
              <w:tab w:val="right" w:leader="dot" w:pos="10456"/>
            </w:tabs>
            <w:rPr>
              <w:rFonts w:eastAsiaTheme="minorEastAsia"/>
              <w:noProof/>
              <w:lang w:eastAsia="en-IN"/>
            </w:rPr>
          </w:pPr>
          <w:hyperlink w:anchor="_Toc54252651" w:history="1">
            <w:r w:rsidR="008E3BC2" w:rsidRPr="00005141">
              <w:rPr>
                <w:rStyle w:val="Hyperlink"/>
                <w:b/>
                <w:bCs/>
                <w:noProof/>
              </w:rPr>
              <w:t>DynamoDB with Elastic MapReduce</w:t>
            </w:r>
            <w:r w:rsidR="008E3BC2">
              <w:rPr>
                <w:noProof/>
                <w:webHidden/>
              </w:rPr>
              <w:tab/>
            </w:r>
            <w:r w:rsidR="008E3BC2">
              <w:rPr>
                <w:noProof/>
                <w:webHidden/>
              </w:rPr>
              <w:fldChar w:fldCharType="begin"/>
            </w:r>
            <w:r w:rsidR="008E3BC2">
              <w:rPr>
                <w:noProof/>
                <w:webHidden/>
              </w:rPr>
              <w:instrText xml:space="preserve"> PAGEREF _Toc54252651 \h </w:instrText>
            </w:r>
            <w:r w:rsidR="008E3BC2">
              <w:rPr>
                <w:noProof/>
                <w:webHidden/>
              </w:rPr>
            </w:r>
            <w:r w:rsidR="008E3BC2">
              <w:rPr>
                <w:noProof/>
                <w:webHidden/>
              </w:rPr>
              <w:fldChar w:fldCharType="separate"/>
            </w:r>
            <w:r>
              <w:rPr>
                <w:noProof/>
                <w:webHidden/>
              </w:rPr>
              <w:t>3</w:t>
            </w:r>
            <w:r w:rsidR="008E3BC2">
              <w:rPr>
                <w:noProof/>
                <w:webHidden/>
              </w:rPr>
              <w:fldChar w:fldCharType="end"/>
            </w:r>
          </w:hyperlink>
        </w:p>
        <w:p w14:paraId="10058D49" w14:textId="11BD893D" w:rsidR="008E3BC2" w:rsidRDefault="004B0DDE">
          <w:pPr>
            <w:pStyle w:val="TOC2"/>
            <w:tabs>
              <w:tab w:val="right" w:leader="dot" w:pos="10456"/>
            </w:tabs>
            <w:rPr>
              <w:rFonts w:eastAsiaTheme="minorEastAsia"/>
              <w:noProof/>
              <w:lang w:eastAsia="en-IN"/>
            </w:rPr>
          </w:pPr>
          <w:hyperlink w:anchor="_Toc54252652" w:history="1">
            <w:r w:rsidR="008E3BC2" w:rsidRPr="00005141">
              <w:rPr>
                <w:rStyle w:val="Hyperlink"/>
                <w:b/>
                <w:bCs/>
                <w:noProof/>
              </w:rPr>
              <w:t>DynamoDB on demand no capacity planning and Pay-per-Request</w:t>
            </w:r>
            <w:r w:rsidR="008E3BC2">
              <w:rPr>
                <w:noProof/>
                <w:webHidden/>
              </w:rPr>
              <w:tab/>
            </w:r>
            <w:r w:rsidR="008E3BC2">
              <w:rPr>
                <w:noProof/>
                <w:webHidden/>
              </w:rPr>
              <w:fldChar w:fldCharType="begin"/>
            </w:r>
            <w:r w:rsidR="008E3BC2">
              <w:rPr>
                <w:noProof/>
                <w:webHidden/>
              </w:rPr>
              <w:instrText xml:space="preserve"> PAGEREF _Toc54252652 \h </w:instrText>
            </w:r>
            <w:r w:rsidR="008E3BC2">
              <w:rPr>
                <w:noProof/>
                <w:webHidden/>
              </w:rPr>
            </w:r>
            <w:r w:rsidR="008E3BC2">
              <w:rPr>
                <w:noProof/>
                <w:webHidden/>
              </w:rPr>
              <w:fldChar w:fldCharType="separate"/>
            </w:r>
            <w:r>
              <w:rPr>
                <w:noProof/>
                <w:webHidden/>
              </w:rPr>
              <w:t>3</w:t>
            </w:r>
            <w:r w:rsidR="008E3BC2">
              <w:rPr>
                <w:noProof/>
                <w:webHidden/>
              </w:rPr>
              <w:fldChar w:fldCharType="end"/>
            </w:r>
          </w:hyperlink>
        </w:p>
        <w:p w14:paraId="4009E2C4" w14:textId="4233538D" w:rsidR="008E3BC2" w:rsidRDefault="004B0DDE">
          <w:pPr>
            <w:pStyle w:val="TOC2"/>
            <w:tabs>
              <w:tab w:val="right" w:leader="dot" w:pos="10456"/>
            </w:tabs>
            <w:rPr>
              <w:rFonts w:eastAsiaTheme="minorEastAsia"/>
              <w:noProof/>
              <w:lang w:eastAsia="en-IN"/>
            </w:rPr>
          </w:pPr>
          <w:hyperlink w:anchor="_Toc54252653" w:history="1">
            <w:r w:rsidR="008E3BC2" w:rsidRPr="00005141">
              <w:rPr>
                <w:rStyle w:val="Hyperlink"/>
                <w:b/>
                <w:bCs/>
                <w:noProof/>
              </w:rPr>
              <w:t>EFS Encryption feature</w:t>
            </w:r>
            <w:r w:rsidR="008E3BC2">
              <w:rPr>
                <w:noProof/>
                <w:webHidden/>
              </w:rPr>
              <w:tab/>
            </w:r>
            <w:r w:rsidR="008E3BC2">
              <w:rPr>
                <w:noProof/>
                <w:webHidden/>
              </w:rPr>
              <w:fldChar w:fldCharType="begin"/>
            </w:r>
            <w:r w:rsidR="008E3BC2">
              <w:rPr>
                <w:noProof/>
                <w:webHidden/>
              </w:rPr>
              <w:instrText xml:space="preserve"> PAGEREF _Toc54252653 \h </w:instrText>
            </w:r>
            <w:r w:rsidR="008E3BC2">
              <w:rPr>
                <w:noProof/>
                <w:webHidden/>
              </w:rPr>
            </w:r>
            <w:r w:rsidR="008E3BC2">
              <w:rPr>
                <w:noProof/>
                <w:webHidden/>
              </w:rPr>
              <w:fldChar w:fldCharType="separate"/>
            </w:r>
            <w:r>
              <w:rPr>
                <w:noProof/>
                <w:webHidden/>
              </w:rPr>
              <w:t>3</w:t>
            </w:r>
            <w:r w:rsidR="008E3BC2">
              <w:rPr>
                <w:noProof/>
                <w:webHidden/>
              </w:rPr>
              <w:fldChar w:fldCharType="end"/>
            </w:r>
          </w:hyperlink>
        </w:p>
        <w:p w14:paraId="564D4A59" w14:textId="4E4DA533" w:rsidR="008E3BC2" w:rsidRDefault="004B0DDE">
          <w:pPr>
            <w:pStyle w:val="TOC2"/>
            <w:tabs>
              <w:tab w:val="right" w:leader="dot" w:pos="10456"/>
            </w:tabs>
            <w:rPr>
              <w:rFonts w:eastAsiaTheme="minorEastAsia"/>
              <w:noProof/>
              <w:lang w:eastAsia="en-IN"/>
            </w:rPr>
          </w:pPr>
          <w:hyperlink w:anchor="_Toc54252654" w:history="1">
            <w:r w:rsidR="008E3BC2" w:rsidRPr="00005141">
              <w:rPr>
                <w:rStyle w:val="Hyperlink"/>
                <w:b/>
                <w:bCs/>
                <w:noProof/>
              </w:rPr>
              <w:t>Multi AZ Multi Region amazon Redshift cluster</w:t>
            </w:r>
            <w:r w:rsidR="008E3BC2">
              <w:rPr>
                <w:noProof/>
                <w:webHidden/>
              </w:rPr>
              <w:tab/>
            </w:r>
            <w:r w:rsidR="008E3BC2">
              <w:rPr>
                <w:noProof/>
                <w:webHidden/>
              </w:rPr>
              <w:fldChar w:fldCharType="begin"/>
            </w:r>
            <w:r w:rsidR="008E3BC2">
              <w:rPr>
                <w:noProof/>
                <w:webHidden/>
              </w:rPr>
              <w:instrText xml:space="preserve"> PAGEREF _Toc54252654 \h </w:instrText>
            </w:r>
            <w:r w:rsidR="008E3BC2">
              <w:rPr>
                <w:noProof/>
                <w:webHidden/>
              </w:rPr>
            </w:r>
            <w:r w:rsidR="008E3BC2">
              <w:rPr>
                <w:noProof/>
                <w:webHidden/>
              </w:rPr>
              <w:fldChar w:fldCharType="separate"/>
            </w:r>
            <w:r>
              <w:rPr>
                <w:noProof/>
                <w:webHidden/>
              </w:rPr>
              <w:t>3</w:t>
            </w:r>
            <w:r w:rsidR="008E3BC2">
              <w:rPr>
                <w:noProof/>
                <w:webHidden/>
              </w:rPr>
              <w:fldChar w:fldCharType="end"/>
            </w:r>
          </w:hyperlink>
        </w:p>
        <w:p w14:paraId="6E2A2DAB" w14:textId="63C9292C" w:rsidR="008E3BC2" w:rsidRDefault="004B0DDE">
          <w:pPr>
            <w:pStyle w:val="TOC2"/>
            <w:tabs>
              <w:tab w:val="right" w:leader="dot" w:pos="10456"/>
            </w:tabs>
            <w:rPr>
              <w:rFonts w:eastAsiaTheme="minorEastAsia"/>
              <w:noProof/>
              <w:lang w:eastAsia="en-IN"/>
            </w:rPr>
          </w:pPr>
          <w:hyperlink w:anchor="_Toc54252655" w:history="1">
            <w:r w:rsidR="008E3BC2" w:rsidRPr="00005141">
              <w:rPr>
                <w:rStyle w:val="Hyperlink"/>
                <w:b/>
                <w:bCs/>
                <w:noProof/>
              </w:rPr>
              <w:t>Managing Backup at scale in your AWS Organization using AWS Backup</w:t>
            </w:r>
            <w:r w:rsidR="008E3BC2">
              <w:rPr>
                <w:noProof/>
                <w:webHidden/>
              </w:rPr>
              <w:tab/>
            </w:r>
            <w:r w:rsidR="008E3BC2">
              <w:rPr>
                <w:noProof/>
                <w:webHidden/>
              </w:rPr>
              <w:fldChar w:fldCharType="begin"/>
            </w:r>
            <w:r w:rsidR="008E3BC2">
              <w:rPr>
                <w:noProof/>
                <w:webHidden/>
              </w:rPr>
              <w:instrText xml:space="preserve"> PAGEREF _Toc54252655 \h </w:instrText>
            </w:r>
            <w:r w:rsidR="008E3BC2">
              <w:rPr>
                <w:noProof/>
                <w:webHidden/>
              </w:rPr>
            </w:r>
            <w:r w:rsidR="008E3BC2">
              <w:rPr>
                <w:noProof/>
                <w:webHidden/>
              </w:rPr>
              <w:fldChar w:fldCharType="separate"/>
            </w:r>
            <w:r>
              <w:rPr>
                <w:noProof/>
                <w:webHidden/>
              </w:rPr>
              <w:t>4</w:t>
            </w:r>
            <w:r w:rsidR="008E3BC2">
              <w:rPr>
                <w:noProof/>
                <w:webHidden/>
              </w:rPr>
              <w:fldChar w:fldCharType="end"/>
            </w:r>
          </w:hyperlink>
        </w:p>
        <w:p w14:paraId="6326E431" w14:textId="4C7711EE" w:rsidR="008E3BC2" w:rsidRDefault="004B0DDE">
          <w:pPr>
            <w:pStyle w:val="TOC1"/>
            <w:tabs>
              <w:tab w:val="right" w:leader="dot" w:pos="10456"/>
            </w:tabs>
            <w:rPr>
              <w:rFonts w:eastAsiaTheme="minorEastAsia"/>
              <w:noProof/>
              <w:lang w:eastAsia="en-IN"/>
            </w:rPr>
          </w:pPr>
          <w:hyperlink w:anchor="_Toc54252656" w:history="1">
            <w:r w:rsidR="008E3BC2" w:rsidRPr="00005141">
              <w:rPr>
                <w:rStyle w:val="Hyperlink"/>
                <w:b/>
                <w:bCs/>
                <w:noProof/>
              </w:rPr>
              <w:t>IAM</w:t>
            </w:r>
            <w:r w:rsidR="008E3BC2">
              <w:rPr>
                <w:noProof/>
                <w:webHidden/>
              </w:rPr>
              <w:tab/>
            </w:r>
            <w:r w:rsidR="008E3BC2">
              <w:rPr>
                <w:noProof/>
                <w:webHidden/>
              </w:rPr>
              <w:fldChar w:fldCharType="begin"/>
            </w:r>
            <w:r w:rsidR="008E3BC2">
              <w:rPr>
                <w:noProof/>
                <w:webHidden/>
              </w:rPr>
              <w:instrText xml:space="preserve"> PAGEREF _Toc54252656 \h </w:instrText>
            </w:r>
            <w:r w:rsidR="008E3BC2">
              <w:rPr>
                <w:noProof/>
                <w:webHidden/>
              </w:rPr>
            </w:r>
            <w:r w:rsidR="008E3BC2">
              <w:rPr>
                <w:noProof/>
                <w:webHidden/>
              </w:rPr>
              <w:fldChar w:fldCharType="separate"/>
            </w:r>
            <w:r>
              <w:rPr>
                <w:noProof/>
                <w:webHidden/>
              </w:rPr>
              <w:t>4</w:t>
            </w:r>
            <w:r w:rsidR="008E3BC2">
              <w:rPr>
                <w:noProof/>
                <w:webHidden/>
              </w:rPr>
              <w:fldChar w:fldCharType="end"/>
            </w:r>
          </w:hyperlink>
        </w:p>
        <w:p w14:paraId="660D1B5E" w14:textId="4E54146A" w:rsidR="008E3BC2" w:rsidRDefault="004B0DDE">
          <w:pPr>
            <w:pStyle w:val="TOC2"/>
            <w:tabs>
              <w:tab w:val="right" w:leader="dot" w:pos="10456"/>
            </w:tabs>
            <w:rPr>
              <w:rFonts w:eastAsiaTheme="minorEastAsia"/>
              <w:noProof/>
              <w:lang w:eastAsia="en-IN"/>
            </w:rPr>
          </w:pPr>
          <w:hyperlink w:anchor="_Toc54252657" w:history="1">
            <w:r w:rsidR="008E3BC2" w:rsidRPr="00005141">
              <w:rPr>
                <w:rStyle w:val="Hyperlink"/>
                <w:b/>
                <w:bCs/>
                <w:noProof/>
              </w:rPr>
              <w:t>How to access AWS management console using on premises Microsoft AD</w:t>
            </w:r>
            <w:r w:rsidR="008E3BC2">
              <w:rPr>
                <w:noProof/>
                <w:webHidden/>
              </w:rPr>
              <w:tab/>
            </w:r>
            <w:r w:rsidR="008E3BC2">
              <w:rPr>
                <w:noProof/>
                <w:webHidden/>
              </w:rPr>
              <w:fldChar w:fldCharType="begin"/>
            </w:r>
            <w:r w:rsidR="008E3BC2">
              <w:rPr>
                <w:noProof/>
                <w:webHidden/>
              </w:rPr>
              <w:instrText xml:space="preserve"> PAGEREF _Toc54252657 \h </w:instrText>
            </w:r>
            <w:r w:rsidR="008E3BC2">
              <w:rPr>
                <w:noProof/>
                <w:webHidden/>
              </w:rPr>
            </w:r>
            <w:r w:rsidR="008E3BC2">
              <w:rPr>
                <w:noProof/>
                <w:webHidden/>
              </w:rPr>
              <w:fldChar w:fldCharType="separate"/>
            </w:r>
            <w:r>
              <w:rPr>
                <w:noProof/>
                <w:webHidden/>
              </w:rPr>
              <w:t>4</w:t>
            </w:r>
            <w:r w:rsidR="008E3BC2">
              <w:rPr>
                <w:noProof/>
                <w:webHidden/>
              </w:rPr>
              <w:fldChar w:fldCharType="end"/>
            </w:r>
          </w:hyperlink>
        </w:p>
        <w:p w14:paraId="1FDFD0BF" w14:textId="35DE57A7" w:rsidR="008E3BC2" w:rsidRDefault="004B0DDE">
          <w:pPr>
            <w:pStyle w:val="TOC2"/>
            <w:tabs>
              <w:tab w:val="right" w:leader="dot" w:pos="10456"/>
            </w:tabs>
            <w:rPr>
              <w:rFonts w:eastAsiaTheme="minorEastAsia"/>
              <w:noProof/>
              <w:lang w:eastAsia="en-IN"/>
            </w:rPr>
          </w:pPr>
          <w:hyperlink w:anchor="_Toc54252658" w:history="1">
            <w:r w:rsidR="008E3BC2" w:rsidRPr="00005141">
              <w:rPr>
                <w:rStyle w:val="Hyperlink"/>
                <w:b/>
                <w:bCs/>
                <w:noProof/>
              </w:rPr>
              <w:t>Demystifying EC2 Resource-Level Permissions</w:t>
            </w:r>
            <w:r w:rsidR="008E3BC2">
              <w:rPr>
                <w:noProof/>
                <w:webHidden/>
              </w:rPr>
              <w:tab/>
            </w:r>
            <w:r w:rsidR="008E3BC2">
              <w:rPr>
                <w:noProof/>
                <w:webHidden/>
              </w:rPr>
              <w:fldChar w:fldCharType="begin"/>
            </w:r>
            <w:r w:rsidR="008E3BC2">
              <w:rPr>
                <w:noProof/>
                <w:webHidden/>
              </w:rPr>
              <w:instrText xml:space="preserve"> PAGEREF _Toc54252658 \h </w:instrText>
            </w:r>
            <w:r w:rsidR="008E3BC2">
              <w:rPr>
                <w:noProof/>
                <w:webHidden/>
              </w:rPr>
            </w:r>
            <w:r w:rsidR="008E3BC2">
              <w:rPr>
                <w:noProof/>
                <w:webHidden/>
              </w:rPr>
              <w:fldChar w:fldCharType="separate"/>
            </w:r>
            <w:r>
              <w:rPr>
                <w:noProof/>
                <w:webHidden/>
              </w:rPr>
              <w:t>4</w:t>
            </w:r>
            <w:r w:rsidR="008E3BC2">
              <w:rPr>
                <w:noProof/>
                <w:webHidden/>
              </w:rPr>
              <w:fldChar w:fldCharType="end"/>
            </w:r>
          </w:hyperlink>
        </w:p>
        <w:p w14:paraId="685802EE" w14:textId="71DBDCCD" w:rsidR="008E3BC2" w:rsidRDefault="004B0DDE">
          <w:pPr>
            <w:pStyle w:val="TOC2"/>
            <w:tabs>
              <w:tab w:val="right" w:leader="dot" w:pos="10456"/>
            </w:tabs>
            <w:rPr>
              <w:rFonts w:eastAsiaTheme="minorEastAsia"/>
              <w:noProof/>
              <w:lang w:eastAsia="en-IN"/>
            </w:rPr>
          </w:pPr>
          <w:hyperlink w:anchor="_Toc54252659" w:history="1">
            <w:r w:rsidR="008E3BC2" w:rsidRPr="00005141">
              <w:rPr>
                <w:rStyle w:val="Hyperlink"/>
                <w:b/>
                <w:bCs/>
                <w:noProof/>
              </w:rPr>
              <w:t>Writing IAM Policies: Grant Access to User-Specific Folders in an Amazon S3 Bucket</w:t>
            </w:r>
            <w:r w:rsidR="008E3BC2">
              <w:rPr>
                <w:noProof/>
                <w:webHidden/>
              </w:rPr>
              <w:tab/>
            </w:r>
            <w:r w:rsidR="008E3BC2">
              <w:rPr>
                <w:noProof/>
                <w:webHidden/>
              </w:rPr>
              <w:fldChar w:fldCharType="begin"/>
            </w:r>
            <w:r w:rsidR="008E3BC2">
              <w:rPr>
                <w:noProof/>
                <w:webHidden/>
              </w:rPr>
              <w:instrText xml:space="preserve"> PAGEREF _Toc54252659 \h </w:instrText>
            </w:r>
            <w:r w:rsidR="008E3BC2">
              <w:rPr>
                <w:noProof/>
                <w:webHidden/>
              </w:rPr>
            </w:r>
            <w:r w:rsidR="008E3BC2">
              <w:rPr>
                <w:noProof/>
                <w:webHidden/>
              </w:rPr>
              <w:fldChar w:fldCharType="separate"/>
            </w:r>
            <w:r>
              <w:rPr>
                <w:noProof/>
                <w:webHidden/>
              </w:rPr>
              <w:t>5</w:t>
            </w:r>
            <w:r w:rsidR="008E3BC2">
              <w:rPr>
                <w:noProof/>
                <w:webHidden/>
              </w:rPr>
              <w:fldChar w:fldCharType="end"/>
            </w:r>
          </w:hyperlink>
        </w:p>
        <w:p w14:paraId="1375529C" w14:textId="50E603DE" w:rsidR="008E3BC2" w:rsidRDefault="004B0DDE">
          <w:pPr>
            <w:pStyle w:val="TOC1"/>
            <w:tabs>
              <w:tab w:val="right" w:leader="dot" w:pos="10456"/>
            </w:tabs>
            <w:rPr>
              <w:rFonts w:eastAsiaTheme="minorEastAsia"/>
              <w:noProof/>
              <w:lang w:eastAsia="en-IN"/>
            </w:rPr>
          </w:pPr>
          <w:hyperlink w:anchor="_Toc54252660" w:history="1">
            <w:r w:rsidR="008E3BC2" w:rsidRPr="00005141">
              <w:rPr>
                <w:rStyle w:val="Hyperlink"/>
                <w:b/>
                <w:bCs/>
                <w:noProof/>
              </w:rPr>
              <w:t>AWS Organization</w:t>
            </w:r>
            <w:r w:rsidR="008E3BC2">
              <w:rPr>
                <w:noProof/>
                <w:webHidden/>
              </w:rPr>
              <w:tab/>
            </w:r>
            <w:r w:rsidR="008E3BC2">
              <w:rPr>
                <w:noProof/>
                <w:webHidden/>
              </w:rPr>
              <w:fldChar w:fldCharType="begin"/>
            </w:r>
            <w:r w:rsidR="008E3BC2">
              <w:rPr>
                <w:noProof/>
                <w:webHidden/>
              </w:rPr>
              <w:instrText xml:space="preserve"> PAGEREF _Toc54252660 \h </w:instrText>
            </w:r>
            <w:r w:rsidR="008E3BC2">
              <w:rPr>
                <w:noProof/>
                <w:webHidden/>
              </w:rPr>
            </w:r>
            <w:r w:rsidR="008E3BC2">
              <w:rPr>
                <w:noProof/>
                <w:webHidden/>
              </w:rPr>
              <w:fldChar w:fldCharType="separate"/>
            </w:r>
            <w:r>
              <w:rPr>
                <w:noProof/>
                <w:webHidden/>
              </w:rPr>
              <w:t>6</w:t>
            </w:r>
            <w:r w:rsidR="008E3BC2">
              <w:rPr>
                <w:noProof/>
                <w:webHidden/>
              </w:rPr>
              <w:fldChar w:fldCharType="end"/>
            </w:r>
          </w:hyperlink>
        </w:p>
        <w:p w14:paraId="16EEDE9A" w14:textId="68CFC3CA" w:rsidR="008E3BC2" w:rsidRDefault="004B0DDE">
          <w:pPr>
            <w:pStyle w:val="TOC2"/>
            <w:tabs>
              <w:tab w:val="right" w:leader="dot" w:pos="10456"/>
            </w:tabs>
            <w:rPr>
              <w:rFonts w:eastAsiaTheme="minorEastAsia"/>
              <w:noProof/>
              <w:lang w:eastAsia="en-IN"/>
            </w:rPr>
          </w:pPr>
          <w:hyperlink w:anchor="_Toc54252661" w:history="1">
            <w:r w:rsidR="008E3BC2" w:rsidRPr="00005141">
              <w:rPr>
                <w:rStyle w:val="Hyperlink"/>
                <w:b/>
                <w:bCs/>
                <w:noProof/>
              </w:rPr>
              <w:t>Policy Base management for multiple aws accounts.</w:t>
            </w:r>
            <w:r w:rsidR="008E3BC2">
              <w:rPr>
                <w:noProof/>
                <w:webHidden/>
              </w:rPr>
              <w:tab/>
            </w:r>
            <w:r w:rsidR="008E3BC2">
              <w:rPr>
                <w:noProof/>
                <w:webHidden/>
              </w:rPr>
              <w:fldChar w:fldCharType="begin"/>
            </w:r>
            <w:r w:rsidR="008E3BC2">
              <w:rPr>
                <w:noProof/>
                <w:webHidden/>
              </w:rPr>
              <w:instrText xml:space="preserve"> PAGEREF _Toc54252661 \h </w:instrText>
            </w:r>
            <w:r w:rsidR="008E3BC2">
              <w:rPr>
                <w:noProof/>
                <w:webHidden/>
              </w:rPr>
            </w:r>
            <w:r w:rsidR="008E3BC2">
              <w:rPr>
                <w:noProof/>
                <w:webHidden/>
              </w:rPr>
              <w:fldChar w:fldCharType="separate"/>
            </w:r>
            <w:r>
              <w:rPr>
                <w:noProof/>
                <w:webHidden/>
              </w:rPr>
              <w:t>6</w:t>
            </w:r>
            <w:r w:rsidR="008E3BC2">
              <w:rPr>
                <w:noProof/>
                <w:webHidden/>
              </w:rPr>
              <w:fldChar w:fldCharType="end"/>
            </w:r>
          </w:hyperlink>
        </w:p>
        <w:p w14:paraId="64DE68B3" w14:textId="10646159" w:rsidR="008E3BC2" w:rsidRDefault="004B0DDE">
          <w:pPr>
            <w:pStyle w:val="TOC2"/>
            <w:tabs>
              <w:tab w:val="right" w:leader="dot" w:pos="10456"/>
            </w:tabs>
            <w:rPr>
              <w:rFonts w:eastAsiaTheme="minorEastAsia"/>
              <w:noProof/>
              <w:lang w:eastAsia="en-IN"/>
            </w:rPr>
          </w:pPr>
          <w:hyperlink w:anchor="_Toc54252662" w:history="1">
            <w:r w:rsidR="008E3BC2" w:rsidRPr="00005141">
              <w:rPr>
                <w:rStyle w:val="Hyperlink"/>
                <w:b/>
                <w:bCs/>
                <w:noProof/>
              </w:rPr>
              <w:t>AWS Organization – Best Practice</w:t>
            </w:r>
            <w:r w:rsidR="008E3BC2">
              <w:rPr>
                <w:noProof/>
                <w:webHidden/>
              </w:rPr>
              <w:tab/>
            </w:r>
            <w:r w:rsidR="008E3BC2">
              <w:rPr>
                <w:noProof/>
                <w:webHidden/>
              </w:rPr>
              <w:fldChar w:fldCharType="begin"/>
            </w:r>
            <w:r w:rsidR="008E3BC2">
              <w:rPr>
                <w:noProof/>
                <w:webHidden/>
              </w:rPr>
              <w:instrText xml:space="preserve"> PAGEREF _Toc54252662 \h </w:instrText>
            </w:r>
            <w:r w:rsidR="008E3BC2">
              <w:rPr>
                <w:noProof/>
                <w:webHidden/>
              </w:rPr>
            </w:r>
            <w:r w:rsidR="008E3BC2">
              <w:rPr>
                <w:noProof/>
                <w:webHidden/>
              </w:rPr>
              <w:fldChar w:fldCharType="separate"/>
            </w:r>
            <w:r>
              <w:rPr>
                <w:noProof/>
                <w:webHidden/>
              </w:rPr>
              <w:t>6</w:t>
            </w:r>
            <w:r w:rsidR="008E3BC2">
              <w:rPr>
                <w:noProof/>
                <w:webHidden/>
              </w:rPr>
              <w:fldChar w:fldCharType="end"/>
            </w:r>
          </w:hyperlink>
        </w:p>
        <w:p w14:paraId="4363820E" w14:textId="2DEDBC23" w:rsidR="008E3BC2" w:rsidRDefault="004B0DDE">
          <w:pPr>
            <w:pStyle w:val="TOC1"/>
            <w:tabs>
              <w:tab w:val="right" w:leader="dot" w:pos="10456"/>
            </w:tabs>
            <w:rPr>
              <w:rFonts w:eastAsiaTheme="minorEastAsia"/>
              <w:noProof/>
              <w:lang w:eastAsia="en-IN"/>
            </w:rPr>
          </w:pPr>
          <w:hyperlink w:anchor="_Toc54252663" w:history="1">
            <w:r w:rsidR="008E3BC2" w:rsidRPr="00005141">
              <w:rPr>
                <w:rStyle w:val="Hyperlink"/>
                <w:b/>
                <w:bCs/>
                <w:noProof/>
              </w:rPr>
              <w:t>CDN</w:t>
            </w:r>
            <w:r w:rsidR="008E3BC2">
              <w:rPr>
                <w:noProof/>
                <w:webHidden/>
              </w:rPr>
              <w:tab/>
            </w:r>
            <w:r w:rsidR="008E3BC2">
              <w:rPr>
                <w:noProof/>
                <w:webHidden/>
              </w:rPr>
              <w:fldChar w:fldCharType="begin"/>
            </w:r>
            <w:r w:rsidR="008E3BC2">
              <w:rPr>
                <w:noProof/>
                <w:webHidden/>
              </w:rPr>
              <w:instrText xml:space="preserve"> PAGEREF _Toc54252663 \h </w:instrText>
            </w:r>
            <w:r w:rsidR="008E3BC2">
              <w:rPr>
                <w:noProof/>
                <w:webHidden/>
              </w:rPr>
            </w:r>
            <w:r w:rsidR="008E3BC2">
              <w:rPr>
                <w:noProof/>
                <w:webHidden/>
              </w:rPr>
              <w:fldChar w:fldCharType="separate"/>
            </w:r>
            <w:r>
              <w:rPr>
                <w:noProof/>
                <w:webHidden/>
              </w:rPr>
              <w:t>6</w:t>
            </w:r>
            <w:r w:rsidR="008E3BC2">
              <w:rPr>
                <w:noProof/>
                <w:webHidden/>
              </w:rPr>
              <w:fldChar w:fldCharType="end"/>
            </w:r>
          </w:hyperlink>
        </w:p>
        <w:p w14:paraId="5B81238F" w14:textId="72D9E562" w:rsidR="008E3BC2" w:rsidRDefault="004B0DDE">
          <w:pPr>
            <w:pStyle w:val="TOC2"/>
            <w:tabs>
              <w:tab w:val="right" w:leader="dot" w:pos="10456"/>
            </w:tabs>
            <w:rPr>
              <w:rFonts w:eastAsiaTheme="minorEastAsia"/>
              <w:noProof/>
              <w:lang w:eastAsia="en-IN"/>
            </w:rPr>
          </w:pPr>
          <w:hyperlink w:anchor="_Toc54252664" w:history="1">
            <w:r w:rsidR="008E3BC2" w:rsidRPr="00005141">
              <w:rPr>
                <w:rStyle w:val="Hyperlink"/>
                <w:b/>
                <w:bCs/>
                <w:noProof/>
              </w:rPr>
              <w:t>Streaming Videos to mobile application using amazon cloud front</w:t>
            </w:r>
            <w:r w:rsidR="008E3BC2">
              <w:rPr>
                <w:noProof/>
                <w:webHidden/>
              </w:rPr>
              <w:tab/>
            </w:r>
            <w:r w:rsidR="008E3BC2">
              <w:rPr>
                <w:noProof/>
                <w:webHidden/>
              </w:rPr>
              <w:fldChar w:fldCharType="begin"/>
            </w:r>
            <w:r w:rsidR="008E3BC2">
              <w:rPr>
                <w:noProof/>
                <w:webHidden/>
              </w:rPr>
              <w:instrText xml:space="preserve"> PAGEREF _Toc54252664 \h </w:instrText>
            </w:r>
            <w:r w:rsidR="008E3BC2">
              <w:rPr>
                <w:noProof/>
                <w:webHidden/>
              </w:rPr>
            </w:r>
            <w:r w:rsidR="008E3BC2">
              <w:rPr>
                <w:noProof/>
                <w:webHidden/>
              </w:rPr>
              <w:fldChar w:fldCharType="separate"/>
            </w:r>
            <w:r>
              <w:rPr>
                <w:noProof/>
                <w:webHidden/>
              </w:rPr>
              <w:t>6</w:t>
            </w:r>
            <w:r w:rsidR="008E3BC2">
              <w:rPr>
                <w:noProof/>
                <w:webHidden/>
              </w:rPr>
              <w:fldChar w:fldCharType="end"/>
            </w:r>
          </w:hyperlink>
        </w:p>
        <w:p w14:paraId="043E01F0" w14:textId="741B2A72" w:rsidR="008E3BC2" w:rsidRDefault="004B0DDE">
          <w:pPr>
            <w:pStyle w:val="TOC2"/>
            <w:tabs>
              <w:tab w:val="right" w:leader="dot" w:pos="10456"/>
            </w:tabs>
            <w:rPr>
              <w:rFonts w:eastAsiaTheme="minorEastAsia"/>
              <w:noProof/>
              <w:lang w:eastAsia="en-IN"/>
            </w:rPr>
          </w:pPr>
          <w:hyperlink w:anchor="_Toc54252665" w:history="1">
            <w:r w:rsidR="008E3BC2" w:rsidRPr="00005141">
              <w:rPr>
                <w:rStyle w:val="Hyperlink"/>
                <w:b/>
                <w:bCs/>
                <w:noProof/>
              </w:rPr>
              <w:t>Amazon CloudFormation Content Streaming</w:t>
            </w:r>
            <w:r w:rsidR="008E3BC2">
              <w:rPr>
                <w:noProof/>
                <w:webHidden/>
              </w:rPr>
              <w:tab/>
            </w:r>
            <w:r w:rsidR="008E3BC2">
              <w:rPr>
                <w:noProof/>
                <w:webHidden/>
              </w:rPr>
              <w:fldChar w:fldCharType="begin"/>
            </w:r>
            <w:r w:rsidR="008E3BC2">
              <w:rPr>
                <w:noProof/>
                <w:webHidden/>
              </w:rPr>
              <w:instrText xml:space="preserve"> PAGEREF _Toc54252665 \h </w:instrText>
            </w:r>
            <w:r w:rsidR="008E3BC2">
              <w:rPr>
                <w:noProof/>
                <w:webHidden/>
              </w:rPr>
            </w:r>
            <w:r w:rsidR="008E3BC2">
              <w:rPr>
                <w:noProof/>
                <w:webHidden/>
              </w:rPr>
              <w:fldChar w:fldCharType="separate"/>
            </w:r>
            <w:r>
              <w:rPr>
                <w:noProof/>
                <w:webHidden/>
              </w:rPr>
              <w:t>6</w:t>
            </w:r>
            <w:r w:rsidR="008E3BC2">
              <w:rPr>
                <w:noProof/>
                <w:webHidden/>
              </w:rPr>
              <w:fldChar w:fldCharType="end"/>
            </w:r>
          </w:hyperlink>
        </w:p>
        <w:p w14:paraId="59DD179F" w14:textId="7789511C" w:rsidR="008E3BC2" w:rsidRDefault="004B0DDE">
          <w:pPr>
            <w:pStyle w:val="TOC2"/>
            <w:tabs>
              <w:tab w:val="right" w:leader="dot" w:pos="10456"/>
            </w:tabs>
            <w:rPr>
              <w:rFonts w:eastAsiaTheme="minorEastAsia"/>
              <w:noProof/>
              <w:lang w:eastAsia="en-IN"/>
            </w:rPr>
          </w:pPr>
          <w:hyperlink w:anchor="_Toc54252666" w:history="1">
            <w:r w:rsidR="008E3BC2" w:rsidRPr="00005141">
              <w:rPr>
                <w:rStyle w:val="Hyperlink"/>
                <w:b/>
                <w:bCs/>
                <w:noProof/>
              </w:rPr>
              <w:t>Amazon CloudFront Support for Custom Origins</w:t>
            </w:r>
            <w:r w:rsidR="008E3BC2">
              <w:rPr>
                <w:noProof/>
                <w:webHidden/>
              </w:rPr>
              <w:tab/>
            </w:r>
            <w:r w:rsidR="008E3BC2">
              <w:rPr>
                <w:noProof/>
                <w:webHidden/>
              </w:rPr>
              <w:fldChar w:fldCharType="begin"/>
            </w:r>
            <w:r w:rsidR="008E3BC2">
              <w:rPr>
                <w:noProof/>
                <w:webHidden/>
              </w:rPr>
              <w:instrText xml:space="preserve"> PAGEREF _Toc54252666 \h </w:instrText>
            </w:r>
            <w:r w:rsidR="008E3BC2">
              <w:rPr>
                <w:noProof/>
                <w:webHidden/>
              </w:rPr>
            </w:r>
            <w:r w:rsidR="008E3BC2">
              <w:rPr>
                <w:noProof/>
                <w:webHidden/>
              </w:rPr>
              <w:fldChar w:fldCharType="separate"/>
            </w:r>
            <w:r>
              <w:rPr>
                <w:noProof/>
                <w:webHidden/>
              </w:rPr>
              <w:t>6</w:t>
            </w:r>
            <w:r w:rsidR="008E3BC2">
              <w:rPr>
                <w:noProof/>
                <w:webHidden/>
              </w:rPr>
              <w:fldChar w:fldCharType="end"/>
            </w:r>
          </w:hyperlink>
        </w:p>
        <w:p w14:paraId="11E01AE3" w14:textId="24BDC1BB" w:rsidR="008E3BC2" w:rsidRDefault="004B0DDE">
          <w:pPr>
            <w:pStyle w:val="TOC2"/>
            <w:tabs>
              <w:tab w:val="right" w:leader="dot" w:pos="10456"/>
            </w:tabs>
            <w:rPr>
              <w:rFonts w:eastAsiaTheme="minorEastAsia"/>
              <w:noProof/>
              <w:lang w:eastAsia="en-IN"/>
            </w:rPr>
          </w:pPr>
          <w:hyperlink w:anchor="_Toc54252667" w:history="1">
            <w:r w:rsidR="008E3BC2" w:rsidRPr="00005141">
              <w:rPr>
                <w:rStyle w:val="Hyperlink"/>
                <w:b/>
                <w:bCs/>
                <w:noProof/>
              </w:rPr>
              <w:t>Amazon CloudFront – Support for Dynamic Content</w:t>
            </w:r>
            <w:r w:rsidR="008E3BC2">
              <w:rPr>
                <w:noProof/>
                <w:webHidden/>
              </w:rPr>
              <w:tab/>
            </w:r>
            <w:r w:rsidR="008E3BC2">
              <w:rPr>
                <w:noProof/>
                <w:webHidden/>
              </w:rPr>
              <w:fldChar w:fldCharType="begin"/>
            </w:r>
            <w:r w:rsidR="008E3BC2">
              <w:rPr>
                <w:noProof/>
                <w:webHidden/>
              </w:rPr>
              <w:instrText xml:space="preserve"> PAGEREF _Toc54252667 \h </w:instrText>
            </w:r>
            <w:r w:rsidR="008E3BC2">
              <w:rPr>
                <w:noProof/>
                <w:webHidden/>
              </w:rPr>
            </w:r>
            <w:r w:rsidR="008E3BC2">
              <w:rPr>
                <w:noProof/>
                <w:webHidden/>
              </w:rPr>
              <w:fldChar w:fldCharType="separate"/>
            </w:r>
            <w:r>
              <w:rPr>
                <w:noProof/>
                <w:webHidden/>
              </w:rPr>
              <w:t>6</w:t>
            </w:r>
            <w:r w:rsidR="008E3BC2">
              <w:rPr>
                <w:noProof/>
                <w:webHidden/>
              </w:rPr>
              <w:fldChar w:fldCharType="end"/>
            </w:r>
          </w:hyperlink>
        </w:p>
        <w:p w14:paraId="5D742E0F" w14:textId="755B5A5B" w:rsidR="008E3BC2" w:rsidRDefault="004B0DDE">
          <w:pPr>
            <w:pStyle w:val="TOC1"/>
            <w:tabs>
              <w:tab w:val="right" w:leader="dot" w:pos="10456"/>
            </w:tabs>
            <w:rPr>
              <w:rFonts w:eastAsiaTheme="minorEastAsia"/>
              <w:noProof/>
              <w:lang w:eastAsia="en-IN"/>
            </w:rPr>
          </w:pPr>
          <w:hyperlink w:anchor="_Toc54252668" w:history="1">
            <w:r w:rsidR="008E3BC2" w:rsidRPr="00005141">
              <w:rPr>
                <w:rStyle w:val="Hyperlink"/>
                <w:b/>
                <w:bCs/>
                <w:noProof/>
              </w:rPr>
              <w:t>Monitoring</w:t>
            </w:r>
            <w:r w:rsidR="008E3BC2">
              <w:rPr>
                <w:noProof/>
                <w:webHidden/>
              </w:rPr>
              <w:tab/>
            </w:r>
            <w:r w:rsidR="008E3BC2">
              <w:rPr>
                <w:noProof/>
                <w:webHidden/>
              </w:rPr>
              <w:fldChar w:fldCharType="begin"/>
            </w:r>
            <w:r w:rsidR="008E3BC2">
              <w:rPr>
                <w:noProof/>
                <w:webHidden/>
              </w:rPr>
              <w:instrText xml:space="preserve"> PAGEREF _Toc54252668 \h </w:instrText>
            </w:r>
            <w:r w:rsidR="008E3BC2">
              <w:rPr>
                <w:noProof/>
                <w:webHidden/>
              </w:rPr>
            </w:r>
            <w:r w:rsidR="008E3BC2">
              <w:rPr>
                <w:noProof/>
                <w:webHidden/>
              </w:rPr>
              <w:fldChar w:fldCharType="separate"/>
            </w:r>
            <w:r>
              <w:rPr>
                <w:noProof/>
                <w:webHidden/>
              </w:rPr>
              <w:t>8</w:t>
            </w:r>
            <w:r w:rsidR="008E3BC2">
              <w:rPr>
                <w:noProof/>
                <w:webHidden/>
              </w:rPr>
              <w:fldChar w:fldCharType="end"/>
            </w:r>
          </w:hyperlink>
        </w:p>
        <w:p w14:paraId="4D17ED1C" w14:textId="212DBF07" w:rsidR="008E3BC2" w:rsidRDefault="004B0DDE">
          <w:pPr>
            <w:pStyle w:val="TOC2"/>
            <w:tabs>
              <w:tab w:val="right" w:leader="dot" w:pos="10456"/>
            </w:tabs>
            <w:rPr>
              <w:rFonts w:eastAsiaTheme="minorEastAsia"/>
              <w:noProof/>
              <w:lang w:eastAsia="en-IN"/>
            </w:rPr>
          </w:pPr>
          <w:hyperlink w:anchor="_Toc54252669" w:history="1">
            <w:r w:rsidR="008E3BC2" w:rsidRPr="00005141">
              <w:rPr>
                <w:rStyle w:val="Hyperlink"/>
                <w:b/>
                <w:bCs/>
                <w:noProof/>
              </w:rPr>
              <w:t>Central logging in multi account environment</w:t>
            </w:r>
            <w:r w:rsidR="008E3BC2">
              <w:rPr>
                <w:noProof/>
                <w:webHidden/>
              </w:rPr>
              <w:tab/>
            </w:r>
            <w:r w:rsidR="008E3BC2">
              <w:rPr>
                <w:noProof/>
                <w:webHidden/>
              </w:rPr>
              <w:fldChar w:fldCharType="begin"/>
            </w:r>
            <w:r w:rsidR="008E3BC2">
              <w:rPr>
                <w:noProof/>
                <w:webHidden/>
              </w:rPr>
              <w:instrText xml:space="preserve"> PAGEREF _Toc54252669 \h </w:instrText>
            </w:r>
            <w:r w:rsidR="008E3BC2">
              <w:rPr>
                <w:noProof/>
                <w:webHidden/>
              </w:rPr>
            </w:r>
            <w:r w:rsidR="008E3BC2">
              <w:rPr>
                <w:noProof/>
                <w:webHidden/>
              </w:rPr>
              <w:fldChar w:fldCharType="separate"/>
            </w:r>
            <w:r>
              <w:rPr>
                <w:noProof/>
                <w:webHidden/>
              </w:rPr>
              <w:t>8</w:t>
            </w:r>
            <w:r w:rsidR="008E3BC2">
              <w:rPr>
                <w:noProof/>
                <w:webHidden/>
              </w:rPr>
              <w:fldChar w:fldCharType="end"/>
            </w:r>
          </w:hyperlink>
        </w:p>
        <w:p w14:paraId="29F02816" w14:textId="4EDBD895" w:rsidR="008E3BC2" w:rsidRDefault="004B0DDE">
          <w:pPr>
            <w:pStyle w:val="TOC2"/>
            <w:tabs>
              <w:tab w:val="right" w:leader="dot" w:pos="10456"/>
            </w:tabs>
            <w:rPr>
              <w:rFonts w:eastAsiaTheme="minorEastAsia"/>
              <w:noProof/>
              <w:lang w:eastAsia="en-IN"/>
            </w:rPr>
          </w:pPr>
          <w:hyperlink w:anchor="_Toc54252670" w:history="1">
            <w:r w:rsidR="008E3BC2" w:rsidRPr="00005141">
              <w:rPr>
                <w:rStyle w:val="Hyperlink"/>
                <w:b/>
                <w:bCs/>
                <w:noProof/>
              </w:rPr>
              <w:t>Cross-Account Cross-Region Dashboards with Amazon CloudWatch</w:t>
            </w:r>
            <w:r w:rsidR="008E3BC2">
              <w:rPr>
                <w:noProof/>
                <w:webHidden/>
              </w:rPr>
              <w:tab/>
            </w:r>
            <w:r w:rsidR="008E3BC2">
              <w:rPr>
                <w:noProof/>
                <w:webHidden/>
              </w:rPr>
              <w:fldChar w:fldCharType="begin"/>
            </w:r>
            <w:r w:rsidR="008E3BC2">
              <w:rPr>
                <w:noProof/>
                <w:webHidden/>
              </w:rPr>
              <w:instrText xml:space="preserve"> PAGEREF _Toc54252670 \h </w:instrText>
            </w:r>
            <w:r w:rsidR="008E3BC2">
              <w:rPr>
                <w:noProof/>
                <w:webHidden/>
              </w:rPr>
            </w:r>
            <w:r w:rsidR="008E3BC2">
              <w:rPr>
                <w:noProof/>
                <w:webHidden/>
              </w:rPr>
              <w:fldChar w:fldCharType="separate"/>
            </w:r>
            <w:r>
              <w:rPr>
                <w:noProof/>
                <w:webHidden/>
              </w:rPr>
              <w:t>8</w:t>
            </w:r>
            <w:r w:rsidR="008E3BC2">
              <w:rPr>
                <w:noProof/>
                <w:webHidden/>
              </w:rPr>
              <w:fldChar w:fldCharType="end"/>
            </w:r>
          </w:hyperlink>
        </w:p>
        <w:p w14:paraId="7D3E9075" w14:textId="0F743B83" w:rsidR="008E3BC2" w:rsidRDefault="004B0DDE">
          <w:pPr>
            <w:pStyle w:val="TOC1"/>
            <w:tabs>
              <w:tab w:val="right" w:leader="dot" w:pos="10456"/>
            </w:tabs>
            <w:rPr>
              <w:rFonts w:eastAsiaTheme="minorEastAsia"/>
              <w:noProof/>
              <w:lang w:eastAsia="en-IN"/>
            </w:rPr>
          </w:pPr>
          <w:hyperlink w:anchor="_Toc54252671" w:history="1">
            <w:r w:rsidR="008E3BC2" w:rsidRPr="00005141">
              <w:rPr>
                <w:rStyle w:val="Hyperlink"/>
                <w:b/>
                <w:bCs/>
                <w:noProof/>
              </w:rPr>
              <w:t>Cloud Formation</w:t>
            </w:r>
            <w:r w:rsidR="008E3BC2">
              <w:rPr>
                <w:noProof/>
                <w:webHidden/>
              </w:rPr>
              <w:tab/>
            </w:r>
            <w:r w:rsidR="008E3BC2">
              <w:rPr>
                <w:noProof/>
                <w:webHidden/>
              </w:rPr>
              <w:fldChar w:fldCharType="begin"/>
            </w:r>
            <w:r w:rsidR="008E3BC2">
              <w:rPr>
                <w:noProof/>
                <w:webHidden/>
              </w:rPr>
              <w:instrText xml:space="preserve"> PAGEREF _Toc54252671 \h </w:instrText>
            </w:r>
            <w:r w:rsidR="008E3BC2">
              <w:rPr>
                <w:noProof/>
                <w:webHidden/>
              </w:rPr>
            </w:r>
            <w:r w:rsidR="008E3BC2">
              <w:rPr>
                <w:noProof/>
                <w:webHidden/>
              </w:rPr>
              <w:fldChar w:fldCharType="separate"/>
            </w:r>
            <w:r>
              <w:rPr>
                <w:noProof/>
                <w:webHidden/>
              </w:rPr>
              <w:t>9</w:t>
            </w:r>
            <w:r w:rsidR="008E3BC2">
              <w:rPr>
                <w:noProof/>
                <w:webHidden/>
              </w:rPr>
              <w:fldChar w:fldCharType="end"/>
            </w:r>
          </w:hyperlink>
        </w:p>
        <w:p w14:paraId="6438C8BF" w14:textId="3A968254" w:rsidR="008E3BC2" w:rsidRDefault="004B0DDE">
          <w:pPr>
            <w:pStyle w:val="TOC2"/>
            <w:tabs>
              <w:tab w:val="right" w:leader="dot" w:pos="10456"/>
            </w:tabs>
            <w:rPr>
              <w:rFonts w:eastAsiaTheme="minorEastAsia"/>
              <w:noProof/>
              <w:lang w:eastAsia="en-IN"/>
            </w:rPr>
          </w:pPr>
          <w:hyperlink w:anchor="_Toc54252672" w:history="1">
            <w:r w:rsidR="008E3BC2" w:rsidRPr="00005141">
              <w:rPr>
                <w:rStyle w:val="Hyperlink"/>
                <w:b/>
                <w:bCs/>
                <w:noProof/>
              </w:rPr>
              <w:t>Use CloudFormation StackSet to provision resource across multiple aws account and region</w:t>
            </w:r>
            <w:r w:rsidR="008E3BC2">
              <w:rPr>
                <w:noProof/>
                <w:webHidden/>
              </w:rPr>
              <w:tab/>
            </w:r>
            <w:r w:rsidR="008E3BC2">
              <w:rPr>
                <w:noProof/>
                <w:webHidden/>
              </w:rPr>
              <w:fldChar w:fldCharType="begin"/>
            </w:r>
            <w:r w:rsidR="008E3BC2">
              <w:rPr>
                <w:noProof/>
                <w:webHidden/>
              </w:rPr>
              <w:instrText xml:space="preserve"> PAGEREF _Toc54252672 \h </w:instrText>
            </w:r>
            <w:r w:rsidR="008E3BC2">
              <w:rPr>
                <w:noProof/>
                <w:webHidden/>
              </w:rPr>
            </w:r>
            <w:r w:rsidR="008E3BC2">
              <w:rPr>
                <w:noProof/>
                <w:webHidden/>
              </w:rPr>
              <w:fldChar w:fldCharType="separate"/>
            </w:r>
            <w:r>
              <w:rPr>
                <w:noProof/>
                <w:webHidden/>
              </w:rPr>
              <w:t>9</w:t>
            </w:r>
            <w:r w:rsidR="008E3BC2">
              <w:rPr>
                <w:noProof/>
                <w:webHidden/>
              </w:rPr>
              <w:fldChar w:fldCharType="end"/>
            </w:r>
          </w:hyperlink>
        </w:p>
        <w:p w14:paraId="717A251F" w14:textId="56B3B001" w:rsidR="008E3BC2" w:rsidRDefault="004B0DDE">
          <w:pPr>
            <w:pStyle w:val="TOC2"/>
            <w:tabs>
              <w:tab w:val="right" w:leader="dot" w:pos="10456"/>
            </w:tabs>
            <w:rPr>
              <w:rFonts w:eastAsiaTheme="minorEastAsia"/>
              <w:noProof/>
              <w:lang w:eastAsia="en-IN"/>
            </w:rPr>
          </w:pPr>
          <w:hyperlink w:anchor="_Toc54252673" w:history="1">
            <w:r w:rsidR="008E3BC2" w:rsidRPr="00005141">
              <w:rPr>
                <w:rStyle w:val="Hyperlink"/>
                <w:b/>
                <w:bCs/>
                <w:noProof/>
              </w:rPr>
              <w:t>Cloud Formation Service Role</w:t>
            </w:r>
            <w:r w:rsidR="008E3BC2">
              <w:rPr>
                <w:noProof/>
                <w:webHidden/>
              </w:rPr>
              <w:tab/>
            </w:r>
            <w:r w:rsidR="008E3BC2">
              <w:rPr>
                <w:noProof/>
                <w:webHidden/>
              </w:rPr>
              <w:fldChar w:fldCharType="begin"/>
            </w:r>
            <w:r w:rsidR="008E3BC2">
              <w:rPr>
                <w:noProof/>
                <w:webHidden/>
              </w:rPr>
              <w:instrText xml:space="preserve"> PAGEREF _Toc54252673 \h </w:instrText>
            </w:r>
            <w:r w:rsidR="008E3BC2">
              <w:rPr>
                <w:noProof/>
                <w:webHidden/>
              </w:rPr>
            </w:r>
            <w:r w:rsidR="008E3BC2">
              <w:rPr>
                <w:noProof/>
                <w:webHidden/>
              </w:rPr>
              <w:fldChar w:fldCharType="separate"/>
            </w:r>
            <w:r>
              <w:rPr>
                <w:noProof/>
                <w:webHidden/>
              </w:rPr>
              <w:t>9</w:t>
            </w:r>
            <w:r w:rsidR="008E3BC2">
              <w:rPr>
                <w:noProof/>
                <w:webHidden/>
              </w:rPr>
              <w:fldChar w:fldCharType="end"/>
            </w:r>
          </w:hyperlink>
        </w:p>
        <w:p w14:paraId="75EEF904" w14:textId="6B22F1EB" w:rsidR="008E3BC2" w:rsidRDefault="004B0DDE">
          <w:pPr>
            <w:pStyle w:val="TOC1"/>
            <w:tabs>
              <w:tab w:val="right" w:leader="dot" w:pos="10456"/>
            </w:tabs>
            <w:rPr>
              <w:rFonts w:eastAsiaTheme="minorEastAsia"/>
              <w:noProof/>
              <w:lang w:eastAsia="en-IN"/>
            </w:rPr>
          </w:pPr>
          <w:hyperlink w:anchor="_Toc54252674" w:history="1">
            <w:r w:rsidR="008E3BC2" w:rsidRPr="00005141">
              <w:rPr>
                <w:rStyle w:val="Hyperlink"/>
                <w:b/>
                <w:bCs/>
                <w:noProof/>
              </w:rPr>
              <w:t>OpsWorks</w:t>
            </w:r>
            <w:r w:rsidR="008E3BC2">
              <w:rPr>
                <w:noProof/>
                <w:webHidden/>
              </w:rPr>
              <w:tab/>
            </w:r>
            <w:r w:rsidR="008E3BC2">
              <w:rPr>
                <w:noProof/>
                <w:webHidden/>
              </w:rPr>
              <w:fldChar w:fldCharType="begin"/>
            </w:r>
            <w:r w:rsidR="008E3BC2">
              <w:rPr>
                <w:noProof/>
                <w:webHidden/>
              </w:rPr>
              <w:instrText xml:space="preserve"> PAGEREF _Toc54252674 \h </w:instrText>
            </w:r>
            <w:r w:rsidR="008E3BC2">
              <w:rPr>
                <w:noProof/>
                <w:webHidden/>
              </w:rPr>
            </w:r>
            <w:r w:rsidR="008E3BC2">
              <w:rPr>
                <w:noProof/>
                <w:webHidden/>
              </w:rPr>
              <w:fldChar w:fldCharType="separate"/>
            </w:r>
            <w:r>
              <w:rPr>
                <w:noProof/>
                <w:webHidden/>
              </w:rPr>
              <w:t>9</w:t>
            </w:r>
            <w:r w:rsidR="008E3BC2">
              <w:rPr>
                <w:noProof/>
                <w:webHidden/>
              </w:rPr>
              <w:fldChar w:fldCharType="end"/>
            </w:r>
          </w:hyperlink>
        </w:p>
        <w:p w14:paraId="6BD3F7E0" w14:textId="5C5E1676" w:rsidR="008E3BC2" w:rsidRDefault="004B0DDE">
          <w:pPr>
            <w:pStyle w:val="TOC2"/>
            <w:tabs>
              <w:tab w:val="right" w:leader="dot" w:pos="10456"/>
            </w:tabs>
            <w:rPr>
              <w:rFonts w:eastAsiaTheme="minorEastAsia"/>
              <w:noProof/>
              <w:lang w:eastAsia="en-IN"/>
            </w:rPr>
          </w:pPr>
          <w:hyperlink w:anchor="_Toc54252675" w:history="1">
            <w:r w:rsidR="008E3BC2" w:rsidRPr="00005141">
              <w:rPr>
                <w:rStyle w:val="Hyperlink"/>
                <w:b/>
                <w:bCs/>
                <w:noProof/>
              </w:rPr>
              <w:t>Autoscaling aws opsworks instances</w:t>
            </w:r>
            <w:r w:rsidR="008E3BC2">
              <w:rPr>
                <w:noProof/>
                <w:webHidden/>
              </w:rPr>
              <w:tab/>
            </w:r>
            <w:r w:rsidR="008E3BC2">
              <w:rPr>
                <w:noProof/>
                <w:webHidden/>
              </w:rPr>
              <w:fldChar w:fldCharType="begin"/>
            </w:r>
            <w:r w:rsidR="008E3BC2">
              <w:rPr>
                <w:noProof/>
                <w:webHidden/>
              </w:rPr>
              <w:instrText xml:space="preserve"> PAGEREF _Toc54252675 \h </w:instrText>
            </w:r>
            <w:r w:rsidR="008E3BC2">
              <w:rPr>
                <w:noProof/>
                <w:webHidden/>
              </w:rPr>
            </w:r>
            <w:r w:rsidR="008E3BC2">
              <w:rPr>
                <w:noProof/>
                <w:webHidden/>
              </w:rPr>
              <w:fldChar w:fldCharType="separate"/>
            </w:r>
            <w:r>
              <w:rPr>
                <w:noProof/>
                <w:webHidden/>
              </w:rPr>
              <w:t>9</w:t>
            </w:r>
            <w:r w:rsidR="008E3BC2">
              <w:rPr>
                <w:noProof/>
                <w:webHidden/>
              </w:rPr>
              <w:fldChar w:fldCharType="end"/>
            </w:r>
          </w:hyperlink>
        </w:p>
        <w:p w14:paraId="3DD93C18" w14:textId="62FFC5C3" w:rsidR="008E3BC2" w:rsidRDefault="004B0DDE">
          <w:pPr>
            <w:pStyle w:val="TOC1"/>
            <w:tabs>
              <w:tab w:val="right" w:leader="dot" w:pos="10456"/>
            </w:tabs>
            <w:rPr>
              <w:rFonts w:eastAsiaTheme="minorEastAsia"/>
              <w:noProof/>
              <w:lang w:eastAsia="en-IN"/>
            </w:rPr>
          </w:pPr>
          <w:hyperlink w:anchor="_Toc54252676" w:history="1">
            <w:r w:rsidR="008E3BC2" w:rsidRPr="00005141">
              <w:rPr>
                <w:rStyle w:val="Hyperlink"/>
                <w:b/>
                <w:bCs/>
                <w:noProof/>
              </w:rPr>
              <w:t>CI/DD</w:t>
            </w:r>
            <w:r w:rsidR="008E3BC2">
              <w:rPr>
                <w:noProof/>
                <w:webHidden/>
              </w:rPr>
              <w:tab/>
            </w:r>
            <w:r w:rsidR="008E3BC2">
              <w:rPr>
                <w:noProof/>
                <w:webHidden/>
              </w:rPr>
              <w:fldChar w:fldCharType="begin"/>
            </w:r>
            <w:r w:rsidR="008E3BC2">
              <w:rPr>
                <w:noProof/>
                <w:webHidden/>
              </w:rPr>
              <w:instrText xml:space="preserve"> PAGEREF _Toc54252676 \h </w:instrText>
            </w:r>
            <w:r w:rsidR="008E3BC2">
              <w:rPr>
                <w:noProof/>
                <w:webHidden/>
              </w:rPr>
            </w:r>
            <w:r w:rsidR="008E3BC2">
              <w:rPr>
                <w:noProof/>
                <w:webHidden/>
              </w:rPr>
              <w:fldChar w:fldCharType="separate"/>
            </w:r>
            <w:r>
              <w:rPr>
                <w:noProof/>
                <w:webHidden/>
              </w:rPr>
              <w:t>9</w:t>
            </w:r>
            <w:r w:rsidR="008E3BC2">
              <w:rPr>
                <w:noProof/>
                <w:webHidden/>
              </w:rPr>
              <w:fldChar w:fldCharType="end"/>
            </w:r>
          </w:hyperlink>
        </w:p>
        <w:p w14:paraId="51E337F7" w14:textId="43D0EB33" w:rsidR="008E3BC2" w:rsidRDefault="004B0DDE">
          <w:pPr>
            <w:pStyle w:val="TOC2"/>
            <w:tabs>
              <w:tab w:val="right" w:leader="dot" w:pos="10456"/>
            </w:tabs>
            <w:rPr>
              <w:rFonts w:eastAsiaTheme="minorEastAsia"/>
              <w:noProof/>
              <w:lang w:eastAsia="en-IN"/>
            </w:rPr>
          </w:pPr>
          <w:hyperlink w:anchor="_Toc54252677" w:history="1">
            <w:r w:rsidR="008E3BC2" w:rsidRPr="00005141">
              <w:rPr>
                <w:rStyle w:val="Hyperlink"/>
                <w:b/>
                <w:bCs/>
                <w:noProof/>
              </w:rPr>
              <w:t>Automating safe hands-off development</w:t>
            </w:r>
            <w:r w:rsidR="008E3BC2">
              <w:rPr>
                <w:noProof/>
                <w:webHidden/>
              </w:rPr>
              <w:tab/>
            </w:r>
            <w:r w:rsidR="008E3BC2">
              <w:rPr>
                <w:noProof/>
                <w:webHidden/>
              </w:rPr>
              <w:fldChar w:fldCharType="begin"/>
            </w:r>
            <w:r w:rsidR="008E3BC2">
              <w:rPr>
                <w:noProof/>
                <w:webHidden/>
              </w:rPr>
              <w:instrText xml:space="preserve"> PAGEREF _Toc54252677 \h </w:instrText>
            </w:r>
            <w:r w:rsidR="008E3BC2">
              <w:rPr>
                <w:noProof/>
                <w:webHidden/>
              </w:rPr>
            </w:r>
            <w:r w:rsidR="008E3BC2">
              <w:rPr>
                <w:noProof/>
                <w:webHidden/>
              </w:rPr>
              <w:fldChar w:fldCharType="separate"/>
            </w:r>
            <w:r>
              <w:rPr>
                <w:noProof/>
                <w:webHidden/>
              </w:rPr>
              <w:t>9</w:t>
            </w:r>
            <w:r w:rsidR="008E3BC2">
              <w:rPr>
                <w:noProof/>
                <w:webHidden/>
              </w:rPr>
              <w:fldChar w:fldCharType="end"/>
            </w:r>
          </w:hyperlink>
        </w:p>
        <w:p w14:paraId="14E6D101" w14:textId="4E88C828" w:rsidR="008E3BC2" w:rsidRDefault="004B0DDE">
          <w:pPr>
            <w:pStyle w:val="TOC2"/>
            <w:tabs>
              <w:tab w:val="right" w:leader="dot" w:pos="10456"/>
            </w:tabs>
            <w:rPr>
              <w:rFonts w:eastAsiaTheme="minorEastAsia"/>
              <w:noProof/>
              <w:lang w:eastAsia="en-IN"/>
            </w:rPr>
          </w:pPr>
          <w:hyperlink w:anchor="_Toc54252678" w:history="1">
            <w:r w:rsidR="008E3BC2" w:rsidRPr="00005141">
              <w:rPr>
                <w:rStyle w:val="Hyperlink"/>
                <w:b/>
                <w:bCs/>
                <w:noProof/>
              </w:rPr>
              <w:t>How to build a CI/CD pipeline for container vulnerability scanning with Trivy and AWS Security Hub</w:t>
            </w:r>
            <w:r w:rsidR="008E3BC2">
              <w:rPr>
                <w:noProof/>
                <w:webHidden/>
              </w:rPr>
              <w:tab/>
            </w:r>
            <w:r w:rsidR="008E3BC2">
              <w:rPr>
                <w:noProof/>
                <w:webHidden/>
              </w:rPr>
              <w:fldChar w:fldCharType="begin"/>
            </w:r>
            <w:r w:rsidR="008E3BC2">
              <w:rPr>
                <w:noProof/>
                <w:webHidden/>
              </w:rPr>
              <w:instrText xml:space="preserve"> PAGEREF _Toc54252678 \h </w:instrText>
            </w:r>
            <w:r w:rsidR="008E3BC2">
              <w:rPr>
                <w:noProof/>
                <w:webHidden/>
              </w:rPr>
            </w:r>
            <w:r w:rsidR="008E3BC2">
              <w:rPr>
                <w:noProof/>
                <w:webHidden/>
              </w:rPr>
              <w:fldChar w:fldCharType="separate"/>
            </w:r>
            <w:r>
              <w:rPr>
                <w:noProof/>
                <w:webHidden/>
              </w:rPr>
              <w:t>9</w:t>
            </w:r>
            <w:r w:rsidR="008E3BC2">
              <w:rPr>
                <w:noProof/>
                <w:webHidden/>
              </w:rPr>
              <w:fldChar w:fldCharType="end"/>
            </w:r>
          </w:hyperlink>
        </w:p>
        <w:p w14:paraId="75ECD7C5" w14:textId="18DCFC06" w:rsidR="008E3BC2" w:rsidRDefault="004B0DDE">
          <w:pPr>
            <w:pStyle w:val="TOC2"/>
            <w:tabs>
              <w:tab w:val="right" w:leader="dot" w:pos="10456"/>
            </w:tabs>
            <w:rPr>
              <w:rFonts w:eastAsiaTheme="minorEastAsia"/>
              <w:noProof/>
              <w:lang w:eastAsia="en-IN"/>
            </w:rPr>
          </w:pPr>
          <w:hyperlink w:anchor="_Toc54252679" w:history="1">
            <w:r w:rsidR="008E3BC2" w:rsidRPr="00005141">
              <w:rPr>
                <w:rStyle w:val="Hyperlink"/>
                <w:b/>
                <w:bCs/>
                <w:noProof/>
              </w:rPr>
              <w:t>Code Deploy supports linear and Canary deployment for ECS</w:t>
            </w:r>
            <w:r w:rsidR="008E3BC2">
              <w:rPr>
                <w:noProof/>
                <w:webHidden/>
              </w:rPr>
              <w:tab/>
            </w:r>
            <w:r w:rsidR="008E3BC2">
              <w:rPr>
                <w:noProof/>
                <w:webHidden/>
              </w:rPr>
              <w:fldChar w:fldCharType="begin"/>
            </w:r>
            <w:r w:rsidR="008E3BC2">
              <w:rPr>
                <w:noProof/>
                <w:webHidden/>
              </w:rPr>
              <w:instrText xml:space="preserve"> PAGEREF _Toc54252679 \h </w:instrText>
            </w:r>
            <w:r w:rsidR="008E3BC2">
              <w:rPr>
                <w:noProof/>
                <w:webHidden/>
              </w:rPr>
            </w:r>
            <w:r w:rsidR="008E3BC2">
              <w:rPr>
                <w:noProof/>
                <w:webHidden/>
              </w:rPr>
              <w:fldChar w:fldCharType="separate"/>
            </w:r>
            <w:r>
              <w:rPr>
                <w:noProof/>
                <w:webHidden/>
              </w:rPr>
              <w:t>9</w:t>
            </w:r>
            <w:r w:rsidR="008E3BC2">
              <w:rPr>
                <w:noProof/>
                <w:webHidden/>
              </w:rPr>
              <w:fldChar w:fldCharType="end"/>
            </w:r>
          </w:hyperlink>
        </w:p>
        <w:p w14:paraId="1A1E9A8D" w14:textId="26234FA2" w:rsidR="008E3BC2" w:rsidRDefault="004B0DDE">
          <w:pPr>
            <w:pStyle w:val="TOC2"/>
            <w:tabs>
              <w:tab w:val="right" w:leader="dot" w:pos="10456"/>
            </w:tabs>
            <w:rPr>
              <w:rFonts w:eastAsiaTheme="minorEastAsia"/>
              <w:noProof/>
              <w:lang w:eastAsia="en-IN"/>
            </w:rPr>
          </w:pPr>
          <w:hyperlink w:anchor="_Toc54252680" w:history="1">
            <w:r w:rsidR="008E3BC2" w:rsidRPr="00005141">
              <w:rPr>
                <w:rStyle w:val="Hyperlink"/>
                <w:b/>
                <w:bCs/>
                <w:noProof/>
              </w:rPr>
              <w:t>Building a CI/CD pipeline for cross-account deployment of an AWS Lambda API with the Serverless Framework</w:t>
            </w:r>
            <w:r w:rsidR="008E3BC2">
              <w:rPr>
                <w:noProof/>
                <w:webHidden/>
              </w:rPr>
              <w:tab/>
            </w:r>
            <w:r w:rsidR="008E3BC2">
              <w:rPr>
                <w:noProof/>
                <w:webHidden/>
              </w:rPr>
              <w:fldChar w:fldCharType="begin"/>
            </w:r>
            <w:r w:rsidR="008E3BC2">
              <w:rPr>
                <w:noProof/>
                <w:webHidden/>
              </w:rPr>
              <w:instrText xml:space="preserve"> PAGEREF _Toc54252680 \h </w:instrText>
            </w:r>
            <w:r w:rsidR="008E3BC2">
              <w:rPr>
                <w:noProof/>
                <w:webHidden/>
              </w:rPr>
            </w:r>
            <w:r w:rsidR="008E3BC2">
              <w:rPr>
                <w:noProof/>
                <w:webHidden/>
              </w:rPr>
              <w:fldChar w:fldCharType="separate"/>
            </w:r>
            <w:r>
              <w:rPr>
                <w:noProof/>
                <w:webHidden/>
              </w:rPr>
              <w:t>9</w:t>
            </w:r>
            <w:r w:rsidR="008E3BC2">
              <w:rPr>
                <w:noProof/>
                <w:webHidden/>
              </w:rPr>
              <w:fldChar w:fldCharType="end"/>
            </w:r>
          </w:hyperlink>
        </w:p>
        <w:p w14:paraId="231BE1F9" w14:textId="6AB5A9E8" w:rsidR="008E3BC2" w:rsidRDefault="004B0DDE">
          <w:pPr>
            <w:pStyle w:val="TOC1"/>
            <w:tabs>
              <w:tab w:val="right" w:leader="dot" w:pos="10456"/>
            </w:tabs>
            <w:rPr>
              <w:rFonts w:eastAsiaTheme="minorEastAsia"/>
              <w:noProof/>
              <w:lang w:eastAsia="en-IN"/>
            </w:rPr>
          </w:pPr>
          <w:hyperlink w:anchor="_Toc54252681" w:history="1">
            <w:r w:rsidR="008E3BC2" w:rsidRPr="00005141">
              <w:rPr>
                <w:rStyle w:val="Hyperlink"/>
                <w:b/>
                <w:bCs/>
                <w:noProof/>
              </w:rPr>
              <w:t>Cloud migration</w:t>
            </w:r>
            <w:r w:rsidR="008E3BC2">
              <w:rPr>
                <w:noProof/>
                <w:webHidden/>
              </w:rPr>
              <w:tab/>
            </w:r>
            <w:r w:rsidR="008E3BC2">
              <w:rPr>
                <w:noProof/>
                <w:webHidden/>
              </w:rPr>
              <w:fldChar w:fldCharType="begin"/>
            </w:r>
            <w:r w:rsidR="008E3BC2">
              <w:rPr>
                <w:noProof/>
                <w:webHidden/>
              </w:rPr>
              <w:instrText xml:space="preserve"> PAGEREF _Toc54252681 \h </w:instrText>
            </w:r>
            <w:r w:rsidR="008E3BC2">
              <w:rPr>
                <w:noProof/>
                <w:webHidden/>
              </w:rPr>
            </w:r>
            <w:r w:rsidR="008E3BC2">
              <w:rPr>
                <w:noProof/>
                <w:webHidden/>
              </w:rPr>
              <w:fldChar w:fldCharType="separate"/>
            </w:r>
            <w:r>
              <w:rPr>
                <w:noProof/>
                <w:webHidden/>
              </w:rPr>
              <w:t>10</w:t>
            </w:r>
            <w:r w:rsidR="008E3BC2">
              <w:rPr>
                <w:noProof/>
                <w:webHidden/>
              </w:rPr>
              <w:fldChar w:fldCharType="end"/>
            </w:r>
          </w:hyperlink>
        </w:p>
        <w:p w14:paraId="7FB8E39F" w14:textId="0DF8A2BE" w:rsidR="008E3BC2" w:rsidRDefault="004B0DDE">
          <w:pPr>
            <w:pStyle w:val="TOC2"/>
            <w:tabs>
              <w:tab w:val="right" w:leader="dot" w:pos="10456"/>
            </w:tabs>
            <w:rPr>
              <w:rFonts w:eastAsiaTheme="minorEastAsia"/>
              <w:noProof/>
              <w:lang w:eastAsia="en-IN"/>
            </w:rPr>
          </w:pPr>
          <w:hyperlink w:anchor="_Toc54252682" w:history="1">
            <w:r w:rsidR="008E3BC2" w:rsidRPr="00005141">
              <w:rPr>
                <w:rStyle w:val="Hyperlink"/>
                <w:b/>
                <w:bCs/>
                <w:noProof/>
              </w:rPr>
              <w:t>6 Strategies for Migrating Applications to the Cloud</w:t>
            </w:r>
            <w:r w:rsidR="008E3BC2">
              <w:rPr>
                <w:noProof/>
                <w:webHidden/>
              </w:rPr>
              <w:tab/>
            </w:r>
            <w:r w:rsidR="008E3BC2">
              <w:rPr>
                <w:noProof/>
                <w:webHidden/>
              </w:rPr>
              <w:fldChar w:fldCharType="begin"/>
            </w:r>
            <w:r w:rsidR="008E3BC2">
              <w:rPr>
                <w:noProof/>
                <w:webHidden/>
              </w:rPr>
              <w:instrText xml:space="preserve"> PAGEREF _Toc54252682 \h </w:instrText>
            </w:r>
            <w:r w:rsidR="008E3BC2">
              <w:rPr>
                <w:noProof/>
                <w:webHidden/>
              </w:rPr>
            </w:r>
            <w:r w:rsidR="008E3BC2">
              <w:rPr>
                <w:noProof/>
                <w:webHidden/>
              </w:rPr>
              <w:fldChar w:fldCharType="separate"/>
            </w:r>
            <w:r>
              <w:rPr>
                <w:noProof/>
                <w:webHidden/>
              </w:rPr>
              <w:t>10</w:t>
            </w:r>
            <w:r w:rsidR="008E3BC2">
              <w:rPr>
                <w:noProof/>
                <w:webHidden/>
              </w:rPr>
              <w:fldChar w:fldCharType="end"/>
            </w:r>
          </w:hyperlink>
        </w:p>
        <w:p w14:paraId="7301469E" w14:textId="7C0F26ED" w:rsidR="008E3BC2" w:rsidRDefault="004B0DDE">
          <w:pPr>
            <w:pStyle w:val="TOC2"/>
            <w:tabs>
              <w:tab w:val="right" w:leader="dot" w:pos="10456"/>
            </w:tabs>
            <w:rPr>
              <w:rFonts w:eastAsiaTheme="minorEastAsia"/>
              <w:noProof/>
              <w:lang w:eastAsia="en-IN"/>
            </w:rPr>
          </w:pPr>
          <w:hyperlink w:anchor="_Toc54252683" w:history="1">
            <w:r w:rsidR="008E3BC2" w:rsidRPr="00005141">
              <w:rPr>
                <w:rStyle w:val="Hyperlink"/>
                <w:b/>
                <w:bCs/>
                <w:noProof/>
              </w:rPr>
              <w:t>Migrate Delimited Files from Amazon S3 to an Amazon DynamoDB NoSQL Table Using AWS Database Migration Service and AWS CloudFormation</w:t>
            </w:r>
            <w:r w:rsidR="008E3BC2">
              <w:rPr>
                <w:noProof/>
                <w:webHidden/>
              </w:rPr>
              <w:tab/>
            </w:r>
            <w:r w:rsidR="008E3BC2">
              <w:rPr>
                <w:noProof/>
                <w:webHidden/>
              </w:rPr>
              <w:fldChar w:fldCharType="begin"/>
            </w:r>
            <w:r w:rsidR="008E3BC2">
              <w:rPr>
                <w:noProof/>
                <w:webHidden/>
              </w:rPr>
              <w:instrText xml:space="preserve"> PAGEREF _Toc54252683 \h </w:instrText>
            </w:r>
            <w:r w:rsidR="008E3BC2">
              <w:rPr>
                <w:noProof/>
                <w:webHidden/>
              </w:rPr>
            </w:r>
            <w:r w:rsidR="008E3BC2">
              <w:rPr>
                <w:noProof/>
                <w:webHidden/>
              </w:rPr>
              <w:fldChar w:fldCharType="separate"/>
            </w:r>
            <w:r>
              <w:rPr>
                <w:noProof/>
                <w:webHidden/>
              </w:rPr>
              <w:t>11</w:t>
            </w:r>
            <w:r w:rsidR="008E3BC2">
              <w:rPr>
                <w:noProof/>
                <w:webHidden/>
              </w:rPr>
              <w:fldChar w:fldCharType="end"/>
            </w:r>
          </w:hyperlink>
        </w:p>
        <w:p w14:paraId="12FEFEFB" w14:textId="201AE788" w:rsidR="008E3BC2" w:rsidRDefault="004B0DDE">
          <w:pPr>
            <w:pStyle w:val="TOC1"/>
            <w:tabs>
              <w:tab w:val="right" w:leader="dot" w:pos="10456"/>
            </w:tabs>
            <w:rPr>
              <w:rFonts w:eastAsiaTheme="minorEastAsia"/>
              <w:noProof/>
              <w:lang w:eastAsia="en-IN"/>
            </w:rPr>
          </w:pPr>
          <w:hyperlink w:anchor="_Toc54252684" w:history="1">
            <w:r w:rsidR="008E3BC2" w:rsidRPr="00005141">
              <w:rPr>
                <w:rStyle w:val="Hyperlink"/>
                <w:b/>
                <w:bCs/>
                <w:noProof/>
              </w:rPr>
              <w:t>Best Practice</w:t>
            </w:r>
            <w:r w:rsidR="008E3BC2">
              <w:rPr>
                <w:noProof/>
                <w:webHidden/>
              </w:rPr>
              <w:tab/>
            </w:r>
            <w:r w:rsidR="008E3BC2">
              <w:rPr>
                <w:noProof/>
                <w:webHidden/>
              </w:rPr>
              <w:fldChar w:fldCharType="begin"/>
            </w:r>
            <w:r w:rsidR="008E3BC2">
              <w:rPr>
                <w:noProof/>
                <w:webHidden/>
              </w:rPr>
              <w:instrText xml:space="preserve"> PAGEREF _Toc54252684 \h </w:instrText>
            </w:r>
            <w:r w:rsidR="008E3BC2">
              <w:rPr>
                <w:noProof/>
                <w:webHidden/>
              </w:rPr>
            </w:r>
            <w:r w:rsidR="008E3BC2">
              <w:rPr>
                <w:noProof/>
                <w:webHidden/>
              </w:rPr>
              <w:fldChar w:fldCharType="separate"/>
            </w:r>
            <w:r>
              <w:rPr>
                <w:noProof/>
                <w:webHidden/>
              </w:rPr>
              <w:t>11</w:t>
            </w:r>
            <w:r w:rsidR="008E3BC2">
              <w:rPr>
                <w:noProof/>
                <w:webHidden/>
              </w:rPr>
              <w:fldChar w:fldCharType="end"/>
            </w:r>
          </w:hyperlink>
        </w:p>
        <w:p w14:paraId="035A7E24" w14:textId="5B88A618" w:rsidR="00D91DAA" w:rsidRDefault="00D91DAA">
          <w:r>
            <w:rPr>
              <w:b/>
              <w:bCs/>
              <w:noProof/>
            </w:rPr>
            <w:fldChar w:fldCharType="end"/>
          </w:r>
        </w:p>
      </w:sdtContent>
    </w:sdt>
    <w:p w14:paraId="2CB7AB9D" w14:textId="4E579E48" w:rsidR="00B851DC" w:rsidRDefault="00A13BAC" w:rsidP="009A69DD">
      <w:pPr>
        <w:pStyle w:val="Heading1"/>
        <w:rPr>
          <w:b/>
          <w:bCs/>
        </w:rPr>
      </w:pPr>
      <w:bookmarkStart w:id="1" w:name="_Toc54252640"/>
      <w:bookmarkStart w:id="2" w:name="_Toc43267844"/>
      <w:r>
        <w:rPr>
          <w:b/>
          <w:bCs/>
        </w:rPr>
        <w:t>General</w:t>
      </w:r>
      <w:bookmarkEnd w:id="1"/>
      <w:r>
        <w:rPr>
          <w:b/>
          <w:bCs/>
        </w:rPr>
        <w:t xml:space="preserve"> </w:t>
      </w:r>
    </w:p>
    <w:p w14:paraId="12601C6E" w14:textId="6311160E" w:rsidR="00A13BAC" w:rsidRPr="00A13BAC" w:rsidRDefault="00A13BAC" w:rsidP="00705F58">
      <w:pPr>
        <w:pStyle w:val="Heading2"/>
      </w:pPr>
      <w:bookmarkStart w:id="3" w:name="_Toc54252641"/>
      <w:r w:rsidRPr="00705F58">
        <w:rPr>
          <w:b/>
          <w:bCs/>
        </w:rPr>
        <w:t>All Things distributed – amazon dynamo DB</w:t>
      </w:r>
      <w:bookmarkEnd w:id="3"/>
    </w:p>
    <w:p w14:paraId="4F6F9B47" w14:textId="2F9DA88B" w:rsidR="00A13BAC" w:rsidRPr="00A13BAC" w:rsidRDefault="004B0DDE" w:rsidP="00A13BAC">
      <w:hyperlink r:id="rId6" w:history="1">
        <w:r w:rsidR="00A13BAC">
          <w:rPr>
            <w:rStyle w:val="Hyperlink"/>
          </w:rPr>
          <w:t>https://www.allthingsdistributed.com/2007/10/amazons_dynamo.html</w:t>
        </w:r>
      </w:hyperlink>
    </w:p>
    <w:p w14:paraId="41C35442" w14:textId="77777777" w:rsidR="00A13BAC" w:rsidRDefault="00A13BAC" w:rsidP="00B851DC">
      <w:pPr>
        <w:pStyle w:val="Heading1"/>
        <w:rPr>
          <w:b/>
          <w:bCs/>
        </w:rPr>
      </w:pPr>
    </w:p>
    <w:p w14:paraId="21D64645" w14:textId="7835C494" w:rsidR="00B851DC" w:rsidRDefault="00B851DC" w:rsidP="00B851DC">
      <w:pPr>
        <w:pStyle w:val="Heading1"/>
        <w:rPr>
          <w:b/>
          <w:bCs/>
        </w:rPr>
      </w:pPr>
      <w:bookmarkStart w:id="4" w:name="_Toc54252642"/>
      <w:r w:rsidRPr="003E618C">
        <w:rPr>
          <w:b/>
          <w:bCs/>
        </w:rPr>
        <w:t>Security</w:t>
      </w:r>
      <w:bookmarkEnd w:id="4"/>
      <w:r w:rsidRPr="003E618C">
        <w:rPr>
          <w:b/>
          <w:bCs/>
        </w:rPr>
        <w:t xml:space="preserve"> </w:t>
      </w:r>
    </w:p>
    <w:p w14:paraId="34528CA0" w14:textId="77777777" w:rsidR="00B851DC" w:rsidRPr="00BD0749" w:rsidRDefault="00B851DC" w:rsidP="00B851DC">
      <w:pPr>
        <w:pStyle w:val="Heading2"/>
        <w:rPr>
          <w:b/>
          <w:bCs/>
        </w:rPr>
      </w:pPr>
      <w:bookmarkStart w:id="5" w:name="_Toc54252643"/>
      <w:r w:rsidRPr="00BD0749">
        <w:rPr>
          <w:b/>
          <w:bCs/>
        </w:rPr>
        <w:t>Amazon GuardDuty continuous security monitoring threat detection</w:t>
      </w:r>
      <w:bookmarkEnd w:id="5"/>
    </w:p>
    <w:p w14:paraId="5DE99B82" w14:textId="024F4703" w:rsidR="00B851DC" w:rsidRDefault="004B0DDE" w:rsidP="00B851DC">
      <w:pPr>
        <w:rPr>
          <w:rStyle w:val="Hyperlink"/>
        </w:rPr>
      </w:pPr>
      <w:hyperlink r:id="rId7" w:history="1">
        <w:r w:rsidR="00B851DC" w:rsidRPr="00BD0749">
          <w:rPr>
            <w:rStyle w:val="Hyperlink"/>
          </w:rPr>
          <w:t>https://aws.amazon.com/blogs/aws/amazon-guardduty-continuous-security-monitoring-threat-detection/</w:t>
        </w:r>
      </w:hyperlink>
      <w:r w:rsidR="00B851DC" w:rsidRPr="00BD0749">
        <w:rPr>
          <w:rStyle w:val="Hyperlink"/>
        </w:rPr>
        <w:t xml:space="preserve"> </w:t>
      </w:r>
    </w:p>
    <w:p w14:paraId="3663DCE3" w14:textId="537D446F" w:rsidR="00C60780" w:rsidRDefault="00C60780" w:rsidP="00C60780">
      <w:r w:rsidRPr="00C60780">
        <w:t>GuardDuty protect the account by analysing CloudTrail, VPC and DNS logs</w:t>
      </w:r>
      <w:r>
        <w:t xml:space="preserve"> against know any abonamalties – once any </w:t>
      </w:r>
      <w:r w:rsidR="00AD0482">
        <w:t>abnormities</w:t>
      </w:r>
      <w:r>
        <w:t xml:space="preserve"> are identified it </w:t>
      </w:r>
      <w:r w:rsidR="00AD0482">
        <w:t>reports</w:t>
      </w:r>
      <w:r>
        <w:t xml:space="preserve"> on</w:t>
      </w:r>
      <w:r w:rsidR="00AD0482">
        <w:t xml:space="preserve"> its</w:t>
      </w:r>
      <w:r>
        <w:t xml:space="preserve"> analysis report and can also trigger CloudWatch Event </w:t>
      </w:r>
      <w:r w:rsidR="00AD0482">
        <w:t xml:space="preserve">which can be used to trigger a lambda function to remediate the </w:t>
      </w:r>
      <w:r w:rsidR="00353F00">
        <w:t xml:space="preserve">situation. </w:t>
      </w:r>
      <w:r w:rsidR="00832621">
        <w:t>Also,</w:t>
      </w:r>
      <w:r w:rsidR="00353F00">
        <w:t xml:space="preserve"> it can send notification to other </w:t>
      </w:r>
      <w:r w:rsidR="00832621">
        <w:t>third-party</w:t>
      </w:r>
      <w:r w:rsidR="00353F00">
        <w:t xml:space="preserve"> tool for creating workflow instances. </w:t>
      </w:r>
      <w:r w:rsidR="005A40E2">
        <w:t xml:space="preserve">Service is free for a month than after it charge based on per 100,000 logs entry or the </w:t>
      </w:r>
      <w:r w:rsidR="006F05F1">
        <w:t>size</w:t>
      </w:r>
      <w:r w:rsidR="005A40E2">
        <w:t xml:space="preserve"> of the log. </w:t>
      </w:r>
      <w:r w:rsidR="00AD0482">
        <w:t xml:space="preserve"> </w:t>
      </w:r>
    </w:p>
    <w:p w14:paraId="165B3003" w14:textId="77777777" w:rsidR="00D82E02" w:rsidRPr="00D82E02" w:rsidRDefault="00D82E02" w:rsidP="00D82E02">
      <w:pPr>
        <w:pStyle w:val="Heading2"/>
        <w:rPr>
          <w:b/>
          <w:bCs/>
        </w:rPr>
      </w:pPr>
      <w:bookmarkStart w:id="6" w:name="_Toc54252644"/>
      <w:r w:rsidRPr="00D82E02">
        <w:rPr>
          <w:b/>
          <w:bCs/>
        </w:rPr>
        <w:t>Using AWS PrivateLink Integrations to Access SaaS Solutions from APN Partners</w:t>
      </w:r>
      <w:bookmarkEnd w:id="6"/>
    </w:p>
    <w:p w14:paraId="178CBC57" w14:textId="4F8C124C" w:rsidR="00D82E02" w:rsidRDefault="004B0DDE" w:rsidP="00C60780">
      <w:pPr>
        <w:rPr>
          <w:rStyle w:val="Hyperlink"/>
        </w:rPr>
      </w:pPr>
      <w:hyperlink r:id="rId8" w:history="1">
        <w:r w:rsidR="00D82E02">
          <w:rPr>
            <w:rStyle w:val="Hyperlink"/>
          </w:rPr>
          <w:t>https://aws.amazon.com/blogs/apn/using-aws-privatelink-integrations-to-access-saas-solutions-from-apn-partners/</w:t>
        </w:r>
      </w:hyperlink>
    </w:p>
    <w:p w14:paraId="4BA6E0A0" w14:textId="1FF06AD3" w:rsidR="00DE78E6" w:rsidRPr="00DE78E6" w:rsidRDefault="00DE78E6" w:rsidP="00832621">
      <w:pPr>
        <w:jc w:val="both"/>
      </w:pPr>
      <w:r w:rsidRPr="00DE78E6">
        <w:t>AWS PrivateLink simplifies the security of data shared with cloud-based applications by eliminating the exposure of data to the public Internet. AWS PrivateLink provides private connectivity between VPCs, AWS services, and on-premises applications, securely on the Amazon network. AWS PrivateLink makes it easy to connect services across different accounts and VPCs to significantly simplify the network architecture.</w:t>
      </w:r>
    </w:p>
    <w:p w14:paraId="24A19E77" w14:textId="605F8EA1" w:rsidR="009A69DD" w:rsidRDefault="009A69DD" w:rsidP="009A69DD">
      <w:pPr>
        <w:pStyle w:val="Heading1"/>
        <w:rPr>
          <w:b/>
          <w:bCs/>
        </w:rPr>
      </w:pPr>
      <w:bookmarkStart w:id="7" w:name="_Toc54252645"/>
      <w:r w:rsidRPr="009A69DD">
        <w:rPr>
          <w:b/>
          <w:bCs/>
        </w:rPr>
        <w:t>Compute</w:t>
      </w:r>
      <w:bookmarkEnd w:id="2"/>
      <w:bookmarkEnd w:id="7"/>
      <w:r w:rsidRPr="009A69DD">
        <w:rPr>
          <w:b/>
          <w:bCs/>
        </w:rPr>
        <w:t xml:space="preserve"> </w:t>
      </w:r>
    </w:p>
    <w:p w14:paraId="219976F3" w14:textId="5C5BB3FB" w:rsidR="00AA6F98" w:rsidRPr="00AA6F98" w:rsidRDefault="00AA6F98" w:rsidP="00AA6F98">
      <w:pPr>
        <w:pStyle w:val="Heading2"/>
        <w:rPr>
          <w:b/>
          <w:bCs/>
        </w:rPr>
      </w:pPr>
      <w:bookmarkStart w:id="8" w:name="_Toc54252646"/>
      <w:r w:rsidRPr="00AA6F98">
        <w:rPr>
          <w:b/>
          <w:bCs/>
        </w:rPr>
        <w:t>New Amazon EC2 Feature: Bring Your Own Keypair</w:t>
      </w:r>
      <w:bookmarkEnd w:id="8"/>
    </w:p>
    <w:p w14:paraId="01B0C156" w14:textId="5031A560" w:rsidR="00AA6F98" w:rsidRDefault="004B0DDE" w:rsidP="00AA6F98">
      <w:hyperlink r:id="rId9" w:history="1">
        <w:r w:rsidR="00AA6F98">
          <w:rPr>
            <w:rStyle w:val="Hyperlink"/>
          </w:rPr>
          <w:t>https://aws.amazon.com/blogs/aws/new-amazon-ec2-feature-bring-your-own-keypair/</w:t>
        </w:r>
      </w:hyperlink>
    </w:p>
    <w:p w14:paraId="27C1EE19" w14:textId="77777777" w:rsidR="00182880" w:rsidRDefault="00182880" w:rsidP="0097220C">
      <w:pPr>
        <w:spacing w:after="0"/>
      </w:pPr>
      <w:r>
        <w:t xml:space="preserve">One can import the public key for use with EC2 instance, this is possible to facilitate </w:t>
      </w:r>
    </w:p>
    <w:p w14:paraId="1BA22C11" w14:textId="129DDFF6" w:rsidR="00AA6F98" w:rsidRDefault="00182880" w:rsidP="0097220C">
      <w:pPr>
        <w:pStyle w:val="ListParagraph"/>
        <w:numPr>
          <w:ilvl w:val="0"/>
          <w:numId w:val="10"/>
        </w:numPr>
        <w:spacing w:after="0"/>
      </w:pPr>
      <w:r w:rsidRPr="00900B28">
        <w:rPr>
          <w:b/>
          <w:bCs/>
        </w:rPr>
        <w:t>Trust</w:t>
      </w:r>
      <w:r>
        <w:t xml:space="preserve"> </w:t>
      </w:r>
      <w:r w:rsidRPr="00182880">
        <w:t>– By importing your own keypair you can ensure that you have complete control over your keys.</w:t>
      </w:r>
      <w:r>
        <w:t xml:space="preserve">   </w:t>
      </w:r>
    </w:p>
    <w:p w14:paraId="4DA5968A" w14:textId="08AF6FCB" w:rsidR="00182880" w:rsidRPr="00182880" w:rsidRDefault="00182880" w:rsidP="0097220C">
      <w:pPr>
        <w:pStyle w:val="ListParagraph"/>
        <w:numPr>
          <w:ilvl w:val="0"/>
          <w:numId w:val="10"/>
        </w:numPr>
        <w:spacing w:after="0"/>
      </w:pPr>
      <w:r w:rsidRPr="00900B28">
        <w:rPr>
          <w:b/>
          <w:bCs/>
        </w:rPr>
        <w:t>Security</w:t>
      </w:r>
      <w:r w:rsidRPr="004E294E">
        <w:t> -You can be confident that your private key has never been transmitted over the wire.</w:t>
      </w:r>
    </w:p>
    <w:p w14:paraId="4D606316" w14:textId="793AB09D" w:rsidR="00182880" w:rsidRDefault="00182880" w:rsidP="0097220C">
      <w:pPr>
        <w:pStyle w:val="ListParagraph"/>
        <w:numPr>
          <w:ilvl w:val="0"/>
          <w:numId w:val="10"/>
        </w:numPr>
        <w:spacing w:after="0"/>
      </w:pPr>
      <w:r w:rsidRPr="00900B28">
        <w:rPr>
          <w:b/>
          <w:bCs/>
        </w:rPr>
        <w:t>Management of Multiple Regions</w:t>
      </w:r>
      <w:r w:rsidRPr="004E294E">
        <w:t> – You can use the same public key across multiple AWS Regions.</w:t>
      </w:r>
    </w:p>
    <w:p w14:paraId="7E2141DA" w14:textId="77777777" w:rsidR="005F2345" w:rsidRDefault="005F2345" w:rsidP="005F2345">
      <w:bookmarkStart w:id="9" w:name="_Toc43267845"/>
    </w:p>
    <w:p w14:paraId="2B1ED7C4" w14:textId="0636C49C" w:rsidR="005F2345" w:rsidRPr="005F2345" w:rsidRDefault="005F2345" w:rsidP="005F2345">
      <w:pPr>
        <w:pStyle w:val="Heading2"/>
        <w:rPr>
          <w:b/>
          <w:bCs/>
        </w:rPr>
      </w:pPr>
      <w:bookmarkStart w:id="10" w:name="_Toc54252647"/>
      <w:r w:rsidRPr="005F2345">
        <w:rPr>
          <w:b/>
          <w:bCs/>
        </w:rPr>
        <w:lastRenderedPageBreak/>
        <w:t>New – Use AWS PrivateLink to Access AWS Lambda Over Private AWS Network</w:t>
      </w:r>
      <w:bookmarkEnd w:id="10"/>
    </w:p>
    <w:p w14:paraId="4215B1FC" w14:textId="45BE128F" w:rsidR="005F2345" w:rsidRPr="005F2345" w:rsidRDefault="005F2345" w:rsidP="005F2345">
      <w:pPr>
        <w:rPr>
          <w:rStyle w:val="Hyperlink"/>
        </w:rPr>
      </w:pPr>
      <w:r w:rsidRPr="005F2345">
        <w:rPr>
          <w:rStyle w:val="Hyperlink"/>
        </w:rPr>
        <w:t>https://aws.amazon.com/blogs/aws/new-use-aws-privatelink-to-access-aws-lambda-over-private-aws-network/</w:t>
      </w:r>
    </w:p>
    <w:p w14:paraId="5F5D942B" w14:textId="3104AC5A" w:rsidR="005F2345" w:rsidRPr="00F8022F" w:rsidRDefault="00DC0009" w:rsidP="0037656C">
      <w:pPr>
        <w:jc w:val="both"/>
      </w:pPr>
      <w:r w:rsidRPr="00F8022F">
        <w:t xml:space="preserve">Once this </w:t>
      </w:r>
      <w:r w:rsidR="0037656C">
        <w:t xml:space="preserve">feature </w:t>
      </w:r>
      <w:r w:rsidRPr="00F8022F">
        <w:t>is enabled</w:t>
      </w:r>
      <w:r w:rsidR="00F8022F" w:rsidRPr="00F8022F">
        <w:t xml:space="preserve"> privatelink routes </w:t>
      </w:r>
      <w:r w:rsidR="0037656C">
        <w:t xml:space="preserve">all </w:t>
      </w:r>
      <w:r w:rsidR="00F8022F" w:rsidRPr="00F8022F">
        <w:t xml:space="preserve">the request through AWS private network. </w:t>
      </w:r>
      <w:r w:rsidRPr="00F8022F">
        <w:t xml:space="preserve"> </w:t>
      </w:r>
      <w:r w:rsidR="0037656C">
        <w:t xml:space="preserve">Alternatively DNS name can </w:t>
      </w:r>
      <w:r w:rsidR="00965763">
        <w:t xml:space="preserve">also </w:t>
      </w:r>
      <w:r w:rsidR="0037656C">
        <w:t>be enabled</w:t>
      </w:r>
      <w:r w:rsidR="00965763">
        <w:t xml:space="preserve"> for the lambda function that are made accessible through AWS private network</w:t>
      </w:r>
      <w:r w:rsidR="0037656C">
        <w:t xml:space="preserve">. Once the privatelink route is enabled the lambda function cannot be invoked from the public subnet through the internet </w:t>
      </w:r>
      <w:r w:rsidR="007956F8">
        <w:t>gateway,</w:t>
      </w:r>
      <w:r w:rsidR="0037656C">
        <w:t xml:space="preserve"> all request needs to be communicated </w:t>
      </w:r>
      <w:r w:rsidR="007956F8">
        <w:t xml:space="preserve">through </w:t>
      </w:r>
      <w:r w:rsidR="007956F8" w:rsidRPr="0037656C">
        <w:t>VPC</w:t>
      </w:r>
      <w:r w:rsidR="0037656C" w:rsidRPr="0037656C">
        <w:t xml:space="preserve"> endpoints in Private subnet</w:t>
      </w:r>
      <w:r w:rsidR="0037656C">
        <w:t xml:space="preserve">. </w:t>
      </w:r>
    </w:p>
    <w:p w14:paraId="6F446857" w14:textId="7C6C3C98" w:rsidR="00722D88" w:rsidRPr="009A69DD" w:rsidRDefault="00722D88" w:rsidP="009A69DD">
      <w:pPr>
        <w:pStyle w:val="Heading2"/>
        <w:rPr>
          <w:b/>
          <w:bCs/>
        </w:rPr>
      </w:pPr>
      <w:bookmarkStart w:id="11" w:name="_Toc54252648"/>
      <w:r w:rsidRPr="009A69DD">
        <w:rPr>
          <w:b/>
          <w:bCs/>
        </w:rPr>
        <w:t>Automatically updating security groups with lambda function</w:t>
      </w:r>
      <w:bookmarkEnd w:id="9"/>
      <w:bookmarkEnd w:id="11"/>
      <w:r w:rsidRPr="009A69DD">
        <w:rPr>
          <w:b/>
          <w:bCs/>
        </w:rPr>
        <w:t xml:space="preserve"> </w:t>
      </w:r>
    </w:p>
    <w:p w14:paraId="59D1FD14" w14:textId="60C210FD" w:rsidR="00EF6129" w:rsidRDefault="004B0DDE" w:rsidP="00FE4B2E">
      <w:hyperlink r:id="rId10" w:history="1">
        <w:r w:rsidR="00EF6129">
          <w:rPr>
            <w:rStyle w:val="Hyperlink"/>
          </w:rPr>
          <w:t>https://aws.amazon.com/blogs/compute/automating-security-group-updates-with-aws-lambda/</w:t>
        </w:r>
      </w:hyperlink>
    </w:p>
    <w:p w14:paraId="10129254" w14:textId="5291DA59" w:rsidR="00E34E2D" w:rsidRDefault="00E34E2D" w:rsidP="000E06F6">
      <w:pPr>
        <w:jc w:val="both"/>
      </w:pPr>
      <w:r>
        <w:t>When autoscaling in triggered, it transmits “</w:t>
      </w:r>
      <w:r>
        <w:rPr>
          <w:rFonts w:ascii="Helvetica" w:hAnsi="Helvetica" w:cs="Helvetica"/>
          <w:color w:val="333333"/>
          <w:sz w:val="21"/>
          <w:szCs w:val="21"/>
        </w:rPr>
        <w:t>lifecycle hook</w:t>
      </w:r>
      <w:r>
        <w:t xml:space="preserve">” event, which can be used for triggering a lambda function which can list out all the public IP address of that EC2 instance and then update the security group to add the new Ips to allow it passthrough the security group.  </w:t>
      </w:r>
    </w:p>
    <w:p w14:paraId="4A3A086E" w14:textId="5392E2A8" w:rsidR="004C4167" w:rsidRPr="009A69DD" w:rsidRDefault="004C4167" w:rsidP="009A69DD">
      <w:pPr>
        <w:pStyle w:val="Heading2"/>
        <w:rPr>
          <w:b/>
          <w:bCs/>
        </w:rPr>
      </w:pPr>
      <w:bookmarkStart w:id="12" w:name="_Toc43267846"/>
      <w:bookmarkStart w:id="13" w:name="_Toc54252649"/>
      <w:r w:rsidRPr="009A69DD">
        <w:rPr>
          <w:b/>
          <w:bCs/>
        </w:rPr>
        <w:t>Best Practice organizing large serverless applications</w:t>
      </w:r>
      <w:bookmarkEnd w:id="12"/>
      <w:bookmarkEnd w:id="13"/>
      <w:r w:rsidRPr="009A69DD">
        <w:rPr>
          <w:b/>
          <w:bCs/>
        </w:rPr>
        <w:t xml:space="preserve"> </w:t>
      </w:r>
    </w:p>
    <w:p w14:paraId="450E194D" w14:textId="17A82E00" w:rsidR="004C4167" w:rsidRDefault="004B0DDE" w:rsidP="00FE4B2E">
      <w:hyperlink r:id="rId11" w:history="1">
        <w:r w:rsidR="004C4167">
          <w:rPr>
            <w:rStyle w:val="Hyperlink"/>
          </w:rPr>
          <w:t>https://aws.amazon.com/it/blogs/compute/best-practices-for-organizing-larger-serverless-applications/</w:t>
        </w:r>
      </w:hyperlink>
    </w:p>
    <w:p w14:paraId="29F9674E" w14:textId="11FDF71F" w:rsidR="00B54490" w:rsidRDefault="00B54490" w:rsidP="00496C20">
      <w:pPr>
        <w:pStyle w:val="ListParagraph"/>
        <w:numPr>
          <w:ilvl w:val="0"/>
          <w:numId w:val="8"/>
        </w:numPr>
      </w:pPr>
      <w:r>
        <w:t xml:space="preserve">Organized code into </w:t>
      </w:r>
      <w:r w:rsidR="00F7161A">
        <w:t xml:space="preserve">multiple </w:t>
      </w:r>
      <w:r>
        <w:t>repositor</w:t>
      </w:r>
      <w:r w:rsidR="00F37A24">
        <w:t xml:space="preserve">ies </w:t>
      </w:r>
      <w:r>
        <w:t xml:space="preserve">– not too small codebase </w:t>
      </w:r>
      <w:r w:rsidR="00330B6E">
        <w:t xml:space="preserve">that </w:t>
      </w:r>
      <w:r w:rsidR="0046734A">
        <w:t>are difficult to share and not</w:t>
      </w:r>
      <w:r>
        <w:t xml:space="preserve"> too large codebase</w:t>
      </w:r>
      <w:r w:rsidR="0046734A">
        <w:t xml:space="preserve"> that kills reusability</w:t>
      </w:r>
      <w:r>
        <w:t>.</w:t>
      </w:r>
      <w:r w:rsidR="00496C20">
        <w:t xml:space="preserve"> Use SAM to create a deployment pipeline for each of the organized code </w:t>
      </w:r>
      <w:r w:rsidR="00955A08">
        <w:t>repositories</w:t>
      </w:r>
      <w:r w:rsidR="00496C20">
        <w:t>.</w:t>
      </w:r>
    </w:p>
    <w:p w14:paraId="1187806B" w14:textId="78E2CFC6" w:rsidR="00B54490" w:rsidRDefault="00496C20" w:rsidP="00496C20">
      <w:pPr>
        <w:pStyle w:val="ListParagraph"/>
        <w:numPr>
          <w:ilvl w:val="0"/>
          <w:numId w:val="8"/>
        </w:numPr>
      </w:pPr>
      <w:r>
        <w:t xml:space="preserve">User AWS service instead of code libraries </w:t>
      </w:r>
      <w:r w:rsidR="00955A08">
        <w:t>– for example instead of routing code written in Flask or node.js use</w:t>
      </w:r>
      <w:r w:rsidR="00006523">
        <w:t xml:space="preserve"> API gateway</w:t>
      </w:r>
      <w:r w:rsidR="0071796E">
        <w:t>.</w:t>
      </w:r>
    </w:p>
    <w:p w14:paraId="3049DF0F" w14:textId="3E141DED" w:rsidR="0071796E" w:rsidRDefault="0071796E" w:rsidP="00496C20">
      <w:pPr>
        <w:pStyle w:val="ListParagraph"/>
        <w:numPr>
          <w:ilvl w:val="0"/>
          <w:numId w:val="8"/>
        </w:numPr>
      </w:pPr>
      <w:r>
        <w:t xml:space="preserve">Use separate organization/AWS account </w:t>
      </w:r>
      <w:r w:rsidR="002E2116">
        <w:t>for each developers or group of developers</w:t>
      </w:r>
      <w:r w:rsidR="00351E01">
        <w:t xml:space="preserve">, separated from the production environment. </w:t>
      </w:r>
      <w:r w:rsidR="0046734A">
        <w:t>Implement CI/CD for deployment of code from/to multiple account.</w:t>
      </w:r>
    </w:p>
    <w:p w14:paraId="3B1FB0C9" w14:textId="3AA48E2D" w:rsidR="004C6948" w:rsidRDefault="00BF0456" w:rsidP="004C6948">
      <w:pPr>
        <w:pStyle w:val="ListParagraph"/>
        <w:numPr>
          <w:ilvl w:val="0"/>
          <w:numId w:val="8"/>
        </w:numPr>
      </w:pPr>
      <w:r>
        <w:t>Implement CI/CD</w:t>
      </w:r>
      <w:r w:rsidR="004C6948">
        <w:t xml:space="preserve"> to man</w:t>
      </w:r>
      <w:r w:rsidR="00432398">
        <w:t>a</w:t>
      </w:r>
      <w:r w:rsidR="004C6948">
        <w:t xml:space="preserve">ge future </w:t>
      </w:r>
      <w:r w:rsidR="002040F8">
        <w:t>releases</w:t>
      </w:r>
      <w:r w:rsidR="004C6948">
        <w:t xml:space="preserve">. </w:t>
      </w:r>
    </w:p>
    <w:p w14:paraId="55EF1AB4" w14:textId="3D89DF4F" w:rsidR="00C46FD1" w:rsidRPr="00C46FD1" w:rsidRDefault="00C46FD1" w:rsidP="00C46FD1">
      <w:pPr>
        <w:pStyle w:val="Heading1"/>
        <w:rPr>
          <w:b/>
          <w:bCs/>
        </w:rPr>
      </w:pPr>
      <w:bookmarkStart w:id="14" w:name="_Toc54252650"/>
      <w:r w:rsidRPr="00C46FD1">
        <w:rPr>
          <w:b/>
          <w:bCs/>
        </w:rPr>
        <w:t>Storage</w:t>
      </w:r>
      <w:bookmarkEnd w:id="14"/>
      <w:r w:rsidRPr="00C46FD1">
        <w:rPr>
          <w:b/>
          <w:bCs/>
        </w:rPr>
        <w:t xml:space="preserve"> </w:t>
      </w:r>
    </w:p>
    <w:p w14:paraId="184A207D" w14:textId="04041E3B" w:rsidR="0002203C" w:rsidRPr="00871A1F" w:rsidRDefault="0002203C" w:rsidP="00871A1F">
      <w:pPr>
        <w:pStyle w:val="Heading2"/>
        <w:rPr>
          <w:b/>
          <w:bCs/>
        </w:rPr>
      </w:pPr>
      <w:bookmarkStart w:id="15" w:name="_Toc54252651"/>
      <w:r w:rsidRPr="00871A1F">
        <w:rPr>
          <w:b/>
          <w:bCs/>
        </w:rPr>
        <w:t>DynamoDB with Elastic MapReduce</w:t>
      </w:r>
      <w:bookmarkEnd w:id="15"/>
    </w:p>
    <w:p w14:paraId="71CCC02C" w14:textId="7C2D5FAA" w:rsidR="0002203C" w:rsidRDefault="004B0DDE" w:rsidP="006962C2">
      <w:pPr>
        <w:rPr>
          <w:rStyle w:val="Hyperlink"/>
        </w:rPr>
      </w:pPr>
      <w:hyperlink r:id="rId12" w:history="1">
        <w:r w:rsidR="0002203C">
          <w:rPr>
            <w:rStyle w:val="Hyperlink"/>
          </w:rPr>
          <w:t>https://aws.amazon.com/articles/using-dynamodb-with-amazon-elastic-mapreduce/</w:t>
        </w:r>
      </w:hyperlink>
    </w:p>
    <w:p w14:paraId="73BBE9C7" w14:textId="2EB15A4B" w:rsidR="002E3482" w:rsidRPr="002E3482" w:rsidRDefault="002E3482" w:rsidP="002E3482">
      <w:pPr>
        <w:pStyle w:val="Heading2"/>
        <w:rPr>
          <w:b/>
          <w:bCs/>
        </w:rPr>
      </w:pPr>
      <w:bookmarkStart w:id="16" w:name="_Toc54252652"/>
      <w:r w:rsidRPr="002E3482">
        <w:rPr>
          <w:b/>
          <w:bCs/>
        </w:rPr>
        <w:t>DynamoDB on demand no capacity planning and Pay-per-Request</w:t>
      </w:r>
      <w:bookmarkEnd w:id="16"/>
      <w:r w:rsidRPr="002E3482">
        <w:rPr>
          <w:b/>
          <w:bCs/>
        </w:rPr>
        <w:t xml:space="preserve"> </w:t>
      </w:r>
    </w:p>
    <w:p w14:paraId="4AC265DB" w14:textId="5ABAD390" w:rsidR="002E3482" w:rsidRDefault="004B0DDE" w:rsidP="006962C2">
      <w:pPr>
        <w:rPr>
          <w:b/>
          <w:bCs/>
        </w:rPr>
      </w:pPr>
      <w:hyperlink r:id="rId13" w:history="1">
        <w:r w:rsidR="002E3482">
          <w:rPr>
            <w:rStyle w:val="Hyperlink"/>
          </w:rPr>
          <w:t>https://aws.amazon.com/blogs/aws/amazon-dynamodb-on-demand-no-capacity-planning-and-pay-per-request-pricing/</w:t>
        </w:r>
      </w:hyperlink>
    </w:p>
    <w:p w14:paraId="6D48AEE4" w14:textId="464DBBED" w:rsidR="00C46FD1" w:rsidRPr="00C46FD1" w:rsidRDefault="00C46FD1" w:rsidP="00C46FD1">
      <w:pPr>
        <w:pStyle w:val="Heading2"/>
        <w:rPr>
          <w:b/>
          <w:bCs/>
        </w:rPr>
      </w:pPr>
      <w:bookmarkStart w:id="17" w:name="_Toc54252653"/>
      <w:r w:rsidRPr="00C46FD1">
        <w:rPr>
          <w:b/>
          <w:bCs/>
        </w:rPr>
        <w:t>EFS Encryption feature</w:t>
      </w:r>
      <w:bookmarkEnd w:id="17"/>
      <w:r w:rsidRPr="00C46FD1">
        <w:rPr>
          <w:b/>
          <w:bCs/>
        </w:rPr>
        <w:t xml:space="preserve"> </w:t>
      </w:r>
    </w:p>
    <w:p w14:paraId="5C74A0E6" w14:textId="4B8C90F9" w:rsidR="00C46FD1" w:rsidRDefault="004B0DDE" w:rsidP="00C46FD1">
      <w:hyperlink r:id="rId14" w:history="1">
        <w:r w:rsidR="00C46FD1">
          <w:rPr>
            <w:rStyle w:val="Hyperlink"/>
          </w:rPr>
          <w:t>https://aws.amazon.com/blogs/aws/new-encryption-of-data-in-transit-for-amazon-efs/</w:t>
        </w:r>
      </w:hyperlink>
    </w:p>
    <w:p w14:paraId="6AA28BC1" w14:textId="44966C07" w:rsidR="0002203C" w:rsidRPr="00FF06E3" w:rsidRDefault="00FF06E3" w:rsidP="00FF06E3">
      <w:pPr>
        <w:pStyle w:val="Heading2"/>
        <w:rPr>
          <w:b/>
          <w:bCs/>
        </w:rPr>
      </w:pPr>
      <w:bookmarkStart w:id="18" w:name="_Toc54252654"/>
      <w:r w:rsidRPr="00FF06E3">
        <w:rPr>
          <w:b/>
          <w:bCs/>
        </w:rPr>
        <w:t>Multi AZ Multi Region amazon Redshift cluster</w:t>
      </w:r>
      <w:bookmarkEnd w:id="18"/>
      <w:r w:rsidRPr="00FF06E3">
        <w:rPr>
          <w:b/>
          <w:bCs/>
        </w:rPr>
        <w:t xml:space="preserve"> </w:t>
      </w:r>
    </w:p>
    <w:p w14:paraId="5F0FF2D6" w14:textId="428DB188" w:rsidR="00FF06E3" w:rsidRDefault="004B0DDE" w:rsidP="00FF06E3">
      <w:hyperlink r:id="rId15" w:history="1">
        <w:r w:rsidR="00FF06E3">
          <w:rPr>
            <w:rStyle w:val="Hyperlink"/>
          </w:rPr>
          <w:t>https://aws.amazon.com/blogs/big-data/building-multi-az-or-multi-region-amazon-redshift-clusters/</w:t>
        </w:r>
      </w:hyperlink>
    </w:p>
    <w:p w14:paraId="26187F77" w14:textId="4BB321A4" w:rsidR="0002203C" w:rsidRDefault="006F34B8" w:rsidP="00C46FD1">
      <w:r w:rsidRPr="006F34B8">
        <w:rPr>
          <w:noProof/>
        </w:rPr>
        <w:lastRenderedPageBreak/>
        <w:drawing>
          <wp:inline distT="0" distB="0" distL="0" distR="0" wp14:anchorId="321E75BC" wp14:editId="55976904">
            <wp:extent cx="6195597" cy="4214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95597" cy="4214225"/>
                    </a:xfrm>
                    <a:prstGeom prst="rect">
                      <a:avLst/>
                    </a:prstGeom>
                  </pic:spPr>
                </pic:pic>
              </a:graphicData>
            </a:graphic>
          </wp:inline>
        </w:drawing>
      </w:r>
    </w:p>
    <w:p w14:paraId="2D0C50DB" w14:textId="48D629BA" w:rsidR="00C0213F" w:rsidRPr="00C623A3" w:rsidRDefault="00C0213F" w:rsidP="00C623A3">
      <w:pPr>
        <w:pStyle w:val="Heading2"/>
        <w:rPr>
          <w:b/>
          <w:bCs/>
        </w:rPr>
      </w:pPr>
      <w:bookmarkStart w:id="19" w:name="_Toc54252655"/>
      <w:r w:rsidRPr="00C623A3">
        <w:rPr>
          <w:b/>
          <w:bCs/>
        </w:rPr>
        <w:t>Managing Backup at scale in your AWS Organization using AWS Backup</w:t>
      </w:r>
      <w:bookmarkEnd w:id="19"/>
      <w:r w:rsidRPr="00C623A3">
        <w:rPr>
          <w:b/>
          <w:bCs/>
        </w:rPr>
        <w:t xml:space="preserve"> </w:t>
      </w:r>
    </w:p>
    <w:p w14:paraId="0B2F7AEF" w14:textId="150EE040" w:rsidR="0002203C" w:rsidRDefault="004B0DDE" w:rsidP="00C46FD1">
      <w:hyperlink r:id="rId17" w:history="1">
        <w:r w:rsidR="00C0213F" w:rsidRPr="0032748A">
          <w:rPr>
            <w:rStyle w:val="Hyperlink"/>
          </w:rPr>
          <w:t>https://aws.amazon.com/blogs/storage/managing-backups-at-scale-in-your-aws-organizations-using-aws-backup/</w:t>
        </w:r>
      </w:hyperlink>
    </w:p>
    <w:p w14:paraId="164BF2A8" w14:textId="51FF02DD" w:rsidR="000576D9" w:rsidRPr="00ED4F5A" w:rsidRDefault="00093765" w:rsidP="00ED4F5A">
      <w:pPr>
        <w:pStyle w:val="Heading1"/>
        <w:rPr>
          <w:b/>
          <w:bCs/>
        </w:rPr>
      </w:pPr>
      <w:bookmarkStart w:id="20" w:name="_Toc54252656"/>
      <w:r>
        <w:rPr>
          <w:b/>
          <w:bCs/>
        </w:rPr>
        <w:t>IAM</w:t>
      </w:r>
      <w:bookmarkEnd w:id="20"/>
    </w:p>
    <w:p w14:paraId="1F6762F3" w14:textId="64FBF551" w:rsidR="00C5706D" w:rsidRDefault="00C5706D" w:rsidP="00ED4F5A">
      <w:pPr>
        <w:pStyle w:val="Heading2"/>
        <w:rPr>
          <w:b/>
          <w:bCs/>
        </w:rPr>
      </w:pPr>
      <w:bookmarkStart w:id="21" w:name="_Toc54252657"/>
      <w:r>
        <w:rPr>
          <w:b/>
          <w:bCs/>
        </w:rPr>
        <w:t>How to access AWS management console using on premises Microsoft AD</w:t>
      </w:r>
      <w:bookmarkEnd w:id="21"/>
      <w:r>
        <w:rPr>
          <w:b/>
          <w:bCs/>
        </w:rPr>
        <w:t xml:space="preserve"> </w:t>
      </w:r>
    </w:p>
    <w:p w14:paraId="22BF2EB4" w14:textId="26BE415F" w:rsidR="00C5706D" w:rsidRPr="00C5706D" w:rsidRDefault="004B0DDE" w:rsidP="00C5706D">
      <w:hyperlink r:id="rId18" w:history="1">
        <w:r w:rsidR="00C5706D">
          <w:rPr>
            <w:rStyle w:val="Hyperlink"/>
          </w:rPr>
          <w:t>https://aws.amazon.com/blogs/security/how-to-access-the-aws-management-console-using-aws-microsoft-ad-and-your-on-premises-credentials/</w:t>
        </w:r>
      </w:hyperlink>
    </w:p>
    <w:p w14:paraId="639DED33" w14:textId="77777777" w:rsidR="00C5706D" w:rsidRDefault="00C5706D" w:rsidP="00ED4F5A">
      <w:pPr>
        <w:pStyle w:val="Heading2"/>
        <w:rPr>
          <w:b/>
          <w:bCs/>
        </w:rPr>
      </w:pPr>
    </w:p>
    <w:p w14:paraId="2F572449" w14:textId="5C4BD101" w:rsidR="000817BF" w:rsidRDefault="000817BF" w:rsidP="00ED4F5A">
      <w:pPr>
        <w:pStyle w:val="Heading2"/>
        <w:rPr>
          <w:b/>
          <w:bCs/>
        </w:rPr>
      </w:pPr>
      <w:bookmarkStart w:id="22" w:name="_Toc54252658"/>
      <w:r w:rsidRPr="000817BF">
        <w:rPr>
          <w:b/>
          <w:bCs/>
        </w:rPr>
        <w:t>Demystifying EC2 Resource-Level Permissions</w:t>
      </w:r>
      <w:bookmarkEnd w:id="22"/>
    </w:p>
    <w:p w14:paraId="6627F47C" w14:textId="7EFD4426" w:rsidR="000817BF" w:rsidRDefault="004B0DDE" w:rsidP="00181A8D">
      <w:hyperlink r:id="rId19" w:history="1">
        <w:r w:rsidR="000817BF">
          <w:rPr>
            <w:rStyle w:val="Hyperlink"/>
          </w:rPr>
          <w:t>https://aws.amazon.com/blogs/security/demystifying-ec2-resource-level-permissions/</w:t>
        </w:r>
      </w:hyperlink>
    </w:p>
    <w:p w14:paraId="552C6050" w14:textId="20795D09" w:rsidR="00034A83" w:rsidRDefault="00034A83" w:rsidP="00181A8D">
      <w:r>
        <w:t>The following policy allow principle to</w:t>
      </w:r>
    </w:p>
    <w:p w14:paraId="1D79AE43" w14:textId="77777777" w:rsidR="00034A83" w:rsidRDefault="00034A83" w:rsidP="00034A83">
      <w:pPr>
        <w:pStyle w:val="ListParagraph"/>
        <w:numPr>
          <w:ilvl w:val="0"/>
          <w:numId w:val="11"/>
        </w:numPr>
      </w:pPr>
      <w:r>
        <w:t>List (describe) all instance.</w:t>
      </w:r>
    </w:p>
    <w:p w14:paraId="6AF2DDE9" w14:textId="45460C6B" w:rsidR="00034A83" w:rsidRDefault="00034A83" w:rsidP="00034A83">
      <w:pPr>
        <w:pStyle w:val="ListParagraph"/>
        <w:numPr>
          <w:ilvl w:val="0"/>
          <w:numId w:val="11"/>
        </w:numPr>
      </w:pPr>
      <w:r>
        <w:t xml:space="preserve">Provide access to </w:t>
      </w:r>
      <w:r w:rsidR="008F4D22">
        <w:t>- instance,</w:t>
      </w:r>
      <w:r>
        <w:t xml:space="preserve"> </w:t>
      </w:r>
      <w:r w:rsidRPr="00034A83">
        <w:t>key-pair</w:t>
      </w:r>
      <w:r>
        <w:t xml:space="preserve">, Security-Group, </w:t>
      </w:r>
      <w:r w:rsidR="008F4D22">
        <w:t>Volume,</w:t>
      </w:r>
      <w:r>
        <w:t xml:space="preserve"> ami-</w:t>
      </w:r>
      <w:r w:rsidR="008F4D22">
        <w:t>, network-instance, subnet</w:t>
      </w:r>
      <w:r w:rsidR="00670972">
        <w:t>.</w:t>
      </w:r>
    </w:p>
    <w:p w14:paraId="2C8170D9" w14:textId="384E51BE" w:rsidR="00670972" w:rsidRDefault="000562F4" w:rsidP="00034A83">
      <w:pPr>
        <w:pStyle w:val="ListParagraph"/>
        <w:numPr>
          <w:ilvl w:val="0"/>
          <w:numId w:val="11"/>
        </w:numPr>
      </w:pPr>
      <w:r>
        <w:t xml:space="preserve">Provide access to – terminate </w:t>
      </w:r>
      <w:r w:rsidR="00BA7C0D">
        <w:t>instance,</w:t>
      </w:r>
      <w:r>
        <w:t xml:space="preserve"> stop-</w:t>
      </w:r>
      <w:r w:rsidR="00BA7C0D">
        <w:t>instance,</w:t>
      </w:r>
      <w:r>
        <w:t xml:space="preserve"> Start-</w:t>
      </w:r>
      <w:r w:rsidR="00BA7C0D">
        <w:t>instance,</w:t>
      </w:r>
      <w:r>
        <w:t xml:space="preserve"> </w:t>
      </w:r>
    </w:p>
    <w:p w14:paraId="65998E9F" w14:textId="4FB48208" w:rsidR="00034A83" w:rsidRPr="000817BF" w:rsidRDefault="00BA7C0D" w:rsidP="00181A8D">
      <w:r>
        <w:t xml:space="preserve">One need to use three separates </w:t>
      </w:r>
      <w:r w:rsidR="00D86EC0">
        <w:t>statements</w:t>
      </w:r>
      <w:r>
        <w:t xml:space="preserve"> within </w:t>
      </w:r>
      <w:r w:rsidR="00D86EC0">
        <w:t xml:space="preserve">a single </w:t>
      </w:r>
      <w:r>
        <w:t xml:space="preserve">policy as not all functions allow resource level access. </w:t>
      </w:r>
    </w:p>
    <w:tbl>
      <w:tblPr>
        <w:tblStyle w:val="TableGrid"/>
        <w:tblW w:w="0" w:type="auto"/>
        <w:tblLook w:val="04A0" w:firstRow="1" w:lastRow="0" w:firstColumn="1" w:lastColumn="0" w:noHBand="0" w:noVBand="1"/>
      </w:tblPr>
      <w:tblGrid>
        <w:gridCol w:w="10456"/>
      </w:tblGrid>
      <w:tr w:rsidR="00034A83" w14:paraId="4CC34386" w14:textId="77777777" w:rsidTr="00034A83">
        <w:tc>
          <w:tcPr>
            <w:tcW w:w="10456" w:type="dxa"/>
          </w:tcPr>
          <w:p w14:paraId="211EC3B0" w14:textId="77777777" w:rsidR="00034A83" w:rsidRPr="00034A83" w:rsidRDefault="00034A83" w:rsidP="00034A83">
            <w:pPr>
              <w:rPr>
                <w:rFonts w:ascii="Courier New" w:hAnsi="Courier New" w:cs="Courier New"/>
                <w:sz w:val="16"/>
                <w:szCs w:val="16"/>
              </w:rPr>
            </w:pPr>
            <w:r w:rsidRPr="00034A83">
              <w:rPr>
                <w:rFonts w:ascii="Courier New" w:hAnsi="Courier New" w:cs="Courier New"/>
                <w:sz w:val="16"/>
                <w:szCs w:val="16"/>
              </w:rPr>
              <w:t>{</w:t>
            </w:r>
          </w:p>
          <w:p w14:paraId="34460DEE" w14:textId="77777777" w:rsidR="00034A83" w:rsidRPr="00034A83" w:rsidRDefault="00034A83" w:rsidP="00034A83">
            <w:pPr>
              <w:rPr>
                <w:rFonts w:ascii="Courier New" w:hAnsi="Courier New" w:cs="Courier New"/>
                <w:sz w:val="16"/>
                <w:szCs w:val="16"/>
              </w:rPr>
            </w:pPr>
            <w:r w:rsidRPr="00034A83">
              <w:rPr>
                <w:rFonts w:ascii="Courier New" w:hAnsi="Courier New" w:cs="Courier New"/>
                <w:sz w:val="16"/>
                <w:szCs w:val="16"/>
              </w:rPr>
              <w:t xml:space="preserve">    "Version": "2012-10-17",</w:t>
            </w:r>
          </w:p>
          <w:p w14:paraId="7E9138E0" w14:textId="77777777" w:rsidR="00034A83" w:rsidRPr="00034A83" w:rsidRDefault="00034A83" w:rsidP="00034A83">
            <w:pPr>
              <w:rPr>
                <w:rFonts w:ascii="Courier New" w:hAnsi="Courier New" w:cs="Courier New"/>
                <w:sz w:val="16"/>
                <w:szCs w:val="16"/>
              </w:rPr>
            </w:pPr>
            <w:r w:rsidRPr="00034A83">
              <w:rPr>
                <w:rFonts w:ascii="Courier New" w:hAnsi="Courier New" w:cs="Courier New"/>
                <w:sz w:val="16"/>
                <w:szCs w:val="16"/>
              </w:rPr>
              <w:t xml:space="preserve">    "Statement": [</w:t>
            </w:r>
          </w:p>
          <w:p w14:paraId="243FEC47" w14:textId="77777777" w:rsidR="00034A83" w:rsidRPr="00D86EC0" w:rsidRDefault="00034A83" w:rsidP="00034A83">
            <w:pPr>
              <w:rPr>
                <w:rFonts w:ascii="Courier New" w:hAnsi="Courier New" w:cs="Courier New"/>
                <w:sz w:val="16"/>
                <w:szCs w:val="16"/>
                <w:highlight w:val="cyan"/>
              </w:rPr>
            </w:pPr>
            <w:r w:rsidRPr="00034A83">
              <w:rPr>
                <w:rFonts w:ascii="Courier New" w:hAnsi="Courier New" w:cs="Courier New"/>
                <w:sz w:val="16"/>
                <w:szCs w:val="16"/>
              </w:rPr>
              <w:t xml:space="preserve">        </w:t>
            </w:r>
            <w:r w:rsidRPr="00D86EC0">
              <w:rPr>
                <w:rFonts w:ascii="Courier New" w:hAnsi="Courier New" w:cs="Courier New"/>
                <w:sz w:val="16"/>
                <w:szCs w:val="16"/>
                <w:highlight w:val="cyan"/>
              </w:rPr>
              <w:t>{</w:t>
            </w:r>
          </w:p>
          <w:p w14:paraId="43581FDB" w14:textId="77777777" w:rsidR="00034A83" w:rsidRPr="00D86EC0" w:rsidRDefault="00034A83" w:rsidP="00034A83">
            <w:pPr>
              <w:rPr>
                <w:rFonts w:ascii="Courier New" w:hAnsi="Courier New" w:cs="Courier New"/>
                <w:sz w:val="16"/>
                <w:szCs w:val="16"/>
                <w:highlight w:val="cyan"/>
              </w:rPr>
            </w:pPr>
            <w:r w:rsidRPr="00D86EC0">
              <w:rPr>
                <w:rFonts w:ascii="Courier New" w:hAnsi="Courier New" w:cs="Courier New"/>
                <w:sz w:val="16"/>
                <w:szCs w:val="16"/>
                <w:highlight w:val="cyan"/>
              </w:rPr>
              <w:t xml:space="preserve">            "Sid": "TheseActionsDontSupportResourceLevelPermissions",</w:t>
            </w:r>
          </w:p>
          <w:p w14:paraId="26CAFA03" w14:textId="77777777" w:rsidR="00034A83" w:rsidRPr="00D86EC0" w:rsidRDefault="00034A83" w:rsidP="00034A83">
            <w:pPr>
              <w:rPr>
                <w:rFonts w:ascii="Courier New" w:hAnsi="Courier New" w:cs="Courier New"/>
                <w:sz w:val="16"/>
                <w:szCs w:val="16"/>
                <w:highlight w:val="cyan"/>
              </w:rPr>
            </w:pPr>
            <w:r w:rsidRPr="00D86EC0">
              <w:rPr>
                <w:rFonts w:ascii="Courier New" w:hAnsi="Courier New" w:cs="Courier New"/>
                <w:sz w:val="16"/>
                <w:szCs w:val="16"/>
                <w:highlight w:val="cyan"/>
              </w:rPr>
              <w:t xml:space="preserve">            "Effect": "Allow",</w:t>
            </w:r>
          </w:p>
          <w:p w14:paraId="53E61CAE" w14:textId="77777777" w:rsidR="00034A83" w:rsidRPr="00D86EC0" w:rsidRDefault="00034A83" w:rsidP="00034A83">
            <w:pPr>
              <w:rPr>
                <w:rFonts w:ascii="Courier New" w:hAnsi="Courier New" w:cs="Courier New"/>
                <w:sz w:val="16"/>
                <w:szCs w:val="16"/>
                <w:highlight w:val="cyan"/>
              </w:rPr>
            </w:pPr>
            <w:r w:rsidRPr="00D86EC0">
              <w:rPr>
                <w:rFonts w:ascii="Courier New" w:hAnsi="Courier New" w:cs="Courier New"/>
                <w:sz w:val="16"/>
                <w:szCs w:val="16"/>
                <w:highlight w:val="cyan"/>
              </w:rPr>
              <w:t xml:space="preserve">            "Action": ["ec2:Describe*"],</w:t>
            </w:r>
          </w:p>
          <w:p w14:paraId="3DE72603" w14:textId="77777777" w:rsidR="00034A83" w:rsidRPr="00D86EC0" w:rsidRDefault="00034A83" w:rsidP="00034A83">
            <w:pPr>
              <w:rPr>
                <w:rFonts w:ascii="Courier New" w:hAnsi="Courier New" w:cs="Courier New"/>
                <w:sz w:val="16"/>
                <w:szCs w:val="16"/>
                <w:highlight w:val="cyan"/>
              </w:rPr>
            </w:pPr>
            <w:r w:rsidRPr="00D86EC0">
              <w:rPr>
                <w:rFonts w:ascii="Courier New" w:hAnsi="Courier New" w:cs="Courier New"/>
                <w:sz w:val="16"/>
                <w:szCs w:val="16"/>
                <w:highlight w:val="cyan"/>
              </w:rPr>
              <w:t xml:space="preserve">            "Resource": "*"</w:t>
            </w:r>
          </w:p>
          <w:p w14:paraId="67AA2305" w14:textId="77777777" w:rsidR="00034A83" w:rsidRPr="00034A83" w:rsidRDefault="00034A83" w:rsidP="00034A83">
            <w:pPr>
              <w:rPr>
                <w:rFonts w:ascii="Courier New" w:hAnsi="Courier New" w:cs="Courier New"/>
                <w:sz w:val="16"/>
                <w:szCs w:val="16"/>
              </w:rPr>
            </w:pPr>
            <w:r w:rsidRPr="00D86EC0">
              <w:rPr>
                <w:rFonts w:ascii="Courier New" w:hAnsi="Courier New" w:cs="Courier New"/>
                <w:sz w:val="16"/>
                <w:szCs w:val="16"/>
                <w:highlight w:val="cyan"/>
              </w:rPr>
              <w:t xml:space="preserve">        },</w:t>
            </w:r>
          </w:p>
          <w:p w14:paraId="050E602B" w14:textId="77777777" w:rsidR="00034A83" w:rsidRPr="00D86EC0" w:rsidRDefault="00034A83" w:rsidP="00034A83">
            <w:pPr>
              <w:rPr>
                <w:rFonts w:ascii="Courier New" w:hAnsi="Courier New" w:cs="Courier New"/>
                <w:sz w:val="16"/>
                <w:szCs w:val="16"/>
                <w:highlight w:val="green"/>
              </w:rPr>
            </w:pPr>
            <w:r w:rsidRPr="00034A83">
              <w:rPr>
                <w:rFonts w:ascii="Courier New" w:hAnsi="Courier New" w:cs="Courier New"/>
                <w:sz w:val="16"/>
                <w:szCs w:val="16"/>
              </w:rPr>
              <w:t xml:space="preserve">        </w:t>
            </w:r>
            <w:r w:rsidRPr="00D86EC0">
              <w:rPr>
                <w:rFonts w:ascii="Courier New" w:hAnsi="Courier New" w:cs="Courier New"/>
                <w:sz w:val="16"/>
                <w:szCs w:val="16"/>
                <w:highlight w:val="green"/>
              </w:rPr>
              <w:t>{</w:t>
            </w:r>
          </w:p>
          <w:p w14:paraId="138C13F0" w14:textId="77777777" w:rsidR="00034A83" w:rsidRPr="00D86EC0" w:rsidRDefault="00034A83" w:rsidP="00034A83">
            <w:pPr>
              <w:rPr>
                <w:rFonts w:ascii="Courier New" w:hAnsi="Courier New" w:cs="Courier New"/>
                <w:sz w:val="16"/>
                <w:szCs w:val="16"/>
                <w:highlight w:val="green"/>
              </w:rPr>
            </w:pPr>
            <w:r w:rsidRPr="00D86EC0">
              <w:rPr>
                <w:rFonts w:ascii="Courier New" w:hAnsi="Courier New" w:cs="Courier New"/>
                <w:sz w:val="16"/>
                <w:szCs w:val="16"/>
                <w:highlight w:val="green"/>
              </w:rPr>
              <w:t xml:space="preserve">            "Sid": "ThisActionSupportsResourceLevelPermissions",</w:t>
            </w:r>
          </w:p>
          <w:p w14:paraId="7FE58825" w14:textId="77777777" w:rsidR="00034A83" w:rsidRPr="00D86EC0" w:rsidRDefault="00034A83" w:rsidP="00034A83">
            <w:pPr>
              <w:rPr>
                <w:rFonts w:ascii="Courier New" w:hAnsi="Courier New" w:cs="Courier New"/>
                <w:sz w:val="16"/>
                <w:szCs w:val="16"/>
                <w:highlight w:val="green"/>
              </w:rPr>
            </w:pPr>
            <w:r w:rsidRPr="00D86EC0">
              <w:rPr>
                <w:rFonts w:ascii="Courier New" w:hAnsi="Courier New" w:cs="Courier New"/>
                <w:sz w:val="16"/>
                <w:szCs w:val="16"/>
                <w:highlight w:val="green"/>
              </w:rPr>
              <w:t xml:space="preserve">            "Effect": "Allow",</w:t>
            </w:r>
          </w:p>
          <w:p w14:paraId="23A4E8DB" w14:textId="77777777" w:rsidR="00034A83" w:rsidRPr="00D86EC0" w:rsidRDefault="00034A83" w:rsidP="00034A83">
            <w:pPr>
              <w:rPr>
                <w:rFonts w:ascii="Courier New" w:hAnsi="Courier New" w:cs="Courier New"/>
                <w:sz w:val="16"/>
                <w:szCs w:val="16"/>
                <w:highlight w:val="green"/>
              </w:rPr>
            </w:pPr>
            <w:r w:rsidRPr="00D86EC0">
              <w:rPr>
                <w:rFonts w:ascii="Courier New" w:hAnsi="Courier New" w:cs="Courier New"/>
                <w:sz w:val="16"/>
                <w:szCs w:val="16"/>
                <w:highlight w:val="green"/>
              </w:rPr>
              <w:t xml:space="preserve">            "Action": ["ec2:RunInstances"],</w:t>
            </w:r>
          </w:p>
          <w:p w14:paraId="0885E551" w14:textId="77777777" w:rsidR="00034A83" w:rsidRPr="00D86EC0" w:rsidRDefault="00034A83" w:rsidP="00034A83">
            <w:pPr>
              <w:rPr>
                <w:rFonts w:ascii="Courier New" w:hAnsi="Courier New" w:cs="Courier New"/>
                <w:sz w:val="16"/>
                <w:szCs w:val="16"/>
                <w:highlight w:val="green"/>
              </w:rPr>
            </w:pPr>
            <w:r w:rsidRPr="00D86EC0">
              <w:rPr>
                <w:rFonts w:ascii="Courier New" w:hAnsi="Courier New" w:cs="Courier New"/>
                <w:sz w:val="16"/>
                <w:szCs w:val="16"/>
                <w:highlight w:val="green"/>
              </w:rPr>
              <w:t xml:space="preserve">            "Resource": [</w:t>
            </w:r>
          </w:p>
          <w:p w14:paraId="13BAFA0B" w14:textId="77777777" w:rsidR="00034A83" w:rsidRPr="00D86EC0" w:rsidRDefault="00034A83" w:rsidP="00034A83">
            <w:pPr>
              <w:rPr>
                <w:rFonts w:ascii="Courier New" w:hAnsi="Courier New" w:cs="Courier New"/>
                <w:sz w:val="16"/>
                <w:szCs w:val="16"/>
                <w:highlight w:val="green"/>
              </w:rPr>
            </w:pPr>
            <w:r w:rsidRPr="00D86EC0">
              <w:rPr>
                <w:rFonts w:ascii="Courier New" w:hAnsi="Courier New" w:cs="Courier New"/>
                <w:sz w:val="16"/>
                <w:szCs w:val="16"/>
                <w:highlight w:val="green"/>
              </w:rPr>
              <w:t xml:space="preserve">                "arn:aws:ec2:us-east-1:accountid:instance/*",</w:t>
            </w:r>
          </w:p>
          <w:p w14:paraId="07173285" w14:textId="77777777" w:rsidR="00034A83" w:rsidRPr="00D86EC0" w:rsidRDefault="00034A83" w:rsidP="00034A83">
            <w:pPr>
              <w:rPr>
                <w:rFonts w:ascii="Courier New" w:hAnsi="Courier New" w:cs="Courier New"/>
                <w:sz w:val="16"/>
                <w:szCs w:val="16"/>
                <w:highlight w:val="green"/>
              </w:rPr>
            </w:pPr>
            <w:r w:rsidRPr="00D86EC0">
              <w:rPr>
                <w:rFonts w:ascii="Courier New" w:hAnsi="Courier New" w:cs="Courier New"/>
                <w:sz w:val="16"/>
                <w:szCs w:val="16"/>
                <w:highlight w:val="green"/>
              </w:rPr>
              <w:t xml:space="preserve">                "arn:aws:ec2:us-east-1:accountid:key-pair/*",</w:t>
            </w:r>
          </w:p>
          <w:p w14:paraId="1FF9C679" w14:textId="77777777" w:rsidR="00034A83" w:rsidRPr="00D86EC0" w:rsidRDefault="00034A83" w:rsidP="00034A83">
            <w:pPr>
              <w:rPr>
                <w:rFonts w:ascii="Courier New" w:hAnsi="Courier New" w:cs="Courier New"/>
                <w:sz w:val="16"/>
                <w:szCs w:val="16"/>
                <w:highlight w:val="green"/>
              </w:rPr>
            </w:pPr>
            <w:r w:rsidRPr="00D86EC0">
              <w:rPr>
                <w:rFonts w:ascii="Courier New" w:hAnsi="Courier New" w:cs="Courier New"/>
                <w:sz w:val="16"/>
                <w:szCs w:val="16"/>
                <w:highlight w:val="green"/>
              </w:rPr>
              <w:lastRenderedPageBreak/>
              <w:t xml:space="preserve">                "arn:aws:ec2:us-east-1:accountid:security-group/*",</w:t>
            </w:r>
          </w:p>
          <w:p w14:paraId="4C3FE59A" w14:textId="77777777" w:rsidR="00034A83" w:rsidRPr="00D86EC0" w:rsidRDefault="00034A83" w:rsidP="00034A83">
            <w:pPr>
              <w:rPr>
                <w:rFonts w:ascii="Courier New" w:hAnsi="Courier New" w:cs="Courier New"/>
                <w:sz w:val="16"/>
                <w:szCs w:val="16"/>
                <w:highlight w:val="green"/>
              </w:rPr>
            </w:pPr>
            <w:r w:rsidRPr="00D86EC0">
              <w:rPr>
                <w:rFonts w:ascii="Courier New" w:hAnsi="Courier New" w:cs="Courier New"/>
                <w:sz w:val="16"/>
                <w:szCs w:val="16"/>
                <w:highlight w:val="green"/>
              </w:rPr>
              <w:t xml:space="preserve">                "arn:aws:ec2:us-east-1:accountid:volume/*",</w:t>
            </w:r>
          </w:p>
          <w:p w14:paraId="4A581006" w14:textId="77777777" w:rsidR="00034A83" w:rsidRPr="00D86EC0" w:rsidRDefault="00034A83" w:rsidP="00034A83">
            <w:pPr>
              <w:rPr>
                <w:rFonts w:ascii="Courier New" w:hAnsi="Courier New" w:cs="Courier New"/>
                <w:sz w:val="16"/>
                <w:szCs w:val="16"/>
                <w:highlight w:val="green"/>
              </w:rPr>
            </w:pPr>
            <w:r w:rsidRPr="00D86EC0">
              <w:rPr>
                <w:rFonts w:ascii="Courier New" w:hAnsi="Courier New" w:cs="Courier New"/>
                <w:sz w:val="16"/>
                <w:szCs w:val="16"/>
                <w:highlight w:val="green"/>
              </w:rPr>
              <w:t xml:space="preserve">                "arn:aws:ec2:us-east-1::image/ami-*",</w:t>
            </w:r>
          </w:p>
          <w:p w14:paraId="2F6B902B" w14:textId="77777777" w:rsidR="00034A83" w:rsidRPr="00D86EC0" w:rsidRDefault="00034A83" w:rsidP="00034A83">
            <w:pPr>
              <w:rPr>
                <w:rFonts w:ascii="Courier New" w:hAnsi="Courier New" w:cs="Courier New"/>
                <w:sz w:val="16"/>
                <w:szCs w:val="16"/>
                <w:highlight w:val="green"/>
              </w:rPr>
            </w:pPr>
            <w:r w:rsidRPr="00D86EC0">
              <w:rPr>
                <w:rFonts w:ascii="Courier New" w:hAnsi="Courier New" w:cs="Courier New"/>
                <w:sz w:val="16"/>
                <w:szCs w:val="16"/>
                <w:highlight w:val="green"/>
              </w:rPr>
              <w:tab/>
            </w:r>
            <w:r w:rsidRPr="00D86EC0">
              <w:rPr>
                <w:rFonts w:ascii="Courier New" w:hAnsi="Courier New" w:cs="Courier New"/>
                <w:sz w:val="16"/>
                <w:szCs w:val="16"/>
                <w:highlight w:val="green"/>
              </w:rPr>
              <w:tab/>
              <w:t>"arn:aws:ec2:us-east-1:accountid:network-interface/*",</w:t>
            </w:r>
          </w:p>
          <w:p w14:paraId="4C86A13B" w14:textId="77777777" w:rsidR="00034A83" w:rsidRPr="00D86EC0" w:rsidRDefault="00034A83" w:rsidP="00034A83">
            <w:pPr>
              <w:rPr>
                <w:rFonts w:ascii="Courier New" w:hAnsi="Courier New" w:cs="Courier New"/>
                <w:sz w:val="16"/>
                <w:szCs w:val="16"/>
                <w:highlight w:val="green"/>
              </w:rPr>
            </w:pPr>
            <w:r w:rsidRPr="00D86EC0">
              <w:rPr>
                <w:rFonts w:ascii="Courier New" w:hAnsi="Courier New" w:cs="Courier New"/>
                <w:sz w:val="16"/>
                <w:szCs w:val="16"/>
                <w:highlight w:val="green"/>
              </w:rPr>
              <w:t xml:space="preserve">                "arn:aws:ec2:us-east-1:accountid:subnet/*"</w:t>
            </w:r>
          </w:p>
          <w:p w14:paraId="63E42594" w14:textId="77777777" w:rsidR="00034A83" w:rsidRPr="00D86EC0" w:rsidRDefault="00034A83" w:rsidP="00034A83">
            <w:pPr>
              <w:rPr>
                <w:rFonts w:ascii="Courier New" w:hAnsi="Courier New" w:cs="Courier New"/>
                <w:sz w:val="16"/>
                <w:szCs w:val="16"/>
                <w:highlight w:val="green"/>
              </w:rPr>
            </w:pPr>
            <w:r w:rsidRPr="00D86EC0">
              <w:rPr>
                <w:rFonts w:ascii="Courier New" w:hAnsi="Courier New" w:cs="Courier New"/>
                <w:sz w:val="16"/>
                <w:szCs w:val="16"/>
                <w:highlight w:val="green"/>
              </w:rPr>
              <w:tab/>
            </w:r>
            <w:r w:rsidRPr="00D86EC0">
              <w:rPr>
                <w:rFonts w:ascii="Courier New" w:hAnsi="Courier New" w:cs="Courier New"/>
                <w:sz w:val="16"/>
                <w:szCs w:val="16"/>
                <w:highlight w:val="green"/>
              </w:rPr>
              <w:tab/>
              <w:t>]</w:t>
            </w:r>
          </w:p>
          <w:p w14:paraId="4282941A" w14:textId="77777777" w:rsidR="00034A83" w:rsidRPr="00034A83" w:rsidRDefault="00034A83" w:rsidP="00034A83">
            <w:pPr>
              <w:rPr>
                <w:rFonts w:ascii="Courier New" w:hAnsi="Courier New" w:cs="Courier New"/>
                <w:sz w:val="16"/>
                <w:szCs w:val="16"/>
              </w:rPr>
            </w:pPr>
            <w:r w:rsidRPr="00D86EC0">
              <w:rPr>
                <w:rFonts w:ascii="Courier New" w:hAnsi="Courier New" w:cs="Courier New"/>
                <w:sz w:val="16"/>
                <w:szCs w:val="16"/>
                <w:highlight w:val="green"/>
              </w:rPr>
              <w:t xml:space="preserve">        },</w:t>
            </w:r>
          </w:p>
          <w:p w14:paraId="26789485" w14:textId="77777777" w:rsidR="00034A83" w:rsidRPr="00D86EC0" w:rsidRDefault="00034A83" w:rsidP="00034A83">
            <w:pPr>
              <w:rPr>
                <w:rFonts w:ascii="Courier New" w:hAnsi="Courier New" w:cs="Courier New"/>
                <w:sz w:val="16"/>
                <w:szCs w:val="16"/>
                <w:highlight w:val="yellow"/>
              </w:rPr>
            </w:pPr>
            <w:r w:rsidRPr="00034A83">
              <w:rPr>
                <w:rFonts w:ascii="Courier New" w:hAnsi="Courier New" w:cs="Courier New"/>
                <w:sz w:val="16"/>
                <w:szCs w:val="16"/>
              </w:rPr>
              <w:t xml:space="preserve">        </w:t>
            </w:r>
            <w:r w:rsidRPr="00D86EC0">
              <w:rPr>
                <w:rFonts w:ascii="Courier New" w:hAnsi="Courier New" w:cs="Courier New"/>
                <w:sz w:val="16"/>
                <w:szCs w:val="16"/>
                <w:highlight w:val="yellow"/>
              </w:rPr>
              <w:t>{</w:t>
            </w:r>
          </w:p>
          <w:p w14:paraId="7AE67B71" w14:textId="77777777" w:rsidR="00034A83" w:rsidRPr="00D86EC0" w:rsidRDefault="00034A83" w:rsidP="00034A83">
            <w:pPr>
              <w:rPr>
                <w:rFonts w:ascii="Courier New" w:hAnsi="Courier New" w:cs="Courier New"/>
                <w:sz w:val="16"/>
                <w:szCs w:val="16"/>
                <w:highlight w:val="yellow"/>
              </w:rPr>
            </w:pPr>
            <w:r w:rsidRPr="00D86EC0">
              <w:rPr>
                <w:rFonts w:ascii="Courier New" w:hAnsi="Courier New" w:cs="Courier New"/>
                <w:sz w:val="16"/>
                <w:szCs w:val="16"/>
                <w:highlight w:val="yellow"/>
              </w:rPr>
              <w:t xml:space="preserve">            "Sid": "TheseActionsSupportResourceLevelPermissions",</w:t>
            </w:r>
          </w:p>
          <w:p w14:paraId="771AA90A" w14:textId="77777777" w:rsidR="00034A83" w:rsidRPr="00D86EC0" w:rsidRDefault="00034A83" w:rsidP="00034A83">
            <w:pPr>
              <w:rPr>
                <w:rFonts w:ascii="Courier New" w:hAnsi="Courier New" w:cs="Courier New"/>
                <w:sz w:val="16"/>
                <w:szCs w:val="16"/>
                <w:highlight w:val="yellow"/>
              </w:rPr>
            </w:pPr>
            <w:r w:rsidRPr="00D86EC0">
              <w:rPr>
                <w:rFonts w:ascii="Courier New" w:hAnsi="Courier New" w:cs="Courier New"/>
                <w:sz w:val="16"/>
                <w:szCs w:val="16"/>
                <w:highlight w:val="yellow"/>
              </w:rPr>
              <w:t xml:space="preserve">            "Effect": "Allow",</w:t>
            </w:r>
          </w:p>
          <w:p w14:paraId="54D3E2BC" w14:textId="77777777" w:rsidR="00034A83" w:rsidRPr="00D86EC0" w:rsidRDefault="00034A83" w:rsidP="00034A83">
            <w:pPr>
              <w:rPr>
                <w:rFonts w:ascii="Courier New" w:hAnsi="Courier New" w:cs="Courier New"/>
                <w:sz w:val="16"/>
                <w:szCs w:val="16"/>
                <w:highlight w:val="yellow"/>
              </w:rPr>
            </w:pPr>
            <w:r w:rsidRPr="00D86EC0">
              <w:rPr>
                <w:rFonts w:ascii="Courier New" w:hAnsi="Courier New" w:cs="Courier New"/>
                <w:sz w:val="16"/>
                <w:szCs w:val="16"/>
                <w:highlight w:val="yellow"/>
              </w:rPr>
              <w:t xml:space="preserve">            "Action": [</w:t>
            </w:r>
          </w:p>
          <w:p w14:paraId="5FAE3B1C" w14:textId="77777777" w:rsidR="00034A83" w:rsidRPr="00D86EC0" w:rsidRDefault="00034A83" w:rsidP="00034A83">
            <w:pPr>
              <w:rPr>
                <w:rFonts w:ascii="Courier New" w:hAnsi="Courier New" w:cs="Courier New"/>
                <w:sz w:val="16"/>
                <w:szCs w:val="16"/>
                <w:highlight w:val="yellow"/>
              </w:rPr>
            </w:pPr>
            <w:r w:rsidRPr="00D86EC0">
              <w:rPr>
                <w:rFonts w:ascii="Courier New" w:hAnsi="Courier New" w:cs="Courier New"/>
                <w:sz w:val="16"/>
                <w:szCs w:val="16"/>
                <w:highlight w:val="yellow"/>
              </w:rPr>
              <w:t xml:space="preserve">                  "ec2:TerminateInstances",</w:t>
            </w:r>
          </w:p>
          <w:p w14:paraId="3A1E81D4" w14:textId="77777777" w:rsidR="00034A83" w:rsidRPr="00D86EC0" w:rsidRDefault="00034A83" w:rsidP="00034A83">
            <w:pPr>
              <w:rPr>
                <w:rFonts w:ascii="Courier New" w:hAnsi="Courier New" w:cs="Courier New"/>
                <w:sz w:val="16"/>
                <w:szCs w:val="16"/>
                <w:highlight w:val="yellow"/>
              </w:rPr>
            </w:pPr>
            <w:r w:rsidRPr="00D86EC0">
              <w:rPr>
                <w:rFonts w:ascii="Courier New" w:hAnsi="Courier New" w:cs="Courier New"/>
                <w:sz w:val="16"/>
                <w:szCs w:val="16"/>
                <w:highlight w:val="yellow"/>
              </w:rPr>
              <w:t xml:space="preserve">                  "ec2:StopInstances",</w:t>
            </w:r>
          </w:p>
          <w:p w14:paraId="3F6787FE" w14:textId="77777777" w:rsidR="00034A83" w:rsidRPr="00D86EC0" w:rsidRDefault="00034A83" w:rsidP="00034A83">
            <w:pPr>
              <w:rPr>
                <w:rFonts w:ascii="Courier New" w:hAnsi="Courier New" w:cs="Courier New"/>
                <w:sz w:val="16"/>
                <w:szCs w:val="16"/>
                <w:highlight w:val="yellow"/>
              </w:rPr>
            </w:pPr>
            <w:r w:rsidRPr="00D86EC0">
              <w:rPr>
                <w:rFonts w:ascii="Courier New" w:hAnsi="Courier New" w:cs="Courier New"/>
                <w:sz w:val="16"/>
                <w:szCs w:val="16"/>
                <w:highlight w:val="yellow"/>
              </w:rPr>
              <w:t xml:space="preserve">                  "ec2:StartInstances"],</w:t>
            </w:r>
          </w:p>
          <w:p w14:paraId="01D8FD49" w14:textId="77777777" w:rsidR="00034A83" w:rsidRPr="00D86EC0" w:rsidRDefault="00034A83" w:rsidP="00034A83">
            <w:pPr>
              <w:rPr>
                <w:rFonts w:ascii="Courier New" w:hAnsi="Courier New" w:cs="Courier New"/>
                <w:sz w:val="16"/>
                <w:szCs w:val="16"/>
                <w:highlight w:val="yellow"/>
              </w:rPr>
            </w:pPr>
            <w:r w:rsidRPr="00D86EC0">
              <w:rPr>
                <w:rFonts w:ascii="Courier New" w:hAnsi="Courier New" w:cs="Courier New"/>
                <w:sz w:val="16"/>
                <w:szCs w:val="16"/>
                <w:highlight w:val="yellow"/>
              </w:rPr>
              <w:t xml:space="preserve">            "Resource": "arn:aws:ec2:us-east-1:accountid:instance/*"</w:t>
            </w:r>
          </w:p>
          <w:p w14:paraId="7C797D1B" w14:textId="77777777" w:rsidR="00034A83" w:rsidRPr="00034A83" w:rsidRDefault="00034A83" w:rsidP="00034A83">
            <w:pPr>
              <w:rPr>
                <w:rFonts w:ascii="Courier New" w:hAnsi="Courier New" w:cs="Courier New"/>
                <w:sz w:val="16"/>
                <w:szCs w:val="16"/>
              </w:rPr>
            </w:pPr>
            <w:r w:rsidRPr="00D86EC0">
              <w:rPr>
                <w:rFonts w:ascii="Courier New" w:hAnsi="Courier New" w:cs="Courier New"/>
                <w:sz w:val="16"/>
                <w:szCs w:val="16"/>
                <w:highlight w:val="yellow"/>
              </w:rPr>
              <w:t xml:space="preserve">        }</w:t>
            </w:r>
          </w:p>
          <w:p w14:paraId="5BC17FBA" w14:textId="77777777" w:rsidR="00034A83" w:rsidRPr="00034A83" w:rsidRDefault="00034A83" w:rsidP="00034A83">
            <w:pPr>
              <w:rPr>
                <w:rFonts w:ascii="Courier New" w:hAnsi="Courier New" w:cs="Courier New"/>
                <w:sz w:val="16"/>
                <w:szCs w:val="16"/>
              </w:rPr>
            </w:pPr>
            <w:r w:rsidRPr="00034A83">
              <w:rPr>
                <w:rFonts w:ascii="Courier New" w:hAnsi="Courier New" w:cs="Courier New"/>
                <w:sz w:val="16"/>
                <w:szCs w:val="16"/>
              </w:rPr>
              <w:t xml:space="preserve">    ]</w:t>
            </w:r>
          </w:p>
          <w:p w14:paraId="7C9DCCB5" w14:textId="294DEA59" w:rsidR="00034A83" w:rsidRDefault="00034A83" w:rsidP="00034A83">
            <w:r w:rsidRPr="00034A83">
              <w:rPr>
                <w:rFonts w:ascii="Courier New" w:hAnsi="Courier New" w:cs="Courier New"/>
                <w:sz w:val="16"/>
                <w:szCs w:val="16"/>
              </w:rPr>
              <w:t>}</w:t>
            </w:r>
          </w:p>
        </w:tc>
      </w:tr>
    </w:tbl>
    <w:p w14:paraId="5361D324" w14:textId="77777777" w:rsidR="000817BF" w:rsidRPr="000817BF" w:rsidRDefault="000817BF" w:rsidP="000817BF"/>
    <w:p w14:paraId="76A98FB7" w14:textId="42040596" w:rsidR="00ED4F5A" w:rsidRPr="00ED4F5A" w:rsidRDefault="00ED4F5A" w:rsidP="00ED4F5A">
      <w:pPr>
        <w:pStyle w:val="Heading2"/>
        <w:rPr>
          <w:b/>
          <w:bCs/>
        </w:rPr>
      </w:pPr>
      <w:bookmarkStart w:id="23" w:name="_Toc54252659"/>
      <w:r w:rsidRPr="00ED4F5A">
        <w:rPr>
          <w:b/>
          <w:bCs/>
        </w:rPr>
        <w:t>Writing IAM Policies: Grant Access to User-Specific Folders in an Amazon S3 Bucket</w:t>
      </w:r>
      <w:bookmarkEnd w:id="23"/>
    </w:p>
    <w:p w14:paraId="57F9AF55" w14:textId="0A04E066" w:rsidR="00ED4F5A" w:rsidRDefault="004B0DDE" w:rsidP="000576D9">
      <w:pPr>
        <w:rPr>
          <w:rStyle w:val="Hyperlink"/>
        </w:rPr>
      </w:pPr>
      <w:hyperlink r:id="rId20" w:history="1">
        <w:r w:rsidR="00093765" w:rsidRPr="00557854">
          <w:rPr>
            <w:rStyle w:val="Hyperlink"/>
          </w:rPr>
          <w:t>https://aws.amazon.com/blogs/security/writing-iam-policies-grant-access-to-user-specific-folders-in-an-amazon-s3-bucket/</w:t>
        </w:r>
      </w:hyperlink>
    </w:p>
    <w:p w14:paraId="31BC24EE" w14:textId="75B867BD" w:rsidR="007F1A25" w:rsidRPr="00673B6D" w:rsidRDefault="00093765" w:rsidP="00722B31">
      <w:pPr>
        <w:jc w:val="both"/>
      </w:pPr>
      <w:r w:rsidRPr="00093765">
        <w:t xml:space="preserve">IAM Policy to restrict </w:t>
      </w:r>
      <w:r>
        <w:t xml:space="preserve">users’ access to their home folder within S3 bucket. S3 doesn’t store object in </w:t>
      </w:r>
      <w:r w:rsidRPr="00673B6D">
        <w:t xml:space="preserve">hierarchical structure, instead it </w:t>
      </w:r>
      <w:r w:rsidR="00D262BC" w:rsidRPr="00673B6D">
        <w:t>stores</w:t>
      </w:r>
      <w:r w:rsidRPr="00673B6D">
        <w:t xml:space="preserve"> object as key-value pair however in S3 AWS management console emulates folder like hierarchical structure</w:t>
      </w:r>
      <w:r w:rsidR="0063752A" w:rsidRPr="00673B6D">
        <w:t xml:space="preserve"> which makes it possible to </w:t>
      </w:r>
      <w:r w:rsidR="007F1A25" w:rsidRPr="00673B6D">
        <w:t>apply restriction for user’s specific folder access. This is can be archive through IAM policies</w:t>
      </w:r>
      <w:r w:rsidR="00673B6D" w:rsidRPr="00673B6D">
        <w:t xml:space="preserve">. Below is </w:t>
      </w:r>
      <w:r w:rsidR="00673B6D">
        <w:t xml:space="preserve">a sample IAM policy to restrict user level folder access. </w:t>
      </w:r>
    </w:p>
    <w:tbl>
      <w:tblPr>
        <w:tblStyle w:val="TableGrid"/>
        <w:tblW w:w="0" w:type="auto"/>
        <w:tblLook w:val="04A0" w:firstRow="1" w:lastRow="0" w:firstColumn="1" w:lastColumn="0" w:noHBand="0" w:noVBand="1"/>
      </w:tblPr>
      <w:tblGrid>
        <w:gridCol w:w="10456"/>
      </w:tblGrid>
      <w:tr w:rsidR="00681CC4" w14:paraId="1B68CA17" w14:textId="77777777" w:rsidTr="00681CC4">
        <w:tc>
          <w:tcPr>
            <w:tcW w:w="10456" w:type="dxa"/>
          </w:tcPr>
          <w:p w14:paraId="1F03088E" w14:textId="77777777" w:rsidR="00681CC4" w:rsidRPr="00681CC4" w:rsidRDefault="00681CC4" w:rsidP="00681CC4">
            <w:pPr>
              <w:rPr>
                <w:rFonts w:ascii="Courier New" w:hAnsi="Courier New" w:cs="Courier New"/>
                <w:color w:val="333333"/>
                <w:sz w:val="16"/>
                <w:szCs w:val="16"/>
              </w:rPr>
            </w:pPr>
            <w:r w:rsidRPr="00681CC4">
              <w:rPr>
                <w:rFonts w:ascii="Courier New" w:hAnsi="Courier New" w:cs="Courier New"/>
                <w:color w:val="333333"/>
                <w:sz w:val="16"/>
                <w:szCs w:val="16"/>
              </w:rPr>
              <w:t>{</w:t>
            </w:r>
          </w:p>
          <w:p w14:paraId="526BE695" w14:textId="77777777" w:rsidR="00681CC4" w:rsidRPr="00681CC4" w:rsidRDefault="00681CC4" w:rsidP="00681CC4">
            <w:pPr>
              <w:rPr>
                <w:rFonts w:ascii="Courier New" w:hAnsi="Courier New" w:cs="Courier New"/>
                <w:color w:val="333333"/>
                <w:sz w:val="16"/>
                <w:szCs w:val="16"/>
              </w:rPr>
            </w:pPr>
            <w:r w:rsidRPr="00681CC4">
              <w:rPr>
                <w:rFonts w:ascii="Courier New" w:hAnsi="Courier New" w:cs="Courier New"/>
                <w:color w:val="333333"/>
                <w:sz w:val="16"/>
                <w:szCs w:val="16"/>
              </w:rPr>
              <w:t xml:space="preserve">  "Version":"2012-10-17",</w:t>
            </w:r>
          </w:p>
          <w:p w14:paraId="1079C869" w14:textId="77777777" w:rsidR="00681CC4" w:rsidRPr="00681CC4" w:rsidRDefault="00681CC4" w:rsidP="00681CC4">
            <w:pPr>
              <w:rPr>
                <w:rFonts w:ascii="Courier New" w:hAnsi="Courier New" w:cs="Courier New"/>
                <w:color w:val="333333"/>
                <w:sz w:val="16"/>
                <w:szCs w:val="16"/>
              </w:rPr>
            </w:pPr>
            <w:r w:rsidRPr="00681CC4">
              <w:rPr>
                <w:rFonts w:ascii="Courier New" w:hAnsi="Courier New" w:cs="Courier New"/>
                <w:color w:val="333333"/>
                <w:sz w:val="16"/>
                <w:szCs w:val="16"/>
              </w:rPr>
              <w:t xml:space="preserve">  "Statement": [</w:t>
            </w:r>
          </w:p>
          <w:p w14:paraId="2B0A154D" w14:textId="77777777" w:rsidR="00681CC4" w:rsidRPr="00681CC4" w:rsidRDefault="00681CC4" w:rsidP="00681CC4">
            <w:pPr>
              <w:rPr>
                <w:rFonts w:ascii="Courier New" w:hAnsi="Courier New" w:cs="Courier New"/>
                <w:color w:val="333333"/>
                <w:sz w:val="16"/>
                <w:szCs w:val="16"/>
              </w:rPr>
            </w:pPr>
            <w:r w:rsidRPr="00681CC4">
              <w:rPr>
                <w:rFonts w:ascii="Courier New" w:hAnsi="Courier New" w:cs="Courier New"/>
                <w:color w:val="333333"/>
                <w:sz w:val="16"/>
                <w:szCs w:val="16"/>
              </w:rPr>
              <w:t xml:space="preserve">    {</w:t>
            </w:r>
          </w:p>
          <w:p w14:paraId="3CDFE471" w14:textId="77777777" w:rsidR="00681CC4" w:rsidRPr="00681CC4" w:rsidRDefault="00681CC4" w:rsidP="00681CC4">
            <w:pPr>
              <w:rPr>
                <w:rFonts w:ascii="Courier New" w:hAnsi="Courier New" w:cs="Courier New"/>
                <w:color w:val="333333"/>
                <w:sz w:val="16"/>
                <w:szCs w:val="16"/>
                <w:highlight w:val="yellow"/>
              </w:rPr>
            </w:pPr>
            <w:r w:rsidRPr="00681CC4">
              <w:rPr>
                <w:rFonts w:ascii="Courier New" w:hAnsi="Courier New" w:cs="Courier New"/>
                <w:color w:val="333333"/>
                <w:sz w:val="16"/>
                <w:szCs w:val="16"/>
              </w:rPr>
              <w:t xml:space="preserve">      </w:t>
            </w:r>
            <w:r w:rsidRPr="00681CC4">
              <w:rPr>
                <w:rFonts w:ascii="Courier New" w:hAnsi="Courier New" w:cs="Courier New"/>
                <w:color w:val="333333"/>
                <w:sz w:val="16"/>
                <w:szCs w:val="16"/>
                <w:highlight w:val="yellow"/>
              </w:rPr>
              <w:t>"Sid": "AllowGroupToSeeBucketListInTheConsole",</w:t>
            </w:r>
          </w:p>
          <w:p w14:paraId="744BA91A" w14:textId="77777777" w:rsidR="00681CC4" w:rsidRPr="00681CC4" w:rsidRDefault="00681CC4" w:rsidP="00681CC4">
            <w:pPr>
              <w:rPr>
                <w:rFonts w:ascii="Courier New" w:hAnsi="Courier New" w:cs="Courier New"/>
                <w:color w:val="333333"/>
                <w:sz w:val="16"/>
                <w:szCs w:val="16"/>
                <w:highlight w:val="yellow"/>
              </w:rPr>
            </w:pPr>
            <w:r w:rsidRPr="00681CC4">
              <w:rPr>
                <w:rFonts w:ascii="Courier New" w:hAnsi="Courier New" w:cs="Courier New"/>
                <w:color w:val="333333"/>
                <w:sz w:val="16"/>
                <w:szCs w:val="16"/>
                <w:highlight w:val="yellow"/>
              </w:rPr>
              <w:t xml:space="preserve">      "Action": ["s3:ListAllMyBuckets", "s3:GetBucketLocation"],</w:t>
            </w:r>
          </w:p>
          <w:p w14:paraId="15A3336C" w14:textId="77777777" w:rsidR="00681CC4" w:rsidRPr="00681CC4" w:rsidRDefault="00681CC4" w:rsidP="00681CC4">
            <w:pPr>
              <w:rPr>
                <w:rFonts w:ascii="Courier New" w:hAnsi="Courier New" w:cs="Courier New"/>
                <w:color w:val="333333"/>
                <w:sz w:val="16"/>
                <w:szCs w:val="16"/>
                <w:highlight w:val="yellow"/>
              </w:rPr>
            </w:pPr>
            <w:r w:rsidRPr="00681CC4">
              <w:rPr>
                <w:rFonts w:ascii="Courier New" w:hAnsi="Courier New" w:cs="Courier New"/>
                <w:color w:val="333333"/>
                <w:sz w:val="16"/>
                <w:szCs w:val="16"/>
                <w:highlight w:val="yellow"/>
              </w:rPr>
              <w:t xml:space="preserve">      "Effect": "Allow",</w:t>
            </w:r>
          </w:p>
          <w:p w14:paraId="30F87C25" w14:textId="77777777" w:rsidR="00681CC4" w:rsidRPr="00681CC4" w:rsidRDefault="00681CC4" w:rsidP="00681CC4">
            <w:pPr>
              <w:rPr>
                <w:rFonts w:ascii="Courier New" w:hAnsi="Courier New" w:cs="Courier New"/>
                <w:color w:val="333333"/>
                <w:sz w:val="16"/>
                <w:szCs w:val="16"/>
              </w:rPr>
            </w:pPr>
            <w:r w:rsidRPr="00681CC4">
              <w:rPr>
                <w:rFonts w:ascii="Courier New" w:hAnsi="Courier New" w:cs="Courier New"/>
                <w:color w:val="333333"/>
                <w:sz w:val="16"/>
                <w:szCs w:val="16"/>
                <w:highlight w:val="yellow"/>
              </w:rPr>
              <w:t xml:space="preserve">      "Resource": ["arn:aws:s3:::*"]</w:t>
            </w:r>
          </w:p>
          <w:p w14:paraId="47BF5CFA" w14:textId="77777777" w:rsidR="00681CC4" w:rsidRPr="00681CC4" w:rsidRDefault="00681CC4" w:rsidP="00681CC4">
            <w:pPr>
              <w:rPr>
                <w:rFonts w:ascii="Courier New" w:hAnsi="Courier New" w:cs="Courier New"/>
                <w:color w:val="333333"/>
                <w:sz w:val="16"/>
                <w:szCs w:val="16"/>
              </w:rPr>
            </w:pPr>
            <w:r w:rsidRPr="00681CC4">
              <w:rPr>
                <w:rFonts w:ascii="Courier New" w:hAnsi="Courier New" w:cs="Courier New"/>
                <w:color w:val="333333"/>
                <w:sz w:val="16"/>
                <w:szCs w:val="16"/>
              </w:rPr>
              <w:t xml:space="preserve">    },</w:t>
            </w:r>
          </w:p>
          <w:p w14:paraId="135EABE1" w14:textId="77777777" w:rsidR="00681CC4" w:rsidRPr="00681CC4" w:rsidRDefault="00681CC4" w:rsidP="00681CC4">
            <w:pPr>
              <w:rPr>
                <w:rFonts w:ascii="Courier New" w:hAnsi="Courier New" w:cs="Courier New"/>
                <w:color w:val="333333"/>
                <w:sz w:val="16"/>
                <w:szCs w:val="16"/>
              </w:rPr>
            </w:pPr>
            <w:r w:rsidRPr="00681CC4">
              <w:rPr>
                <w:rFonts w:ascii="Courier New" w:hAnsi="Courier New" w:cs="Courier New"/>
                <w:color w:val="333333"/>
                <w:sz w:val="16"/>
                <w:szCs w:val="16"/>
              </w:rPr>
              <w:t xml:space="preserve">    {</w:t>
            </w:r>
          </w:p>
          <w:p w14:paraId="31F48E09" w14:textId="77777777" w:rsidR="00681CC4" w:rsidRPr="00681CC4" w:rsidRDefault="00681CC4" w:rsidP="00681CC4">
            <w:pPr>
              <w:rPr>
                <w:rFonts w:ascii="Courier New" w:hAnsi="Courier New" w:cs="Courier New"/>
                <w:color w:val="333333"/>
                <w:sz w:val="16"/>
                <w:szCs w:val="16"/>
                <w:highlight w:val="yellow"/>
              </w:rPr>
            </w:pPr>
            <w:r w:rsidRPr="00681CC4">
              <w:rPr>
                <w:rFonts w:ascii="Courier New" w:hAnsi="Courier New" w:cs="Courier New"/>
                <w:color w:val="333333"/>
                <w:sz w:val="16"/>
                <w:szCs w:val="16"/>
              </w:rPr>
              <w:t xml:space="preserve">      </w:t>
            </w:r>
            <w:r w:rsidRPr="00681CC4">
              <w:rPr>
                <w:rFonts w:ascii="Courier New" w:hAnsi="Courier New" w:cs="Courier New"/>
                <w:color w:val="333333"/>
                <w:sz w:val="16"/>
                <w:szCs w:val="16"/>
                <w:highlight w:val="yellow"/>
              </w:rPr>
              <w:t>"Sid": "AllowRootAndHomeListingOfCompanyBucket",</w:t>
            </w:r>
          </w:p>
          <w:p w14:paraId="0DF9CB0F" w14:textId="77777777" w:rsidR="00681CC4" w:rsidRPr="00681CC4" w:rsidRDefault="00681CC4" w:rsidP="00681CC4">
            <w:pPr>
              <w:rPr>
                <w:rFonts w:ascii="Courier New" w:hAnsi="Courier New" w:cs="Courier New"/>
                <w:color w:val="333333"/>
                <w:sz w:val="16"/>
                <w:szCs w:val="16"/>
                <w:highlight w:val="yellow"/>
              </w:rPr>
            </w:pPr>
            <w:r w:rsidRPr="00681CC4">
              <w:rPr>
                <w:rFonts w:ascii="Courier New" w:hAnsi="Courier New" w:cs="Courier New"/>
                <w:color w:val="333333"/>
                <w:sz w:val="16"/>
                <w:szCs w:val="16"/>
                <w:highlight w:val="yellow"/>
              </w:rPr>
              <w:t xml:space="preserve">      "Action": ["s3:ListBucket"],</w:t>
            </w:r>
          </w:p>
          <w:p w14:paraId="42EFC57B" w14:textId="77777777" w:rsidR="00681CC4" w:rsidRPr="00681CC4" w:rsidRDefault="00681CC4" w:rsidP="00681CC4">
            <w:pPr>
              <w:rPr>
                <w:rFonts w:ascii="Courier New" w:hAnsi="Courier New" w:cs="Courier New"/>
                <w:color w:val="333333"/>
                <w:sz w:val="16"/>
                <w:szCs w:val="16"/>
                <w:highlight w:val="yellow"/>
              </w:rPr>
            </w:pPr>
            <w:r w:rsidRPr="00681CC4">
              <w:rPr>
                <w:rFonts w:ascii="Courier New" w:hAnsi="Courier New" w:cs="Courier New"/>
                <w:color w:val="333333"/>
                <w:sz w:val="16"/>
                <w:szCs w:val="16"/>
                <w:highlight w:val="yellow"/>
              </w:rPr>
              <w:t xml:space="preserve">      "Effect": "Allow",</w:t>
            </w:r>
          </w:p>
          <w:p w14:paraId="0377E105" w14:textId="77777777" w:rsidR="00681CC4" w:rsidRPr="00681CC4" w:rsidRDefault="00681CC4" w:rsidP="00681CC4">
            <w:pPr>
              <w:rPr>
                <w:rFonts w:ascii="Courier New" w:hAnsi="Courier New" w:cs="Courier New"/>
                <w:color w:val="333333"/>
                <w:sz w:val="16"/>
                <w:szCs w:val="16"/>
                <w:highlight w:val="yellow"/>
              </w:rPr>
            </w:pPr>
            <w:r w:rsidRPr="00681CC4">
              <w:rPr>
                <w:rFonts w:ascii="Courier New" w:hAnsi="Courier New" w:cs="Courier New"/>
                <w:color w:val="333333"/>
                <w:sz w:val="16"/>
                <w:szCs w:val="16"/>
                <w:highlight w:val="yellow"/>
              </w:rPr>
              <w:t xml:space="preserve">      "Resource": ["arn:aws:s3:::my-company"],</w:t>
            </w:r>
          </w:p>
          <w:p w14:paraId="29002E6C" w14:textId="77777777" w:rsidR="00681CC4" w:rsidRPr="00681CC4" w:rsidRDefault="00681CC4" w:rsidP="00681CC4">
            <w:pPr>
              <w:rPr>
                <w:rFonts w:ascii="Courier New" w:hAnsi="Courier New" w:cs="Courier New"/>
                <w:color w:val="333333"/>
                <w:sz w:val="16"/>
                <w:szCs w:val="16"/>
              </w:rPr>
            </w:pPr>
            <w:r w:rsidRPr="00681CC4">
              <w:rPr>
                <w:rFonts w:ascii="Courier New" w:hAnsi="Courier New" w:cs="Courier New"/>
                <w:color w:val="333333"/>
                <w:sz w:val="16"/>
                <w:szCs w:val="16"/>
                <w:highlight w:val="yellow"/>
              </w:rPr>
              <w:t xml:space="preserve">      "Condition":{"StringEquals":{"s3:prefix":["","home/"],"s3:delimiter":["/"]}}</w:t>
            </w:r>
          </w:p>
          <w:p w14:paraId="0701A228" w14:textId="77777777" w:rsidR="00681CC4" w:rsidRPr="00681CC4" w:rsidRDefault="00681CC4" w:rsidP="00681CC4">
            <w:pPr>
              <w:rPr>
                <w:rFonts w:ascii="Courier New" w:hAnsi="Courier New" w:cs="Courier New"/>
                <w:color w:val="333333"/>
                <w:sz w:val="16"/>
                <w:szCs w:val="16"/>
              </w:rPr>
            </w:pPr>
            <w:r w:rsidRPr="00681CC4">
              <w:rPr>
                <w:rFonts w:ascii="Courier New" w:hAnsi="Courier New" w:cs="Courier New"/>
                <w:color w:val="333333"/>
                <w:sz w:val="16"/>
                <w:szCs w:val="16"/>
              </w:rPr>
              <w:t xml:space="preserve">    },</w:t>
            </w:r>
          </w:p>
          <w:p w14:paraId="64B67F7E" w14:textId="77777777" w:rsidR="00681CC4" w:rsidRPr="00681CC4" w:rsidRDefault="00681CC4" w:rsidP="00681CC4">
            <w:pPr>
              <w:rPr>
                <w:rFonts w:ascii="Courier New" w:hAnsi="Courier New" w:cs="Courier New"/>
                <w:color w:val="333333"/>
                <w:sz w:val="16"/>
                <w:szCs w:val="16"/>
              </w:rPr>
            </w:pPr>
            <w:r w:rsidRPr="00681CC4">
              <w:rPr>
                <w:rFonts w:ascii="Courier New" w:hAnsi="Courier New" w:cs="Courier New"/>
                <w:color w:val="333333"/>
                <w:sz w:val="16"/>
                <w:szCs w:val="16"/>
              </w:rPr>
              <w:t xml:space="preserve">    {</w:t>
            </w:r>
          </w:p>
          <w:p w14:paraId="4845EFFF" w14:textId="77777777" w:rsidR="00681CC4" w:rsidRPr="00681CC4" w:rsidRDefault="00681CC4" w:rsidP="00681CC4">
            <w:pPr>
              <w:rPr>
                <w:rFonts w:ascii="Courier New" w:hAnsi="Courier New" w:cs="Courier New"/>
                <w:color w:val="333333"/>
                <w:sz w:val="16"/>
                <w:szCs w:val="16"/>
                <w:highlight w:val="yellow"/>
              </w:rPr>
            </w:pPr>
            <w:r w:rsidRPr="00681CC4">
              <w:rPr>
                <w:rFonts w:ascii="Courier New" w:hAnsi="Courier New" w:cs="Courier New"/>
                <w:color w:val="333333"/>
                <w:sz w:val="16"/>
                <w:szCs w:val="16"/>
              </w:rPr>
              <w:t xml:space="preserve">      </w:t>
            </w:r>
            <w:r w:rsidRPr="00681CC4">
              <w:rPr>
                <w:rFonts w:ascii="Courier New" w:hAnsi="Courier New" w:cs="Courier New"/>
                <w:color w:val="333333"/>
                <w:sz w:val="16"/>
                <w:szCs w:val="16"/>
                <w:highlight w:val="yellow"/>
              </w:rPr>
              <w:t>"Sid": "AllowListingOfUserFolder",</w:t>
            </w:r>
          </w:p>
          <w:p w14:paraId="3E14E0B4" w14:textId="77777777" w:rsidR="00681CC4" w:rsidRPr="00681CC4" w:rsidRDefault="00681CC4" w:rsidP="00681CC4">
            <w:pPr>
              <w:rPr>
                <w:rFonts w:ascii="Courier New" w:hAnsi="Courier New" w:cs="Courier New"/>
                <w:color w:val="333333"/>
                <w:sz w:val="16"/>
                <w:szCs w:val="16"/>
                <w:highlight w:val="yellow"/>
              </w:rPr>
            </w:pPr>
            <w:r w:rsidRPr="00681CC4">
              <w:rPr>
                <w:rFonts w:ascii="Courier New" w:hAnsi="Courier New" w:cs="Courier New"/>
                <w:color w:val="333333"/>
                <w:sz w:val="16"/>
                <w:szCs w:val="16"/>
                <w:highlight w:val="yellow"/>
              </w:rPr>
              <w:t xml:space="preserve">      "Action": ["s3:ListBucket"],</w:t>
            </w:r>
          </w:p>
          <w:p w14:paraId="41FD35C7" w14:textId="77777777" w:rsidR="00681CC4" w:rsidRPr="00681CC4" w:rsidRDefault="00681CC4" w:rsidP="00681CC4">
            <w:pPr>
              <w:rPr>
                <w:rFonts w:ascii="Courier New" w:hAnsi="Courier New" w:cs="Courier New"/>
                <w:color w:val="333333"/>
                <w:sz w:val="16"/>
                <w:szCs w:val="16"/>
                <w:highlight w:val="yellow"/>
              </w:rPr>
            </w:pPr>
            <w:r w:rsidRPr="00681CC4">
              <w:rPr>
                <w:rFonts w:ascii="Courier New" w:hAnsi="Courier New" w:cs="Courier New"/>
                <w:color w:val="333333"/>
                <w:sz w:val="16"/>
                <w:szCs w:val="16"/>
                <w:highlight w:val="yellow"/>
              </w:rPr>
              <w:t xml:space="preserve">      "Effect": "Allow",</w:t>
            </w:r>
          </w:p>
          <w:p w14:paraId="2A04EBB6" w14:textId="77777777" w:rsidR="00681CC4" w:rsidRPr="00681CC4" w:rsidRDefault="00681CC4" w:rsidP="00681CC4">
            <w:pPr>
              <w:rPr>
                <w:rFonts w:ascii="Courier New" w:hAnsi="Courier New" w:cs="Courier New"/>
                <w:color w:val="333333"/>
                <w:sz w:val="16"/>
                <w:szCs w:val="16"/>
                <w:highlight w:val="yellow"/>
              </w:rPr>
            </w:pPr>
            <w:r w:rsidRPr="00681CC4">
              <w:rPr>
                <w:rFonts w:ascii="Courier New" w:hAnsi="Courier New" w:cs="Courier New"/>
                <w:color w:val="333333"/>
                <w:sz w:val="16"/>
                <w:szCs w:val="16"/>
                <w:highlight w:val="yellow"/>
              </w:rPr>
              <w:t xml:space="preserve">      "Resource": ["arn:aws:s3:::my-company"],</w:t>
            </w:r>
          </w:p>
          <w:p w14:paraId="19D3657C" w14:textId="77777777" w:rsidR="00681CC4" w:rsidRPr="00681CC4" w:rsidRDefault="00681CC4" w:rsidP="00681CC4">
            <w:pPr>
              <w:rPr>
                <w:rFonts w:ascii="Courier New" w:hAnsi="Courier New" w:cs="Courier New"/>
                <w:color w:val="333333"/>
                <w:sz w:val="16"/>
                <w:szCs w:val="16"/>
                <w:highlight w:val="yellow"/>
              </w:rPr>
            </w:pPr>
            <w:r w:rsidRPr="00681CC4">
              <w:rPr>
                <w:rFonts w:ascii="Courier New" w:hAnsi="Courier New" w:cs="Courier New"/>
                <w:color w:val="333333"/>
                <w:sz w:val="16"/>
                <w:szCs w:val="16"/>
                <w:highlight w:val="yellow"/>
              </w:rPr>
              <w:t xml:space="preserve">      "Condition":{"StringLike":{"s3:prefix":</w:t>
            </w:r>
          </w:p>
          <w:p w14:paraId="5DE8FAA5" w14:textId="77777777" w:rsidR="00681CC4" w:rsidRPr="00681CC4" w:rsidRDefault="00681CC4" w:rsidP="00681CC4">
            <w:pPr>
              <w:rPr>
                <w:rFonts w:ascii="Courier New" w:hAnsi="Courier New" w:cs="Courier New"/>
                <w:color w:val="333333"/>
                <w:sz w:val="16"/>
                <w:szCs w:val="16"/>
                <w:highlight w:val="yellow"/>
              </w:rPr>
            </w:pPr>
            <w:r w:rsidRPr="00681CC4">
              <w:rPr>
                <w:rFonts w:ascii="Courier New" w:hAnsi="Courier New" w:cs="Courier New"/>
                <w:color w:val="333333"/>
                <w:sz w:val="16"/>
                <w:szCs w:val="16"/>
                <w:highlight w:val="yellow"/>
              </w:rPr>
              <w:t xml:space="preserve">                  [</w:t>
            </w:r>
          </w:p>
          <w:p w14:paraId="4DE47969" w14:textId="77777777" w:rsidR="00681CC4" w:rsidRPr="00681CC4" w:rsidRDefault="00681CC4" w:rsidP="00681CC4">
            <w:pPr>
              <w:rPr>
                <w:rFonts w:ascii="Courier New" w:hAnsi="Courier New" w:cs="Courier New"/>
                <w:color w:val="333333"/>
                <w:sz w:val="16"/>
                <w:szCs w:val="16"/>
                <w:highlight w:val="yellow"/>
              </w:rPr>
            </w:pPr>
            <w:r w:rsidRPr="00681CC4">
              <w:rPr>
                <w:rFonts w:ascii="Courier New" w:hAnsi="Courier New" w:cs="Courier New"/>
                <w:color w:val="333333"/>
                <w:sz w:val="16"/>
                <w:szCs w:val="16"/>
                <w:highlight w:val="yellow"/>
              </w:rPr>
              <w:t xml:space="preserve">                       "home/${aws:username}/*",</w:t>
            </w:r>
          </w:p>
          <w:p w14:paraId="51129972" w14:textId="77777777" w:rsidR="00681CC4" w:rsidRPr="00681CC4" w:rsidRDefault="00681CC4" w:rsidP="00681CC4">
            <w:pPr>
              <w:rPr>
                <w:rFonts w:ascii="Courier New" w:hAnsi="Courier New" w:cs="Courier New"/>
                <w:color w:val="333333"/>
                <w:sz w:val="16"/>
                <w:szCs w:val="16"/>
                <w:highlight w:val="yellow"/>
              </w:rPr>
            </w:pPr>
            <w:r w:rsidRPr="00681CC4">
              <w:rPr>
                <w:rFonts w:ascii="Courier New" w:hAnsi="Courier New" w:cs="Courier New"/>
                <w:color w:val="333333"/>
                <w:sz w:val="16"/>
                <w:szCs w:val="16"/>
                <w:highlight w:val="yellow"/>
              </w:rPr>
              <w:t xml:space="preserve">                       "home/${aws:username}"</w:t>
            </w:r>
          </w:p>
          <w:p w14:paraId="51957E42" w14:textId="77777777" w:rsidR="00681CC4" w:rsidRPr="00681CC4" w:rsidRDefault="00681CC4" w:rsidP="00681CC4">
            <w:pPr>
              <w:rPr>
                <w:rFonts w:ascii="Courier New" w:hAnsi="Courier New" w:cs="Courier New"/>
                <w:color w:val="333333"/>
                <w:sz w:val="16"/>
                <w:szCs w:val="16"/>
                <w:highlight w:val="yellow"/>
              </w:rPr>
            </w:pPr>
            <w:r w:rsidRPr="00681CC4">
              <w:rPr>
                <w:rFonts w:ascii="Courier New" w:hAnsi="Courier New" w:cs="Courier New"/>
                <w:color w:val="333333"/>
                <w:sz w:val="16"/>
                <w:szCs w:val="16"/>
                <w:highlight w:val="yellow"/>
              </w:rPr>
              <w:t xml:space="preserve">                  ]</w:t>
            </w:r>
          </w:p>
          <w:p w14:paraId="6F198DA1" w14:textId="77777777" w:rsidR="00681CC4" w:rsidRPr="00681CC4" w:rsidRDefault="00681CC4" w:rsidP="00681CC4">
            <w:pPr>
              <w:rPr>
                <w:rFonts w:ascii="Courier New" w:hAnsi="Courier New" w:cs="Courier New"/>
                <w:color w:val="333333"/>
                <w:sz w:val="16"/>
                <w:szCs w:val="16"/>
                <w:highlight w:val="yellow"/>
              </w:rPr>
            </w:pPr>
            <w:r w:rsidRPr="00681CC4">
              <w:rPr>
                <w:rFonts w:ascii="Courier New" w:hAnsi="Courier New" w:cs="Courier New"/>
                <w:color w:val="333333"/>
                <w:sz w:val="16"/>
                <w:szCs w:val="16"/>
                <w:highlight w:val="yellow"/>
              </w:rPr>
              <w:t xml:space="preserve">               }</w:t>
            </w:r>
          </w:p>
          <w:p w14:paraId="425B49A8" w14:textId="77777777" w:rsidR="00681CC4" w:rsidRPr="00681CC4" w:rsidRDefault="00681CC4" w:rsidP="00681CC4">
            <w:pPr>
              <w:rPr>
                <w:rFonts w:ascii="Courier New" w:hAnsi="Courier New" w:cs="Courier New"/>
                <w:color w:val="333333"/>
                <w:sz w:val="16"/>
                <w:szCs w:val="16"/>
              </w:rPr>
            </w:pPr>
            <w:r w:rsidRPr="00681CC4">
              <w:rPr>
                <w:rFonts w:ascii="Courier New" w:hAnsi="Courier New" w:cs="Courier New"/>
                <w:color w:val="333333"/>
                <w:sz w:val="16"/>
                <w:szCs w:val="16"/>
                <w:highlight w:val="yellow"/>
              </w:rPr>
              <w:t xml:space="preserve">        }</w:t>
            </w:r>
          </w:p>
          <w:p w14:paraId="432588B9" w14:textId="77777777" w:rsidR="00681CC4" w:rsidRPr="00681CC4" w:rsidRDefault="00681CC4" w:rsidP="00681CC4">
            <w:pPr>
              <w:rPr>
                <w:rFonts w:ascii="Courier New" w:hAnsi="Courier New" w:cs="Courier New"/>
                <w:color w:val="333333"/>
                <w:sz w:val="16"/>
                <w:szCs w:val="16"/>
              </w:rPr>
            </w:pPr>
            <w:r w:rsidRPr="00681CC4">
              <w:rPr>
                <w:rFonts w:ascii="Courier New" w:hAnsi="Courier New" w:cs="Courier New"/>
                <w:color w:val="333333"/>
                <w:sz w:val="16"/>
                <w:szCs w:val="16"/>
              </w:rPr>
              <w:t xml:space="preserve">    },</w:t>
            </w:r>
          </w:p>
          <w:p w14:paraId="11FB011E" w14:textId="77777777" w:rsidR="00681CC4" w:rsidRPr="00681CC4" w:rsidRDefault="00681CC4" w:rsidP="00681CC4">
            <w:pPr>
              <w:rPr>
                <w:rFonts w:ascii="Courier New" w:hAnsi="Courier New" w:cs="Courier New"/>
                <w:color w:val="333333"/>
                <w:sz w:val="16"/>
                <w:szCs w:val="16"/>
              </w:rPr>
            </w:pPr>
            <w:r w:rsidRPr="00681CC4">
              <w:rPr>
                <w:rFonts w:ascii="Courier New" w:hAnsi="Courier New" w:cs="Courier New"/>
                <w:color w:val="333333"/>
                <w:sz w:val="16"/>
                <w:szCs w:val="16"/>
              </w:rPr>
              <w:t xml:space="preserve">    {</w:t>
            </w:r>
          </w:p>
          <w:p w14:paraId="6566A28E" w14:textId="77777777" w:rsidR="00681CC4" w:rsidRPr="00681CC4" w:rsidRDefault="00681CC4" w:rsidP="00681CC4">
            <w:pPr>
              <w:rPr>
                <w:rFonts w:ascii="Courier New" w:hAnsi="Courier New" w:cs="Courier New"/>
                <w:color w:val="333333"/>
                <w:sz w:val="16"/>
                <w:szCs w:val="16"/>
                <w:highlight w:val="yellow"/>
              </w:rPr>
            </w:pPr>
            <w:r w:rsidRPr="00681CC4">
              <w:rPr>
                <w:rFonts w:ascii="Courier New" w:hAnsi="Courier New" w:cs="Courier New"/>
                <w:color w:val="333333"/>
                <w:sz w:val="16"/>
                <w:szCs w:val="16"/>
              </w:rPr>
              <w:t xml:space="preserve">       </w:t>
            </w:r>
            <w:r w:rsidRPr="00681CC4">
              <w:rPr>
                <w:rFonts w:ascii="Courier New" w:hAnsi="Courier New" w:cs="Courier New"/>
                <w:color w:val="333333"/>
                <w:sz w:val="16"/>
                <w:szCs w:val="16"/>
                <w:highlight w:val="yellow"/>
              </w:rPr>
              <w:t>"Sid": "AllowAllS3ActionsInUserFolder",</w:t>
            </w:r>
          </w:p>
          <w:p w14:paraId="2D770671" w14:textId="77777777" w:rsidR="00681CC4" w:rsidRPr="00681CC4" w:rsidRDefault="00681CC4" w:rsidP="00681CC4">
            <w:pPr>
              <w:rPr>
                <w:rFonts w:ascii="Courier New" w:hAnsi="Courier New" w:cs="Courier New"/>
                <w:color w:val="333333"/>
                <w:sz w:val="16"/>
                <w:szCs w:val="16"/>
                <w:highlight w:val="yellow"/>
              </w:rPr>
            </w:pPr>
            <w:r w:rsidRPr="00681CC4">
              <w:rPr>
                <w:rFonts w:ascii="Courier New" w:hAnsi="Courier New" w:cs="Courier New"/>
                <w:color w:val="333333"/>
                <w:sz w:val="16"/>
                <w:szCs w:val="16"/>
                <w:highlight w:val="yellow"/>
              </w:rPr>
              <w:t xml:space="preserve">       "Action":["s3:*"],</w:t>
            </w:r>
          </w:p>
          <w:p w14:paraId="4A3EE342" w14:textId="77777777" w:rsidR="00681CC4" w:rsidRPr="00681CC4" w:rsidRDefault="00681CC4" w:rsidP="00681CC4">
            <w:pPr>
              <w:rPr>
                <w:rFonts w:ascii="Courier New" w:hAnsi="Courier New" w:cs="Courier New"/>
                <w:color w:val="333333"/>
                <w:sz w:val="16"/>
                <w:szCs w:val="16"/>
                <w:highlight w:val="yellow"/>
              </w:rPr>
            </w:pPr>
            <w:r w:rsidRPr="00681CC4">
              <w:rPr>
                <w:rFonts w:ascii="Courier New" w:hAnsi="Courier New" w:cs="Courier New"/>
                <w:color w:val="333333"/>
                <w:sz w:val="16"/>
                <w:szCs w:val="16"/>
                <w:highlight w:val="yellow"/>
              </w:rPr>
              <w:t xml:space="preserve">       "Effect":"Allow",</w:t>
            </w:r>
          </w:p>
          <w:p w14:paraId="69A13C62" w14:textId="77777777" w:rsidR="00681CC4" w:rsidRPr="00681CC4" w:rsidRDefault="00681CC4" w:rsidP="00681CC4">
            <w:pPr>
              <w:rPr>
                <w:rFonts w:ascii="Courier New" w:hAnsi="Courier New" w:cs="Courier New"/>
                <w:color w:val="333333"/>
                <w:sz w:val="16"/>
                <w:szCs w:val="16"/>
              </w:rPr>
            </w:pPr>
            <w:r w:rsidRPr="00681CC4">
              <w:rPr>
                <w:rFonts w:ascii="Courier New" w:hAnsi="Courier New" w:cs="Courier New"/>
                <w:color w:val="333333"/>
                <w:sz w:val="16"/>
                <w:szCs w:val="16"/>
                <w:highlight w:val="yellow"/>
              </w:rPr>
              <w:t xml:space="preserve">       "Resource": ["arn:aws:s3:::my-company/home/${aws:username}/*"]</w:t>
            </w:r>
          </w:p>
          <w:p w14:paraId="69965A89" w14:textId="77777777" w:rsidR="00681CC4" w:rsidRPr="00681CC4" w:rsidRDefault="00681CC4" w:rsidP="00681CC4">
            <w:pPr>
              <w:rPr>
                <w:rFonts w:ascii="Courier New" w:hAnsi="Courier New" w:cs="Courier New"/>
                <w:color w:val="333333"/>
                <w:sz w:val="16"/>
                <w:szCs w:val="16"/>
              </w:rPr>
            </w:pPr>
            <w:r w:rsidRPr="00681CC4">
              <w:rPr>
                <w:rFonts w:ascii="Courier New" w:hAnsi="Courier New" w:cs="Courier New"/>
                <w:color w:val="333333"/>
                <w:sz w:val="16"/>
                <w:szCs w:val="16"/>
              </w:rPr>
              <w:t xml:space="preserve">    }</w:t>
            </w:r>
          </w:p>
          <w:p w14:paraId="481C18EE" w14:textId="77777777" w:rsidR="00681CC4" w:rsidRPr="00681CC4" w:rsidRDefault="00681CC4" w:rsidP="00681CC4">
            <w:pPr>
              <w:rPr>
                <w:rFonts w:ascii="Courier New" w:hAnsi="Courier New" w:cs="Courier New"/>
                <w:color w:val="333333"/>
                <w:sz w:val="16"/>
                <w:szCs w:val="16"/>
              </w:rPr>
            </w:pPr>
            <w:r w:rsidRPr="00681CC4">
              <w:rPr>
                <w:rFonts w:ascii="Courier New" w:hAnsi="Courier New" w:cs="Courier New"/>
                <w:color w:val="333333"/>
                <w:sz w:val="16"/>
                <w:szCs w:val="16"/>
              </w:rPr>
              <w:t xml:space="preserve">  ]</w:t>
            </w:r>
          </w:p>
          <w:p w14:paraId="438689FF" w14:textId="78F53029" w:rsidR="00681CC4" w:rsidRDefault="00681CC4" w:rsidP="00681CC4">
            <w:pPr>
              <w:rPr>
                <w:rFonts w:ascii="Helvetica" w:hAnsi="Helvetica" w:cs="Helvetica"/>
                <w:color w:val="333333"/>
                <w:sz w:val="21"/>
                <w:szCs w:val="21"/>
              </w:rPr>
            </w:pPr>
            <w:r w:rsidRPr="00681CC4">
              <w:rPr>
                <w:rFonts w:ascii="Courier New" w:hAnsi="Courier New" w:cs="Courier New"/>
                <w:color w:val="333333"/>
                <w:sz w:val="16"/>
                <w:szCs w:val="16"/>
              </w:rPr>
              <w:t>}</w:t>
            </w:r>
          </w:p>
        </w:tc>
      </w:tr>
    </w:tbl>
    <w:p w14:paraId="04098492" w14:textId="77777777" w:rsidR="006852F9" w:rsidRPr="00BA76A8" w:rsidRDefault="007F1A25" w:rsidP="00EC6F30">
      <w:pPr>
        <w:rPr>
          <w:rFonts w:ascii="Helvetica" w:hAnsi="Helvetica" w:cs="Helvetica"/>
          <w:color w:val="333333"/>
          <w:sz w:val="16"/>
          <w:szCs w:val="16"/>
        </w:rPr>
      </w:pPr>
      <w:r>
        <w:rPr>
          <w:rFonts w:ascii="Helvetica" w:hAnsi="Helvetica" w:cs="Helvetica"/>
          <w:color w:val="333333"/>
          <w:sz w:val="21"/>
          <w:szCs w:val="21"/>
        </w:rPr>
        <w:t xml:space="preserve"> </w:t>
      </w:r>
    </w:p>
    <w:p w14:paraId="6A1FD7E4" w14:textId="02C61468" w:rsidR="00EC6F30" w:rsidRDefault="00EC6F30" w:rsidP="00722B31">
      <w:pPr>
        <w:jc w:val="both"/>
      </w:pPr>
      <w:r w:rsidRPr="00681CC4">
        <w:rPr>
          <w:rFonts w:ascii="Courier New" w:hAnsi="Courier New" w:cs="Courier New"/>
          <w:color w:val="333333"/>
          <w:sz w:val="16"/>
          <w:szCs w:val="16"/>
          <w:highlight w:val="yellow"/>
        </w:rPr>
        <w:t>"s3:delimiter":["/"]</w:t>
      </w:r>
      <w:r>
        <w:t xml:space="preserve"> is</w:t>
      </w:r>
      <w:r w:rsidRPr="00EC6F30">
        <w:t xml:space="preserve"> not needed for </w:t>
      </w:r>
      <w:r>
        <w:t>AWS Console however this is advisable to add an additional conditions in case user prefer to access the folder structure through AWS CLI</w:t>
      </w:r>
      <w:r w:rsidR="003D51B4">
        <w:t>. T</w:t>
      </w:r>
      <w:r w:rsidR="003D51B4" w:rsidRPr="003D51B4">
        <w:t>he delimiter is a character, such as a slash (/), that identifies the folder that an object is in. The delimiter is useful when you want to list objects as if they were in a file system.</w:t>
      </w:r>
    </w:p>
    <w:p w14:paraId="4DA56B8C" w14:textId="1749612A" w:rsidR="006F5D4B" w:rsidRPr="006852F9" w:rsidRDefault="006F5D4B" w:rsidP="00722B31">
      <w:pPr>
        <w:jc w:val="both"/>
      </w:pPr>
      <w:r>
        <w:t xml:space="preserve">Use policy variable to make the policy generic to make it applicable to all user. </w:t>
      </w:r>
    </w:p>
    <w:p w14:paraId="6D6410ED" w14:textId="709D7DAD" w:rsidR="003617CC" w:rsidRDefault="003617CC" w:rsidP="000576D9">
      <w:pPr>
        <w:pStyle w:val="Heading1"/>
        <w:rPr>
          <w:b/>
          <w:bCs/>
        </w:rPr>
      </w:pPr>
      <w:bookmarkStart w:id="24" w:name="_Toc54252660"/>
      <w:r>
        <w:rPr>
          <w:b/>
          <w:bCs/>
        </w:rPr>
        <w:lastRenderedPageBreak/>
        <w:t>AWS Organization</w:t>
      </w:r>
      <w:bookmarkEnd w:id="24"/>
    </w:p>
    <w:p w14:paraId="64EB42DE" w14:textId="2BC7AAB2" w:rsidR="003617CC" w:rsidRPr="00B949E9" w:rsidRDefault="003617CC" w:rsidP="00B949E9">
      <w:pPr>
        <w:pStyle w:val="Heading2"/>
        <w:rPr>
          <w:b/>
          <w:bCs/>
        </w:rPr>
      </w:pPr>
      <w:bookmarkStart w:id="25" w:name="_Toc54252661"/>
      <w:r w:rsidRPr="00B949E9">
        <w:rPr>
          <w:b/>
          <w:bCs/>
        </w:rPr>
        <w:t>Policy Base management for multiple aws accounts.</w:t>
      </w:r>
      <w:bookmarkEnd w:id="25"/>
    </w:p>
    <w:p w14:paraId="7267867D" w14:textId="0E4713FF" w:rsidR="003617CC" w:rsidRDefault="004B0DDE" w:rsidP="00B949E9">
      <w:pPr>
        <w:rPr>
          <w:rStyle w:val="Hyperlink"/>
        </w:rPr>
      </w:pPr>
      <w:hyperlink r:id="rId21" w:history="1">
        <w:r w:rsidR="003617CC" w:rsidRPr="00B949E9">
          <w:rPr>
            <w:rStyle w:val="Hyperlink"/>
          </w:rPr>
          <w:t>https://aws.amazon.com/blogs/aws/aws-organizations-policy-based-management-for-multiple-aws-accounts/</w:t>
        </w:r>
      </w:hyperlink>
      <w:r w:rsidR="003617CC" w:rsidRPr="00B949E9">
        <w:rPr>
          <w:rStyle w:val="Hyperlink"/>
        </w:rPr>
        <w:t xml:space="preserve"> </w:t>
      </w:r>
    </w:p>
    <w:p w14:paraId="605A7626" w14:textId="77777777" w:rsidR="00B949E9" w:rsidRPr="00360CD6" w:rsidRDefault="00B949E9" w:rsidP="00B949E9">
      <w:pPr>
        <w:pStyle w:val="Heading2"/>
        <w:rPr>
          <w:b/>
          <w:bCs/>
        </w:rPr>
      </w:pPr>
      <w:bookmarkStart w:id="26" w:name="_Toc54252662"/>
      <w:r w:rsidRPr="00360CD6">
        <w:rPr>
          <w:b/>
          <w:bCs/>
        </w:rPr>
        <w:t>AWS Organization – Best Practice</w:t>
      </w:r>
      <w:bookmarkEnd w:id="26"/>
      <w:r w:rsidRPr="00360CD6">
        <w:rPr>
          <w:b/>
          <w:bCs/>
        </w:rPr>
        <w:t xml:space="preserve"> </w:t>
      </w:r>
    </w:p>
    <w:p w14:paraId="09737809" w14:textId="77777777" w:rsidR="00B949E9" w:rsidRPr="00ED74F7" w:rsidRDefault="004B0DDE" w:rsidP="00B949E9">
      <w:hyperlink r:id="rId22" w:history="1">
        <w:r w:rsidR="00B949E9">
          <w:rPr>
            <w:rStyle w:val="Hyperlink"/>
          </w:rPr>
          <w:t>httsps://aws.amazon.com/blogs/mt/best-practices-for-organizational-units-with-aws-organizations/</w:t>
        </w:r>
      </w:hyperlink>
    </w:p>
    <w:p w14:paraId="40DAAA21" w14:textId="2A1E95DA" w:rsidR="000576D9" w:rsidRDefault="000576D9" w:rsidP="000576D9">
      <w:pPr>
        <w:pStyle w:val="Heading1"/>
        <w:rPr>
          <w:b/>
          <w:bCs/>
        </w:rPr>
      </w:pPr>
      <w:bookmarkStart w:id="27" w:name="_Toc54252663"/>
      <w:r>
        <w:rPr>
          <w:b/>
          <w:bCs/>
        </w:rPr>
        <w:t>CDN</w:t>
      </w:r>
      <w:bookmarkEnd w:id="27"/>
    </w:p>
    <w:p w14:paraId="2AC042CC" w14:textId="2593F7F3" w:rsidR="00F23E21" w:rsidRDefault="00F23E21" w:rsidP="000576D9">
      <w:pPr>
        <w:pStyle w:val="Heading2"/>
      </w:pPr>
      <w:bookmarkStart w:id="28" w:name="_Toc54252664"/>
      <w:r w:rsidRPr="00F23E21">
        <w:rPr>
          <w:b/>
          <w:bCs/>
        </w:rPr>
        <w:t>Streaming Videos to mobile application using amazon cloud front</w:t>
      </w:r>
      <w:bookmarkEnd w:id="28"/>
      <w:r w:rsidRPr="00F23E21">
        <w:rPr>
          <w:b/>
          <w:bCs/>
        </w:rPr>
        <w:t xml:space="preserve"> </w:t>
      </w:r>
    </w:p>
    <w:p w14:paraId="02510DA3" w14:textId="1DC628FF" w:rsidR="00F23E21" w:rsidRDefault="004B0DDE" w:rsidP="00E14656">
      <w:pPr>
        <w:rPr>
          <w:b/>
          <w:bCs/>
        </w:rPr>
      </w:pPr>
      <w:hyperlink r:id="rId23" w:history="1">
        <w:r w:rsidR="00F23E21" w:rsidRPr="007B4DDF">
          <w:rPr>
            <w:rStyle w:val="Hyperlink"/>
          </w:rPr>
          <w:t>https://aws.amazon.com/blogs/mobile/streaming-videos-to-mobile-app-users-via-amazon-cloudfront-cdn/</w:t>
        </w:r>
      </w:hyperlink>
    </w:p>
    <w:p w14:paraId="119AD1B4" w14:textId="6F03DD63" w:rsidR="003C39F3" w:rsidRDefault="003C39F3" w:rsidP="000576D9">
      <w:pPr>
        <w:pStyle w:val="Heading2"/>
        <w:rPr>
          <w:b/>
          <w:bCs/>
        </w:rPr>
      </w:pPr>
      <w:bookmarkStart w:id="29" w:name="_Toc54252665"/>
      <w:r>
        <w:rPr>
          <w:b/>
          <w:bCs/>
        </w:rPr>
        <w:t>Amazon CloudFormation Content Streaming</w:t>
      </w:r>
      <w:bookmarkEnd w:id="29"/>
      <w:r>
        <w:rPr>
          <w:b/>
          <w:bCs/>
        </w:rPr>
        <w:t xml:space="preserve"> </w:t>
      </w:r>
    </w:p>
    <w:p w14:paraId="12902D0D" w14:textId="759A9090" w:rsidR="003C39F3" w:rsidRPr="003C39F3" w:rsidRDefault="004B0DDE" w:rsidP="003C39F3">
      <w:hyperlink r:id="rId24" w:history="1">
        <w:r w:rsidR="003C39F3">
          <w:rPr>
            <w:rStyle w:val="Hyperlink"/>
          </w:rPr>
          <w:t>https://aws.amazon.com/cloudfront/streaming/</w:t>
        </w:r>
      </w:hyperlink>
    </w:p>
    <w:p w14:paraId="59528C55" w14:textId="7B6BA5B4" w:rsidR="000576D9" w:rsidRDefault="000576D9" w:rsidP="000576D9">
      <w:pPr>
        <w:pStyle w:val="Heading2"/>
        <w:rPr>
          <w:rFonts w:ascii="Helvetica" w:hAnsi="Helvetica" w:cs="Helvetica"/>
          <w:color w:val="232F3E"/>
        </w:rPr>
      </w:pPr>
      <w:bookmarkStart w:id="30" w:name="_Toc54252666"/>
      <w:r w:rsidRPr="000576D9">
        <w:rPr>
          <w:b/>
          <w:bCs/>
        </w:rPr>
        <w:t>Amazon CloudFront Support for Custom Origins</w:t>
      </w:r>
      <w:bookmarkEnd w:id="30"/>
    </w:p>
    <w:p w14:paraId="3C46FF43" w14:textId="45928910" w:rsidR="000576D9" w:rsidRDefault="004B0DDE" w:rsidP="000576D9">
      <w:hyperlink r:id="rId25" w:history="1">
        <w:r w:rsidR="000576D9">
          <w:rPr>
            <w:rStyle w:val="Hyperlink"/>
          </w:rPr>
          <w:t>https://aws.amazon.com/blogs/aws/amazon-cloudfront-support-for-custom-origins/</w:t>
        </w:r>
      </w:hyperlink>
      <w:r w:rsidR="000576D9">
        <w:t xml:space="preserve"> </w:t>
      </w:r>
    </w:p>
    <w:p w14:paraId="6C9CC7F4" w14:textId="07E16C10" w:rsidR="004920FB" w:rsidRDefault="004920FB" w:rsidP="004920FB">
      <w:pPr>
        <w:pStyle w:val="Heading2"/>
        <w:rPr>
          <w:b/>
          <w:bCs/>
        </w:rPr>
      </w:pPr>
      <w:bookmarkStart w:id="31" w:name="_Toc54252667"/>
      <w:r w:rsidRPr="004920FB">
        <w:rPr>
          <w:b/>
          <w:bCs/>
        </w:rPr>
        <w:t>Amazon CloudFront – Support for Dynamic Content</w:t>
      </w:r>
      <w:bookmarkEnd w:id="31"/>
    </w:p>
    <w:p w14:paraId="6DFB4DDE" w14:textId="0DE00B57" w:rsidR="00613485" w:rsidRDefault="004B0DDE" w:rsidP="00613485">
      <w:pPr>
        <w:rPr>
          <w:rStyle w:val="Hyperlink"/>
        </w:rPr>
      </w:pPr>
      <w:hyperlink r:id="rId26" w:history="1">
        <w:r w:rsidR="00613485">
          <w:rPr>
            <w:rStyle w:val="Hyperlink"/>
          </w:rPr>
          <w:t>https://aws.amazon.com/blogs/aws/amazon-cloudfront-support-for-dynamic-content/</w:t>
        </w:r>
      </w:hyperlink>
    </w:p>
    <w:p w14:paraId="3C7069F7" w14:textId="6592F317" w:rsidR="00E12344" w:rsidRDefault="00E12344" w:rsidP="00613485">
      <w:r>
        <w:t>From now on CloudFront supports dynamic con</w:t>
      </w:r>
      <w:r w:rsidR="00735506">
        <w:t>tent caching also</w:t>
      </w:r>
      <w:r w:rsidR="00D47147">
        <w:t xml:space="preserve">. (Latest updated on May, 2020). The following are the new features added to enhance the dynamic content caching </w:t>
      </w:r>
    </w:p>
    <w:p w14:paraId="51849824" w14:textId="5FD35B7C" w:rsidR="00D47147" w:rsidRPr="00D47147" w:rsidRDefault="00D47147" w:rsidP="00D47147">
      <w:pPr>
        <w:pStyle w:val="ListParagraph"/>
        <w:numPr>
          <w:ilvl w:val="0"/>
          <w:numId w:val="12"/>
        </w:numPr>
      </w:pPr>
      <w:r>
        <w:rPr>
          <w:rStyle w:val="Strong"/>
          <w:rFonts w:ascii="Helvetica" w:hAnsi="Helvetica" w:cs="Helvetica"/>
          <w:b w:val="0"/>
          <w:bCs w:val="0"/>
          <w:color w:val="333333"/>
          <w:sz w:val="21"/>
          <w:szCs w:val="21"/>
        </w:rPr>
        <w:t>Persistent TCP Connections</w:t>
      </w:r>
      <w:r>
        <w:rPr>
          <w:rFonts w:ascii="Helvetica" w:hAnsi="Helvetica" w:cs="Helvetica"/>
          <w:color w:val="333333"/>
          <w:sz w:val="21"/>
          <w:szCs w:val="21"/>
        </w:rPr>
        <w:t> </w:t>
      </w:r>
    </w:p>
    <w:p w14:paraId="4A6981DB" w14:textId="299A4FE5" w:rsidR="00D47147" w:rsidRPr="00D47147" w:rsidRDefault="00D47147" w:rsidP="00D47147">
      <w:pPr>
        <w:pStyle w:val="ListParagraph"/>
        <w:numPr>
          <w:ilvl w:val="0"/>
          <w:numId w:val="12"/>
        </w:numPr>
      </w:pPr>
      <w:r>
        <w:rPr>
          <w:rStyle w:val="Strong"/>
          <w:rFonts w:ascii="Helvetica" w:hAnsi="Helvetica" w:cs="Helvetica"/>
          <w:b w:val="0"/>
          <w:bCs w:val="0"/>
          <w:color w:val="333333"/>
          <w:sz w:val="21"/>
          <w:szCs w:val="21"/>
        </w:rPr>
        <w:t>Support for Multiple Origins</w:t>
      </w:r>
      <w:r>
        <w:rPr>
          <w:rFonts w:ascii="Helvetica" w:hAnsi="Helvetica" w:cs="Helvetica"/>
          <w:color w:val="333333"/>
          <w:sz w:val="21"/>
          <w:szCs w:val="21"/>
        </w:rPr>
        <w:t> </w:t>
      </w:r>
    </w:p>
    <w:p w14:paraId="1FF7BC2A" w14:textId="59CFED29" w:rsidR="00D47147" w:rsidRPr="00D47147" w:rsidRDefault="00D47147" w:rsidP="00D47147">
      <w:pPr>
        <w:pStyle w:val="ListParagraph"/>
        <w:numPr>
          <w:ilvl w:val="0"/>
          <w:numId w:val="12"/>
        </w:numPr>
      </w:pPr>
      <w:r>
        <w:rPr>
          <w:rStyle w:val="Strong"/>
          <w:rFonts w:ascii="Helvetica" w:hAnsi="Helvetica" w:cs="Helvetica"/>
          <w:b w:val="0"/>
          <w:bCs w:val="0"/>
          <w:color w:val="333333"/>
          <w:sz w:val="21"/>
          <w:szCs w:val="21"/>
        </w:rPr>
        <w:t>Support for Query Strings</w:t>
      </w:r>
      <w:r>
        <w:rPr>
          <w:rFonts w:ascii="Helvetica" w:hAnsi="Helvetica" w:cs="Helvetica"/>
          <w:color w:val="333333"/>
          <w:sz w:val="21"/>
          <w:szCs w:val="21"/>
        </w:rPr>
        <w:t> </w:t>
      </w:r>
    </w:p>
    <w:p w14:paraId="18CA1929" w14:textId="4737D7B1" w:rsidR="00D47147" w:rsidRPr="00F02E27" w:rsidRDefault="00D47147" w:rsidP="00D47147">
      <w:pPr>
        <w:pStyle w:val="ListParagraph"/>
        <w:numPr>
          <w:ilvl w:val="0"/>
          <w:numId w:val="12"/>
        </w:numPr>
        <w:rPr>
          <w:rStyle w:val="Strong"/>
          <w:b w:val="0"/>
          <w:bCs w:val="0"/>
        </w:rPr>
      </w:pPr>
      <w:r>
        <w:rPr>
          <w:rStyle w:val="Strong"/>
          <w:rFonts w:ascii="Helvetica" w:hAnsi="Helvetica" w:cs="Helvetica"/>
          <w:b w:val="0"/>
          <w:bCs w:val="0"/>
          <w:color w:val="333333"/>
          <w:sz w:val="21"/>
          <w:szCs w:val="21"/>
        </w:rPr>
        <w:t>Variable Time-To-Live (TTL) (Updated 5/20)</w:t>
      </w:r>
      <w:r w:rsidR="003A210A">
        <w:rPr>
          <w:rStyle w:val="Strong"/>
          <w:rFonts w:ascii="Helvetica" w:hAnsi="Helvetica" w:cs="Helvetica"/>
          <w:b w:val="0"/>
          <w:bCs w:val="0"/>
          <w:color w:val="333333"/>
          <w:sz w:val="21"/>
          <w:szCs w:val="21"/>
        </w:rPr>
        <w:t xml:space="preserve"> </w:t>
      </w:r>
      <w:hyperlink r:id="rId27" w:anchor="ExpirationDownloadDist" w:history="1">
        <w:r w:rsidR="003A210A" w:rsidRPr="003A210A">
          <w:rPr>
            <w:rStyle w:val="Hyperlink"/>
            <w:rFonts w:ascii="Helvetica" w:hAnsi="Helvetica" w:cs="Helvetica"/>
            <w:sz w:val="21"/>
            <w:szCs w:val="21"/>
          </w:rPr>
          <w:t>link</w:t>
        </w:r>
      </w:hyperlink>
    </w:p>
    <w:tbl>
      <w:tblPr>
        <w:tblStyle w:val="TableGrid"/>
        <w:tblW w:w="0" w:type="auto"/>
        <w:tblInd w:w="360" w:type="dxa"/>
        <w:tblLook w:val="04A0" w:firstRow="1" w:lastRow="0" w:firstColumn="1" w:lastColumn="0" w:noHBand="0" w:noVBand="1"/>
      </w:tblPr>
      <w:tblGrid>
        <w:gridCol w:w="3361"/>
        <w:gridCol w:w="3367"/>
        <w:gridCol w:w="3368"/>
      </w:tblGrid>
      <w:tr w:rsidR="000B0F67" w14:paraId="51ED35BB" w14:textId="77777777" w:rsidTr="000B0F67">
        <w:trPr>
          <w:tblHeader/>
        </w:trPr>
        <w:tc>
          <w:tcPr>
            <w:tcW w:w="3361" w:type="dxa"/>
            <w:shd w:val="clear" w:color="auto" w:fill="E7E6E6" w:themeFill="background2"/>
          </w:tcPr>
          <w:p w14:paraId="2CFFA8F0" w14:textId="34965C96" w:rsidR="000B0F67" w:rsidRPr="000B0F67" w:rsidRDefault="000B0F67" w:rsidP="000B0F67">
            <w:pPr>
              <w:rPr>
                <w:rStyle w:val="Strong"/>
                <w:rFonts w:cstheme="minorHAnsi"/>
              </w:rPr>
            </w:pPr>
            <w:r w:rsidRPr="000B0F67">
              <w:rPr>
                <w:rStyle w:val="Strong"/>
                <w:rFonts w:cstheme="minorHAnsi"/>
              </w:rPr>
              <w:t>Origin Configuration</w:t>
            </w:r>
          </w:p>
        </w:tc>
        <w:tc>
          <w:tcPr>
            <w:tcW w:w="3367" w:type="dxa"/>
            <w:shd w:val="clear" w:color="auto" w:fill="E7E6E6" w:themeFill="background2"/>
          </w:tcPr>
          <w:p w14:paraId="6700BE0D" w14:textId="7A02832E" w:rsidR="000B0F67" w:rsidRPr="000B0F67" w:rsidRDefault="000B0F67" w:rsidP="000B0F67">
            <w:pPr>
              <w:rPr>
                <w:rStyle w:val="Strong"/>
                <w:rFonts w:cstheme="minorHAnsi"/>
              </w:rPr>
            </w:pPr>
            <w:r w:rsidRPr="000B0F67">
              <w:rPr>
                <w:rStyle w:val="Strong"/>
                <w:rFonts w:cstheme="minorHAnsi"/>
              </w:rPr>
              <w:t>Minimum TTL = 0 Seconds</w:t>
            </w:r>
          </w:p>
        </w:tc>
        <w:tc>
          <w:tcPr>
            <w:tcW w:w="3368" w:type="dxa"/>
            <w:shd w:val="clear" w:color="auto" w:fill="E7E6E6" w:themeFill="background2"/>
          </w:tcPr>
          <w:p w14:paraId="2287E1C6" w14:textId="774B389C" w:rsidR="000B0F67" w:rsidRPr="000B0F67" w:rsidRDefault="000B0F67" w:rsidP="000B0F67">
            <w:pPr>
              <w:rPr>
                <w:rStyle w:val="Strong"/>
                <w:rFonts w:cstheme="minorHAnsi"/>
              </w:rPr>
            </w:pPr>
            <w:r w:rsidRPr="000B0F67">
              <w:rPr>
                <w:rStyle w:val="Strong"/>
                <w:rFonts w:cstheme="minorHAnsi"/>
              </w:rPr>
              <w:t>Minimum TTL &gt; 0 Seconds</w:t>
            </w:r>
          </w:p>
        </w:tc>
      </w:tr>
      <w:tr w:rsidR="000B0F67" w14:paraId="26E2D886" w14:textId="77777777" w:rsidTr="000B0F67">
        <w:tc>
          <w:tcPr>
            <w:tcW w:w="3361" w:type="dxa"/>
          </w:tcPr>
          <w:p w14:paraId="34616722" w14:textId="5F7AEE9C" w:rsidR="000B0F67" w:rsidRPr="00F02E27" w:rsidRDefault="000B0F67" w:rsidP="000B0F67">
            <w:pPr>
              <w:rPr>
                <w:rFonts w:cstheme="minorHAnsi"/>
                <w:b/>
                <w:bCs/>
                <w:color w:val="545B64"/>
                <w:shd w:val="clear" w:color="auto" w:fill="FAFAFA"/>
              </w:rPr>
            </w:pPr>
            <w:r w:rsidRPr="00F02E27">
              <w:rPr>
                <w:rStyle w:val="Strong"/>
                <w:rFonts w:cstheme="minorHAnsi"/>
                <w:b w:val="0"/>
                <w:bCs w:val="0"/>
                <w:color w:val="333333"/>
                <w:sz w:val="21"/>
                <w:szCs w:val="21"/>
              </w:rPr>
              <w:t xml:space="preserve">The origin adds a Cache-Control </w:t>
            </w:r>
            <w:r w:rsidRPr="00F02E27">
              <w:rPr>
                <w:rStyle w:val="Strong"/>
                <w:rFonts w:cstheme="minorHAnsi"/>
                <w:b w:val="0"/>
                <w:bCs w:val="0"/>
                <w:color w:val="333333"/>
                <w:sz w:val="21"/>
                <w:szCs w:val="21"/>
                <w:highlight w:val="yellow"/>
              </w:rPr>
              <w:t>max-age</w:t>
            </w:r>
            <w:r w:rsidRPr="00F02E27">
              <w:rPr>
                <w:rStyle w:val="Strong"/>
                <w:rFonts w:cstheme="minorHAnsi"/>
                <w:b w:val="0"/>
                <w:bCs w:val="0"/>
                <w:color w:val="333333"/>
                <w:sz w:val="21"/>
                <w:szCs w:val="21"/>
              </w:rPr>
              <w:t xml:space="preserve"> directive to objects</w:t>
            </w:r>
          </w:p>
        </w:tc>
        <w:tc>
          <w:tcPr>
            <w:tcW w:w="3367" w:type="dxa"/>
          </w:tcPr>
          <w:p w14:paraId="442A4D97" w14:textId="77777777" w:rsidR="000B0F67" w:rsidRPr="00F02E27" w:rsidRDefault="000B0F67" w:rsidP="000B0F67">
            <w:pPr>
              <w:rPr>
                <w:rStyle w:val="Strong"/>
                <w:rFonts w:cstheme="minorHAnsi"/>
                <w:b w:val="0"/>
                <w:bCs w:val="0"/>
                <w:color w:val="333333"/>
                <w:sz w:val="21"/>
                <w:szCs w:val="21"/>
              </w:rPr>
            </w:pPr>
            <w:r w:rsidRPr="00F02E27">
              <w:rPr>
                <w:rStyle w:val="Strong"/>
                <w:rFonts w:cstheme="minorHAnsi"/>
                <w:b w:val="0"/>
                <w:bCs w:val="0"/>
                <w:color w:val="333333"/>
                <w:sz w:val="21"/>
                <w:szCs w:val="21"/>
              </w:rPr>
              <w:t>CloudFront caching</w:t>
            </w:r>
          </w:p>
          <w:p w14:paraId="25EF6D1A" w14:textId="77777777" w:rsidR="000B0F67" w:rsidRPr="00F02E27" w:rsidRDefault="000B0F67" w:rsidP="000B0F67">
            <w:pPr>
              <w:rPr>
                <w:rStyle w:val="Strong"/>
                <w:rFonts w:cstheme="minorHAnsi"/>
                <w:b w:val="0"/>
                <w:bCs w:val="0"/>
                <w:color w:val="333333"/>
                <w:sz w:val="21"/>
                <w:szCs w:val="21"/>
              </w:rPr>
            </w:pPr>
          </w:p>
          <w:p w14:paraId="6D3950B7" w14:textId="77777777" w:rsidR="000B0F67" w:rsidRPr="00F02E27" w:rsidRDefault="000B0F67" w:rsidP="000B0F67">
            <w:pPr>
              <w:rPr>
                <w:rStyle w:val="Strong"/>
                <w:rFonts w:cstheme="minorHAnsi"/>
                <w:b w:val="0"/>
                <w:bCs w:val="0"/>
                <w:color w:val="333333"/>
                <w:sz w:val="21"/>
                <w:szCs w:val="21"/>
              </w:rPr>
            </w:pPr>
            <w:r w:rsidRPr="00F02E27">
              <w:rPr>
                <w:rStyle w:val="Strong"/>
                <w:rFonts w:cstheme="minorHAnsi"/>
                <w:b w:val="0"/>
                <w:bCs w:val="0"/>
                <w:color w:val="333333"/>
                <w:sz w:val="21"/>
                <w:szCs w:val="21"/>
              </w:rPr>
              <w:t>CloudFront caches objects for the lesser of the value of the Cache-Control max-age directive or the value of the CloudFront maximum TTL.</w:t>
            </w:r>
          </w:p>
          <w:p w14:paraId="4ADA6741" w14:textId="77777777" w:rsidR="000B0F67" w:rsidRPr="00F02E27" w:rsidRDefault="000B0F67" w:rsidP="000B0F67">
            <w:pPr>
              <w:rPr>
                <w:rStyle w:val="Strong"/>
                <w:rFonts w:cstheme="minorHAnsi"/>
                <w:b w:val="0"/>
                <w:bCs w:val="0"/>
                <w:color w:val="333333"/>
                <w:sz w:val="21"/>
                <w:szCs w:val="21"/>
              </w:rPr>
            </w:pPr>
          </w:p>
          <w:p w14:paraId="37B7FC4F" w14:textId="77777777" w:rsidR="000B0F67" w:rsidRPr="00F02E27" w:rsidRDefault="000B0F67" w:rsidP="000B0F67">
            <w:pPr>
              <w:rPr>
                <w:rStyle w:val="Strong"/>
                <w:rFonts w:cstheme="minorHAnsi"/>
                <w:b w:val="0"/>
                <w:bCs w:val="0"/>
                <w:color w:val="333333"/>
                <w:sz w:val="21"/>
                <w:szCs w:val="21"/>
              </w:rPr>
            </w:pPr>
            <w:r w:rsidRPr="00F02E27">
              <w:rPr>
                <w:rStyle w:val="Strong"/>
                <w:rFonts w:cstheme="minorHAnsi"/>
                <w:b w:val="0"/>
                <w:bCs w:val="0"/>
                <w:color w:val="333333"/>
                <w:sz w:val="21"/>
                <w:szCs w:val="21"/>
              </w:rPr>
              <w:t>Browser caching</w:t>
            </w:r>
          </w:p>
          <w:p w14:paraId="2857386B" w14:textId="77777777" w:rsidR="000B0F67" w:rsidRPr="00F02E27" w:rsidRDefault="000B0F67" w:rsidP="000B0F67">
            <w:pPr>
              <w:rPr>
                <w:rStyle w:val="Strong"/>
                <w:rFonts w:cstheme="minorHAnsi"/>
                <w:b w:val="0"/>
                <w:bCs w:val="0"/>
                <w:color w:val="333333"/>
                <w:sz w:val="21"/>
                <w:szCs w:val="21"/>
              </w:rPr>
            </w:pPr>
          </w:p>
          <w:p w14:paraId="17BE649C" w14:textId="351C32EB" w:rsidR="000B0F67" w:rsidRPr="00F02E27" w:rsidRDefault="000B0F67" w:rsidP="000B0F67">
            <w:pPr>
              <w:rPr>
                <w:rFonts w:cstheme="minorHAnsi"/>
                <w:b/>
                <w:bCs/>
                <w:color w:val="545B64"/>
                <w:shd w:val="clear" w:color="auto" w:fill="FAFAFA"/>
              </w:rPr>
            </w:pPr>
            <w:r w:rsidRPr="00F02E27">
              <w:rPr>
                <w:rStyle w:val="Strong"/>
                <w:rFonts w:cstheme="minorHAnsi"/>
                <w:b w:val="0"/>
                <w:bCs w:val="0"/>
                <w:color w:val="333333"/>
                <w:sz w:val="21"/>
                <w:szCs w:val="21"/>
              </w:rPr>
              <w:t>Browsers cache objects for the value of the Cache-Control max-age directive.</w:t>
            </w:r>
          </w:p>
        </w:tc>
        <w:tc>
          <w:tcPr>
            <w:tcW w:w="3368" w:type="dxa"/>
          </w:tcPr>
          <w:p w14:paraId="353E558F" w14:textId="77777777" w:rsidR="000B0F67" w:rsidRPr="0069717A" w:rsidRDefault="000B0F67" w:rsidP="000B0F67">
            <w:pPr>
              <w:rPr>
                <w:rStyle w:val="Strong"/>
                <w:b w:val="0"/>
                <w:bCs w:val="0"/>
                <w:color w:val="333333"/>
                <w:sz w:val="21"/>
                <w:szCs w:val="21"/>
              </w:rPr>
            </w:pPr>
            <w:r w:rsidRPr="0069717A">
              <w:rPr>
                <w:rStyle w:val="Strong"/>
                <w:b w:val="0"/>
                <w:bCs w:val="0"/>
                <w:color w:val="333333"/>
                <w:sz w:val="21"/>
                <w:szCs w:val="21"/>
              </w:rPr>
              <w:t>CloudFront caching</w:t>
            </w:r>
          </w:p>
          <w:p w14:paraId="33650D4A" w14:textId="77777777" w:rsidR="000B0F67" w:rsidRPr="0069717A" w:rsidRDefault="000B0F67" w:rsidP="000B0F67">
            <w:pPr>
              <w:rPr>
                <w:rStyle w:val="Strong"/>
                <w:b w:val="0"/>
                <w:bCs w:val="0"/>
                <w:color w:val="333333"/>
                <w:sz w:val="21"/>
                <w:szCs w:val="21"/>
              </w:rPr>
            </w:pPr>
          </w:p>
          <w:p w14:paraId="46BBAE84" w14:textId="77777777" w:rsidR="000B0F67" w:rsidRPr="0069717A" w:rsidRDefault="000B0F67" w:rsidP="000B0F67">
            <w:pPr>
              <w:rPr>
                <w:rStyle w:val="Strong"/>
                <w:b w:val="0"/>
                <w:bCs w:val="0"/>
                <w:color w:val="333333"/>
                <w:sz w:val="21"/>
                <w:szCs w:val="21"/>
              </w:rPr>
            </w:pPr>
            <w:r w:rsidRPr="0069717A">
              <w:rPr>
                <w:rStyle w:val="Strong"/>
                <w:b w:val="0"/>
                <w:bCs w:val="0"/>
                <w:color w:val="333333"/>
                <w:sz w:val="21"/>
                <w:szCs w:val="21"/>
              </w:rPr>
              <w:t>CloudFront caching depends on the values of the CloudFront minimum TTL and maximum TTL and the Cache-Control max-age directive:</w:t>
            </w:r>
          </w:p>
          <w:p w14:paraId="2922E79B" w14:textId="77777777" w:rsidR="000B0F67" w:rsidRPr="0069717A" w:rsidRDefault="000B0F67" w:rsidP="000B0F67">
            <w:pPr>
              <w:rPr>
                <w:rStyle w:val="Strong"/>
                <w:b w:val="0"/>
                <w:bCs w:val="0"/>
                <w:color w:val="333333"/>
                <w:sz w:val="21"/>
                <w:szCs w:val="21"/>
              </w:rPr>
            </w:pPr>
          </w:p>
          <w:p w14:paraId="3B1BDD21" w14:textId="77777777" w:rsidR="000B0F67" w:rsidRPr="0069717A" w:rsidRDefault="000B0F67" w:rsidP="000B0F67">
            <w:pPr>
              <w:rPr>
                <w:rStyle w:val="Strong"/>
                <w:b w:val="0"/>
                <w:bCs w:val="0"/>
                <w:color w:val="333333"/>
                <w:sz w:val="21"/>
                <w:szCs w:val="21"/>
              </w:rPr>
            </w:pPr>
            <w:r w:rsidRPr="0069717A">
              <w:rPr>
                <w:rStyle w:val="Strong"/>
                <w:b w:val="0"/>
                <w:bCs w:val="0"/>
                <w:color w:val="333333"/>
                <w:sz w:val="21"/>
                <w:szCs w:val="21"/>
              </w:rPr>
              <w:t>Minimum TTL &lt; max-age &lt; maximum TTL</w:t>
            </w:r>
          </w:p>
          <w:p w14:paraId="36FF2131" w14:textId="77777777" w:rsidR="000B0F67" w:rsidRPr="0069717A" w:rsidRDefault="000B0F67" w:rsidP="000B0F67">
            <w:pPr>
              <w:rPr>
                <w:rStyle w:val="Strong"/>
                <w:b w:val="0"/>
                <w:bCs w:val="0"/>
                <w:color w:val="333333"/>
                <w:sz w:val="21"/>
                <w:szCs w:val="21"/>
              </w:rPr>
            </w:pPr>
          </w:p>
          <w:p w14:paraId="74A92559" w14:textId="77777777" w:rsidR="000B0F67" w:rsidRPr="0069717A" w:rsidRDefault="000B0F67" w:rsidP="000B0F67">
            <w:pPr>
              <w:rPr>
                <w:rStyle w:val="Strong"/>
                <w:b w:val="0"/>
                <w:bCs w:val="0"/>
                <w:color w:val="333333"/>
                <w:sz w:val="21"/>
                <w:szCs w:val="21"/>
              </w:rPr>
            </w:pPr>
            <w:r w:rsidRPr="0069717A">
              <w:rPr>
                <w:rStyle w:val="Strong"/>
                <w:b w:val="0"/>
                <w:bCs w:val="0"/>
                <w:color w:val="333333"/>
                <w:sz w:val="21"/>
                <w:szCs w:val="21"/>
              </w:rPr>
              <w:t>CloudFront caches objects for the value of the Cache-Control max-age directive.</w:t>
            </w:r>
          </w:p>
          <w:p w14:paraId="180AAB4A" w14:textId="77777777" w:rsidR="000B0F67" w:rsidRPr="0069717A" w:rsidRDefault="000B0F67" w:rsidP="000B0F67">
            <w:pPr>
              <w:rPr>
                <w:rStyle w:val="Strong"/>
                <w:b w:val="0"/>
                <w:bCs w:val="0"/>
                <w:color w:val="333333"/>
                <w:sz w:val="21"/>
                <w:szCs w:val="21"/>
              </w:rPr>
            </w:pPr>
          </w:p>
          <w:p w14:paraId="6C59F558" w14:textId="77777777" w:rsidR="000B0F67" w:rsidRPr="0069717A" w:rsidRDefault="000B0F67" w:rsidP="000B0F67">
            <w:pPr>
              <w:rPr>
                <w:rStyle w:val="Strong"/>
                <w:b w:val="0"/>
                <w:bCs w:val="0"/>
                <w:color w:val="333333"/>
                <w:sz w:val="21"/>
                <w:szCs w:val="21"/>
              </w:rPr>
            </w:pPr>
            <w:r w:rsidRPr="0069717A">
              <w:rPr>
                <w:rStyle w:val="Strong"/>
                <w:b w:val="0"/>
                <w:bCs w:val="0"/>
                <w:color w:val="333333"/>
                <w:sz w:val="21"/>
                <w:szCs w:val="21"/>
              </w:rPr>
              <w:t>max-age &lt; minimum TTL</w:t>
            </w:r>
          </w:p>
          <w:p w14:paraId="52262B67" w14:textId="77777777" w:rsidR="000B0F67" w:rsidRPr="0069717A" w:rsidRDefault="000B0F67" w:rsidP="000B0F67">
            <w:pPr>
              <w:rPr>
                <w:rStyle w:val="Strong"/>
                <w:b w:val="0"/>
                <w:bCs w:val="0"/>
                <w:color w:val="333333"/>
                <w:sz w:val="21"/>
                <w:szCs w:val="21"/>
              </w:rPr>
            </w:pPr>
          </w:p>
          <w:p w14:paraId="1D5BE0C4" w14:textId="77777777" w:rsidR="000B0F67" w:rsidRPr="0069717A" w:rsidRDefault="000B0F67" w:rsidP="000B0F67">
            <w:pPr>
              <w:rPr>
                <w:rStyle w:val="Strong"/>
                <w:b w:val="0"/>
                <w:bCs w:val="0"/>
                <w:color w:val="333333"/>
                <w:sz w:val="21"/>
                <w:szCs w:val="21"/>
              </w:rPr>
            </w:pPr>
            <w:r w:rsidRPr="0069717A">
              <w:rPr>
                <w:rStyle w:val="Strong"/>
                <w:b w:val="0"/>
                <w:bCs w:val="0"/>
                <w:color w:val="333333"/>
                <w:sz w:val="21"/>
                <w:szCs w:val="21"/>
              </w:rPr>
              <w:t>CloudFront caches objects for the value of the CloudFront minimum TTL.</w:t>
            </w:r>
          </w:p>
          <w:p w14:paraId="68CA8A94" w14:textId="77777777" w:rsidR="000B0F67" w:rsidRPr="0069717A" w:rsidRDefault="000B0F67" w:rsidP="000B0F67">
            <w:pPr>
              <w:rPr>
                <w:rStyle w:val="Strong"/>
                <w:b w:val="0"/>
                <w:bCs w:val="0"/>
                <w:color w:val="333333"/>
                <w:sz w:val="21"/>
                <w:szCs w:val="21"/>
              </w:rPr>
            </w:pPr>
          </w:p>
          <w:p w14:paraId="3D3345A1" w14:textId="77777777" w:rsidR="000B0F67" w:rsidRPr="0069717A" w:rsidRDefault="000B0F67" w:rsidP="000B0F67">
            <w:pPr>
              <w:rPr>
                <w:rStyle w:val="Strong"/>
                <w:b w:val="0"/>
                <w:bCs w:val="0"/>
                <w:color w:val="333333"/>
                <w:sz w:val="21"/>
                <w:szCs w:val="21"/>
              </w:rPr>
            </w:pPr>
            <w:r w:rsidRPr="0069717A">
              <w:rPr>
                <w:rStyle w:val="Strong"/>
                <w:b w:val="0"/>
                <w:bCs w:val="0"/>
                <w:color w:val="333333"/>
                <w:sz w:val="21"/>
                <w:szCs w:val="21"/>
              </w:rPr>
              <w:t>max-age &gt; maximum TTL</w:t>
            </w:r>
          </w:p>
          <w:p w14:paraId="7303009C" w14:textId="77777777" w:rsidR="000B0F67" w:rsidRPr="0069717A" w:rsidRDefault="000B0F67" w:rsidP="000B0F67">
            <w:pPr>
              <w:rPr>
                <w:rStyle w:val="Strong"/>
                <w:b w:val="0"/>
                <w:bCs w:val="0"/>
                <w:color w:val="333333"/>
                <w:sz w:val="21"/>
                <w:szCs w:val="21"/>
              </w:rPr>
            </w:pPr>
          </w:p>
          <w:p w14:paraId="553B59AE" w14:textId="77777777" w:rsidR="000B0F67" w:rsidRPr="0069717A" w:rsidRDefault="000B0F67" w:rsidP="000B0F67">
            <w:pPr>
              <w:rPr>
                <w:rStyle w:val="Strong"/>
                <w:b w:val="0"/>
                <w:bCs w:val="0"/>
                <w:color w:val="333333"/>
                <w:sz w:val="21"/>
                <w:szCs w:val="21"/>
              </w:rPr>
            </w:pPr>
            <w:r w:rsidRPr="0069717A">
              <w:rPr>
                <w:rStyle w:val="Strong"/>
                <w:b w:val="0"/>
                <w:bCs w:val="0"/>
                <w:color w:val="333333"/>
                <w:sz w:val="21"/>
                <w:szCs w:val="21"/>
              </w:rPr>
              <w:t>CloudFront caches objects for the value of the CloudFront maximum TTL.</w:t>
            </w:r>
          </w:p>
          <w:p w14:paraId="60EC4F89" w14:textId="77777777" w:rsidR="000B0F67" w:rsidRPr="0069717A" w:rsidRDefault="000B0F67" w:rsidP="000B0F67">
            <w:pPr>
              <w:rPr>
                <w:rStyle w:val="Strong"/>
                <w:b w:val="0"/>
                <w:bCs w:val="0"/>
                <w:color w:val="333333"/>
                <w:sz w:val="21"/>
                <w:szCs w:val="21"/>
              </w:rPr>
            </w:pPr>
          </w:p>
          <w:p w14:paraId="64B4271D" w14:textId="77777777" w:rsidR="000B0F67" w:rsidRPr="0069717A" w:rsidRDefault="000B0F67" w:rsidP="000B0F67">
            <w:pPr>
              <w:rPr>
                <w:rStyle w:val="Strong"/>
                <w:b w:val="0"/>
                <w:bCs w:val="0"/>
                <w:color w:val="333333"/>
                <w:sz w:val="21"/>
                <w:szCs w:val="21"/>
              </w:rPr>
            </w:pPr>
            <w:r w:rsidRPr="0069717A">
              <w:rPr>
                <w:rStyle w:val="Strong"/>
                <w:b w:val="0"/>
                <w:bCs w:val="0"/>
                <w:color w:val="333333"/>
                <w:sz w:val="21"/>
                <w:szCs w:val="21"/>
              </w:rPr>
              <w:t>Browser caching</w:t>
            </w:r>
          </w:p>
          <w:p w14:paraId="6E4D7666" w14:textId="77777777" w:rsidR="000B0F67" w:rsidRPr="0069717A" w:rsidRDefault="000B0F67" w:rsidP="000B0F67">
            <w:pPr>
              <w:rPr>
                <w:rStyle w:val="Strong"/>
                <w:b w:val="0"/>
                <w:bCs w:val="0"/>
                <w:color w:val="333333"/>
                <w:sz w:val="21"/>
                <w:szCs w:val="21"/>
              </w:rPr>
            </w:pPr>
          </w:p>
          <w:p w14:paraId="7E2685AA" w14:textId="2CC4125A" w:rsidR="000B0F67" w:rsidRPr="0069717A" w:rsidRDefault="000B0F67" w:rsidP="000B0F67">
            <w:pPr>
              <w:rPr>
                <w:rStyle w:val="Strong"/>
                <w:b w:val="0"/>
                <w:bCs w:val="0"/>
                <w:color w:val="333333"/>
                <w:sz w:val="21"/>
                <w:szCs w:val="21"/>
              </w:rPr>
            </w:pPr>
            <w:r w:rsidRPr="0069717A">
              <w:rPr>
                <w:rStyle w:val="Strong"/>
                <w:b w:val="0"/>
                <w:bCs w:val="0"/>
                <w:color w:val="333333"/>
                <w:sz w:val="21"/>
                <w:szCs w:val="21"/>
              </w:rPr>
              <w:lastRenderedPageBreak/>
              <w:t>Browsers cache objects for the value of the Cache-Control max-age directive.</w:t>
            </w:r>
          </w:p>
        </w:tc>
      </w:tr>
      <w:tr w:rsidR="000B0F67" w14:paraId="71E4FE58" w14:textId="77777777" w:rsidTr="000B0F67">
        <w:tc>
          <w:tcPr>
            <w:tcW w:w="3361" w:type="dxa"/>
          </w:tcPr>
          <w:p w14:paraId="17B67E13" w14:textId="06B24D1F" w:rsidR="000B0F67" w:rsidRPr="00F02E27" w:rsidRDefault="000B0F67" w:rsidP="000B0F67">
            <w:pPr>
              <w:rPr>
                <w:rStyle w:val="Strong"/>
                <w:rFonts w:cstheme="minorHAnsi"/>
                <w:b w:val="0"/>
                <w:bCs w:val="0"/>
                <w:color w:val="333333"/>
                <w:sz w:val="21"/>
                <w:szCs w:val="21"/>
              </w:rPr>
            </w:pPr>
            <w:r w:rsidRPr="0069717A">
              <w:rPr>
                <w:rStyle w:val="Strong"/>
                <w:rFonts w:cstheme="minorHAnsi"/>
                <w:b w:val="0"/>
                <w:bCs w:val="0"/>
                <w:color w:val="333333"/>
                <w:sz w:val="21"/>
                <w:szCs w:val="21"/>
              </w:rPr>
              <w:lastRenderedPageBreak/>
              <w:t xml:space="preserve">The origin </w:t>
            </w:r>
            <w:r w:rsidRPr="003339D8">
              <w:rPr>
                <w:rStyle w:val="Strong"/>
                <w:rFonts w:cstheme="minorHAnsi"/>
                <w:b w:val="0"/>
                <w:bCs w:val="0"/>
                <w:color w:val="333333"/>
                <w:sz w:val="21"/>
                <w:szCs w:val="21"/>
                <w:highlight w:val="yellow"/>
              </w:rPr>
              <w:t>does not add a Cache-Control max-age</w:t>
            </w:r>
            <w:r w:rsidRPr="0069717A">
              <w:rPr>
                <w:rStyle w:val="Strong"/>
                <w:rFonts w:cstheme="minorHAnsi"/>
                <w:b w:val="0"/>
                <w:bCs w:val="0"/>
                <w:color w:val="333333"/>
                <w:sz w:val="21"/>
                <w:szCs w:val="21"/>
              </w:rPr>
              <w:t xml:space="preserve"> directive to objects</w:t>
            </w:r>
          </w:p>
        </w:tc>
        <w:tc>
          <w:tcPr>
            <w:tcW w:w="3367" w:type="dxa"/>
          </w:tcPr>
          <w:p w14:paraId="28586F5C" w14:textId="77777777" w:rsidR="000B0F67" w:rsidRPr="0069717A" w:rsidRDefault="000B0F67" w:rsidP="000B0F67">
            <w:pPr>
              <w:rPr>
                <w:rStyle w:val="Strong"/>
                <w:rFonts w:cstheme="minorHAnsi"/>
                <w:b w:val="0"/>
                <w:bCs w:val="0"/>
                <w:color w:val="333333"/>
                <w:sz w:val="21"/>
                <w:szCs w:val="21"/>
              </w:rPr>
            </w:pPr>
            <w:r w:rsidRPr="0069717A">
              <w:rPr>
                <w:rStyle w:val="Strong"/>
                <w:rFonts w:cstheme="minorHAnsi"/>
                <w:b w:val="0"/>
                <w:bCs w:val="0"/>
                <w:color w:val="333333"/>
                <w:sz w:val="21"/>
                <w:szCs w:val="21"/>
              </w:rPr>
              <w:t>CloudFront caching</w:t>
            </w:r>
          </w:p>
          <w:p w14:paraId="63B4EB78" w14:textId="77777777" w:rsidR="000B0F67" w:rsidRPr="0069717A" w:rsidRDefault="000B0F67" w:rsidP="000B0F67">
            <w:pPr>
              <w:rPr>
                <w:rStyle w:val="Strong"/>
                <w:rFonts w:cstheme="minorHAnsi"/>
                <w:b w:val="0"/>
                <w:bCs w:val="0"/>
                <w:color w:val="333333"/>
                <w:sz w:val="21"/>
                <w:szCs w:val="21"/>
              </w:rPr>
            </w:pPr>
          </w:p>
          <w:p w14:paraId="2EBA4CA3" w14:textId="77777777" w:rsidR="000B0F67" w:rsidRPr="0069717A" w:rsidRDefault="000B0F67" w:rsidP="000B0F67">
            <w:pPr>
              <w:rPr>
                <w:rStyle w:val="Strong"/>
                <w:rFonts w:cstheme="minorHAnsi"/>
                <w:b w:val="0"/>
                <w:bCs w:val="0"/>
                <w:color w:val="333333"/>
                <w:sz w:val="21"/>
                <w:szCs w:val="21"/>
              </w:rPr>
            </w:pPr>
            <w:r w:rsidRPr="0069717A">
              <w:rPr>
                <w:rStyle w:val="Strong"/>
                <w:rFonts w:cstheme="minorHAnsi"/>
                <w:b w:val="0"/>
                <w:bCs w:val="0"/>
                <w:color w:val="333333"/>
                <w:sz w:val="21"/>
                <w:szCs w:val="21"/>
              </w:rPr>
              <w:t>CloudFront caches objects for the value of the CloudFront default TTL.</w:t>
            </w:r>
          </w:p>
          <w:p w14:paraId="3C1ACE39" w14:textId="77777777" w:rsidR="000B0F67" w:rsidRPr="0069717A" w:rsidRDefault="000B0F67" w:rsidP="000B0F67">
            <w:pPr>
              <w:rPr>
                <w:rStyle w:val="Strong"/>
                <w:rFonts w:cstheme="minorHAnsi"/>
                <w:b w:val="0"/>
                <w:bCs w:val="0"/>
                <w:color w:val="333333"/>
                <w:sz w:val="21"/>
                <w:szCs w:val="21"/>
              </w:rPr>
            </w:pPr>
          </w:p>
          <w:p w14:paraId="6B6645B5" w14:textId="77777777" w:rsidR="000B0F67" w:rsidRPr="0069717A" w:rsidRDefault="000B0F67" w:rsidP="000B0F67">
            <w:pPr>
              <w:rPr>
                <w:rStyle w:val="Strong"/>
                <w:rFonts w:cstheme="minorHAnsi"/>
                <w:b w:val="0"/>
                <w:bCs w:val="0"/>
                <w:color w:val="333333"/>
                <w:sz w:val="21"/>
                <w:szCs w:val="21"/>
              </w:rPr>
            </w:pPr>
            <w:r w:rsidRPr="0069717A">
              <w:rPr>
                <w:rStyle w:val="Strong"/>
                <w:rFonts w:cstheme="minorHAnsi"/>
                <w:b w:val="0"/>
                <w:bCs w:val="0"/>
                <w:color w:val="333333"/>
                <w:sz w:val="21"/>
                <w:szCs w:val="21"/>
              </w:rPr>
              <w:t>Browser caching</w:t>
            </w:r>
          </w:p>
          <w:p w14:paraId="4D8D2B43" w14:textId="77777777" w:rsidR="000B0F67" w:rsidRPr="0069717A" w:rsidRDefault="000B0F67" w:rsidP="000B0F67">
            <w:pPr>
              <w:rPr>
                <w:rStyle w:val="Strong"/>
                <w:rFonts w:cstheme="minorHAnsi"/>
                <w:b w:val="0"/>
                <w:bCs w:val="0"/>
                <w:color w:val="333333"/>
                <w:sz w:val="21"/>
                <w:szCs w:val="21"/>
              </w:rPr>
            </w:pPr>
          </w:p>
          <w:p w14:paraId="4F0F6D94" w14:textId="3BC18294" w:rsidR="000B0F67" w:rsidRPr="00F02E27" w:rsidRDefault="000B0F67" w:rsidP="000B0F67">
            <w:pPr>
              <w:rPr>
                <w:rStyle w:val="Strong"/>
                <w:rFonts w:cstheme="minorHAnsi"/>
                <w:b w:val="0"/>
                <w:bCs w:val="0"/>
                <w:color w:val="333333"/>
                <w:sz w:val="21"/>
                <w:szCs w:val="21"/>
              </w:rPr>
            </w:pPr>
            <w:r w:rsidRPr="0069717A">
              <w:rPr>
                <w:rStyle w:val="Strong"/>
                <w:rFonts w:cstheme="minorHAnsi"/>
                <w:b w:val="0"/>
                <w:bCs w:val="0"/>
                <w:color w:val="333333"/>
                <w:sz w:val="21"/>
                <w:szCs w:val="21"/>
              </w:rPr>
              <w:t>Depends on the browser.</w:t>
            </w:r>
          </w:p>
        </w:tc>
        <w:tc>
          <w:tcPr>
            <w:tcW w:w="3368" w:type="dxa"/>
          </w:tcPr>
          <w:p w14:paraId="2D80B1BE" w14:textId="77777777" w:rsidR="000B0F67" w:rsidRPr="0069717A" w:rsidRDefault="000B0F67" w:rsidP="000B0F67">
            <w:pPr>
              <w:rPr>
                <w:rStyle w:val="Strong"/>
                <w:b w:val="0"/>
                <w:bCs w:val="0"/>
                <w:color w:val="333333"/>
                <w:sz w:val="21"/>
                <w:szCs w:val="21"/>
              </w:rPr>
            </w:pPr>
            <w:r w:rsidRPr="0069717A">
              <w:rPr>
                <w:rStyle w:val="Strong"/>
                <w:b w:val="0"/>
                <w:bCs w:val="0"/>
                <w:color w:val="333333"/>
                <w:sz w:val="21"/>
                <w:szCs w:val="21"/>
              </w:rPr>
              <w:t>CloudFront caching</w:t>
            </w:r>
          </w:p>
          <w:p w14:paraId="3D2F985F" w14:textId="77777777" w:rsidR="000B0F67" w:rsidRPr="0069717A" w:rsidRDefault="000B0F67" w:rsidP="000B0F67">
            <w:pPr>
              <w:rPr>
                <w:rStyle w:val="Strong"/>
                <w:b w:val="0"/>
                <w:bCs w:val="0"/>
                <w:color w:val="333333"/>
                <w:sz w:val="21"/>
                <w:szCs w:val="21"/>
              </w:rPr>
            </w:pPr>
          </w:p>
          <w:p w14:paraId="65F53FE3" w14:textId="77777777" w:rsidR="000B0F67" w:rsidRPr="0069717A" w:rsidRDefault="000B0F67" w:rsidP="000B0F67">
            <w:pPr>
              <w:rPr>
                <w:rStyle w:val="Strong"/>
                <w:b w:val="0"/>
                <w:bCs w:val="0"/>
                <w:color w:val="333333"/>
                <w:sz w:val="21"/>
                <w:szCs w:val="21"/>
              </w:rPr>
            </w:pPr>
            <w:r w:rsidRPr="0069717A">
              <w:rPr>
                <w:rStyle w:val="Strong"/>
                <w:b w:val="0"/>
                <w:bCs w:val="0"/>
                <w:color w:val="333333"/>
                <w:sz w:val="21"/>
                <w:szCs w:val="21"/>
              </w:rPr>
              <w:t>CloudFront caches objects for the greater of the value of the CloudFront minimum TTL or default TTL.</w:t>
            </w:r>
          </w:p>
          <w:p w14:paraId="0CA0DD55" w14:textId="77777777" w:rsidR="000B0F67" w:rsidRPr="0069717A" w:rsidRDefault="000B0F67" w:rsidP="000B0F67">
            <w:pPr>
              <w:rPr>
                <w:rStyle w:val="Strong"/>
                <w:b w:val="0"/>
                <w:bCs w:val="0"/>
                <w:color w:val="333333"/>
                <w:sz w:val="21"/>
                <w:szCs w:val="21"/>
              </w:rPr>
            </w:pPr>
          </w:p>
          <w:p w14:paraId="1257AEA5" w14:textId="77777777" w:rsidR="000B0F67" w:rsidRPr="0069717A" w:rsidRDefault="000B0F67" w:rsidP="000B0F67">
            <w:pPr>
              <w:rPr>
                <w:rStyle w:val="Strong"/>
                <w:b w:val="0"/>
                <w:bCs w:val="0"/>
                <w:color w:val="333333"/>
                <w:sz w:val="21"/>
                <w:szCs w:val="21"/>
              </w:rPr>
            </w:pPr>
            <w:r w:rsidRPr="0069717A">
              <w:rPr>
                <w:rStyle w:val="Strong"/>
                <w:b w:val="0"/>
                <w:bCs w:val="0"/>
                <w:color w:val="333333"/>
                <w:sz w:val="21"/>
                <w:szCs w:val="21"/>
              </w:rPr>
              <w:t>Browser caching</w:t>
            </w:r>
          </w:p>
          <w:p w14:paraId="48D39C39" w14:textId="77777777" w:rsidR="000B0F67" w:rsidRPr="0069717A" w:rsidRDefault="000B0F67" w:rsidP="000B0F67">
            <w:pPr>
              <w:rPr>
                <w:rStyle w:val="Strong"/>
                <w:b w:val="0"/>
                <w:bCs w:val="0"/>
                <w:color w:val="333333"/>
                <w:sz w:val="21"/>
                <w:szCs w:val="21"/>
              </w:rPr>
            </w:pPr>
          </w:p>
          <w:p w14:paraId="1DEB95F8" w14:textId="791D1DF4" w:rsidR="000B0F67" w:rsidRPr="0069717A" w:rsidRDefault="000B0F67" w:rsidP="000B0F67">
            <w:pPr>
              <w:rPr>
                <w:rStyle w:val="Strong"/>
                <w:b w:val="0"/>
                <w:bCs w:val="0"/>
                <w:color w:val="333333"/>
                <w:sz w:val="21"/>
                <w:szCs w:val="21"/>
              </w:rPr>
            </w:pPr>
            <w:r w:rsidRPr="0069717A">
              <w:rPr>
                <w:rStyle w:val="Strong"/>
                <w:b w:val="0"/>
                <w:bCs w:val="0"/>
                <w:color w:val="333333"/>
                <w:sz w:val="21"/>
                <w:szCs w:val="21"/>
              </w:rPr>
              <w:t>Depends on the browser.</w:t>
            </w:r>
          </w:p>
        </w:tc>
      </w:tr>
      <w:tr w:rsidR="000B0F67" w14:paraId="6852AE71" w14:textId="77777777" w:rsidTr="000B0F67">
        <w:tc>
          <w:tcPr>
            <w:tcW w:w="3361" w:type="dxa"/>
          </w:tcPr>
          <w:p w14:paraId="49038D14" w14:textId="31897B4E" w:rsidR="000B0F67" w:rsidRPr="0069717A" w:rsidRDefault="000B0F67" w:rsidP="000B0F67">
            <w:pPr>
              <w:rPr>
                <w:rStyle w:val="Strong"/>
                <w:rFonts w:cstheme="minorHAnsi"/>
                <w:b w:val="0"/>
                <w:bCs w:val="0"/>
                <w:color w:val="333333"/>
                <w:sz w:val="21"/>
                <w:szCs w:val="21"/>
              </w:rPr>
            </w:pPr>
            <w:r w:rsidRPr="0069717A">
              <w:rPr>
                <w:rStyle w:val="Strong"/>
                <w:rFonts w:cstheme="minorHAnsi"/>
                <w:b w:val="0"/>
                <w:bCs w:val="0"/>
                <w:color w:val="333333"/>
                <w:sz w:val="21"/>
                <w:szCs w:val="21"/>
              </w:rPr>
              <w:t xml:space="preserve">The origin adds Cache-Control </w:t>
            </w:r>
            <w:r w:rsidRPr="003339D8">
              <w:rPr>
                <w:rStyle w:val="Strong"/>
                <w:rFonts w:cstheme="minorHAnsi"/>
                <w:b w:val="0"/>
                <w:bCs w:val="0"/>
                <w:color w:val="333333"/>
                <w:sz w:val="21"/>
                <w:szCs w:val="21"/>
                <w:highlight w:val="yellow"/>
              </w:rPr>
              <w:t>max-age</w:t>
            </w:r>
            <w:r w:rsidRPr="0069717A">
              <w:rPr>
                <w:rStyle w:val="Strong"/>
                <w:rFonts w:cstheme="minorHAnsi"/>
                <w:b w:val="0"/>
                <w:bCs w:val="0"/>
                <w:color w:val="333333"/>
                <w:sz w:val="21"/>
                <w:szCs w:val="21"/>
              </w:rPr>
              <w:t xml:space="preserve"> and Cache-Control </w:t>
            </w:r>
            <w:r w:rsidRPr="003339D8">
              <w:rPr>
                <w:rStyle w:val="Strong"/>
                <w:rFonts w:cstheme="minorHAnsi"/>
                <w:b w:val="0"/>
                <w:bCs w:val="0"/>
                <w:color w:val="333333"/>
                <w:sz w:val="21"/>
                <w:szCs w:val="21"/>
                <w:highlight w:val="yellow"/>
              </w:rPr>
              <w:t>s-maxage</w:t>
            </w:r>
            <w:r w:rsidRPr="0069717A">
              <w:rPr>
                <w:rStyle w:val="Strong"/>
                <w:rFonts w:cstheme="minorHAnsi"/>
                <w:b w:val="0"/>
                <w:bCs w:val="0"/>
                <w:color w:val="333333"/>
                <w:sz w:val="21"/>
                <w:szCs w:val="21"/>
              </w:rPr>
              <w:t xml:space="preserve"> directives to objects</w:t>
            </w:r>
          </w:p>
        </w:tc>
        <w:tc>
          <w:tcPr>
            <w:tcW w:w="3367" w:type="dxa"/>
          </w:tcPr>
          <w:p w14:paraId="149CAA6F" w14:textId="77777777" w:rsidR="000B0F67" w:rsidRPr="0069717A" w:rsidRDefault="000B0F67" w:rsidP="000B0F67">
            <w:pPr>
              <w:rPr>
                <w:rStyle w:val="Strong"/>
                <w:rFonts w:cstheme="minorHAnsi"/>
                <w:b w:val="0"/>
                <w:bCs w:val="0"/>
                <w:color w:val="333333"/>
                <w:sz w:val="21"/>
                <w:szCs w:val="21"/>
              </w:rPr>
            </w:pPr>
            <w:r w:rsidRPr="0069717A">
              <w:rPr>
                <w:rStyle w:val="Strong"/>
                <w:rFonts w:cstheme="minorHAnsi"/>
                <w:b w:val="0"/>
                <w:bCs w:val="0"/>
                <w:color w:val="333333"/>
                <w:sz w:val="21"/>
                <w:szCs w:val="21"/>
              </w:rPr>
              <w:t>CloudFront caching</w:t>
            </w:r>
          </w:p>
          <w:p w14:paraId="59432330" w14:textId="77777777" w:rsidR="000B0F67" w:rsidRPr="0069717A" w:rsidRDefault="000B0F67" w:rsidP="000B0F67">
            <w:pPr>
              <w:rPr>
                <w:rStyle w:val="Strong"/>
                <w:rFonts w:cstheme="minorHAnsi"/>
                <w:b w:val="0"/>
                <w:bCs w:val="0"/>
                <w:color w:val="333333"/>
                <w:sz w:val="21"/>
                <w:szCs w:val="21"/>
              </w:rPr>
            </w:pPr>
          </w:p>
          <w:p w14:paraId="7FA9D17C" w14:textId="77777777" w:rsidR="000B0F67" w:rsidRPr="0069717A" w:rsidRDefault="000B0F67" w:rsidP="000B0F67">
            <w:pPr>
              <w:rPr>
                <w:rStyle w:val="Strong"/>
                <w:rFonts w:cstheme="minorHAnsi"/>
                <w:b w:val="0"/>
                <w:bCs w:val="0"/>
                <w:color w:val="333333"/>
                <w:sz w:val="21"/>
                <w:szCs w:val="21"/>
              </w:rPr>
            </w:pPr>
            <w:r w:rsidRPr="0069717A">
              <w:rPr>
                <w:rStyle w:val="Strong"/>
                <w:rFonts w:cstheme="minorHAnsi"/>
                <w:b w:val="0"/>
                <w:bCs w:val="0"/>
                <w:color w:val="333333"/>
                <w:sz w:val="21"/>
                <w:szCs w:val="21"/>
              </w:rPr>
              <w:t>CloudFront caches objects for the lesser of the value of the Cache-Control s-maxage directive or the value of the CloudFront maximum TTL.</w:t>
            </w:r>
          </w:p>
          <w:p w14:paraId="30D67537" w14:textId="77777777" w:rsidR="000B0F67" w:rsidRPr="0069717A" w:rsidRDefault="000B0F67" w:rsidP="000B0F67">
            <w:pPr>
              <w:rPr>
                <w:rStyle w:val="Strong"/>
                <w:rFonts w:cstheme="minorHAnsi"/>
                <w:b w:val="0"/>
                <w:bCs w:val="0"/>
                <w:color w:val="333333"/>
                <w:sz w:val="21"/>
                <w:szCs w:val="21"/>
              </w:rPr>
            </w:pPr>
          </w:p>
          <w:p w14:paraId="2E5B7980" w14:textId="77777777" w:rsidR="000B0F67" w:rsidRPr="0069717A" w:rsidRDefault="000B0F67" w:rsidP="000B0F67">
            <w:pPr>
              <w:rPr>
                <w:rStyle w:val="Strong"/>
                <w:rFonts w:cstheme="minorHAnsi"/>
                <w:b w:val="0"/>
                <w:bCs w:val="0"/>
                <w:color w:val="333333"/>
                <w:sz w:val="21"/>
                <w:szCs w:val="21"/>
              </w:rPr>
            </w:pPr>
            <w:r w:rsidRPr="0069717A">
              <w:rPr>
                <w:rStyle w:val="Strong"/>
                <w:rFonts w:cstheme="minorHAnsi"/>
                <w:b w:val="0"/>
                <w:bCs w:val="0"/>
                <w:color w:val="333333"/>
                <w:sz w:val="21"/>
                <w:szCs w:val="21"/>
              </w:rPr>
              <w:t>Browser caching</w:t>
            </w:r>
          </w:p>
          <w:p w14:paraId="0650F806" w14:textId="77777777" w:rsidR="000B0F67" w:rsidRPr="0069717A" w:rsidRDefault="000B0F67" w:rsidP="000B0F67">
            <w:pPr>
              <w:rPr>
                <w:rStyle w:val="Strong"/>
                <w:rFonts w:cstheme="minorHAnsi"/>
                <w:b w:val="0"/>
                <w:bCs w:val="0"/>
                <w:color w:val="333333"/>
                <w:sz w:val="21"/>
                <w:szCs w:val="21"/>
              </w:rPr>
            </w:pPr>
          </w:p>
          <w:p w14:paraId="28480A50" w14:textId="6B47AD75" w:rsidR="000B0F67" w:rsidRPr="0069717A" w:rsidRDefault="000B0F67" w:rsidP="000B0F67">
            <w:pPr>
              <w:rPr>
                <w:rStyle w:val="Strong"/>
                <w:rFonts w:cstheme="minorHAnsi"/>
                <w:b w:val="0"/>
                <w:bCs w:val="0"/>
                <w:color w:val="333333"/>
                <w:sz w:val="21"/>
                <w:szCs w:val="21"/>
              </w:rPr>
            </w:pPr>
            <w:r w:rsidRPr="0069717A">
              <w:rPr>
                <w:rStyle w:val="Strong"/>
                <w:rFonts w:cstheme="minorHAnsi"/>
                <w:b w:val="0"/>
                <w:bCs w:val="0"/>
                <w:color w:val="333333"/>
                <w:sz w:val="21"/>
                <w:szCs w:val="21"/>
              </w:rPr>
              <w:t>Browsers cache objects for the value of the Cache-Control max-age directive.</w:t>
            </w:r>
          </w:p>
        </w:tc>
        <w:tc>
          <w:tcPr>
            <w:tcW w:w="3368" w:type="dxa"/>
          </w:tcPr>
          <w:p w14:paraId="4A7E3C95" w14:textId="77777777" w:rsidR="000B0F67" w:rsidRPr="0069717A" w:rsidRDefault="000B0F67" w:rsidP="000B0F67">
            <w:pPr>
              <w:rPr>
                <w:rStyle w:val="Strong"/>
                <w:b w:val="0"/>
                <w:bCs w:val="0"/>
                <w:color w:val="333333"/>
                <w:sz w:val="21"/>
                <w:szCs w:val="21"/>
              </w:rPr>
            </w:pPr>
            <w:r w:rsidRPr="0069717A">
              <w:rPr>
                <w:rStyle w:val="Strong"/>
                <w:b w:val="0"/>
                <w:bCs w:val="0"/>
                <w:color w:val="333333"/>
                <w:sz w:val="21"/>
                <w:szCs w:val="21"/>
              </w:rPr>
              <w:t>CloudFront caching</w:t>
            </w:r>
          </w:p>
          <w:p w14:paraId="67E6F35F" w14:textId="77777777" w:rsidR="000B0F67" w:rsidRPr="0069717A" w:rsidRDefault="000B0F67" w:rsidP="000B0F67">
            <w:pPr>
              <w:rPr>
                <w:rStyle w:val="Strong"/>
                <w:b w:val="0"/>
                <w:bCs w:val="0"/>
                <w:color w:val="333333"/>
                <w:sz w:val="21"/>
                <w:szCs w:val="21"/>
              </w:rPr>
            </w:pPr>
          </w:p>
          <w:p w14:paraId="22137C26" w14:textId="77777777" w:rsidR="000B0F67" w:rsidRPr="0069717A" w:rsidRDefault="000B0F67" w:rsidP="000B0F67">
            <w:pPr>
              <w:rPr>
                <w:rStyle w:val="Strong"/>
                <w:b w:val="0"/>
                <w:bCs w:val="0"/>
                <w:color w:val="333333"/>
                <w:sz w:val="21"/>
                <w:szCs w:val="21"/>
              </w:rPr>
            </w:pPr>
            <w:r w:rsidRPr="0069717A">
              <w:rPr>
                <w:rStyle w:val="Strong"/>
                <w:b w:val="0"/>
                <w:bCs w:val="0"/>
                <w:color w:val="333333"/>
                <w:sz w:val="21"/>
                <w:szCs w:val="21"/>
              </w:rPr>
              <w:t>CloudFront caching depends on the values of the CloudFront minimum TTL and maximum TTL and the Cache-Control s-maxage directive:</w:t>
            </w:r>
          </w:p>
          <w:p w14:paraId="608E8236" w14:textId="77777777" w:rsidR="000B0F67" w:rsidRPr="0069717A" w:rsidRDefault="000B0F67" w:rsidP="000B0F67">
            <w:pPr>
              <w:rPr>
                <w:rStyle w:val="Strong"/>
                <w:b w:val="0"/>
                <w:bCs w:val="0"/>
                <w:color w:val="333333"/>
                <w:sz w:val="21"/>
                <w:szCs w:val="21"/>
              </w:rPr>
            </w:pPr>
          </w:p>
          <w:p w14:paraId="56264B99" w14:textId="77777777" w:rsidR="000B0F67" w:rsidRPr="0069717A" w:rsidRDefault="000B0F67" w:rsidP="000B0F67">
            <w:pPr>
              <w:rPr>
                <w:rStyle w:val="Strong"/>
                <w:b w:val="0"/>
                <w:bCs w:val="0"/>
                <w:color w:val="333333"/>
                <w:sz w:val="21"/>
                <w:szCs w:val="21"/>
              </w:rPr>
            </w:pPr>
            <w:r w:rsidRPr="0069717A">
              <w:rPr>
                <w:rStyle w:val="Strong"/>
                <w:b w:val="0"/>
                <w:bCs w:val="0"/>
                <w:color w:val="333333"/>
                <w:sz w:val="21"/>
                <w:szCs w:val="21"/>
              </w:rPr>
              <w:t>Minimum TTL &lt; s-maxage &lt; maximum TTL</w:t>
            </w:r>
          </w:p>
          <w:p w14:paraId="162F21B3" w14:textId="77777777" w:rsidR="000B0F67" w:rsidRPr="0069717A" w:rsidRDefault="000B0F67" w:rsidP="000B0F67">
            <w:pPr>
              <w:rPr>
                <w:rStyle w:val="Strong"/>
                <w:b w:val="0"/>
                <w:bCs w:val="0"/>
                <w:color w:val="333333"/>
                <w:sz w:val="21"/>
                <w:szCs w:val="21"/>
              </w:rPr>
            </w:pPr>
          </w:p>
          <w:p w14:paraId="292C7FD5" w14:textId="77777777" w:rsidR="000B0F67" w:rsidRPr="0069717A" w:rsidRDefault="000B0F67" w:rsidP="000B0F67">
            <w:pPr>
              <w:rPr>
                <w:rStyle w:val="Strong"/>
                <w:b w:val="0"/>
                <w:bCs w:val="0"/>
                <w:color w:val="333333"/>
                <w:sz w:val="21"/>
                <w:szCs w:val="21"/>
              </w:rPr>
            </w:pPr>
            <w:r w:rsidRPr="0069717A">
              <w:rPr>
                <w:rStyle w:val="Strong"/>
                <w:b w:val="0"/>
                <w:bCs w:val="0"/>
                <w:color w:val="333333"/>
                <w:sz w:val="21"/>
                <w:szCs w:val="21"/>
              </w:rPr>
              <w:t>CloudFront caches objects for the value of the Cache-Control s-maxage directive.</w:t>
            </w:r>
          </w:p>
          <w:p w14:paraId="2B30E3E0" w14:textId="77777777" w:rsidR="000B0F67" w:rsidRPr="0069717A" w:rsidRDefault="000B0F67" w:rsidP="000B0F67">
            <w:pPr>
              <w:rPr>
                <w:rStyle w:val="Strong"/>
                <w:b w:val="0"/>
                <w:bCs w:val="0"/>
                <w:color w:val="333333"/>
                <w:sz w:val="21"/>
                <w:szCs w:val="21"/>
              </w:rPr>
            </w:pPr>
          </w:p>
          <w:p w14:paraId="0DA2C585" w14:textId="77777777" w:rsidR="000B0F67" w:rsidRPr="0069717A" w:rsidRDefault="000B0F67" w:rsidP="000B0F67">
            <w:pPr>
              <w:rPr>
                <w:rStyle w:val="Strong"/>
                <w:b w:val="0"/>
                <w:bCs w:val="0"/>
                <w:color w:val="333333"/>
                <w:sz w:val="21"/>
                <w:szCs w:val="21"/>
              </w:rPr>
            </w:pPr>
            <w:r w:rsidRPr="0069717A">
              <w:rPr>
                <w:rStyle w:val="Strong"/>
                <w:b w:val="0"/>
                <w:bCs w:val="0"/>
                <w:color w:val="333333"/>
                <w:sz w:val="21"/>
                <w:szCs w:val="21"/>
              </w:rPr>
              <w:t>s-maxage &lt; minimum TTL</w:t>
            </w:r>
          </w:p>
          <w:p w14:paraId="38803B2F" w14:textId="77777777" w:rsidR="000B0F67" w:rsidRPr="0069717A" w:rsidRDefault="000B0F67" w:rsidP="000B0F67">
            <w:pPr>
              <w:rPr>
                <w:rStyle w:val="Strong"/>
                <w:b w:val="0"/>
                <w:bCs w:val="0"/>
                <w:color w:val="333333"/>
                <w:sz w:val="21"/>
                <w:szCs w:val="21"/>
              </w:rPr>
            </w:pPr>
          </w:p>
          <w:p w14:paraId="2A6B58EF" w14:textId="77777777" w:rsidR="000B0F67" w:rsidRPr="0069717A" w:rsidRDefault="000B0F67" w:rsidP="000B0F67">
            <w:pPr>
              <w:rPr>
                <w:rStyle w:val="Strong"/>
                <w:b w:val="0"/>
                <w:bCs w:val="0"/>
                <w:color w:val="333333"/>
                <w:sz w:val="21"/>
                <w:szCs w:val="21"/>
              </w:rPr>
            </w:pPr>
            <w:r w:rsidRPr="0069717A">
              <w:rPr>
                <w:rStyle w:val="Strong"/>
                <w:b w:val="0"/>
                <w:bCs w:val="0"/>
                <w:color w:val="333333"/>
                <w:sz w:val="21"/>
                <w:szCs w:val="21"/>
              </w:rPr>
              <w:t>CloudFront caches objects for the value of the CloudFront minimum TTL.</w:t>
            </w:r>
          </w:p>
          <w:p w14:paraId="733FA103" w14:textId="77777777" w:rsidR="000B0F67" w:rsidRPr="0069717A" w:rsidRDefault="000B0F67" w:rsidP="000B0F67">
            <w:pPr>
              <w:rPr>
                <w:rStyle w:val="Strong"/>
                <w:b w:val="0"/>
                <w:bCs w:val="0"/>
                <w:color w:val="333333"/>
                <w:sz w:val="21"/>
                <w:szCs w:val="21"/>
              </w:rPr>
            </w:pPr>
          </w:p>
          <w:p w14:paraId="6B10E846" w14:textId="77777777" w:rsidR="000B0F67" w:rsidRPr="0069717A" w:rsidRDefault="000B0F67" w:rsidP="000B0F67">
            <w:pPr>
              <w:rPr>
                <w:rStyle w:val="Strong"/>
                <w:b w:val="0"/>
                <w:bCs w:val="0"/>
                <w:color w:val="333333"/>
                <w:sz w:val="21"/>
                <w:szCs w:val="21"/>
              </w:rPr>
            </w:pPr>
            <w:r w:rsidRPr="0069717A">
              <w:rPr>
                <w:rStyle w:val="Strong"/>
                <w:b w:val="0"/>
                <w:bCs w:val="0"/>
                <w:color w:val="333333"/>
                <w:sz w:val="21"/>
                <w:szCs w:val="21"/>
              </w:rPr>
              <w:t>s-maxage &gt; maximum TTL</w:t>
            </w:r>
          </w:p>
          <w:p w14:paraId="02ABACC3" w14:textId="77777777" w:rsidR="000B0F67" w:rsidRPr="0069717A" w:rsidRDefault="000B0F67" w:rsidP="000B0F67">
            <w:pPr>
              <w:rPr>
                <w:rStyle w:val="Strong"/>
                <w:b w:val="0"/>
                <w:bCs w:val="0"/>
                <w:color w:val="333333"/>
                <w:sz w:val="21"/>
                <w:szCs w:val="21"/>
              </w:rPr>
            </w:pPr>
          </w:p>
          <w:p w14:paraId="0F0F548A" w14:textId="77777777" w:rsidR="000B0F67" w:rsidRPr="0069717A" w:rsidRDefault="000B0F67" w:rsidP="000B0F67">
            <w:pPr>
              <w:rPr>
                <w:rStyle w:val="Strong"/>
                <w:b w:val="0"/>
                <w:bCs w:val="0"/>
                <w:color w:val="333333"/>
                <w:sz w:val="21"/>
                <w:szCs w:val="21"/>
              </w:rPr>
            </w:pPr>
            <w:r w:rsidRPr="0069717A">
              <w:rPr>
                <w:rStyle w:val="Strong"/>
                <w:b w:val="0"/>
                <w:bCs w:val="0"/>
                <w:color w:val="333333"/>
                <w:sz w:val="21"/>
                <w:szCs w:val="21"/>
              </w:rPr>
              <w:t>CloudFront caches objects for the value of the CloudFront maximum TTL.</w:t>
            </w:r>
          </w:p>
          <w:p w14:paraId="5A2ADF3E" w14:textId="77777777" w:rsidR="000B0F67" w:rsidRPr="0069717A" w:rsidRDefault="000B0F67" w:rsidP="000B0F67">
            <w:pPr>
              <w:rPr>
                <w:rStyle w:val="Strong"/>
                <w:b w:val="0"/>
                <w:bCs w:val="0"/>
                <w:color w:val="333333"/>
                <w:sz w:val="21"/>
                <w:szCs w:val="21"/>
              </w:rPr>
            </w:pPr>
          </w:p>
          <w:p w14:paraId="39C32557" w14:textId="77777777" w:rsidR="000B0F67" w:rsidRPr="0069717A" w:rsidRDefault="000B0F67" w:rsidP="000B0F67">
            <w:pPr>
              <w:rPr>
                <w:rStyle w:val="Strong"/>
                <w:b w:val="0"/>
                <w:bCs w:val="0"/>
                <w:color w:val="333333"/>
                <w:sz w:val="21"/>
                <w:szCs w:val="21"/>
              </w:rPr>
            </w:pPr>
            <w:r w:rsidRPr="0069717A">
              <w:rPr>
                <w:rStyle w:val="Strong"/>
                <w:b w:val="0"/>
                <w:bCs w:val="0"/>
                <w:color w:val="333333"/>
                <w:sz w:val="21"/>
                <w:szCs w:val="21"/>
              </w:rPr>
              <w:t>Browser caching</w:t>
            </w:r>
          </w:p>
          <w:p w14:paraId="0E7C4FF4" w14:textId="77777777" w:rsidR="000B0F67" w:rsidRPr="0069717A" w:rsidRDefault="000B0F67" w:rsidP="000B0F67">
            <w:pPr>
              <w:rPr>
                <w:rStyle w:val="Strong"/>
                <w:b w:val="0"/>
                <w:bCs w:val="0"/>
                <w:color w:val="333333"/>
                <w:sz w:val="21"/>
                <w:szCs w:val="21"/>
              </w:rPr>
            </w:pPr>
          </w:p>
          <w:p w14:paraId="6EC074EE" w14:textId="5213F2D8" w:rsidR="000B0F67" w:rsidRPr="0069717A" w:rsidRDefault="000B0F67" w:rsidP="000B0F67">
            <w:pPr>
              <w:rPr>
                <w:rStyle w:val="Strong"/>
                <w:b w:val="0"/>
                <w:bCs w:val="0"/>
                <w:color w:val="333333"/>
                <w:sz w:val="21"/>
                <w:szCs w:val="21"/>
              </w:rPr>
            </w:pPr>
            <w:r w:rsidRPr="0069717A">
              <w:rPr>
                <w:rStyle w:val="Strong"/>
                <w:b w:val="0"/>
                <w:bCs w:val="0"/>
                <w:color w:val="333333"/>
                <w:sz w:val="21"/>
                <w:szCs w:val="21"/>
              </w:rPr>
              <w:t>Browsers cache objects for the value of the Cache-Control max-age directive.</w:t>
            </w:r>
          </w:p>
        </w:tc>
      </w:tr>
      <w:tr w:rsidR="000B0F67" w14:paraId="591501F5" w14:textId="77777777" w:rsidTr="000B0F67">
        <w:tc>
          <w:tcPr>
            <w:tcW w:w="3361" w:type="dxa"/>
          </w:tcPr>
          <w:p w14:paraId="6F7C814F" w14:textId="5B302016" w:rsidR="000B0F67" w:rsidRPr="0069717A" w:rsidRDefault="00095C82" w:rsidP="000B0F67">
            <w:pPr>
              <w:rPr>
                <w:rStyle w:val="Strong"/>
                <w:rFonts w:cstheme="minorHAnsi"/>
                <w:b w:val="0"/>
                <w:bCs w:val="0"/>
                <w:color w:val="333333"/>
                <w:sz w:val="21"/>
                <w:szCs w:val="21"/>
              </w:rPr>
            </w:pPr>
            <w:r w:rsidRPr="00095C82">
              <w:rPr>
                <w:rStyle w:val="Strong"/>
                <w:rFonts w:cstheme="minorHAnsi"/>
                <w:b w:val="0"/>
                <w:bCs w:val="0"/>
                <w:color w:val="333333"/>
                <w:sz w:val="21"/>
                <w:szCs w:val="21"/>
              </w:rPr>
              <w:t>The origin adds an Expires header to objects</w:t>
            </w:r>
          </w:p>
        </w:tc>
        <w:tc>
          <w:tcPr>
            <w:tcW w:w="3367" w:type="dxa"/>
          </w:tcPr>
          <w:p w14:paraId="1B4DF76E" w14:textId="77777777" w:rsidR="00095C82" w:rsidRPr="00095C82" w:rsidRDefault="00095C82" w:rsidP="00095C82">
            <w:pPr>
              <w:rPr>
                <w:rStyle w:val="Strong"/>
                <w:rFonts w:cstheme="minorHAnsi"/>
                <w:b w:val="0"/>
                <w:bCs w:val="0"/>
                <w:color w:val="333333"/>
                <w:sz w:val="21"/>
                <w:szCs w:val="21"/>
              </w:rPr>
            </w:pPr>
            <w:r w:rsidRPr="00095C82">
              <w:rPr>
                <w:rStyle w:val="Strong"/>
                <w:rFonts w:cstheme="minorHAnsi"/>
                <w:b w:val="0"/>
                <w:bCs w:val="0"/>
                <w:color w:val="333333"/>
                <w:sz w:val="21"/>
                <w:szCs w:val="21"/>
              </w:rPr>
              <w:t>CloudFront caching</w:t>
            </w:r>
          </w:p>
          <w:p w14:paraId="1919FFB8" w14:textId="77777777" w:rsidR="00095C82" w:rsidRPr="00095C82" w:rsidRDefault="00095C82" w:rsidP="00095C82">
            <w:pPr>
              <w:rPr>
                <w:rStyle w:val="Strong"/>
                <w:rFonts w:cstheme="minorHAnsi"/>
                <w:b w:val="0"/>
                <w:bCs w:val="0"/>
                <w:color w:val="333333"/>
                <w:sz w:val="21"/>
                <w:szCs w:val="21"/>
              </w:rPr>
            </w:pPr>
          </w:p>
          <w:p w14:paraId="1573F7A2" w14:textId="77777777" w:rsidR="00095C82" w:rsidRPr="00095C82" w:rsidRDefault="00095C82" w:rsidP="00095C82">
            <w:pPr>
              <w:rPr>
                <w:rStyle w:val="Strong"/>
                <w:rFonts w:cstheme="minorHAnsi"/>
                <w:b w:val="0"/>
                <w:bCs w:val="0"/>
                <w:color w:val="333333"/>
                <w:sz w:val="21"/>
                <w:szCs w:val="21"/>
              </w:rPr>
            </w:pPr>
            <w:r w:rsidRPr="00095C82">
              <w:rPr>
                <w:rStyle w:val="Strong"/>
                <w:rFonts w:cstheme="minorHAnsi"/>
                <w:b w:val="0"/>
                <w:bCs w:val="0"/>
                <w:color w:val="333333"/>
                <w:sz w:val="21"/>
                <w:szCs w:val="21"/>
              </w:rPr>
              <w:t>CloudFront caches objects until the date in the Expires header or for the value of the CloudFront maximum TTL, whichever is sooner.</w:t>
            </w:r>
          </w:p>
          <w:p w14:paraId="1CEFC7C3" w14:textId="77777777" w:rsidR="00095C82" w:rsidRPr="00095C82" w:rsidRDefault="00095C82" w:rsidP="00095C82">
            <w:pPr>
              <w:rPr>
                <w:rStyle w:val="Strong"/>
                <w:rFonts w:cstheme="minorHAnsi"/>
                <w:b w:val="0"/>
                <w:bCs w:val="0"/>
                <w:color w:val="333333"/>
                <w:sz w:val="21"/>
                <w:szCs w:val="21"/>
              </w:rPr>
            </w:pPr>
          </w:p>
          <w:p w14:paraId="35CF4960" w14:textId="77777777" w:rsidR="00095C82" w:rsidRPr="00095C82" w:rsidRDefault="00095C82" w:rsidP="00095C82">
            <w:pPr>
              <w:rPr>
                <w:rStyle w:val="Strong"/>
                <w:rFonts w:cstheme="minorHAnsi"/>
                <w:b w:val="0"/>
                <w:bCs w:val="0"/>
                <w:color w:val="333333"/>
                <w:sz w:val="21"/>
                <w:szCs w:val="21"/>
              </w:rPr>
            </w:pPr>
            <w:r w:rsidRPr="00095C82">
              <w:rPr>
                <w:rStyle w:val="Strong"/>
                <w:rFonts w:cstheme="minorHAnsi"/>
                <w:b w:val="0"/>
                <w:bCs w:val="0"/>
                <w:color w:val="333333"/>
                <w:sz w:val="21"/>
                <w:szCs w:val="21"/>
              </w:rPr>
              <w:t>Browser caching</w:t>
            </w:r>
          </w:p>
          <w:p w14:paraId="6C3EB0ED" w14:textId="77777777" w:rsidR="00095C82" w:rsidRPr="00095C82" w:rsidRDefault="00095C82" w:rsidP="00095C82">
            <w:pPr>
              <w:rPr>
                <w:rStyle w:val="Strong"/>
                <w:rFonts w:cstheme="minorHAnsi"/>
                <w:b w:val="0"/>
                <w:bCs w:val="0"/>
                <w:color w:val="333333"/>
                <w:sz w:val="21"/>
                <w:szCs w:val="21"/>
              </w:rPr>
            </w:pPr>
          </w:p>
          <w:p w14:paraId="16799B41" w14:textId="3C16781F" w:rsidR="000B0F67" w:rsidRPr="0069717A" w:rsidRDefault="00095C82" w:rsidP="00095C82">
            <w:pPr>
              <w:rPr>
                <w:rStyle w:val="Strong"/>
                <w:rFonts w:cstheme="minorHAnsi"/>
                <w:b w:val="0"/>
                <w:bCs w:val="0"/>
                <w:color w:val="333333"/>
                <w:sz w:val="21"/>
                <w:szCs w:val="21"/>
              </w:rPr>
            </w:pPr>
            <w:r w:rsidRPr="00095C82">
              <w:rPr>
                <w:rStyle w:val="Strong"/>
                <w:rFonts w:cstheme="minorHAnsi"/>
                <w:b w:val="0"/>
                <w:bCs w:val="0"/>
                <w:color w:val="333333"/>
                <w:sz w:val="21"/>
                <w:szCs w:val="21"/>
              </w:rPr>
              <w:t>Browsers cache objects until the date in the Expires header.</w:t>
            </w:r>
          </w:p>
        </w:tc>
        <w:tc>
          <w:tcPr>
            <w:tcW w:w="3368" w:type="dxa"/>
          </w:tcPr>
          <w:p w14:paraId="0176447F" w14:textId="77777777" w:rsidR="00095C82" w:rsidRPr="00095C82" w:rsidRDefault="00095C82" w:rsidP="00095C82">
            <w:pPr>
              <w:rPr>
                <w:rStyle w:val="Strong"/>
                <w:b w:val="0"/>
                <w:bCs w:val="0"/>
                <w:color w:val="333333"/>
                <w:sz w:val="21"/>
                <w:szCs w:val="21"/>
              </w:rPr>
            </w:pPr>
            <w:r w:rsidRPr="00095C82">
              <w:rPr>
                <w:rStyle w:val="Strong"/>
                <w:b w:val="0"/>
                <w:bCs w:val="0"/>
                <w:color w:val="333333"/>
                <w:sz w:val="21"/>
                <w:szCs w:val="21"/>
              </w:rPr>
              <w:t>CloudFront caching</w:t>
            </w:r>
          </w:p>
          <w:p w14:paraId="312E67F9" w14:textId="77777777" w:rsidR="00095C82" w:rsidRPr="00095C82" w:rsidRDefault="00095C82" w:rsidP="00095C82">
            <w:pPr>
              <w:rPr>
                <w:rStyle w:val="Strong"/>
                <w:b w:val="0"/>
                <w:bCs w:val="0"/>
                <w:color w:val="333333"/>
                <w:sz w:val="21"/>
                <w:szCs w:val="21"/>
              </w:rPr>
            </w:pPr>
          </w:p>
          <w:p w14:paraId="5C5778E6" w14:textId="77777777" w:rsidR="00095C82" w:rsidRPr="00095C82" w:rsidRDefault="00095C82" w:rsidP="00095C82">
            <w:pPr>
              <w:rPr>
                <w:rStyle w:val="Strong"/>
                <w:b w:val="0"/>
                <w:bCs w:val="0"/>
                <w:color w:val="333333"/>
                <w:sz w:val="21"/>
                <w:szCs w:val="21"/>
              </w:rPr>
            </w:pPr>
            <w:r w:rsidRPr="00095C82">
              <w:rPr>
                <w:rStyle w:val="Strong"/>
                <w:b w:val="0"/>
                <w:bCs w:val="0"/>
                <w:color w:val="333333"/>
                <w:sz w:val="21"/>
                <w:szCs w:val="21"/>
              </w:rPr>
              <w:t>CloudFront caching depends on the values of the CloudFront minimum TTL and maximum TTL and the Expires header:</w:t>
            </w:r>
          </w:p>
          <w:p w14:paraId="22C5F2CD" w14:textId="77777777" w:rsidR="00095C82" w:rsidRPr="00095C82" w:rsidRDefault="00095C82" w:rsidP="00095C82">
            <w:pPr>
              <w:rPr>
                <w:rStyle w:val="Strong"/>
                <w:b w:val="0"/>
                <w:bCs w:val="0"/>
                <w:color w:val="333333"/>
                <w:sz w:val="21"/>
                <w:szCs w:val="21"/>
              </w:rPr>
            </w:pPr>
          </w:p>
          <w:p w14:paraId="1F00592C" w14:textId="77777777" w:rsidR="00095C82" w:rsidRPr="00095C82" w:rsidRDefault="00095C82" w:rsidP="00095C82">
            <w:pPr>
              <w:rPr>
                <w:rStyle w:val="Strong"/>
                <w:b w:val="0"/>
                <w:bCs w:val="0"/>
                <w:color w:val="333333"/>
                <w:sz w:val="21"/>
                <w:szCs w:val="21"/>
              </w:rPr>
            </w:pPr>
            <w:r w:rsidRPr="00095C82">
              <w:rPr>
                <w:rStyle w:val="Strong"/>
                <w:b w:val="0"/>
                <w:bCs w:val="0"/>
                <w:color w:val="333333"/>
                <w:sz w:val="21"/>
                <w:szCs w:val="21"/>
              </w:rPr>
              <w:t>Minimum TTL &lt; Expires &lt; maximum TTL</w:t>
            </w:r>
          </w:p>
          <w:p w14:paraId="6B69B763" w14:textId="77777777" w:rsidR="00095C82" w:rsidRPr="00095C82" w:rsidRDefault="00095C82" w:rsidP="00095C82">
            <w:pPr>
              <w:rPr>
                <w:rStyle w:val="Strong"/>
                <w:b w:val="0"/>
                <w:bCs w:val="0"/>
                <w:color w:val="333333"/>
                <w:sz w:val="21"/>
                <w:szCs w:val="21"/>
              </w:rPr>
            </w:pPr>
          </w:p>
          <w:p w14:paraId="51AD38F7" w14:textId="77777777" w:rsidR="00095C82" w:rsidRPr="00095C82" w:rsidRDefault="00095C82" w:rsidP="00095C82">
            <w:pPr>
              <w:rPr>
                <w:rStyle w:val="Strong"/>
                <w:b w:val="0"/>
                <w:bCs w:val="0"/>
                <w:color w:val="333333"/>
                <w:sz w:val="21"/>
                <w:szCs w:val="21"/>
              </w:rPr>
            </w:pPr>
            <w:r w:rsidRPr="00095C82">
              <w:rPr>
                <w:rStyle w:val="Strong"/>
                <w:b w:val="0"/>
                <w:bCs w:val="0"/>
                <w:color w:val="333333"/>
                <w:sz w:val="21"/>
                <w:szCs w:val="21"/>
              </w:rPr>
              <w:t>CloudFront caches objects until the date and time in the Expires header.</w:t>
            </w:r>
          </w:p>
          <w:p w14:paraId="7D6F3A10" w14:textId="77777777" w:rsidR="00095C82" w:rsidRPr="00095C82" w:rsidRDefault="00095C82" w:rsidP="00095C82">
            <w:pPr>
              <w:rPr>
                <w:rStyle w:val="Strong"/>
                <w:b w:val="0"/>
                <w:bCs w:val="0"/>
                <w:color w:val="333333"/>
                <w:sz w:val="21"/>
                <w:szCs w:val="21"/>
              </w:rPr>
            </w:pPr>
          </w:p>
          <w:p w14:paraId="2F136BF4" w14:textId="77777777" w:rsidR="00095C82" w:rsidRPr="00095C82" w:rsidRDefault="00095C82" w:rsidP="00095C82">
            <w:pPr>
              <w:rPr>
                <w:rStyle w:val="Strong"/>
                <w:b w:val="0"/>
                <w:bCs w:val="0"/>
                <w:color w:val="333333"/>
                <w:sz w:val="21"/>
                <w:szCs w:val="21"/>
              </w:rPr>
            </w:pPr>
            <w:r w:rsidRPr="00095C82">
              <w:rPr>
                <w:rStyle w:val="Strong"/>
                <w:b w:val="0"/>
                <w:bCs w:val="0"/>
                <w:color w:val="333333"/>
                <w:sz w:val="21"/>
                <w:szCs w:val="21"/>
              </w:rPr>
              <w:t>Expires &lt; minimum TTL</w:t>
            </w:r>
          </w:p>
          <w:p w14:paraId="17213819" w14:textId="77777777" w:rsidR="00095C82" w:rsidRPr="00095C82" w:rsidRDefault="00095C82" w:rsidP="00095C82">
            <w:pPr>
              <w:rPr>
                <w:rStyle w:val="Strong"/>
                <w:b w:val="0"/>
                <w:bCs w:val="0"/>
                <w:color w:val="333333"/>
                <w:sz w:val="21"/>
                <w:szCs w:val="21"/>
              </w:rPr>
            </w:pPr>
          </w:p>
          <w:p w14:paraId="7071E35B" w14:textId="77777777" w:rsidR="00095C82" w:rsidRPr="00095C82" w:rsidRDefault="00095C82" w:rsidP="00095C82">
            <w:pPr>
              <w:rPr>
                <w:rStyle w:val="Strong"/>
                <w:b w:val="0"/>
                <w:bCs w:val="0"/>
                <w:color w:val="333333"/>
                <w:sz w:val="21"/>
                <w:szCs w:val="21"/>
              </w:rPr>
            </w:pPr>
            <w:r w:rsidRPr="00095C82">
              <w:rPr>
                <w:rStyle w:val="Strong"/>
                <w:b w:val="0"/>
                <w:bCs w:val="0"/>
                <w:color w:val="333333"/>
                <w:sz w:val="21"/>
                <w:szCs w:val="21"/>
              </w:rPr>
              <w:t>CloudFront caches objects for the value of the CloudFront minimum TTL.</w:t>
            </w:r>
          </w:p>
          <w:p w14:paraId="5C2C16D0" w14:textId="77777777" w:rsidR="00095C82" w:rsidRPr="00095C82" w:rsidRDefault="00095C82" w:rsidP="00095C82">
            <w:pPr>
              <w:rPr>
                <w:rStyle w:val="Strong"/>
                <w:b w:val="0"/>
                <w:bCs w:val="0"/>
                <w:color w:val="333333"/>
                <w:sz w:val="21"/>
                <w:szCs w:val="21"/>
              </w:rPr>
            </w:pPr>
          </w:p>
          <w:p w14:paraId="2274140A" w14:textId="77777777" w:rsidR="00095C82" w:rsidRPr="00095C82" w:rsidRDefault="00095C82" w:rsidP="00095C82">
            <w:pPr>
              <w:rPr>
                <w:rStyle w:val="Strong"/>
                <w:b w:val="0"/>
                <w:bCs w:val="0"/>
                <w:color w:val="333333"/>
                <w:sz w:val="21"/>
                <w:szCs w:val="21"/>
              </w:rPr>
            </w:pPr>
            <w:r w:rsidRPr="00095C82">
              <w:rPr>
                <w:rStyle w:val="Strong"/>
                <w:b w:val="0"/>
                <w:bCs w:val="0"/>
                <w:color w:val="333333"/>
                <w:sz w:val="21"/>
                <w:szCs w:val="21"/>
              </w:rPr>
              <w:t>Expires &gt; maximum TTL</w:t>
            </w:r>
          </w:p>
          <w:p w14:paraId="5A317B61" w14:textId="77777777" w:rsidR="00095C82" w:rsidRPr="00095C82" w:rsidRDefault="00095C82" w:rsidP="00095C82">
            <w:pPr>
              <w:rPr>
                <w:rStyle w:val="Strong"/>
                <w:b w:val="0"/>
                <w:bCs w:val="0"/>
                <w:color w:val="333333"/>
                <w:sz w:val="21"/>
                <w:szCs w:val="21"/>
              </w:rPr>
            </w:pPr>
          </w:p>
          <w:p w14:paraId="37571779" w14:textId="77777777" w:rsidR="00095C82" w:rsidRPr="00095C82" w:rsidRDefault="00095C82" w:rsidP="00095C82">
            <w:pPr>
              <w:rPr>
                <w:rStyle w:val="Strong"/>
                <w:b w:val="0"/>
                <w:bCs w:val="0"/>
                <w:color w:val="333333"/>
                <w:sz w:val="21"/>
                <w:szCs w:val="21"/>
              </w:rPr>
            </w:pPr>
            <w:r w:rsidRPr="00095C82">
              <w:rPr>
                <w:rStyle w:val="Strong"/>
                <w:b w:val="0"/>
                <w:bCs w:val="0"/>
                <w:color w:val="333333"/>
                <w:sz w:val="21"/>
                <w:szCs w:val="21"/>
              </w:rPr>
              <w:t>CloudFront caches objects for the value of the CloudFront maximum TTL.</w:t>
            </w:r>
          </w:p>
          <w:p w14:paraId="232C51A1" w14:textId="77777777" w:rsidR="00095C82" w:rsidRPr="00095C82" w:rsidRDefault="00095C82" w:rsidP="00095C82">
            <w:pPr>
              <w:rPr>
                <w:rStyle w:val="Strong"/>
                <w:b w:val="0"/>
                <w:bCs w:val="0"/>
                <w:color w:val="333333"/>
                <w:sz w:val="21"/>
                <w:szCs w:val="21"/>
              </w:rPr>
            </w:pPr>
          </w:p>
          <w:p w14:paraId="76444AB4" w14:textId="77777777" w:rsidR="00095C82" w:rsidRPr="00095C82" w:rsidRDefault="00095C82" w:rsidP="00095C82">
            <w:pPr>
              <w:rPr>
                <w:rStyle w:val="Strong"/>
                <w:b w:val="0"/>
                <w:bCs w:val="0"/>
                <w:color w:val="333333"/>
                <w:sz w:val="21"/>
                <w:szCs w:val="21"/>
              </w:rPr>
            </w:pPr>
            <w:r w:rsidRPr="00095C82">
              <w:rPr>
                <w:rStyle w:val="Strong"/>
                <w:b w:val="0"/>
                <w:bCs w:val="0"/>
                <w:color w:val="333333"/>
                <w:sz w:val="21"/>
                <w:szCs w:val="21"/>
              </w:rPr>
              <w:t>Browser caching</w:t>
            </w:r>
          </w:p>
          <w:p w14:paraId="34F2C497" w14:textId="77777777" w:rsidR="00095C82" w:rsidRPr="00095C82" w:rsidRDefault="00095C82" w:rsidP="00095C82">
            <w:pPr>
              <w:rPr>
                <w:rStyle w:val="Strong"/>
                <w:b w:val="0"/>
                <w:bCs w:val="0"/>
                <w:color w:val="333333"/>
                <w:sz w:val="21"/>
                <w:szCs w:val="21"/>
              </w:rPr>
            </w:pPr>
          </w:p>
          <w:p w14:paraId="5245C149" w14:textId="606CAF98" w:rsidR="000B0F67" w:rsidRPr="0069717A" w:rsidRDefault="00095C82" w:rsidP="00095C82">
            <w:pPr>
              <w:rPr>
                <w:rStyle w:val="Strong"/>
                <w:b w:val="0"/>
                <w:bCs w:val="0"/>
                <w:color w:val="333333"/>
                <w:sz w:val="21"/>
                <w:szCs w:val="21"/>
              </w:rPr>
            </w:pPr>
            <w:r w:rsidRPr="00095C82">
              <w:rPr>
                <w:rStyle w:val="Strong"/>
                <w:b w:val="0"/>
                <w:bCs w:val="0"/>
                <w:color w:val="333333"/>
                <w:sz w:val="21"/>
                <w:szCs w:val="21"/>
              </w:rPr>
              <w:t>Browsers cache objects until the date and time in the Expires header.</w:t>
            </w:r>
          </w:p>
        </w:tc>
      </w:tr>
      <w:tr w:rsidR="00095C82" w14:paraId="710F2106" w14:textId="77777777" w:rsidTr="000B0F67">
        <w:tc>
          <w:tcPr>
            <w:tcW w:w="3361" w:type="dxa"/>
          </w:tcPr>
          <w:p w14:paraId="494813D0" w14:textId="3D5C1580" w:rsidR="00095C82" w:rsidRPr="00095C82" w:rsidRDefault="00095C82" w:rsidP="000B0F67">
            <w:pPr>
              <w:rPr>
                <w:rStyle w:val="Strong"/>
                <w:rFonts w:cstheme="minorHAnsi"/>
                <w:b w:val="0"/>
                <w:bCs w:val="0"/>
                <w:color w:val="333333"/>
                <w:sz w:val="21"/>
                <w:szCs w:val="21"/>
              </w:rPr>
            </w:pPr>
            <w:r w:rsidRPr="00095C82">
              <w:rPr>
                <w:rStyle w:val="Strong"/>
                <w:rFonts w:cstheme="minorHAnsi"/>
                <w:b w:val="0"/>
                <w:bCs w:val="0"/>
                <w:color w:val="333333"/>
                <w:sz w:val="21"/>
                <w:szCs w:val="21"/>
              </w:rPr>
              <w:lastRenderedPageBreak/>
              <w:t>Origin adds Cache-Control: no-cache, no-store, and/or private directives to objects</w:t>
            </w:r>
          </w:p>
        </w:tc>
        <w:tc>
          <w:tcPr>
            <w:tcW w:w="3367" w:type="dxa"/>
          </w:tcPr>
          <w:p w14:paraId="54A3F8A7" w14:textId="50C73084" w:rsidR="002338DC" w:rsidRDefault="002338DC" w:rsidP="002338DC">
            <w:pPr>
              <w:rPr>
                <w:rStyle w:val="Strong"/>
                <w:rFonts w:cstheme="minorHAnsi"/>
                <w:b w:val="0"/>
                <w:bCs w:val="0"/>
                <w:color w:val="333333"/>
                <w:sz w:val="21"/>
                <w:szCs w:val="21"/>
              </w:rPr>
            </w:pPr>
            <w:r w:rsidRPr="002338DC">
              <w:rPr>
                <w:rStyle w:val="Strong"/>
                <w:rFonts w:cstheme="minorHAnsi"/>
                <w:b w:val="0"/>
                <w:bCs w:val="0"/>
                <w:color w:val="333333"/>
                <w:sz w:val="21"/>
                <w:szCs w:val="21"/>
              </w:rPr>
              <w:t>CloudFront and browsers respect the headers.</w:t>
            </w:r>
          </w:p>
          <w:p w14:paraId="049D1ADD" w14:textId="77777777" w:rsidR="002338DC" w:rsidRPr="002338DC" w:rsidRDefault="002338DC" w:rsidP="002338DC">
            <w:pPr>
              <w:rPr>
                <w:rStyle w:val="Strong"/>
                <w:rFonts w:cstheme="minorHAnsi"/>
                <w:b w:val="0"/>
                <w:bCs w:val="0"/>
                <w:color w:val="333333"/>
                <w:sz w:val="21"/>
                <w:szCs w:val="21"/>
              </w:rPr>
            </w:pPr>
          </w:p>
          <w:p w14:paraId="6D2CF05F" w14:textId="3E271FA4" w:rsidR="00875F9D" w:rsidRPr="00095C82" w:rsidRDefault="00875F9D" w:rsidP="0006550B">
            <w:pPr>
              <w:jc w:val="both"/>
              <w:rPr>
                <w:rStyle w:val="Strong"/>
                <w:rFonts w:cstheme="minorHAnsi"/>
                <w:b w:val="0"/>
                <w:bCs w:val="0"/>
                <w:color w:val="333333"/>
                <w:sz w:val="21"/>
                <w:szCs w:val="21"/>
              </w:rPr>
            </w:pPr>
            <w:r>
              <w:rPr>
                <w:rStyle w:val="Strong"/>
                <w:rFonts w:cstheme="minorHAnsi"/>
                <w:b w:val="0"/>
                <w:bCs w:val="0"/>
                <w:color w:val="333333"/>
                <w:sz w:val="21"/>
                <w:szCs w:val="21"/>
              </w:rPr>
              <w:t>IF there is no-cache is set , and w</w:t>
            </w:r>
            <w:r w:rsidRPr="00875F9D">
              <w:rPr>
                <w:rStyle w:val="Strong"/>
                <w:rFonts w:cstheme="minorHAnsi"/>
                <w:b w:val="0"/>
                <w:bCs w:val="0"/>
                <w:color w:val="333333"/>
                <w:sz w:val="21"/>
                <w:szCs w:val="21"/>
              </w:rPr>
              <w:t>hen a CloudFront edge location receives a request for an object and either the object isn't currently in the cache or the object has expired, CloudFront immediately sends the request to your origin. If there's a traffic spike—if additional requests for the same object arrive at the edge location before your origin responds to the first request—CloudFront pauses briefly before forwarding additional requests for the object to your origin. Typically, the response to the first request will arrive at the CloudFront edge location before the response to subsequent requests. This brief pause helps to reduce unnecessary load on your origin server. If additional requests are not identical because, for example, you configured CloudFront to cache based on request headers or cookies, CloudFront forwards all of the unique requests to your origin.</w:t>
            </w:r>
          </w:p>
        </w:tc>
        <w:tc>
          <w:tcPr>
            <w:tcW w:w="3368" w:type="dxa"/>
          </w:tcPr>
          <w:p w14:paraId="36D32CFA" w14:textId="77777777" w:rsidR="00875F9D" w:rsidRPr="00875F9D" w:rsidRDefault="00875F9D" w:rsidP="00875F9D">
            <w:pPr>
              <w:rPr>
                <w:rStyle w:val="Strong"/>
                <w:b w:val="0"/>
                <w:bCs w:val="0"/>
                <w:color w:val="333333"/>
                <w:sz w:val="21"/>
                <w:szCs w:val="21"/>
              </w:rPr>
            </w:pPr>
            <w:r w:rsidRPr="00875F9D">
              <w:rPr>
                <w:rStyle w:val="Strong"/>
                <w:b w:val="0"/>
                <w:bCs w:val="0"/>
                <w:color w:val="333333"/>
                <w:sz w:val="21"/>
                <w:szCs w:val="21"/>
              </w:rPr>
              <w:t>CloudFront caching</w:t>
            </w:r>
          </w:p>
          <w:p w14:paraId="5E713EB9" w14:textId="77777777" w:rsidR="00875F9D" w:rsidRPr="00875F9D" w:rsidRDefault="00875F9D" w:rsidP="00875F9D">
            <w:pPr>
              <w:rPr>
                <w:rStyle w:val="Strong"/>
                <w:b w:val="0"/>
                <w:bCs w:val="0"/>
                <w:color w:val="333333"/>
                <w:sz w:val="21"/>
                <w:szCs w:val="21"/>
              </w:rPr>
            </w:pPr>
          </w:p>
          <w:p w14:paraId="3980191F" w14:textId="5A752F8F" w:rsidR="00875F9D" w:rsidRPr="00875F9D" w:rsidRDefault="00875F9D" w:rsidP="00875F9D">
            <w:pPr>
              <w:rPr>
                <w:rStyle w:val="Strong"/>
                <w:b w:val="0"/>
                <w:bCs w:val="0"/>
                <w:color w:val="333333"/>
                <w:sz w:val="21"/>
                <w:szCs w:val="21"/>
              </w:rPr>
            </w:pPr>
            <w:r w:rsidRPr="00875F9D">
              <w:rPr>
                <w:rStyle w:val="Strong"/>
                <w:b w:val="0"/>
                <w:bCs w:val="0"/>
                <w:color w:val="333333"/>
                <w:sz w:val="21"/>
                <w:szCs w:val="21"/>
              </w:rPr>
              <w:t>CloudFront caches objects for the val</w:t>
            </w:r>
            <w:r w:rsidR="00013855">
              <w:rPr>
                <w:rStyle w:val="Strong"/>
                <w:b w:val="0"/>
                <w:bCs w:val="0"/>
                <w:color w:val="333333"/>
                <w:sz w:val="21"/>
                <w:szCs w:val="21"/>
              </w:rPr>
              <w:t>u</w:t>
            </w:r>
            <w:r w:rsidRPr="00875F9D">
              <w:rPr>
                <w:rStyle w:val="Strong"/>
                <w:b w:val="0"/>
                <w:bCs w:val="0"/>
                <w:color w:val="333333"/>
                <w:sz w:val="21"/>
                <w:szCs w:val="21"/>
              </w:rPr>
              <w:t>e of the CloudFront minimum TTL.</w:t>
            </w:r>
          </w:p>
          <w:p w14:paraId="025092E8" w14:textId="77777777" w:rsidR="00875F9D" w:rsidRPr="00875F9D" w:rsidRDefault="00875F9D" w:rsidP="00875F9D">
            <w:pPr>
              <w:rPr>
                <w:rStyle w:val="Strong"/>
                <w:b w:val="0"/>
                <w:bCs w:val="0"/>
                <w:color w:val="333333"/>
                <w:sz w:val="21"/>
                <w:szCs w:val="21"/>
              </w:rPr>
            </w:pPr>
          </w:p>
          <w:p w14:paraId="68207D2F" w14:textId="77777777" w:rsidR="00875F9D" w:rsidRPr="00875F9D" w:rsidRDefault="00875F9D" w:rsidP="00875F9D">
            <w:pPr>
              <w:rPr>
                <w:rStyle w:val="Strong"/>
                <w:b w:val="0"/>
                <w:bCs w:val="0"/>
                <w:color w:val="333333"/>
                <w:sz w:val="21"/>
                <w:szCs w:val="21"/>
              </w:rPr>
            </w:pPr>
            <w:r w:rsidRPr="00875F9D">
              <w:rPr>
                <w:rStyle w:val="Strong"/>
                <w:b w:val="0"/>
                <w:bCs w:val="0"/>
                <w:color w:val="333333"/>
                <w:sz w:val="21"/>
                <w:szCs w:val="21"/>
              </w:rPr>
              <w:t>Browser caching</w:t>
            </w:r>
          </w:p>
          <w:p w14:paraId="416F690A" w14:textId="77777777" w:rsidR="00875F9D" w:rsidRPr="00875F9D" w:rsidRDefault="00875F9D" w:rsidP="00875F9D">
            <w:pPr>
              <w:rPr>
                <w:rStyle w:val="Strong"/>
                <w:b w:val="0"/>
                <w:bCs w:val="0"/>
                <w:color w:val="333333"/>
                <w:sz w:val="21"/>
                <w:szCs w:val="21"/>
              </w:rPr>
            </w:pPr>
          </w:p>
          <w:p w14:paraId="700E563C" w14:textId="6A1D83DD" w:rsidR="00095C82" w:rsidRPr="00095C82" w:rsidRDefault="00875F9D" w:rsidP="00875F9D">
            <w:pPr>
              <w:rPr>
                <w:rStyle w:val="Strong"/>
                <w:b w:val="0"/>
                <w:bCs w:val="0"/>
                <w:color w:val="333333"/>
                <w:sz w:val="21"/>
                <w:szCs w:val="21"/>
              </w:rPr>
            </w:pPr>
            <w:r w:rsidRPr="00875F9D">
              <w:rPr>
                <w:rStyle w:val="Strong"/>
                <w:b w:val="0"/>
                <w:bCs w:val="0"/>
                <w:color w:val="333333"/>
                <w:sz w:val="21"/>
                <w:szCs w:val="21"/>
              </w:rPr>
              <w:t>Browsers respect the headers.</w:t>
            </w:r>
          </w:p>
        </w:tc>
      </w:tr>
    </w:tbl>
    <w:p w14:paraId="445A7D9D" w14:textId="77777777" w:rsidR="00F02E27" w:rsidRPr="00F02E27" w:rsidRDefault="00F02E27" w:rsidP="00F02E27">
      <w:pPr>
        <w:ind w:left="360"/>
        <w:rPr>
          <w:rStyle w:val="Strong"/>
          <w:b w:val="0"/>
          <w:bCs w:val="0"/>
        </w:rPr>
      </w:pPr>
    </w:p>
    <w:p w14:paraId="0A5E2548" w14:textId="1D7CBCE9" w:rsidR="00D47147" w:rsidRPr="00D47147" w:rsidRDefault="00D47147" w:rsidP="00D47147">
      <w:pPr>
        <w:pStyle w:val="ListParagraph"/>
        <w:numPr>
          <w:ilvl w:val="0"/>
          <w:numId w:val="12"/>
        </w:numPr>
        <w:rPr>
          <w:rStyle w:val="Strong"/>
          <w:b w:val="0"/>
          <w:bCs w:val="0"/>
        </w:rPr>
      </w:pPr>
      <w:r>
        <w:rPr>
          <w:rStyle w:val="Strong"/>
          <w:rFonts w:ascii="Helvetica" w:hAnsi="Helvetica" w:cs="Helvetica"/>
          <w:b w:val="0"/>
          <w:bCs w:val="0"/>
          <w:color w:val="333333"/>
          <w:sz w:val="21"/>
          <w:szCs w:val="21"/>
        </w:rPr>
        <w:t>Large TCP Window</w:t>
      </w:r>
    </w:p>
    <w:p w14:paraId="556805FE" w14:textId="05FD3A6C" w:rsidR="00D47147" w:rsidRPr="00613485" w:rsidRDefault="00D47147" w:rsidP="00D47147">
      <w:pPr>
        <w:pStyle w:val="ListParagraph"/>
        <w:numPr>
          <w:ilvl w:val="0"/>
          <w:numId w:val="12"/>
        </w:numPr>
      </w:pPr>
      <w:r>
        <w:rPr>
          <w:rStyle w:val="Strong"/>
          <w:rFonts w:ascii="Helvetica" w:hAnsi="Helvetica" w:cs="Helvetica"/>
          <w:b w:val="0"/>
          <w:bCs w:val="0"/>
          <w:color w:val="333333"/>
          <w:sz w:val="21"/>
          <w:szCs w:val="21"/>
        </w:rPr>
        <w:t>API and Management Console Support</w:t>
      </w:r>
    </w:p>
    <w:p w14:paraId="4107B062" w14:textId="2767860D" w:rsidR="00F722E4" w:rsidRPr="00F722E4" w:rsidRDefault="00F722E4" w:rsidP="00F722E4">
      <w:pPr>
        <w:pStyle w:val="Heading1"/>
        <w:rPr>
          <w:b/>
          <w:bCs/>
        </w:rPr>
      </w:pPr>
      <w:bookmarkStart w:id="32" w:name="_Toc54252668"/>
      <w:r w:rsidRPr="00F722E4">
        <w:rPr>
          <w:b/>
          <w:bCs/>
        </w:rPr>
        <w:t>Monitoring</w:t>
      </w:r>
      <w:bookmarkEnd w:id="32"/>
      <w:r w:rsidRPr="00F722E4">
        <w:rPr>
          <w:b/>
          <w:bCs/>
        </w:rPr>
        <w:t xml:space="preserve"> </w:t>
      </w:r>
    </w:p>
    <w:p w14:paraId="498E6428" w14:textId="28EDF61D" w:rsidR="00F722E4" w:rsidRPr="00F722E4" w:rsidRDefault="00F722E4" w:rsidP="00F722E4">
      <w:pPr>
        <w:pStyle w:val="Heading2"/>
        <w:rPr>
          <w:b/>
          <w:bCs/>
        </w:rPr>
      </w:pPr>
      <w:bookmarkStart w:id="33" w:name="_Toc54252669"/>
      <w:r w:rsidRPr="00F722E4">
        <w:rPr>
          <w:b/>
          <w:bCs/>
        </w:rPr>
        <w:t>Central logging in multi account environment</w:t>
      </w:r>
      <w:bookmarkEnd w:id="33"/>
      <w:r w:rsidRPr="00F722E4">
        <w:rPr>
          <w:b/>
          <w:bCs/>
        </w:rPr>
        <w:t xml:space="preserve"> </w:t>
      </w:r>
    </w:p>
    <w:p w14:paraId="7A95BED3" w14:textId="456B6B21" w:rsidR="00F722E4" w:rsidRDefault="004B0DDE" w:rsidP="000576D9">
      <w:pPr>
        <w:rPr>
          <w:rStyle w:val="Hyperlink"/>
        </w:rPr>
      </w:pPr>
      <w:hyperlink r:id="rId28" w:history="1">
        <w:r w:rsidR="00F722E4">
          <w:rPr>
            <w:rStyle w:val="Hyperlink"/>
          </w:rPr>
          <w:t>https://aws.amazon.com/blogs/architecture/central-logging-in-multi-account-environments/</w:t>
        </w:r>
      </w:hyperlink>
    </w:p>
    <w:p w14:paraId="55A4D442" w14:textId="276992B9" w:rsidR="00163345" w:rsidRDefault="00163345" w:rsidP="00163345">
      <w:pPr>
        <w:pStyle w:val="Heading2"/>
      </w:pPr>
      <w:bookmarkStart w:id="34" w:name="_Toc54252670"/>
      <w:r w:rsidRPr="00163345">
        <w:rPr>
          <w:b/>
          <w:bCs/>
        </w:rPr>
        <w:t>Cross-Account Cross-Region Dashboards with Amazon CloudWatch</w:t>
      </w:r>
      <w:bookmarkEnd w:id="34"/>
    </w:p>
    <w:p w14:paraId="34F32AA2" w14:textId="74821E48" w:rsidR="00163345" w:rsidRPr="00163345" w:rsidRDefault="00163345" w:rsidP="00031463">
      <w:pPr>
        <w:rPr>
          <w:rStyle w:val="Hyperlink"/>
        </w:rPr>
      </w:pPr>
      <w:bookmarkStart w:id="35" w:name="_Toc43267847"/>
      <w:r w:rsidRPr="00163345">
        <w:rPr>
          <w:rStyle w:val="Hyperlink"/>
        </w:rPr>
        <w:t>https://aws.amazon.com/blogs/aws/cross-account-cross-region-dashboards-with-amazon-cloudwatch/</w:t>
      </w:r>
    </w:p>
    <w:p w14:paraId="0633D33D" w14:textId="2E00D980" w:rsidR="00882C14" w:rsidRDefault="00882C14" w:rsidP="00D91DAA">
      <w:pPr>
        <w:pStyle w:val="Heading1"/>
        <w:rPr>
          <w:b/>
          <w:bCs/>
        </w:rPr>
      </w:pPr>
      <w:bookmarkStart w:id="36" w:name="_Toc54252671"/>
      <w:r>
        <w:rPr>
          <w:b/>
          <w:bCs/>
        </w:rPr>
        <w:lastRenderedPageBreak/>
        <w:t>Cloud Formation</w:t>
      </w:r>
      <w:bookmarkEnd w:id="36"/>
      <w:r>
        <w:rPr>
          <w:b/>
          <w:bCs/>
        </w:rPr>
        <w:t xml:space="preserve"> </w:t>
      </w:r>
    </w:p>
    <w:p w14:paraId="71A4BC5E" w14:textId="49E2EE65" w:rsidR="00882C14" w:rsidRPr="00D13360" w:rsidRDefault="00882C14" w:rsidP="00D13360">
      <w:pPr>
        <w:pStyle w:val="Heading2"/>
        <w:rPr>
          <w:b/>
          <w:bCs/>
        </w:rPr>
      </w:pPr>
      <w:bookmarkStart w:id="37" w:name="_Toc54252672"/>
      <w:r w:rsidRPr="00D13360">
        <w:rPr>
          <w:b/>
          <w:bCs/>
        </w:rPr>
        <w:t>Use CloudFormation StackSet to provision resource across multiple aws account and region</w:t>
      </w:r>
      <w:bookmarkEnd w:id="37"/>
    </w:p>
    <w:p w14:paraId="04DAB7B7" w14:textId="7053F2CB" w:rsidR="00882C14" w:rsidRDefault="004B0DDE" w:rsidP="00D13360">
      <w:hyperlink r:id="rId29" w:history="1">
        <w:r w:rsidR="00882C14">
          <w:rPr>
            <w:rStyle w:val="Hyperlink"/>
          </w:rPr>
          <w:t>https://aws.amazon.com/blogs/aws/use-cloudformation-stacksets-to-provision-resources-across-multiple-aws-accounts-and-regions/</w:t>
        </w:r>
      </w:hyperlink>
    </w:p>
    <w:p w14:paraId="5F965A71" w14:textId="29347B3A" w:rsidR="005C6F70" w:rsidRPr="00360687" w:rsidRDefault="004E45A4" w:rsidP="00360687">
      <w:pPr>
        <w:pStyle w:val="Heading2"/>
        <w:rPr>
          <w:b/>
          <w:bCs/>
        </w:rPr>
      </w:pPr>
      <w:bookmarkStart w:id="38" w:name="_Toc54252673"/>
      <w:r w:rsidRPr="00360687">
        <w:rPr>
          <w:b/>
          <w:bCs/>
        </w:rPr>
        <w:t>Cloud Formation Service Role</w:t>
      </w:r>
      <w:bookmarkEnd w:id="38"/>
      <w:r w:rsidRPr="00360687">
        <w:rPr>
          <w:b/>
          <w:bCs/>
        </w:rPr>
        <w:t xml:space="preserve"> </w:t>
      </w:r>
    </w:p>
    <w:p w14:paraId="182320FB" w14:textId="4BCC5A8B" w:rsidR="005C6F70" w:rsidRDefault="004B0DDE" w:rsidP="00D13360">
      <w:pPr>
        <w:rPr>
          <w:rStyle w:val="Hyperlink"/>
        </w:rPr>
      </w:pPr>
      <w:hyperlink r:id="rId30" w:history="1">
        <w:r w:rsidR="005C6F70">
          <w:rPr>
            <w:rStyle w:val="Hyperlink"/>
          </w:rPr>
          <w:t>https://aws.nz/best-practice/cloudformation-service-roles/</w:t>
        </w:r>
      </w:hyperlink>
    </w:p>
    <w:p w14:paraId="79BA5312" w14:textId="51A8F4C3" w:rsidR="005F4F19" w:rsidRPr="00882C14" w:rsidRDefault="005F4F19" w:rsidP="005F4F19">
      <w:r w:rsidRPr="005F4F19">
        <w:t>This blog explain</w:t>
      </w:r>
      <w:r>
        <w:t>s</w:t>
      </w:r>
      <w:r w:rsidRPr="005F4F19">
        <w:t xml:space="preserve"> how one can create service role for cloudFormation which can be leverage by the developers with minimum access (no specific role to create aws resource) to create aws resources using cloudFormation template. </w:t>
      </w:r>
    </w:p>
    <w:p w14:paraId="67DDAF2F" w14:textId="6BB8730B" w:rsidR="0019145A" w:rsidRDefault="0019145A" w:rsidP="0019145A">
      <w:pPr>
        <w:pStyle w:val="Heading1"/>
        <w:rPr>
          <w:b/>
          <w:bCs/>
        </w:rPr>
      </w:pPr>
      <w:bookmarkStart w:id="39" w:name="_Toc54252674"/>
      <w:r>
        <w:rPr>
          <w:b/>
          <w:bCs/>
        </w:rPr>
        <w:t>OpsWorks</w:t>
      </w:r>
      <w:bookmarkEnd w:id="39"/>
    </w:p>
    <w:p w14:paraId="1E22688E" w14:textId="5A478CD2" w:rsidR="0019145A" w:rsidRPr="0019145A" w:rsidRDefault="0019145A" w:rsidP="0019145A">
      <w:pPr>
        <w:pStyle w:val="Heading2"/>
        <w:rPr>
          <w:b/>
          <w:bCs/>
        </w:rPr>
      </w:pPr>
      <w:bookmarkStart w:id="40" w:name="_Toc54252675"/>
      <w:r w:rsidRPr="0019145A">
        <w:rPr>
          <w:b/>
          <w:bCs/>
        </w:rPr>
        <w:t>Autoscaling aws opsworks instances</w:t>
      </w:r>
      <w:bookmarkEnd w:id="40"/>
      <w:r w:rsidRPr="0019145A">
        <w:rPr>
          <w:b/>
          <w:bCs/>
        </w:rPr>
        <w:t xml:space="preserve"> </w:t>
      </w:r>
    </w:p>
    <w:p w14:paraId="410AC05A" w14:textId="7F9AABA9" w:rsidR="0019145A" w:rsidRPr="0019145A" w:rsidRDefault="004B0DDE" w:rsidP="0019145A">
      <w:hyperlink r:id="rId31" w:history="1">
        <w:r w:rsidR="0019145A">
          <w:rPr>
            <w:rStyle w:val="Hyperlink"/>
          </w:rPr>
          <w:t>https://aws.amazon.com/blogs/devops/auto-scaling-aws-opsworks-instances/</w:t>
        </w:r>
      </w:hyperlink>
    </w:p>
    <w:p w14:paraId="36F0987D" w14:textId="5DC1289D" w:rsidR="004A59D6" w:rsidRDefault="004A59D6" w:rsidP="00D91DAA">
      <w:pPr>
        <w:pStyle w:val="Heading1"/>
        <w:rPr>
          <w:b/>
          <w:bCs/>
        </w:rPr>
      </w:pPr>
      <w:bookmarkStart w:id="41" w:name="_Toc54252676"/>
      <w:r>
        <w:rPr>
          <w:b/>
          <w:bCs/>
        </w:rPr>
        <w:t>CI/DD</w:t>
      </w:r>
      <w:bookmarkEnd w:id="41"/>
    </w:p>
    <w:p w14:paraId="503865ED" w14:textId="5F905D75" w:rsidR="004A59D6" w:rsidRPr="004A59D6" w:rsidRDefault="004A59D6" w:rsidP="004A59D6">
      <w:pPr>
        <w:pStyle w:val="Heading2"/>
        <w:rPr>
          <w:b/>
          <w:bCs/>
        </w:rPr>
      </w:pPr>
      <w:bookmarkStart w:id="42" w:name="_Toc54252677"/>
      <w:r w:rsidRPr="004A59D6">
        <w:rPr>
          <w:b/>
          <w:bCs/>
        </w:rPr>
        <w:t>Automating safe hands-off development</w:t>
      </w:r>
      <w:bookmarkEnd w:id="42"/>
    </w:p>
    <w:p w14:paraId="1BE0DB78" w14:textId="0D3FCAAA" w:rsidR="004A59D6" w:rsidRDefault="004B0DDE" w:rsidP="004A59D6">
      <w:pPr>
        <w:rPr>
          <w:rStyle w:val="Hyperlink"/>
        </w:rPr>
      </w:pPr>
      <w:hyperlink r:id="rId32" w:history="1">
        <w:r w:rsidR="004A59D6">
          <w:rPr>
            <w:rStyle w:val="Hyperlink"/>
          </w:rPr>
          <w:t>https://aws.amazon.com/builders-library/automating-safe-hands-off-deployments/</w:t>
        </w:r>
      </w:hyperlink>
    </w:p>
    <w:p w14:paraId="432845DC" w14:textId="47BE4A59" w:rsidR="0081766F" w:rsidRDefault="0081766F" w:rsidP="0081766F">
      <w:pPr>
        <w:pStyle w:val="Heading2"/>
        <w:rPr>
          <w:b/>
          <w:bCs/>
        </w:rPr>
      </w:pPr>
      <w:bookmarkStart w:id="43" w:name="_Toc54252678"/>
      <w:r w:rsidRPr="0081766F">
        <w:rPr>
          <w:b/>
          <w:bCs/>
        </w:rPr>
        <w:t>How to build a CI/CD pipeline for container vulnerability scanning with Trivy and AWS Security Hub</w:t>
      </w:r>
      <w:bookmarkEnd w:id="43"/>
    </w:p>
    <w:p w14:paraId="6A3724D3" w14:textId="452C6E07" w:rsidR="008B28D9" w:rsidRDefault="004B0DDE" w:rsidP="008B28D9">
      <w:hyperlink r:id="rId33" w:history="1">
        <w:r w:rsidR="008B28D9">
          <w:rPr>
            <w:rStyle w:val="Hyperlink"/>
          </w:rPr>
          <w:t>https://aws.amazon.com/blogs/security/how-to-build-ci-cd-pipeline-container-vulnerability-scanning-trivy-and-aws-security-hub/</w:t>
        </w:r>
      </w:hyperlink>
      <w:r w:rsidR="008B28D9">
        <w:t xml:space="preserve"> </w:t>
      </w:r>
    </w:p>
    <w:p w14:paraId="2900A80A" w14:textId="69D81097" w:rsidR="00BD1A6E" w:rsidRPr="00BD1A6E" w:rsidRDefault="00BD1A6E" w:rsidP="00BD1A6E">
      <w:pPr>
        <w:pStyle w:val="Heading2"/>
        <w:rPr>
          <w:b/>
          <w:bCs/>
        </w:rPr>
      </w:pPr>
      <w:bookmarkStart w:id="44" w:name="_Toc54252679"/>
      <w:r w:rsidRPr="00BD1A6E">
        <w:rPr>
          <w:b/>
          <w:bCs/>
        </w:rPr>
        <w:t xml:space="preserve">Code Deploy supports linear and Canary deployment </w:t>
      </w:r>
      <w:r>
        <w:rPr>
          <w:b/>
          <w:bCs/>
        </w:rPr>
        <w:t>for ECS</w:t>
      </w:r>
      <w:bookmarkEnd w:id="44"/>
    </w:p>
    <w:p w14:paraId="193B62AC" w14:textId="180FEE28" w:rsidR="00BD1A6E" w:rsidRDefault="004B0DDE" w:rsidP="00BD1A6E">
      <w:hyperlink r:id="rId34" w:history="1">
        <w:r w:rsidR="00BD1A6E">
          <w:rPr>
            <w:rStyle w:val="Hyperlink"/>
          </w:rPr>
          <w:t>https://aws.amazon.com/blogs/containers/aws-codedeploy-now-supports-linear-and-canary-deployments-for-amazon-ecs/</w:t>
        </w:r>
      </w:hyperlink>
    </w:p>
    <w:p w14:paraId="3630399E" w14:textId="4C76458D" w:rsidR="002C0674" w:rsidRPr="00BD1A6E" w:rsidRDefault="002C0674" w:rsidP="00BD1A6E">
      <w:r>
        <w:t>ECS supports Blue/Green, Canary, Linnear deployment strategy for application hosted in AWS EC2 instance OR AWS FARGAT</w:t>
      </w:r>
      <w:r w:rsidR="00C417E0">
        <w:t xml:space="preserve">E with prefefine linear and Canray deployment configuration </w:t>
      </w:r>
    </w:p>
    <w:p w14:paraId="5485CA19" w14:textId="77777777" w:rsidR="00BD1A6E" w:rsidRDefault="00BD1A6E" w:rsidP="008B28D9"/>
    <w:p w14:paraId="61B9784F" w14:textId="21EA7451" w:rsidR="00D334CC" w:rsidRPr="00B936B3" w:rsidRDefault="00D334CC" w:rsidP="00D334CC">
      <w:pPr>
        <w:pStyle w:val="Heading2"/>
        <w:rPr>
          <w:b/>
          <w:bCs/>
        </w:rPr>
      </w:pPr>
      <w:bookmarkStart w:id="45" w:name="_Toc54252680"/>
      <w:r w:rsidRPr="00B936B3">
        <w:rPr>
          <w:b/>
          <w:bCs/>
        </w:rPr>
        <w:t>Building a CI/CD pipeline for cross-account deployment of an AWS Lambda API with the Serverless Framework</w:t>
      </w:r>
      <w:bookmarkEnd w:id="45"/>
    </w:p>
    <w:p w14:paraId="3A7D0A90" w14:textId="31215E84" w:rsidR="00D334CC" w:rsidRDefault="004B0DDE" w:rsidP="008B28D9">
      <w:hyperlink r:id="rId35" w:history="1">
        <w:r w:rsidR="00D334CC">
          <w:rPr>
            <w:rStyle w:val="Hyperlink"/>
          </w:rPr>
          <w:t>https://aws.amazon.com/blogs/devops/building-a-ci-cd-pipeline-for-cross-account-deployment-of-an-aws-lambda-api-with-the-serverless-framework/</w:t>
        </w:r>
      </w:hyperlink>
    </w:p>
    <w:p w14:paraId="6833C8FD" w14:textId="4250F7E4" w:rsidR="00B936B3" w:rsidRDefault="00B936B3" w:rsidP="008B28D9">
      <w:r w:rsidRPr="00B936B3">
        <w:rPr>
          <w:noProof/>
        </w:rPr>
        <w:lastRenderedPageBreak/>
        <w:drawing>
          <wp:inline distT="0" distB="0" distL="0" distR="0" wp14:anchorId="3E1980BC" wp14:editId="57C3870A">
            <wp:extent cx="6645910" cy="38017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645910" cy="3801745"/>
                    </a:xfrm>
                    <a:prstGeom prst="rect">
                      <a:avLst/>
                    </a:prstGeom>
                  </pic:spPr>
                </pic:pic>
              </a:graphicData>
            </a:graphic>
          </wp:inline>
        </w:drawing>
      </w:r>
    </w:p>
    <w:p w14:paraId="3742BC12" w14:textId="71DD6B46" w:rsidR="00A9638C" w:rsidRDefault="00A9638C" w:rsidP="008B28D9">
      <w:r>
        <w:t xml:space="preserve">The Tool Account will host the CodePipeline that gets triggered when code is committed to codeCommit repository. </w:t>
      </w:r>
      <w:r w:rsidR="00A46E34">
        <w:t>CodeBuild leverages the Cross Functional Roles to Create the required resources in Target Account. This architecture is having following advantages over other architecture where codePipeline is inbuild within the target account.</w:t>
      </w:r>
    </w:p>
    <w:p w14:paraId="56695BE2" w14:textId="6D4E9409" w:rsidR="00A46E34" w:rsidRDefault="004D0723" w:rsidP="0085504F">
      <w:pPr>
        <w:pStyle w:val="ListParagraph"/>
        <w:numPr>
          <w:ilvl w:val="0"/>
          <w:numId w:val="13"/>
        </w:numPr>
      </w:pPr>
      <w:r w:rsidRPr="004D0723">
        <w:t>All pipelines are now located in a centralized account, which consolidates the security controls and grants increased visibility.</w:t>
      </w:r>
    </w:p>
    <w:p w14:paraId="7A9212E7" w14:textId="210876C6" w:rsidR="004D0723" w:rsidRDefault="004D0723" w:rsidP="0085504F">
      <w:pPr>
        <w:pStyle w:val="ListParagraph"/>
        <w:numPr>
          <w:ilvl w:val="0"/>
          <w:numId w:val="13"/>
        </w:numPr>
      </w:pPr>
      <w:r w:rsidRPr="004D0723">
        <w:t>The AWS Identity and Access Management (IAM) permission model is greatly simplified because the pipelines can now share common IAM roles and policies. In addition, there is a clear demarcation between deployment-specific roles that pipelines assume and basic pipeline permissions.</w:t>
      </w:r>
    </w:p>
    <w:p w14:paraId="5CC14AAB" w14:textId="6DBCEAF6" w:rsidR="0085504F" w:rsidRDefault="0085504F" w:rsidP="0085504F">
      <w:pPr>
        <w:pStyle w:val="ListParagraph"/>
        <w:numPr>
          <w:ilvl w:val="0"/>
          <w:numId w:val="13"/>
        </w:numPr>
      </w:pPr>
      <w:r w:rsidRPr="0085504F">
        <w:t>Logs for all pipelines are located in a single account under Amazon CloudWatch.</w:t>
      </w:r>
    </w:p>
    <w:p w14:paraId="038ED8E8" w14:textId="3536C868" w:rsidR="003D4DAF" w:rsidRDefault="003D4DAF" w:rsidP="003D4DAF">
      <w:r>
        <w:t xml:space="preserve">The main component of the codeBuild pipeline is the </w:t>
      </w:r>
      <w:r w:rsidRPr="003D4DAF">
        <w:t>buildspec.yml</w:t>
      </w:r>
      <w:r w:rsidR="0043446A">
        <w:t xml:space="preserve"> which has two parts </w:t>
      </w:r>
    </w:p>
    <w:p w14:paraId="4CE5E5E6" w14:textId="1B16B40A" w:rsidR="0043446A" w:rsidRDefault="0043446A" w:rsidP="0043446A">
      <w:pPr>
        <w:pStyle w:val="ListParagraph"/>
        <w:numPr>
          <w:ilvl w:val="0"/>
          <w:numId w:val="14"/>
        </w:numPr>
      </w:pPr>
      <w:r>
        <w:t xml:space="preserve">Install Phase: </w:t>
      </w:r>
      <w:r w:rsidR="00BD57F0" w:rsidRPr="00BD57F0">
        <w:t>The install phase defines instructions to install prerequisites, which for this use case is the serverless npm package needed to build and deploy the API using Serverless Framework.</w:t>
      </w:r>
    </w:p>
    <w:p w14:paraId="11B30125" w14:textId="06C72A8B" w:rsidR="0043446A" w:rsidRDefault="0043446A" w:rsidP="0043446A">
      <w:pPr>
        <w:pStyle w:val="ListParagraph"/>
        <w:numPr>
          <w:ilvl w:val="0"/>
          <w:numId w:val="14"/>
        </w:numPr>
      </w:pPr>
      <w:r>
        <w:t>Build Phase:</w:t>
      </w:r>
      <w:r w:rsidR="00EC1AD5">
        <w:t xml:space="preserve"> This phase </w:t>
      </w:r>
      <w:r w:rsidR="00F013EF">
        <w:t>builds</w:t>
      </w:r>
      <w:r w:rsidR="00414C64">
        <w:t xml:space="preserve"> the resource and deploy the serverless lambda function. </w:t>
      </w:r>
    </w:p>
    <w:p w14:paraId="6E5F8F7C" w14:textId="6DB79589" w:rsidR="00FE4B2E" w:rsidRDefault="004E1E67" w:rsidP="00D91DAA">
      <w:pPr>
        <w:pStyle w:val="Heading1"/>
        <w:rPr>
          <w:b/>
          <w:bCs/>
        </w:rPr>
      </w:pPr>
      <w:bookmarkStart w:id="46" w:name="_Toc54252681"/>
      <w:r w:rsidRPr="004E1E67">
        <w:rPr>
          <w:b/>
          <w:bCs/>
        </w:rPr>
        <w:t>Cloud migration</w:t>
      </w:r>
      <w:bookmarkEnd w:id="35"/>
      <w:bookmarkEnd w:id="46"/>
      <w:r w:rsidRPr="004E1E67">
        <w:rPr>
          <w:b/>
          <w:bCs/>
        </w:rPr>
        <w:t xml:space="preserve"> </w:t>
      </w:r>
    </w:p>
    <w:p w14:paraId="65B5D532" w14:textId="3B6A6B0C" w:rsidR="004E1E67" w:rsidRDefault="004E1E67" w:rsidP="004E1E67">
      <w:pPr>
        <w:pStyle w:val="Heading2"/>
        <w:rPr>
          <w:b/>
          <w:bCs/>
        </w:rPr>
      </w:pPr>
      <w:bookmarkStart w:id="47" w:name="_Toc43267848"/>
      <w:bookmarkStart w:id="48" w:name="_Toc54252682"/>
      <w:r w:rsidRPr="004E1E67">
        <w:rPr>
          <w:b/>
          <w:bCs/>
        </w:rPr>
        <w:t>6 Strategies for Migrating Applications to the Cloud</w:t>
      </w:r>
      <w:bookmarkEnd w:id="47"/>
      <w:bookmarkEnd w:id="48"/>
    </w:p>
    <w:p w14:paraId="7C68EE8A" w14:textId="1D12E5D6" w:rsidR="00493A0B" w:rsidRDefault="004B0DDE" w:rsidP="006E2A25">
      <w:pPr>
        <w:rPr>
          <w:rStyle w:val="Hyperlink"/>
        </w:rPr>
      </w:pPr>
      <w:hyperlink r:id="rId37" w:history="1">
        <w:r w:rsidR="006E2A25">
          <w:rPr>
            <w:rStyle w:val="Hyperlink"/>
          </w:rPr>
          <w:t>https://aws.amazon.com/blogs/enterprise-strategy/6-strategies-for-migrating-applications-to-the-cloud/</w:t>
        </w:r>
      </w:hyperlink>
    </w:p>
    <w:p w14:paraId="79080F64" w14:textId="6B0A3F1D" w:rsidR="003E618C" w:rsidRDefault="003E618C" w:rsidP="006E2A25">
      <w:pPr>
        <w:rPr>
          <w:rStyle w:val="Hyperlink"/>
        </w:rPr>
      </w:pPr>
    </w:p>
    <w:p w14:paraId="78AA238B" w14:textId="096AE20A" w:rsidR="00493A0B" w:rsidRDefault="00493A0B" w:rsidP="00493A0B">
      <w:pPr>
        <w:jc w:val="center"/>
      </w:pPr>
      <w:r w:rsidRPr="00493A0B">
        <w:rPr>
          <w:noProof/>
        </w:rPr>
        <w:lastRenderedPageBreak/>
        <w:drawing>
          <wp:inline distT="0" distB="0" distL="0" distR="0" wp14:anchorId="2FEC7E0C" wp14:editId="63D8A626">
            <wp:extent cx="4069031" cy="1988082"/>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299755" cy="2100811"/>
                    </a:xfrm>
                    <a:prstGeom prst="rect">
                      <a:avLst/>
                    </a:prstGeom>
                  </pic:spPr>
                </pic:pic>
              </a:graphicData>
            </a:graphic>
          </wp:inline>
        </w:drawing>
      </w:r>
    </w:p>
    <w:p w14:paraId="646E5220" w14:textId="62A61638" w:rsidR="00D91DAA" w:rsidRDefault="00D91DAA" w:rsidP="00D91DAA">
      <w:pPr>
        <w:rPr>
          <w:b/>
          <w:bCs/>
        </w:rPr>
      </w:pPr>
      <w:r w:rsidRPr="00EA395A">
        <w:rPr>
          <w:b/>
          <w:bCs/>
        </w:rPr>
        <w:t xml:space="preserve">6 R’s of Cloud Migration are </w:t>
      </w:r>
    </w:p>
    <w:p w14:paraId="18AF4EB1" w14:textId="06B5D5D4" w:rsidR="00EA395A" w:rsidRPr="00ED74F7" w:rsidRDefault="00EA395A" w:rsidP="00EA395A">
      <w:pPr>
        <w:pStyle w:val="ListParagraph"/>
        <w:numPr>
          <w:ilvl w:val="0"/>
          <w:numId w:val="9"/>
        </w:numPr>
      </w:pPr>
      <w:r w:rsidRPr="00ED74F7">
        <w:t xml:space="preserve">Rehost – lift and shift </w:t>
      </w:r>
    </w:p>
    <w:p w14:paraId="08D8C8DC" w14:textId="4E92FABC" w:rsidR="00CD6E0F" w:rsidRPr="00ED74F7" w:rsidRDefault="00CD6E0F" w:rsidP="00EA395A">
      <w:pPr>
        <w:pStyle w:val="ListParagraph"/>
        <w:numPr>
          <w:ilvl w:val="0"/>
          <w:numId w:val="9"/>
        </w:numPr>
      </w:pPr>
      <w:r w:rsidRPr="00ED74F7">
        <w:t xml:space="preserve">Replatforming  –   make few changes in the architecture for tangible benefits </w:t>
      </w:r>
    </w:p>
    <w:p w14:paraId="68B707C1" w14:textId="7DFA13AB" w:rsidR="00CD6E0F" w:rsidRDefault="00F23231" w:rsidP="00EA395A">
      <w:pPr>
        <w:pStyle w:val="ListParagraph"/>
        <w:numPr>
          <w:ilvl w:val="0"/>
          <w:numId w:val="9"/>
        </w:numPr>
      </w:pPr>
      <w:r w:rsidRPr="00ED74F7">
        <w:t>Repurchasing –</w:t>
      </w:r>
      <w:r w:rsidR="00CD6E0F" w:rsidRPr="00ED74F7">
        <w:t xml:space="preserve"> moving to a different software </w:t>
      </w:r>
    </w:p>
    <w:p w14:paraId="54965107" w14:textId="3AF9204C" w:rsidR="00ED74F7" w:rsidRDefault="00ED74F7" w:rsidP="00EA395A">
      <w:pPr>
        <w:pStyle w:val="ListParagraph"/>
        <w:numPr>
          <w:ilvl w:val="0"/>
          <w:numId w:val="9"/>
        </w:numPr>
      </w:pPr>
      <w:r>
        <w:t xml:space="preserve">Refactoring – </w:t>
      </w:r>
      <w:r w:rsidR="00F23231" w:rsidRPr="00164750">
        <w:t>architecting changing</w:t>
      </w:r>
      <w:r w:rsidRPr="00164750">
        <w:t xml:space="preserve"> </w:t>
      </w:r>
      <w:r w:rsidR="00F23231" w:rsidRPr="00164750">
        <w:t xml:space="preserve">to </w:t>
      </w:r>
      <w:r w:rsidRPr="00164750">
        <w:t>the architecture to fit cloud land scape.</w:t>
      </w:r>
    </w:p>
    <w:p w14:paraId="66568AEA" w14:textId="62C391C2" w:rsidR="00ED74F7" w:rsidRDefault="00F23231" w:rsidP="00EA395A">
      <w:pPr>
        <w:pStyle w:val="ListParagraph"/>
        <w:numPr>
          <w:ilvl w:val="0"/>
          <w:numId w:val="9"/>
        </w:numPr>
      </w:pPr>
      <w:r>
        <w:t>Retire</w:t>
      </w:r>
      <w:r w:rsidR="00ED74F7">
        <w:t xml:space="preserve"> – get rid of the </w:t>
      </w:r>
      <w:r w:rsidR="00C1377A">
        <w:t>legacy</w:t>
      </w:r>
      <w:r w:rsidR="00ED74F7">
        <w:t xml:space="preserve"> application. </w:t>
      </w:r>
    </w:p>
    <w:p w14:paraId="03BBB1D2" w14:textId="3A4505CA" w:rsidR="00164750" w:rsidRDefault="00164750" w:rsidP="00EA395A">
      <w:pPr>
        <w:pStyle w:val="ListParagraph"/>
        <w:numPr>
          <w:ilvl w:val="0"/>
          <w:numId w:val="9"/>
        </w:numPr>
      </w:pPr>
      <w:r>
        <w:t>Retain – identify and retain certain software that would make more sense for being on-premises.</w:t>
      </w:r>
    </w:p>
    <w:p w14:paraId="04FBE882" w14:textId="0FDF7DE8" w:rsidR="00173329" w:rsidRDefault="00173329" w:rsidP="00173329"/>
    <w:p w14:paraId="0BEDE601" w14:textId="005101A3" w:rsidR="00173329" w:rsidRPr="00044622" w:rsidRDefault="00044622" w:rsidP="00044622">
      <w:pPr>
        <w:pStyle w:val="Heading2"/>
        <w:rPr>
          <w:b/>
          <w:bCs/>
        </w:rPr>
      </w:pPr>
      <w:bookmarkStart w:id="49" w:name="_Toc54252683"/>
      <w:r w:rsidRPr="00044622">
        <w:rPr>
          <w:b/>
          <w:bCs/>
        </w:rPr>
        <w:t>Migrate Delimited Files from Amazon S3 to an Amazon DynamoDB NoSQL Table Using AWS Database Migration Service and AWS CloudFormation</w:t>
      </w:r>
      <w:bookmarkEnd w:id="49"/>
    </w:p>
    <w:p w14:paraId="3EB86989" w14:textId="6F0C8C01" w:rsidR="00044622" w:rsidRDefault="004B0DDE" w:rsidP="00044622">
      <w:pPr>
        <w:rPr>
          <w:rStyle w:val="Hyperlink"/>
        </w:rPr>
      </w:pPr>
      <w:hyperlink r:id="rId39" w:history="1">
        <w:r w:rsidR="00044622">
          <w:rPr>
            <w:rStyle w:val="Hyperlink"/>
          </w:rPr>
          <w:t>https://aws.amazon.com/blogs/database/migrate-delimited-files-from-amazon-s3-to-an-amazon-dynamodb-nosql-table-using-aws-database-migration-service-and-aws-cloudformation/</w:t>
        </w:r>
      </w:hyperlink>
    </w:p>
    <w:p w14:paraId="1B6D96AB" w14:textId="49DFF4EA" w:rsidR="00560754" w:rsidRDefault="003B53CC" w:rsidP="00560754">
      <w:r w:rsidRPr="00850D73">
        <w:t xml:space="preserve">This blog </w:t>
      </w:r>
      <w:r w:rsidR="00850D73" w:rsidRPr="00850D73">
        <w:t xml:space="preserve">demonstrates </w:t>
      </w:r>
      <w:r w:rsidR="00850D73">
        <w:t xml:space="preserve">how to used DMS to load data from S3 to Dynamo DB. </w:t>
      </w:r>
      <w:r w:rsidR="00560754">
        <w:t xml:space="preserve">There are four </w:t>
      </w:r>
      <w:r w:rsidR="005052AC">
        <w:t>pieces</w:t>
      </w:r>
      <w:r w:rsidR="00560754">
        <w:t xml:space="preserve"> of the couldFormation template </w:t>
      </w:r>
    </w:p>
    <w:p w14:paraId="08A68E4B" w14:textId="77777777" w:rsidR="00560754" w:rsidRDefault="00560754" w:rsidP="00560754">
      <w:pPr>
        <w:pStyle w:val="ListParagraph"/>
        <w:numPr>
          <w:ilvl w:val="0"/>
          <w:numId w:val="17"/>
        </w:numPr>
      </w:pPr>
      <w:r w:rsidRPr="00560754">
        <w:t>DMSReplicationInstance</w:t>
      </w:r>
    </w:p>
    <w:p w14:paraId="202BEDE9" w14:textId="77777777" w:rsidR="00560754" w:rsidRDefault="00560754" w:rsidP="00560754">
      <w:pPr>
        <w:pStyle w:val="ListParagraph"/>
        <w:numPr>
          <w:ilvl w:val="0"/>
          <w:numId w:val="17"/>
        </w:numPr>
      </w:pPr>
      <w:r w:rsidRPr="00560754">
        <w:t>DMSEndpointS3</w:t>
      </w:r>
    </w:p>
    <w:p w14:paraId="1E742E4B" w14:textId="77777777" w:rsidR="00560754" w:rsidRDefault="00560754" w:rsidP="00560754">
      <w:pPr>
        <w:pStyle w:val="ListParagraph"/>
        <w:numPr>
          <w:ilvl w:val="0"/>
          <w:numId w:val="17"/>
        </w:numPr>
      </w:pPr>
      <w:r w:rsidRPr="00560754">
        <w:t>DMSEndpointDynamoDB</w:t>
      </w:r>
    </w:p>
    <w:p w14:paraId="4B60A857" w14:textId="1966F93C" w:rsidR="00560754" w:rsidRPr="00560754" w:rsidRDefault="00560754" w:rsidP="00560754">
      <w:pPr>
        <w:pStyle w:val="ListParagraph"/>
        <w:numPr>
          <w:ilvl w:val="0"/>
          <w:numId w:val="17"/>
        </w:numPr>
      </w:pPr>
      <w:r w:rsidRPr="00560754">
        <w:t>DMSTaskMigration</w:t>
      </w:r>
    </w:p>
    <w:p w14:paraId="3D8FA3A2" w14:textId="4C4BC6FE" w:rsidR="00360CD6" w:rsidRPr="00360CD6" w:rsidRDefault="00360CD6" w:rsidP="00360CD6">
      <w:pPr>
        <w:pStyle w:val="Heading1"/>
        <w:rPr>
          <w:b/>
          <w:bCs/>
        </w:rPr>
      </w:pPr>
      <w:bookmarkStart w:id="50" w:name="_Toc54252684"/>
      <w:r w:rsidRPr="00360CD6">
        <w:rPr>
          <w:b/>
          <w:bCs/>
        </w:rPr>
        <w:t>Best Practice</w:t>
      </w:r>
      <w:bookmarkEnd w:id="50"/>
      <w:r w:rsidRPr="00360CD6">
        <w:rPr>
          <w:b/>
          <w:bCs/>
        </w:rPr>
        <w:t xml:space="preserve"> </w:t>
      </w:r>
    </w:p>
    <w:sectPr w:rsidR="00360CD6" w:rsidRPr="00360CD6" w:rsidSect="00D91DA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47F54"/>
    <w:multiLevelType w:val="hybridMultilevel"/>
    <w:tmpl w:val="28048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5644F8"/>
    <w:multiLevelType w:val="hybridMultilevel"/>
    <w:tmpl w:val="FD22BA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044518"/>
    <w:multiLevelType w:val="hybridMultilevel"/>
    <w:tmpl w:val="012C6A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656F45"/>
    <w:multiLevelType w:val="hybridMultilevel"/>
    <w:tmpl w:val="2188D0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8F423D"/>
    <w:multiLevelType w:val="hybridMultilevel"/>
    <w:tmpl w:val="BAB8B1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36155F"/>
    <w:multiLevelType w:val="hybridMultilevel"/>
    <w:tmpl w:val="061832F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6416C2"/>
    <w:multiLevelType w:val="hybridMultilevel"/>
    <w:tmpl w:val="A406E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926B9A"/>
    <w:multiLevelType w:val="hybridMultilevel"/>
    <w:tmpl w:val="5FFE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AE0A15"/>
    <w:multiLevelType w:val="hybridMultilevel"/>
    <w:tmpl w:val="D8BC55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BBD05BE"/>
    <w:multiLevelType w:val="multilevel"/>
    <w:tmpl w:val="E56AB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437119"/>
    <w:multiLevelType w:val="hybridMultilevel"/>
    <w:tmpl w:val="1BB0A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0C30673"/>
    <w:multiLevelType w:val="hybridMultilevel"/>
    <w:tmpl w:val="AFFCDD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26A648F"/>
    <w:multiLevelType w:val="hybridMultilevel"/>
    <w:tmpl w:val="353C8C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2093E46"/>
    <w:multiLevelType w:val="hybridMultilevel"/>
    <w:tmpl w:val="7FA090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A1F02F0"/>
    <w:multiLevelType w:val="hybridMultilevel"/>
    <w:tmpl w:val="C1DEF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C6B026A"/>
    <w:multiLevelType w:val="hybridMultilevel"/>
    <w:tmpl w:val="ACFE0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FDE4471"/>
    <w:multiLevelType w:val="hybridMultilevel"/>
    <w:tmpl w:val="A21A61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6"/>
  </w:num>
  <w:num w:numId="3">
    <w:abstractNumId w:val="13"/>
  </w:num>
  <w:num w:numId="4">
    <w:abstractNumId w:val="15"/>
  </w:num>
  <w:num w:numId="5">
    <w:abstractNumId w:val="11"/>
  </w:num>
  <w:num w:numId="6">
    <w:abstractNumId w:val="10"/>
  </w:num>
  <w:num w:numId="7">
    <w:abstractNumId w:val="8"/>
  </w:num>
  <w:num w:numId="8">
    <w:abstractNumId w:val="0"/>
  </w:num>
  <w:num w:numId="9">
    <w:abstractNumId w:val="3"/>
  </w:num>
  <w:num w:numId="10">
    <w:abstractNumId w:val="16"/>
  </w:num>
  <w:num w:numId="11">
    <w:abstractNumId w:val="1"/>
  </w:num>
  <w:num w:numId="12">
    <w:abstractNumId w:val="4"/>
  </w:num>
  <w:num w:numId="13">
    <w:abstractNumId w:val="7"/>
  </w:num>
  <w:num w:numId="14">
    <w:abstractNumId w:val="2"/>
  </w:num>
  <w:num w:numId="15">
    <w:abstractNumId w:val="9"/>
  </w:num>
  <w:num w:numId="16">
    <w:abstractNumId w:val="14"/>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491"/>
    <w:rsid w:val="00006523"/>
    <w:rsid w:val="00013855"/>
    <w:rsid w:val="0002203C"/>
    <w:rsid w:val="000245F8"/>
    <w:rsid w:val="00031463"/>
    <w:rsid w:val="00034A83"/>
    <w:rsid w:val="00044622"/>
    <w:rsid w:val="00050283"/>
    <w:rsid w:val="000562F4"/>
    <w:rsid w:val="000576D9"/>
    <w:rsid w:val="0006550B"/>
    <w:rsid w:val="000675E4"/>
    <w:rsid w:val="0007735F"/>
    <w:rsid w:val="000817BF"/>
    <w:rsid w:val="00093765"/>
    <w:rsid w:val="00095C82"/>
    <w:rsid w:val="000B0F4A"/>
    <w:rsid w:val="000B0F67"/>
    <w:rsid w:val="000D3FA4"/>
    <w:rsid w:val="000E06F6"/>
    <w:rsid w:val="00114854"/>
    <w:rsid w:val="00163345"/>
    <w:rsid w:val="00164750"/>
    <w:rsid w:val="00173329"/>
    <w:rsid w:val="00181A8D"/>
    <w:rsid w:val="00182880"/>
    <w:rsid w:val="0019145A"/>
    <w:rsid w:val="002040F8"/>
    <w:rsid w:val="00204B7D"/>
    <w:rsid w:val="0020537B"/>
    <w:rsid w:val="00213965"/>
    <w:rsid w:val="00215870"/>
    <w:rsid w:val="00222477"/>
    <w:rsid w:val="002338DC"/>
    <w:rsid w:val="00273124"/>
    <w:rsid w:val="0028003C"/>
    <w:rsid w:val="0029198E"/>
    <w:rsid w:val="002B15CB"/>
    <w:rsid w:val="002B2805"/>
    <w:rsid w:val="002C0674"/>
    <w:rsid w:val="002C37D6"/>
    <w:rsid w:val="002D0132"/>
    <w:rsid w:val="002D162D"/>
    <w:rsid w:val="002D2B0A"/>
    <w:rsid w:val="002D5564"/>
    <w:rsid w:val="002E2116"/>
    <w:rsid w:val="002E3482"/>
    <w:rsid w:val="002F5893"/>
    <w:rsid w:val="00307A51"/>
    <w:rsid w:val="003100B8"/>
    <w:rsid w:val="00311C07"/>
    <w:rsid w:val="00313ECF"/>
    <w:rsid w:val="00325F43"/>
    <w:rsid w:val="00330B6E"/>
    <w:rsid w:val="003339D8"/>
    <w:rsid w:val="003453C7"/>
    <w:rsid w:val="00351E01"/>
    <w:rsid w:val="00353F00"/>
    <w:rsid w:val="00360687"/>
    <w:rsid w:val="00360CD6"/>
    <w:rsid w:val="003617CC"/>
    <w:rsid w:val="00373623"/>
    <w:rsid w:val="0037396B"/>
    <w:rsid w:val="003755B6"/>
    <w:rsid w:val="0037656C"/>
    <w:rsid w:val="0038041F"/>
    <w:rsid w:val="003A1DD6"/>
    <w:rsid w:val="003A210A"/>
    <w:rsid w:val="003B53CC"/>
    <w:rsid w:val="003C0316"/>
    <w:rsid w:val="003C39F3"/>
    <w:rsid w:val="003D4DAF"/>
    <w:rsid w:val="003D51B4"/>
    <w:rsid w:val="003E618C"/>
    <w:rsid w:val="00400412"/>
    <w:rsid w:val="00400E60"/>
    <w:rsid w:val="00412C5F"/>
    <w:rsid w:val="00414C64"/>
    <w:rsid w:val="00432398"/>
    <w:rsid w:val="0043446A"/>
    <w:rsid w:val="004438BA"/>
    <w:rsid w:val="00450627"/>
    <w:rsid w:val="0046734A"/>
    <w:rsid w:val="004808B8"/>
    <w:rsid w:val="004920FB"/>
    <w:rsid w:val="00493A0B"/>
    <w:rsid w:val="00496C20"/>
    <w:rsid w:val="004A29F0"/>
    <w:rsid w:val="004A59D6"/>
    <w:rsid w:val="004B0DDE"/>
    <w:rsid w:val="004B4A9C"/>
    <w:rsid w:val="004B6EB7"/>
    <w:rsid w:val="004C4167"/>
    <w:rsid w:val="004C6948"/>
    <w:rsid w:val="004D0723"/>
    <w:rsid w:val="004E0E00"/>
    <w:rsid w:val="004E1E67"/>
    <w:rsid w:val="004E294E"/>
    <w:rsid w:val="004E45A4"/>
    <w:rsid w:val="004E4D48"/>
    <w:rsid w:val="004E5F4A"/>
    <w:rsid w:val="005052AC"/>
    <w:rsid w:val="00517F0A"/>
    <w:rsid w:val="00554A41"/>
    <w:rsid w:val="00560754"/>
    <w:rsid w:val="00566970"/>
    <w:rsid w:val="00585A5D"/>
    <w:rsid w:val="005A40E2"/>
    <w:rsid w:val="005C4F1B"/>
    <w:rsid w:val="005C6F70"/>
    <w:rsid w:val="005E1745"/>
    <w:rsid w:val="005F2345"/>
    <w:rsid w:val="005F4F19"/>
    <w:rsid w:val="00603527"/>
    <w:rsid w:val="00613485"/>
    <w:rsid w:val="0063752A"/>
    <w:rsid w:val="0064741C"/>
    <w:rsid w:val="00670972"/>
    <w:rsid w:val="00673B6D"/>
    <w:rsid w:val="00681CC4"/>
    <w:rsid w:val="006850AA"/>
    <w:rsid w:val="006852F9"/>
    <w:rsid w:val="00691196"/>
    <w:rsid w:val="00695A0B"/>
    <w:rsid w:val="006962C2"/>
    <w:rsid w:val="0069717A"/>
    <w:rsid w:val="006A3418"/>
    <w:rsid w:val="006A4B9F"/>
    <w:rsid w:val="006B4950"/>
    <w:rsid w:val="006E2A25"/>
    <w:rsid w:val="006E6CB2"/>
    <w:rsid w:val="006F05F1"/>
    <w:rsid w:val="006F34B8"/>
    <w:rsid w:val="006F5D4B"/>
    <w:rsid w:val="00705F58"/>
    <w:rsid w:val="00717226"/>
    <w:rsid w:val="007172AA"/>
    <w:rsid w:val="0071796E"/>
    <w:rsid w:val="00722B31"/>
    <w:rsid w:val="00722D88"/>
    <w:rsid w:val="00735506"/>
    <w:rsid w:val="00751467"/>
    <w:rsid w:val="00753C74"/>
    <w:rsid w:val="0076537D"/>
    <w:rsid w:val="00784093"/>
    <w:rsid w:val="00784CD5"/>
    <w:rsid w:val="00786E6D"/>
    <w:rsid w:val="007956F8"/>
    <w:rsid w:val="00796BAC"/>
    <w:rsid w:val="007D550C"/>
    <w:rsid w:val="007E06A0"/>
    <w:rsid w:val="007E5520"/>
    <w:rsid w:val="007F1145"/>
    <w:rsid w:val="007F1A25"/>
    <w:rsid w:val="00801E78"/>
    <w:rsid w:val="0081766F"/>
    <w:rsid w:val="00832621"/>
    <w:rsid w:val="00842880"/>
    <w:rsid w:val="00843F64"/>
    <w:rsid w:val="00850D73"/>
    <w:rsid w:val="0085504F"/>
    <w:rsid w:val="00857255"/>
    <w:rsid w:val="00871A1F"/>
    <w:rsid w:val="00875F9D"/>
    <w:rsid w:val="00882C14"/>
    <w:rsid w:val="008B28D9"/>
    <w:rsid w:val="008B6F9E"/>
    <w:rsid w:val="008C7344"/>
    <w:rsid w:val="008E3BC2"/>
    <w:rsid w:val="008F076A"/>
    <w:rsid w:val="008F4D22"/>
    <w:rsid w:val="00900B28"/>
    <w:rsid w:val="00912568"/>
    <w:rsid w:val="0092236E"/>
    <w:rsid w:val="00926584"/>
    <w:rsid w:val="00935914"/>
    <w:rsid w:val="00954B36"/>
    <w:rsid w:val="00955A08"/>
    <w:rsid w:val="00963DFF"/>
    <w:rsid w:val="00965763"/>
    <w:rsid w:val="0097220C"/>
    <w:rsid w:val="009A69DD"/>
    <w:rsid w:val="009C2B8A"/>
    <w:rsid w:val="009D1E9B"/>
    <w:rsid w:val="009F7C09"/>
    <w:rsid w:val="00A1277D"/>
    <w:rsid w:val="00A13BAC"/>
    <w:rsid w:val="00A46E34"/>
    <w:rsid w:val="00A6654B"/>
    <w:rsid w:val="00A74970"/>
    <w:rsid w:val="00A74BDA"/>
    <w:rsid w:val="00A836BA"/>
    <w:rsid w:val="00A915AC"/>
    <w:rsid w:val="00A9638C"/>
    <w:rsid w:val="00AA6F98"/>
    <w:rsid w:val="00AB6462"/>
    <w:rsid w:val="00AC1298"/>
    <w:rsid w:val="00AC50E4"/>
    <w:rsid w:val="00AD0482"/>
    <w:rsid w:val="00AE7491"/>
    <w:rsid w:val="00B14265"/>
    <w:rsid w:val="00B34F6D"/>
    <w:rsid w:val="00B40F59"/>
    <w:rsid w:val="00B517BE"/>
    <w:rsid w:val="00B54490"/>
    <w:rsid w:val="00B728CC"/>
    <w:rsid w:val="00B851DC"/>
    <w:rsid w:val="00B86EC3"/>
    <w:rsid w:val="00B936B3"/>
    <w:rsid w:val="00B949E9"/>
    <w:rsid w:val="00B96257"/>
    <w:rsid w:val="00BA3F42"/>
    <w:rsid w:val="00BA76A8"/>
    <w:rsid w:val="00BA7C0D"/>
    <w:rsid w:val="00BC7656"/>
    <w:rsid w:val="00BD0749"/>
    <w:rsid w:val="00BD1A6E"/>
    <w:rsid w:val="00BD5277"/>
    <w:rsid w:val="00BD57F0"/>
    <w:rsid w:val="00BE430B"/>
    <w:rsid w:val="00BE7796"/>
    <w:rsid w:val="00BF0456"/>
    <w:rsid w:val="00C0213F"/>
    <w:rsid w:val="00C1377A"/>
    <w:rsid w:val="00C377AB"/>
    <w:rsid w:val="00C417E0"/>
    <w:rsid w:val="00C46FD1"/>
    <w:rsid w:val="00C5706D"/>
    <w:rsid w:val="00C60780"/>
    <w:rsid w:val="00C623A3"/>
    <w:rsid w:val="00C903F5"/>
    <w:rsid w:val="00CB5BE8"/>
    <w:rsid w:val="00CC3E83"/>
    <w:rsid w:val="00CD6E0F"/>
    <w:rsid w:val="00D019EB"/>
    <w:rsid w:val="00D13360"/>
    <w:rsid w:val="00D262BC"/>
    <w:rsid w:val="00D334CC"/>
    <w:rsid w:val="00D37E56"/>
    <w:rsid w:val="00D418E3"/>
    <w:rsid w:val="00D47147"/>
    <w:rsid w:val="00D64E54"/>
    <w:rsid w:val="00D82E02"/>
    <w:rsid w:val="00D86EC0"/>
    <w:rsid w:val="00D91DAA"/>
    <w:rsid w:val="00DB476B"/>
    <w:rsid w:val="00DC0009"/>
    <w:rsid w:val="00DC0712"/>
    <w:rsid w:val="00DE78E6"/>
    <w:rsid w:val="00E02DD3"/>
    <w:rsid w:val="00E12344"/>
    <w:rsid w:val="00E14656"/>
    <w:rsid w:val="00E213E1"/>
    <w:rsid w:val="00E34E2D"/>
    <w:rsid w:val="00E54FA7"/>
    <w:rsid w:val="00E935EF"/>
    <w:rsid w:val="00EA395A"/>
    <w:rsid w:val="00EC1AD5"/>
    <w:rsid w:val="00EC503F"/>
    <w:rsid w:val="00EC6F30"/>
    <w:rsid w:val="00ED4F5A"/>
    <w:rsid w:val="00ED74F7"/>
    <w:rsid w:val="00EE1297"/>
    <w:rsid w:val="00EF6129"/>
    <w:rsid w:val="00F013EF"/>
    <w:rsid w:val="00F02E27"/>
    <w:rsid w:val="00F02E9B"/>
    <w:rsid w:val="00F06E3F"/>
    <w:rsid w:val="00F23231"/>
    <w:rsid w:val="00F23E21"/>
    <w:rsid w:val="00F31253"/>
    <w:rsid w:val="00F3240B"/>
    <w:rsid w:val="00F34C27"/>
    <w:rsid w:val="00F365C4"/>
    <w:rsid w:val="00F3688A"/>
    <w:rsid w:val="00F37A24"/>
    <w:rsid w:val="00F40802"/>
    <w:rsid w:val="00F435D3"/>
    <w:rsid w:val="00F7161A"/>
    <w:rsid w:val="00F722E4"/>
    <w:rsid w:val="00F8022F"/>
    <w:rsid w:val="00FA38EB"/>
    <w:rsid w:val="00FB6D00"/>
    <w:rsid w:val="00FB7A61"/>
    <w:rsid w:val="00FD39D8"/>
    <w:rsid w:val="00FE4B2E"/>
    <w:rsid w:val="00FF06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18DF1"/>
  <w15:chartTrackingRefBased/>
  <w15:docId w15:val="{853DB8A1-A1C8-4610-BCA7-5C618C761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2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69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25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74970"/>
    <w:pPr>
      <w:ind w:left="720"/>
      <w:contextualSpacing/>
    </w:pPr>
  </w:style>
  <w:style w:type="paragraph" w:styleId="TOCHeading">
    <w:name w:val="TOC Heading"/>
    <w:basedOn w:val="Heading1"/>
    <w:next w:val="Normal"/>
    <w:uiPriority w:val="39"/>
    <w:unhideWhenUsed/>
    <w:qFormat/>
    <w:rsid w:val="00F435D3"/>
    <w:pPr>
      <w:outlineLvl w:val="9"/>
    </w:pPr>
    <w:rPr>
      <w:lang w:val="en-US"/>
    </w:rPr>
  </w:style>
  <w:style w:type="paragraph" w:styleId="TOC1">
    <w:name w:val="toc 1"/>
    <w:basedOn w:val="Normal"/>
    <w:next w:val="Normal"/>
    <w:autoRedefine/>
    <w:uiPriority w:val="39"/>
    <w:unhideWhenUsed/>
    <w:rsid w:val="00F435D3"/>
    <w:pPr>
      <w:spacing w:after="100"/>
    </w:pPr>
  </w:style>
  <w:style w:type="character" w:styleId="Hyperlink">
    <w:name w:val="Hyperlink"/>
    <w:basedOn w:val="DefaultParagraphFont"/>
    <w:uiPriority w:val="99"/>
    <w:unhideWhenUsed/>
    <w:rsid w:val="00F435D3"/>
    <w:rPr>
      <w:color w:val="0563C1" w:themeColor="hyperlink"/>
      <w:u w:val="single"/>
    </w:rPr>
  </w:style>
  <w:style w:type="character" w:customStyle="1" w:styleId="Heading2Char">
    <w:name w:val="Heading 2 Char"/>
    <w:basedOn w:val="DefaultParagraphFont"/>
    <w:link w:val="Heading2"/>
    <w:uiPriority w:val="9"/>
    <w:rsid w:val="009A69D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9A69DD"/>
    <w:pPr>
      <w:spacing w:after="100"/>
      <w:ind w:left="220"/>
    </w:pPr>
  </w:style>
  <w:style w:type="paragraph" w:styleId="Title">
    <w:name w:val="Title"/>
    <w:basedOn w:val="Normal"/>
    <w:next w:val="Normal"/>
    <w:link w:val="TitleChar"/>
    <w:uiPriority w:val="10"/>
    <w:qFormat/>
    <w:rsid w:val="00D91D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1DAA"/>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CD6E0F"/>
    <w:rPr>
      <w:b/>
      <w:bCs/>
    </w:rPr>
  </w:style>
  <w:style w:type="character" w:styleId="UnresolvedMention">
    <w:name w:val="Unresolved Mention"/>
    <w:basedOn w:val="DefaultParagraphFont"/>
    <w:uiPriority w:val="99"/>
    <w:semiHidden/>
    <w:unhideWhenUsed/>
    <w:rsid w:val="00093765"/>
    <w:rPr>
      <w:color w:val="605E5C"/>
      <w:shd w:val="clear" w:color="auto" w:fill="E1DFDD"/>
    </w:rPr>
  </w:style>
  <w:style w:type="table" w:styleId="TableGrid">
    <w:name w:val="Table Grid"/>
    <w:basedOn w:val="TableNormal"/>
    <w:uiPriority w:val="39"/>
    <w:rsid w:val="00681C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338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338DC"/>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FF06E3"/>
    <w:rPr>
      <w:color w:val="954F72" w:themeColor="followedHyperlink"/>
      <w:u w:val="single"/>
    </w:rPr>
  </w:style>
  <w:style w:type="character" w:styleId="CommentReference">
    <w:name w:val="annotation reference"/>
    <w:basedOn w:val="DefaultParagraphFont"/>
    <w:uiPriority w:val="99"/>
    <w:semiHidden/>
    <w:unhideWhenUsed/>
    <w:rsid w:val="00360CD6"/>
    <w:rPr>
      <w:sz w:val="16"/>
      <w:szCs w:val="16"/>
    </w:rPr>
  </w:style>
  <w:style w:type="paragraph" w:styleId="CommentText">
    <w:name w:val="annotation text"/>
    <w:basedOn w:val="Normal"/>
    <w:link w:val="CommentTextChar"/>
    <w:uiPriority w:val="99"/>
    <w:semiHidden/>
    <w:unhideWhenUsed/>
    <w:rsid w:val="00360CD6"/>
    <w:pPr>
      <w:spacing w:line="240" w:lineRule="auto"/>
    </w:pPr>
    <w:rPr>
      <w:sz w:val="20"/>
      <w:szCs w:val="20"/>
    </w:rPr>
  </w:style>
  <w:style w:type="character" w:customStyle="1" w:styleId="CommentTextChar">
    <w:name w:val="Comment Text Char"/>
    <w:basedOn w:val="DefaultParagraphFont"/>
    <w:link w:val="CommentText"/>
    <w:uiPriority w:val="99"/>
    <w:semiHidden/>
    <w:rsid w:val="00360CD6"/>
    <w:rPr>
      <w:sz w:val="20"/>
      <w:szCs w:val="20"/>
    </w:rPr>
  </w:style>
  <w:style w:type="paragraph" w:styleId="CommentSubject">
    <w:name w:val="annotation subject"/>
    <w:basedOn w:val="CommentText"/>
    <w:next w:val="CommentText"/>
    <w:link w:val="CommentSubjectChar"/>
    <w:uiPriority w:val="99"/>
    <w:semiHidden/>
    <w:unhideWhenUsed/>
    <w:rsid w:val="00360CD6"/>
    <w:rPr>
      <w:b/>
      <w:bCs/>
    </w:rPr>
  </w:style>
  <w:style w:type="character" w:customStyle="1" w:styleId="CommentSubjectChar">
    <w:name w:val="Comment Subject Char"/>
    <w:basedOn w:val="CommentTextChar"/>
    <w:link w:val="CommentSubject"/>
    <w:uiPriority w:val="99"/>
    <w:semiHidden/>
    <w:rsid w:val="00360CD6"/>
    <w:rPr>
      <w:b/>
      <w:bCs/>
      <w:sz w:val="20"/>
      <w:szCs w:val="20"/>
    </w:rPr>
  </w:style>
  <w:style w:type="paragraph" w:styleId="BalloonText">
    <w:name w:val="Balloon Text"/>
    <w:basedOn w:val="Normal"/>
    <w:link w:val="BalloonTextChar"/>
    <w:uiPriority w:val="99"/>
    <w:semiHidden/>
    <w:unhideWhenUsed/>
    <w:rsid w:val="00360C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0C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212111">
      <w:bodyDiv w:val="1"/>
      <w:marLeft w:val="0"/>
      <w:marRight w:val="0"/>
      <w:marTop w:val="0"/>
      <w:marBottom w:val="0"/>
      <w:divBdr>
        <w:top w:val="none" w:sz="0" w:space="0" w:color="auto"/>
        <w:left w:val="none" w:sz="0" w:space="0" w:color="auto"/>
        <w:bottom w:val="none" w:sz="0" w:space="0" w:color="auto"/>
        <w:right w:val="none" w:sz="0" w:space="0" w:color="auto"/>
      </w:divBdr>
    </w:div>
    <w:div w:id="101195086">
      <w:bodyDiv w:val="1"/>
      <w:marLeft w:val="0"/>
      <w:marRight w:val="0"/>
      <w:marTop w:val="0"/>
      <w:marBottom w:val="0"/>
      <w:divBdr>
        <w:top w:val="none" w:sz="0" w:space="0" w:color="auto"/>
        <w:left w:val="none" w:sz="0" w:space="0" w:color="auto"/>
        <w:bottom w:val="none" w:sz="0" w:space="0" w:color="auto"/>
        <w:right w:val="none" w:sz="0" w:space="0" w:color="auto"/>
      </w:divBdr>
    </w:div>
    <w:div w:id="283076466">
      <w:bodyDiv w:val="1"/>
      <w:marLeft w:val="0"/>
      <w:marRight w:val="0"/>
      <w:marTop w:val="0"/>
      <w:marBottom w:val="0"/>
      <w:divBdr>
        <w:top w:val="none" w:sz="0" w:space="0" w:color="auto"/>
        <w:left w:val="none" w:sz="0" w:space="0" w:color="auto"/>
        <w:bottom w:val="none" w:sz="0" w:space="0" w:color="auto"/>
        <w:right w:val="none" w:sz="0" w:space="0" w:color="auto"/>
      </w:divBdr>
    </w:div>
    <w:div w:id="372778066">
      <w:bodyDiv w:val="1"/>
      <w:marLeft w:val="0"/>
      <w:marRight w:val="0"/>
      <w:marTop w:val="0"/>
      <w:marBottom w:val="0"/>
      <w:divBdr>
        <w:top w:val="none" w:sz="0" w:space="0" w:color="auto"/>
        <w:left w:val="none" w:sz="0" w:space="0" w:color="auto"/>
        <w:bottom w:val="none" w:sz="0" w:space="0" w:color="auto"/>
        <w:right w:val="none" w:sz="0" w:space="0" w:color="auto"/>
      </w:divBdr>
    </w:div>
    <w:div w:id="388917003">
      <w:bodyDiv w:val="1"/>
      <w:marLeft w:val="0"/>
      <w:marRight w:val="0"/>
      <w:marTop w:val="0"/>
      <w:marBottom w:val="0"/>
      <w:divBdr>
        <w:top w:val="none" w:sz="0" w:space="0" w:color="auto"/>
        <w:left w:val="none" w:sz="0" w:space="0" w:color="auto"/>
        <w:bottom w:val="none" w:sz="0" w:space="0" w:color="auto"/>
        <w:right w:val="none" w:sz="0" w:space="0" w:color="auto"/>
      </w:divBdr>
    </w:div>
    <w:div w:id="436756265">
      <w:bodyDiv w:val="1"/>
      <w:marLeft w:val="0"/>
      <w:marRight w:val="0"/>
      <w:marTop w:val="0"/>
      <w:marBottom w:val="0"/>
      <w:divBdr>
        <w:top w:val="none" w:sz="0" w:space="0" w:color="auto"/>
        <w:left w:val="none" w:sz="0" w:space="0" w:color="auto"/>
        <w:bottom w:val="none" w:sz="0" w:space="0" w:color="auto"/>
        <w:right w:val="none" w:sz="0" w:space="0" w:color="auto"/>
      </w:divBdr>
    </w:div>
    <w:div w:id="502746871">
      <w:bodyDiv w:val="1"/>
      <w:marLeft w:val="0"/>
      <w:marRight w:val="0"/>
      <w:marTop w:val="0"/>
      <w:marBottom w:val="0"/>
      <w:divBdr>
        <w:top w:val="none" w:sz="0" w:space="0" w:color="auto"/>
        <w:left w:val="none" w:sz="0" w:space="0" w:color="auto"/>
        <w:bottom w:val="none" w:sz="0" w:space="0" w:color="auto"/>
        <w:right w:val="none" w:sz="0" w:space="0" w:color="auto"/>
      </w:divBdr>
    </w:div>
    <w:div w:id="528184821">
      <w:bodyDiv w:val="1"/>
      <w:marLeft w:val="0"/>
      <w:marRight w:val="0"/>
      <w:marTop w:val="0"/>
      <w:marBottom w:val="0"/>
      <w:divBdr>
        <w:top w:val="none" w:sz="0" w:space="0" w:color="auto"/>
        <w:left w:val="none" w:sz="0" w:space="0" w:color="auto"/>
        <w:bottom w:val="none" w:sz="0" w:space="0" w:color="auto"/>
        <w:right w:val="none" w:sz="0" w:space="0" w:color="auto"/>
      </w:divBdr>
    </w:div>
    <w:div w:id="674965112">
      <w:bodyDiv w:val="1"/>
      <w:marLeft w:val="0"/>
      <w:marRight w:val="0"/>
      <w:marTop w:val="0"/>
      <w:marBottom w:val="0"/>
      <w:divBdr>
        <w:top w:val="none" w:sz="0" w:space="0" w:color="auto"/>
        <w:left w:val="none" w:sz="0" w:space="0" w:color="auto"/>
        <w:bottom w:val="none" w:sz="0" w:space="0" w:color="auto"/>
        <w:right w:val="none" w:sz="0" w:space="0" w:color="auto"/>
      </w:divBdr>
    </w:div>
    <w:div w:id="799113140">
      <w:bodyDiv w:val="1"/>
      <w:marLeft w:val="0"/>
      <w:marRight w:val="0"/>
      <w:marTop w:val="0"/>
      <w:marBottom w:val="0"/>
      <w:divBdr>
        <w:top w:val="none" w:sz="0" w:space="0" w:color="auto"/>
        <w:left w:val="none" w:sz="0" w:space="0" w:color="auto"/>
        <w:bottom w:val="none" w:sz="0" w:space="0" w:color="auto"/>
        <w:right w:val="none" w:sz="0" w:space="0" w:color="auto"/>
      </w:divBdr>
    </w:div>
    <w:div w:id="830491561">
      <w:bodyDiv w:val="1"/>
      <w:marLeft w:val="0"/>
      <w:marRight w:val="0"/>
      <w:marTop w:val="0"/>
      <w:marBottom w:val="0"/>
      <w:divBdr>
        <w:top w:val="none" w:sz="0" w:space="0" w:color="auto"/>
        <w:left w:val="none" w:sz="0" w:space="0" w:color="auto"/>
        <w:bottom w:val="none" w:sz="0" w:space="0" w:color="auto"/>
        <w:right w:val="none" w:sz="0" w:space="0" w:color="auto"/>
      </w:divBdr>
      <w:divsChild>
        <w:div w:id="258681693">
          <w:marLeft w:val="0"/>
          <w:marRight w:val="0"/>
          <w:marTop w:val="0"/>
          <w:marBottom w:val="240"/>
          <w:divBdr>
            <w:top w:val="none" w:sz="0" w:space="0" w:color="auto"/>
            <w:left w:val="none" w:sz="0" w:space="0" w:color="auto"/>
            <w:bottom w:val="none" w:sz="0" w:space="0" w:color="auto"/>
            <w:right w:val="none" w:sz="0" w:space="0" w:color="auto"/>
          </w:divBdr>
        </w:div>
      </w:divsChild>
    </w:div>
    <w:div w:id="858128917">
      <w:bodyDiv w:val="1"/>
      <w:marLeft w:val="0"/>
      <w:marRight w:val="0"/>
      <w:marTop w:val="0"/>
      <w:marBottom w:val="0"/>
      <w:divBdr>
        <w:top w:val="none" w:sz="0" w:space="0" w:color="auto"/>
        <w:left w:val="none" w:sz="0" w:space="0" w:color="auto"/>
        <w:bottom w:val="none" w:sz="0" w:space="0" w:color="auto"/>
        <w:right w:val="none" w:sz="0" w:space="0" w:color="auto"/>
      </w:divBdr>
    </w:div>
    <w:div w:id="899632667">
      <w:bodyDiv w:val="1"/>
      <w:marLeft w:val="0"/>
      <w:marRight w:val="0"/>
      <w:marTop w:val="0"/>
      <w:marBottom w:val="0"/>
      <w:divBdr>
        <w:top w:val="none" w:sz="0" w:space="0" w:color="auto"/>
        <w:left w:val="none" w:sz="0" w:space="0" w:color="auto"/>
        <w:bottom w:val="none" w:sz="0" w:space="0" w:color="auto"/>
        <w:right w:val="none" w:sz="0" w:space="0" w:color="auto"/>
      </w:divBdr>
    </w:div>
    <w:div w:id="935820429">
      <w:bodyDiv w:val="1"/>
      <w:marLeft w:val="0"/>
      <w:marRight w:val="0"/>
      <w:marTop w:val="0"/>
      <w:marBottom w:val="0"/>
      <w:divBdr>
        <w:top w:val="none" w:sz="0" w:space="0" w:color="auto"/>
        <w:left w:val="none" w:sz="0" w:space="0" w:color="auto"/>
        <w:bottom w:val="none" w:sz="0" w:space="0" w:color="auto"/>
        <w:right w:val="none" w:sz="0" w:space="0" w:color="auto"/>
      </w:divBdr>
    </w:div>
    <w:div w:id="1018199142">
      <w:bodyDiv w:val="1"/>
      <w:marLeft w:val="0"/>
      <w:marRight w:val="0"/>
      <w:marTop w:val="0"/>
      <w:marBottom w:val="0"/>
      <w:divBdr>
        <w:top w:val="none" w:sz="0" w:space="0" w:color="auto"/>
        <w:left w:val="none" w:sz="0" w:space="0" w:color="auto"/>
        <w:bottom w:val="none" w:sz="0" w:space="0" w:color="auto"/>
        <w:right w:val="none" w:sz="0" w:space="0" w:color="auto"/>
      </w:divBdr>
    </w:div>
    <w:div w:id="1243099065">
      <w:bodyDiv w:val="1"/>
      <w:marLeft w:val="0"/>
      <w:marRight w:val="0"/>
      <w:marTop w:val="0"/>
      <w:marBottom w:val="0"/>
      <w:divBdr>
        <w:top w:val="none" w:sz="0" w:space="0" w:color="auto"/>
        <w:left w:val="none" w:sz="0" w:space="0" w:color="auto"/>
        <w:bottom w:val="none" w:sz="0" w:space="0" w:color="auto"/>
        <w:right w:val="none" w:sz="0" w:space="0" w:color="auto"/>
      </w:divBdr>
    </w:div>
    <w:div w:id="1376003619">
      <w:bodyDiv w:val="1"/>
      <w:marLeft w:val="0"/>
      <w:marRight w:val="0"/>
      <w:marTop w:val="0"/>
      <w:marBottom w:val="0"/>
      <w:divBdr>
        <w:top w:val="none" w:sz="0" w:space="0" w:color="auto"/>
        <w:left w:val="none" w:sz="0" w:space="0" w:color="auto"/>
        <w:bottom w:val="none" w:sz="0" w:space="0" w:color="auto"/>
        <w:right w:val="none" w:sz="0" w:space="0" w:color="auto"/>
      </w:divBdr>
    </w:div>
    <w:div w:id="1611232870">
      <w:bodyDiv w:val="1"/>
      <w:marLeft w:val="0"/>
      <w:marRight w:val="0"/>
      <w:marTop w:val="0"/>
      <w:marBottom w:val="0"/>
      <w:divBdr>
        <w:top w:val="none" w:sz="0" w:space="0" w:color="auto"/>
        <w:left w:val="none" w:sz="0" w:space="0" w:color="auto"/>
        <w:bottom w:val="none" w:sz="0" w:space="0" w:color="auto"/>
        <w:right w:val="none" w:sz="0" w:space="0" w:color="auto"/>
      </w:divBdr>
    </w:div>
    <w:div w:id="1626623475">
      <w:bodyDiv w:val="1"/>
      <w:marLeft w:val="0"/>
      <w:marRight w:val="0"/>
      <w:marTop w:val="0"/>
      <w:marBottom w:val="0"/>
      <w:divBdr>
        <w:top w:val="none" w:sz="0" w:space="0" w:color="auto"/>
        <w:left w:val="none" w:sz="0" w:space="0" w:color="auto"/>
        <w:bottom w:val="none" w:sz="0" w:space="0" w:color="auto"/>
        <w:right w:val="none" w:sz="0" w:space="0" w:color="auto"/>
      </w:divBdr>
      <w:divsChild>
        <w:div w:id="1549487772">
          <w:marLeft w:val="0"/>
          <w:marRight w:val="0"/>
          <w:marTop w:val="0"/>
          <w:marBottom w:val="240"/>
          <w:divBdr>
            <w:top w:val="none" w:sz="0" w:space="0" w:color="auto"/>
            <w:left w:val="none" w:sz="0" w:space="0" w:color="auto"/>
            <w:bottom w:val="none" w:sz="0" w:space="0" w:color="auto"/>
            <w:right w:val="none" w:sz="0" w:space="0" w:color="auto"/>
          </w:divBdr>
        </w:div>
      </w:divsChild>
    </w:div>
    <w:div w:id="1689913294">
      <w:bodyDiv w:val="1"/>
      <w:marLeft w:val="0"/>
      <w:marRight w:val="0"/>
      <w:marTop w:val="0"/>
      <w:marBottom w:val="0"/>
      <w:divBdr>
        <w:top w:val="none" w:sz="0" w:space="0" w:color="auto"/>
        <w:left w:val="none" w:sz="0" w:space="0" w:color="auto"/>
        <w:bottom w:val="none" w:sz="0" w:space="0" w:color="auto"/>
        <w:right w:val="none" w:sz="0" w:space="0" w:color="auto"/>
      </w:divBdr>
    </w:div>
    <w:div w:id="1736467606">
      <w:bodyDiv w:val="1"/>
      <w:marLeft w:val="0"/>
      <w:marRight w:val="0"/>
      <w:marTop w:val="0"/>
      <w:marBottom w:val="0"/>
      <w:divBdr>
        <w:top w:val="none" w:sz="0" w:space="0" w:color="auto"/>
        <w:left w:val="none" w:sz="0" w:space="0" w:color="auto"/>
        <w:bottom w:val="none" w:sz="0" w:space="0" w:color="auto"/>
        <w:right w:val="none" w:sz="0" w:space="0" w:color="auto"/>
      </w:divBdr>
    </w:div>
    <w:div w:id="1773014070">
      <w:bodyDiv w:val="1"/>
      <w:marLeft w:val="0"/>
      <w:marRight w:val="0"/>
      <w:marTop w:val="0"/>
      <w:marBottom w:val="0"/>
      <w:divBdr>
        <w:top w:val="none" w:sz="0" w:space="0" w:color="auto"/>
        <w:left w:val="none" w:sz="0" w:space="0" w:color="auto"/>
        <w:bottom w:val="none" w:sz="0" w:space="0" w:color="auto"/>
        <w:right w:val="none" w:sz="0" w:space="0" w:color="auto"/>
      </w:divBdr>
      <w:divsChild>
        <w:div w:id="1194417611">
          <w:marLeft w:val="0"/>
          <w:marRight w:val="0"/>
          <w:marTop w:val="0"/>
          <w:marBottom w:val="240"/>
          <w:divBdr>
            <w:top w:val="none" w:sz="0" w:space="0" w:color="auto"/>
            <w:left w:val="none" w:sz="0" w:space="0" w:color="auto"/>
            <w:bottom w:val="none" w:sz="0" w:space="0" w:color="auto"/>
            <w:right w:val="none" w:sz="0" w:space="0" w:color="auto"/>
          </w:divBdr>
        </w:div>
      </w:divsChild>
    </w:div>
    <w:div w:id="1777870931">
      <w:bodyDiv w:val="1"/>
      <w:marLeft w:val="0"/>
      <w:marRight w:val="0"/>
      <w:marTop w:val="0"/>
      <w:marBottom w:val="0"/>
      <w:divBdr>
        <w:top w:val="none" w:sz="0" w:space="0" w:color="auto"/>
        <w:left w:val="none" w:sz="0" w:space="0" w:color="auto"/>
        <w:bottom w:val="none" w:sz="0" w:space="0" w:color="auto"/>
        <w:right w:val="none" w:sz="0" w:space="0" w:color="auto"/>
      </w:divBdr>
    </w:div>
    <w:div w:id="1798180223">
      <w:bodyDiv w:val="1"/>
      <w:marLeft w:val="0"/>
      <w:marRight w:val="0"/>
      <w:marTop w:val="0"/>
      <w:marBottom w:val="0"/>
      <w:divBdr>
        <w:top w:val="none" w:sz="0" w:space="0" w:color="auto"/>
        <w:left w:val="none" w:sz="0" w:space="0" w:color="auto"/>
        <w:bottom w:val="none" w:sz="0" w:space="0" w:color="auto"/>
        <w:right w:val="none" w:sz="0" w:space="0" w:color="auto"/>
      </w:divBdr>
    </w:div>
    <w:div w:id="2012180463">
      <w:bodyDiv w:val="1"/>
      <w:marLeft w:val="0"/>
      <w:marRight w:val="0"/>
      <w:marTop w:val="0"/>
      <w:marBottom w:val="0"/>
      <w:divBdr>
        <w:top w:val="none" w:sz="0" w:space="0" w:color="auto"/>
        <w:left w:val="none" w:sz="0" w:space="0" w:color="auto"/>
        <w:bottom w:val="none" w:sz="0" w:space="0" w:color="auto"/>
        <w:right w:val="none" w:sz="0" w:space="0" w:color="auto"/>
      </w:divBdr>
    </w:div>
    <w:div w:id="2084445071">
      <w:bodyDiv w:val="1"/>
      <w:marLeft w:val="0"/>
      <w:marRight w:val="0"/>
      <w:marTop w:val="0"/>
      <w:marBottom w:val="0"/>
      <w:divBdr>
        <w:top w:val="none" w:sz="0" w:space="0" w:color="auto"/>
        <w:left w:val="none" w:sz="0" w:space="0" w:color="auto"/>
        <w:bottom w:val="none" w:sz="0" w:space="0" w:color="auto"/>
        <w:right w:val="none" w:sz="0" w:space="0" w:color="auto"/>
      </w:divBdr>
    </w:div>
    <w:div w:id="2112889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blogs/apn/using-aws-privatelink-integrations-to-access-saas-solutions-from-apn-partners/" TargetMode="External"/><Relationship Id="rId13" Type="http://schemas.openxmlformats.org/officeDocument/2006/relationships/hyperlink" Target="https://aws.amazon.com/blogs/aws/amazon-dynamodb-on-demand-no-capacity-planning-and-pay-per-request-pricing/" TargetMode="External"/><Relationship Id="rId18" Type="http://schemas.openxmlformats.org/officeDocument/2006/relationships/hyperlink" Target="https://aws.amazon.com/blogs/security/how-to-access-the-aws-management-console-using-aws-microsoft-ad-and-your-on-premises-credentials/" TargetMode="External"/><Relationship Id="rId26" Type="http://schemas.openxmlformats.org/officeDocument/2006/relationships/hyperlink" Target="https://aws.amazon.com/blogs/aws/amazon-cloudfront-support-for-dynamic-content/" TargetMode="External"/><Relationship Id="rId39" Type="http://schemas.openxmlformats.org/officeDocument/2006/relationships/hyperlink" Target="https://aws.amazon.com/blogs/database/migrate-delimited-files-from-amazon-s3-to-an-amazon-dynamodb-nosql-table-using-aws-database-migration-service-and-aws-cloudformation/" TargetMode="External"/><Relationship Id="rId3" Type="http://schemas.openxmlformats.org/officeDocument/2006/relationships/styles" Target="styles.xml"/><Relationship Id="rId21" Type="http://schemas.openxmlformats.org/officeDocument/2006/relationships/hyperlink" Target="https://aws.amazon.com/blogs/aws/aws-organizations-policy-based-management-for-multiple-aws-accounts/" TargetMode="External"/><Relationship Id="rId34" Type="http://schemas.openxmlformats.org/officeDocument/2006/relationships/hyperlink" Target="https://aws.amazon.com/blogs/containers/aws-codedeploy-now-supports-linear-and-canary-deployments-for-amazon-ecs/" TargetMode="External"/><Relationship Id="rId7" Type="http://schemas.openxmlformats.org/officeDocument/2006/relationships/hyperlink" Target="https://aws.amazon.com/blogs/aws/amazon-guardduty-continuous-security-monitoring-threat-detection/" TargetMode="External"/><Relationship Id="rId12" Type="http://schemas.openxmlformats.org/officeDocument/2006/relationships/hyperlink" Target="https://aws.amazon.com/articles/using-dynamodb-with-amazon-elastic-mapreduce/" TargetMode="External"/><Relationship Id="rId17" Type="http://schemas.openxmlformats.org/officeDocument/2006/relationships/hyperlink" Target="https://aws.amazon.com/blogs/storage/managing-backups-at-scale-in-your-aws-organizations-using-aws-backup/" TargetMode="External"/><Relationship Id="rId25" Type="http://schemas.openxmlformats.org/officeDocument/2006/relationships/hyperlink" Target="https://aws.amazon.com/blogs/aws/amazon-cloudfront-support-for-custom-origins/" TargetMode="External"/><Relationship Id="rId33" Type="http://schemas.openxmlformats.org/officeDocument/2006/relationships/hyperlink" Target="https://aws.amazon.com/blogs/security/how-to-build-ci-cd-pipeline-container-vulnerability-scanning-trivy-and-aws-security-hub/" TargetMode="External"/><Relationship Id="rId38"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aws.amazon.com/blogs/security/writing-iam-policies-grant-access-to-user-specific-folders-in-an-amazon-s3-bucket/" TargetMode="External"/><Relationship Id="rId29" Type="http://schemas.openxmlformats.org/officeDocument/2006/relationships/hyperlink" Target="https://aws.amazon.com/blogs/aws/use-cloudformation-stacksets-to-provision-resources-across-multiple-aws-accounts-and-regions/"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allthingsdistributed.com/2007/10/amazons_dynamo.html" TargetMode="External"/><Relationship Id="rId11" Type="http://schemas.openxmlformats.org/officeDocument/2006/relationships/hyperlink" Target="https://aws.amazon.com/it/blogs/compute/best-practices-for-organizing-larger-serverless-applications/" TargetMode="External"/><Relationship Id="rId24" Type="http://schemas.openxmlformats.org/officeDocument/2006/relationships/hyperlink" Target="https://aws.amazon.com/cloudfront/streaming/" TargetMode="External"/><Relationship Id="rId32" Type="http://schemas.openxmlformats.org/officeDocument/2006/relationships/hyperlink" Target="https://aws.amazon.com/builders-library/automating-safe-hands-off-deployments/" TargetMode="External"/><Relationship Id="rId37" Type="http://schemas.openxmlformats.org/officeDocument/2006/relationships/hyperlink" Target="https://aws.amazon.com/blogs/enterprise-strategy/6-strategies-for-migrating-applications-to-the-cloud/"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ws.amazon.com/blogs/big-data/building-multi-az-or-multi-region-amazon-redshift-clusters/" TargetMode="External"/><Relationship Id="rId23" Type="http://schemas.openxmlformats.org/officeDocument/2006/relationships/hyperlink" Target="https://aws.amazon.com/blogs/mobile/streaming-videos-to-mobile-app-users-via-amazon-cloudfront-cdn/" TargetMode="External"/><Relationship Id="rId28" Type="http://schemas.openxmlformats.org/officeDocument/2006/relationships/hyperlink" Target="https://aws.amazon.com/blogs/architecture/central-logging-in-multi-account-environments/" TargetMode="External"/><Relationship Id="rId36" Type="http://schemas.openxmlformats.org/officeDocument/2006/relationships/image" Target="media/image2.png"/><Relationship Id="rId10" Type="http://schemas.openxmlformats.org/officeDocument/2006/relationships/hyperlink" Target="https://aws.amazon.com/blogs/compute/automating-security-group-updates-with-aws-lambda/" TargetMode="External"/><Relationship Id="rId19" Type="http://schemas.openxmlformats.org/officeDocument/2006/relationships/hyperlink" Target="https://aws.amazon.com/blogs/security/demystifying-ec2-resource-level-permissions/" TargetMode="External"/><Relationship Id="rId31" Type="http://schemas.openxmlformats.org/officeDocument/2006/relationships/hyperlink" Target="https://aws.amazon.com/blogs/devops/auto-scaling-aws-opsworks-instances/" TargetMode="External"/><Relationship Id="rId4" Type="http://schemas.openxmlformats.org/officeDocument/2006/relationships/settings" Target="settings.xml"/><Relationship Id="rId9" Type="http://schemas.openxmlformats.org/officeDocument/2006/relationships/hyperlink" Target="https://aws.amazon.com/blogs/aws/new-amazon-ec2-feature-bring-your-own-keypair/" TargetMode="External"/><Relationship Id="rId14" Type="http://schemas.openxmlformats.org/officeDocument/2006/relationships/hyperlink" Target="https://aws.amazon.com/blogs/aws/new-encryption-of-data-in-transit-for-amazon-efs/" TargetMode="External"/><Relationship Id="rId22" Type="http://schemas.openxmlformats.org/officeDocument/2006/relationships/hyperlink" Target="https://aws.amazon.com/blogs/mt/best-practices-for-organizational-units-with-aws-organizations/" TargetMode="External"/><Relationship Id="rId27" Type="http://schemas.openxmlformats.org/officeDocument/2006/relationships/hyperlink" Target="https://docs.aws.amazon.com/AmazonCloudFront/latest/DeveloperGuide/Expiration.html" TargetMode="External"/><Relationship Id="rId30" Type="http://schemas.openxmlformats.org/officeDocument/2006/relationships/hyperlink" Target="https://aws.nz/best-practice/cloudformation-service-roles/" TargetMode="External"/><Relationship Id="rId35" Type="http://schemas.openxmlformats.org/officeDocument/2006/relationships/hyperlink" Target="https://aws.amazon.com/blogs/devops/building-a-ci-cd-pipeline-for-cross-account-deployment-of-an-aws-lambda-api-with-the-serverless-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5A320B-30DE-4CC8-BC4C-50094027A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2965</TotalTime>
  <Pages>1</Pages>
  <Words>3950</Words>
  <Characters>22520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Kaustav Das</dc:creator>
  <cp:keywords/>
  <dc:description/>
  <cp:lastModifiedBy>Kaustav Das</cp:lastModifiedBy>
  <cp:revision>279</cp:revision>
  <cp:lastPrinted>2020-10-22T04:21:00Z</cp:lastPrinted>
  <dcterms:created xsi:type="dcterms:W3CDTF">2020-01-11T09:41:00Z</dcterms:created>
  <dcterms:modified xsi:type="dcterms:W3CDTF">2020-10-22T09:54:00Z</dcterms:modified>
</cp:coreProperties>
</file>