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DD442" w14:textId="65A5928D" w:rsidR="00AE15F6" w:rsidRDefault="009210F1" w:rsidP="004F6195">
      <w:pPr>
        <w:pStyle w:val="Title"/>
        <w:pBdr>
          <w:bottom w:val="single" w:sz="12" w:space="1" w:color="auto"/>
        </w:pBdr>
        <w:ind w:firstLine="720"/>
      </w:pPr>
      <w:r>
        <w:t>C</w:t>
      </w:r>
      <w:r w:rsidRPr="009210F1">
        <w:t xml:space="preserve">ertified Solution Architect – Professional </w:t>
      </w:r>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0F0FAEAA" w14:textId="03A923BB" w:rsidR="00F839F9"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36909858" w:history="1">
            <w:r w:rsidR="00F839F9" w:rsidRPr="00CB43C0">
              <w:rPr>
                <w:rStyle w:val="Hyperlink"/>
                <w:b/>
                <w:bCs/>
                <w:noProof/>
              </w:rPr>
              <w:t>Section 3: Designing Solutions for High Availability and Business Continuity</w:t>
            </w:r>
            <w:r w:rsidR="00F839F9">
              <w:rPr>
                <w:noProof/>
                <w:webHidden/>
              </w:rPr>
              <w:tab/>
            </w:r>
            <w:r w:rsidR="00F839F9">
              <w:rPr>
                <w:noProof/>
                <w:webHidden/>
              </w:rPr>
              <w:fldChar w:fldCharType="begin"/>
            </w:r>
            <w:r w:rsidR="00F839F9">
              <w:rPr>
                <w:noProof/>
                <w:webHidden/>
              </w:rPr>
              <w:instrText xml:space="preserve"> PAGEREF _Toc36909858 \h </w:instrText>
            </w:r>
            <w:r w:rsidR="00F839F9">
              <w:rPr>
                <w:noProof/>
                <w:webHidden/>
              </w:rPr>
            </w:r>
            <w:r w:rsidR="00F839F9">
              <w:rPr>
                <w:noProof/>
                <w:webHidden/>
              </w:rPr>
              <w:fldChar w:fldCharType="separate"/>
            </w:r>
            <w:r w:rsidR="00F839F9">
              <w:rPr>
                <w:noProof/>
                <w:webHidden/>
              </w:rPr>
              <w:t>1</w:t>
            </w:r>
            <w:r w:rsidR="00F839F9">
              <w:rPr>
                <w:noProof/>
                <w:webHidden/>
              </w:rPr>
              <w:fldChar w:fldCharType="end"/>
            </w:r>
          </w:hyperlink>
        </w:p>
        <w:p w14:paraId="67AC65B4" w14:textId="3623C953" w:rsidR="00F839F9" w:rsidRDefault="003E75C9">
          <w:pPr>
            <w:pStyle w:val="TOC1"/>
            <w:tabs>
              <w:tab w:val="right" w:leader="dot" w:pos="10456"/>
            </w:tabs>
            <w:rPr>
              <w:rFonts w:eastAsiaTheme="minorEastAsia"/>
              <w:noProof/>
              <w:lang w:eastAsia="en-IN"/>
            </w:rPr>
          </w:pPr>
          <w:hyperlink w:anchor="_Toc36909859" w:history="1">
            <w:r w:rsidR="00F839F9" w:rsidRPr="00CB43C0">
              <w:rPr>
                <w:rStyle w:val="Hyperlink"/>
                <w:b/>
                <w:bCs/>
                <w:noProof/>
              </w:rPr>
              <w:t>Section 4: Design for operational complexity and cost control</w:t>
            </w:r>
            <w:r w:rsidR="00F839F9">
              <w:rPr>
                <w:noProof/>
                <w:webHidden/>
              </w:rPr>
              <w:tab/>
            </w:r>
            <w:r w:rsidR="00F839F9">
              <w:rPr>
                <w:noProof/>
                <w:webHidden/>
              </w:rPr>
              <w:fldChar w:fldCharType="begin"/>
            </w:r>
            <w:r w:rsidR="00F839F9">
              <w:rPr>
                <w:noProof/>
                <w:webHidden/>
              </w:rPr>
              <w:instrText xml:space="preserve"> PAGEREF _Toc36909859 \h </w:instrText>
            </w:r>
            <w:r w:rsidR="00F839F9">
              <w:rPr>
                <w:noProof/>
                <w:webHidden/>
              </w:rPr>
            </w:r>
            <w:r w:rsidR="00F839F9">
              <w:rPr>
                <w:noProof/>
                <w:webHidden/>
              </w:rPr>
              <w:fldChar w:fldCharType="separate"/>
            </w:r>
            <w:r w:rsidR="00F839F9">
              <w:rPr>
                <w:noProof/>
                <w:webHidden/>
              </w:rPr>
              <w:t>5</w:t>
            </w:r>
            <w:r w:rsidR="00F839F9">
              <w:rPr>
                <w:noProof/>
                <w:webHidden/>
              </w:rPr>
              <w:fldChar w:fldCharType="end"/>
            </w:r>
          </w:hyperlink>
        </w:p>
        <w:p w14:paraId="5BC6A233" w14:textId="18AF578E" w:rsidR="00F839F9" w:rsidRDefault="003E75C9">
          <w:pPr>
            <w:pStyle w:val="TOC1"/>
            <w:tabs>
              <w:tab w:val="right" w:leader="dot" w:pos="10456"/>
            </w:tabs>
            <w:rPr>
              <w:rFonts w:eastAsiaTheme="minorEastAsia"/>
              <w:noProof/>
              <w:lang w:eastAsia="en-IN"/>
            </w:rPr>
          </w:pPr>
          <w:hyperlink w:anchor="_Toc36909860" w:history="1">
            <w:r w:rsidR="00F839F9" w:rsidRPr="00CB43C0">
              <w:rPr>
                <w:rStyle w:val="Hyperlink"/>
                <w:b/>
                <w:bCs/>
                <w:noProof/>
              </w:rPr>
              <w:t>Section 5: AWS Services and Strategies for Deployment and Operation/Monitoring Management</w:t>
            </w:r>
            <w:r w:rsidR="00F839F9">
              <w:rPr>
                <w:noProof/>
                <w:webHidden/>
              </w:rPr>
              <w:tab/>
            </w:r>
            <w:r w:rsidR="00F839F9">
              <w:rPr>
                <w:noProof/>
                <w:webHidden/>
              </w:rPr>
              <w:fldChar w:fldCharType="begin"/>
            </w:r>
            <w:r w:rsidR="00F839F9">
              <w:rPr>
                <w:noProof/>
                <w:webHidden/>
              </w:rPr>
              <w:instrText xml:space="preserve"> PAGEREF _Toc36909860 \h </w:instrText>
            </w:r>
            <w:r w:rsidR="00F839F9">
              <w:rPr>
                <w:noProof/>
                <w:webHidden/>
              </w:rPr>
            </w:r>
            <w:r w:rsidR="00F839F9">
              <w:rPr>
                <w:noProof/>
                <w:webHidden/>
              </w:rPr>
              <w:fldChar w:fldCharType="separate"/>
            </w:r>
            <w:r w:rsidR="00F839F9">
              <w:rPr>
                <w:noProof/>
                <w:webHidden/>
              </w:rPr>
              <w:t>9</w:t>
            </w:r>
            <w:r w:rsidR="00F839F9">
              <w:rPr>
                <w:noProof/>
                <w:webHidden/>
              </w:rPr>
              <w:fldChar w:fldCharType="end"/>
            </w:r>
          </w:hyperlink>
        </w:p>
        <w:p w14:paraId="6E49695F" w14:textId="650815C8" w:rsidR="00F839F9" w:rsidRDefault="003E75C9">
          <w:pPr>
            <w:pStyle w:val="TOC1"/>
            <w:tabs>
              <w:tab w:val="right" w:leader="dot" w:pos="10456"/>
            </w:tabs>
            <w:rPr>
              <w:rFonts w:eastAsiaTheme="minorEastAsia"/>
              <w:noProof/>
              <w:lang w:eastAsia="en-IN"/>
            </w:rPr>
          </w:pPr>
          <w:hyperlink w:anchor="_Toc36909861" w:history="1">
            <w:r w:rsidR="00F839F9" w:rsidRPr="00CB43C0">
              <w:rPr>
                <w:rStyle w:val="Hyperlink"/>
                <w:b/>
                <w:bCs/>
                <w:noProof/>
              </w:rPr>
              <w:t>Section 6: Designing Network on AWS for Complex Organization and Hybrid Architecture</w:t>
            </w:r>
            <w:r w:rsidR="00F839F9">
              <w:rPr>
                <w:noProof/>
                <w:webHidden/>
              </w:rPr>
              <w:tab/>
            </w:r>
            <w:r w:rsidR="00F839F9">
              <w:rPr>
                <w:noProof/>
                <w:webHidden/>
              </w:rPr>
              <w:fldChar w:fldCharType="begin"/>
            </w:r>
            <w:r w:rsidR="00F839F9">
              <w:rPr>
                <w:noProof/>
                <w:webHidden/>
              </w:rPr>
              <w:instrText xml:space="preserve"> PAGEREF _Toc36909861 \h </w:instrText>
            </w:r>
            <w:r w:rsidR="00F839F9">
              <w:rPr>
                <w:noProof/>
                <w:webHidden/>
              </w:rPr>
            </w:r>
            <w:r w:rsidR="00F839F9">
              <w:rPr>
                <w:noProof/>
                <w:webHidden/>
              </w:rPr>
              <w:fldChar w:fldCharType="separate"/>
            </w:r>
            <w:r w:rsidR="00F839F9">
              <w:rPr>
                <w:noProof/>
                <w:webHidden/>
              </w:rPr>
              <w:t>29</w:t>
            </w:r>
            <w:r w:rsidR="00F839F9">
              <w:rPr>
                <w:noProof/>
                <w:webHidden/>
              </w:rPr>
              <w:fldChar w:fldCharType="end"/>
            </w:r>
          </w:hyperlink>
        </w:p>
        <w:p w14:paraId="4E54FD87" w14:textId="115C6277" w:rsidR="009210F1" w:rsidRDefault="009210F1">
          <w:r>
            <w:rPr>
              <w:b/>
              <w:bCs/>
              <w:noProof/>
            </w:rPr>
            <w:fldChar w:fldCharType="end"/>
          </w:r>
        </w:p>
      </w:sdtContent>
    </w:sdt>
    <w:p w14:paraId="3F20D82C" w14:textId="4B5D6B54" w:rsidR="009210F1" w:rsidRPr="009210F1" w:rsidRDefault="00AF0CF6" w:rsidP="009210F1">
      <w:r>
        <w:t xml:space="preserve">  </w:t>
      </w:r>
    </w:p>
    <w:p w14:paraId="00151A87" w14:textId="3157127D" w:rsidR="00AE15F6" w:rsidRDefault="00AE15F6" w:rsidP="0041212C"/>
    <w:p w14:paraId="1715C5CA" w14:textId="77777777" w:rsidR="0041212C" w:rsidRPr="0041212C" w:rsidRDefault="0041212C" w:rsidP="0041212C">
      <w:pPr>
        <w:rPr>
          <w:b/>
          <w:bCs/>
          <w:sz w:val="18"/>
          <w:szCs w:val="18"/>
        </w:rPr>
      </w:pPr>
      <w:r w:rsidRPr="009C16E1">
        <w:rPr>
          <w:b/>
          <w:bCs/>
          <w:sz w:val="18"/>
          <w:szCs w:val="18"/>
          <w:highlight w:val="magenta"/>
        </w:rPr>
        <w:t>12/31/2019</w:t>
      </w:r>
    </w:p>
    <w:p w14:paraId="57B99601" w14:textId="1E1B06FB" w:rsidR="00AE15F6" w:rsidRDefault="00AE15F6" w:rsidP="00AE15F6">
      <w:pPr>
        <w:pStyle w:val="Heading1"/>
        <w:rPr>
          <w:b/>
          <w:bCs/>
        </w:rPr>
      </w:pPr>
      <w:bookmarkStart w:id="0" w:name="_Toc36909858"/>
      <w:r w:rsidRPr="00AE15F6">
        <w:rPr>
          <w:b/>
          <w:bCs/>
        </w:rPr>
        <w:t>Section 3: Designing Solutions for High Availability and Business</w:t>
      </w:r>
      <w:r w:rsidR="0041212C">
        <w:rPr>
          <w:b/>
          <w:bCs/>
        </w:rPr>
        <w:t xml:space="preserve"> </w:t>
      </w:r>
      <w:r w:rsidR="00A52DF7" w:rsidRPr="00AE15F6">
        <w:rPr>
          <w:b/>
          <w:bCs/>
        </w:rPr>
        <w:t>Continuity</w:t>
      </w:r>
      <w:bookmarkEnd w:id="0"/>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a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alternatively one can also use elastic ip for routing traffic, so that when the instance fails the elastic ip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t>01/01/2020</w:t>
      </w:r>
    </w:p>
    <w:p w14:paraId="39EA1058" w14:textId="3308009D" w:rsidR="00EA7246" w:rsidRPr="008A59F1" w:rsidRDefault="00EA7246" w:rsidP="008A59F1">
      <w:pPr>
        <w:rPr>
          <w:lang w:val="en-US"/>
        </w:rPr>
      </w:pPr>
      <w:r w:rsidRPr="008A59F1">
        <w:rPr>
          <w:lang w:val="en-US"/>
        </w:rPr>
        <w:lastRenderedPageBreak/>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w:t>
      </w:r>
      <w:r w:rsidR="00F20C90">
        <w:rPr>
          <w:lang w:val="en-US"/>
        </w:rPr>
        <w:lastRenderedPageBreak/>
        <w:t>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provide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lastRenderedPageBreak/>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use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lastRenderedPageBreak/>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150 ms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use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1" w:name="_Toc36909859"/>
      <w:r>
        <w:rPr>
          <w:b/>
          <w:bCs/>
        </w:rPr>
        <w:t xml:space="preserve">Section 4: </w:t>
      </w:r>
      <w:r w:rsidRPr="00814E17">
        <w:rPr>
          <w:b/>
          <w:bCs/>
        </w:rPr>
        <w:t>Design for operational complexity and cost control</w:t>
      </w:r>
      <w:bookmarkEnd w:id="1"/>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base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lastRenderedPageBreak/>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mange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lastRenderedPageBreak/>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based on workload utilization, CPU, RAM, networking ,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Windows or Lunix</w:t>
      </w:r>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RequestSpotFleet API function one can launch a large number of EC2 sport instance at same time. </w:t>
      </w:r>
      <w:r w:rsidR="00800E6B">
        <w:rPr>
          <w:lang w:val="en-US"/>
        </w:rPr>
        <w:t xml:space="preserve">To run RequestSpotFleet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Specification</w:t>
      </w:r>
      <w:r w:rsidR="001D3661">
        <w:rPr>
          <w:lang w:val="en-US"/>
        </w:rPr>
        <w:t>(</w:t>
      </w:r>
      <w:r w:rsidR="001D3661" w:rsidRPr="001D3661">
        <w:rPr>
          <w:lang w:val="en-US"/>
        </w:rPr>
        <w:t>AMI 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lastRenderedPageBreak/>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EAST url</w:t>
      </w:r>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a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r w:rsidR="00756EE8" w:rsidRPr="00093425">
        <w:rPr>
          <w:b/>
          <w:bCs/>
          <w:sz w:val="24"/>
          <w:szCs w:val="24"/>
          <w:highlight w:val="yellow"/>
          <w:lang w:val="en-US"/>
        </w:rPr>
        <w:t>FullAWSAccess </w:t>
      </w:r>
      <w:r w:rsidR="00756EE8" w:rsidRPr="00756EE8">
        <w:rPr>
          <w:b/>
          <w:bCs/>
          <w:color w:val="FF0000"/>
          <w:sz w:val="24"/>
          <w:szCs w:val="24"/>
          <w:highlight w:val="yellow"/>
          <w:lang w:val="en-US"/>
        </w:rPr>
        <w:t xml:space="preserve">to all the root, OUs, and account which ensure building of the organization. In order to restrict access to an OU or an account replace </w:t>
      </w:r>
      <w:r w:rsidR="00756EE8" w:rsidRPr="00093425">
        <w:rPr>
          <w:b/>
          <w:bCs/>
          <w:sz w:val="24"/>
          <w:szCs w:val="24"/>
          <w:highlight w:val="yellow"/>
          <w:lang w:val="en-US"/>
        </w:rPr>
        <w:t>FullAWSAccess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(example sharing subnet, transit gateway etc).</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r w:rsidR="00BE4017" w:rsidRPr="00BE0D50">
        <w:rPr>
          <w:rFonts w:ascii="CourierPrime" w:hAnsi="CourierPrime" w:cs="CourierPrime"/>
          <w:sz w:val="18"/>
          <w:szCs w:val="18"/>
        </w:rPr>
        <w:t>AWSServiceRoleForOrganizations</w:t>
      </w:r>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2" w:name="_Toc36909860"/>
      <w:r w:rsidRPr="00D30081">
        <w:rPr>
          <w:b/>
          <w:bCs/>
        </w:rPr>
        <w:t>Section 5: AWS Services and Strategies for Deployment and Operation/Monitoring Management</w:t>
      </w:r>
      <w:bookmarkEnd w:id="2"/>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lastRenderedPageBreak/>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r w:rsidRPr="001B35D5">
              <w:rPr>
                <w:lang w:val="en-US"/>
              </w:rPr>
              <w:t>AWSTemplateFormatVersion</w:t>
            </w:r>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 : {</w:t>
            </w:r>
          </w:p>
          <w:p w14:paraId="2AC957FA" w14:textId="77777777" w:rsidR="00324633" w:rsidRPr="00324633" w:rsidRDefault="00324633" w:rsidP="00324633">
            <w:pPr>
              <w:rPr>
                <w:sz w:val="12"/>
                <w:szCs w:val="12"/>
                <w:lang w:val="en-US"/>
              </w:rPr>
            </w:pPr>
            <w:r w:rsidRPr="00324633">
              <w:rPr>
                <w:sz w:val="12"/>
                <w:szCs w:val="12"/>
                <w:lang w:val="en-US"/>
              </w:rPr>
              <w:t>"InstanceType" : {</w:t>
            </w:r>
          </w:p>
          <w:p w14:paraId="0940D064" w14:textId="77777777" w:rsidR="00324633" w:rsidRPr="00324633" w:rsidRDefault="00324633" w:rsidP="00324633">
            <w:pPr>
              <w:rPr>
                <w:sz w:val="12"/>
                <w:szCs w:val="12"/>
                <w:lang w:val="en-US"/>
              </w:rPr>
            </w:pPr>
            <w:r w:rsidRPr="00324633">
              <w:rPr>
                <w:sz w:val="12"/>
                <w:szCs w:val="12"/>
                <w:lang w:val="en-US"/>
              </w:rPr>
              <w:t xml:space="preserve">      "Description" :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 : "String",</w:t>
            </w:r>
          </w:p>
          <w:p w14:paraId="5BC1C95D" w14:textId="77777777" w:rsidR="00324633" w:rsidRPr="00324633" w:rsidRDefault="00324633" w:rsidP="00324633">
            <w:pPr>
              <w:rPr>
                <w:sz w:val="12"/>
                <w:szCs w:val="12"/>
                <w:lang w:val="en-US"/>
              </w:rPr>
            </w:pPr>
            <w:r w:rsidRPr="00324633">
              <w:rPr>
                <w:sz w:val="12"/>
                <w:szCs w:val="12"/>
                <w:lang w:val="en-US"/>
              </w:rPr>
              <w:t xml:space="preserve">      "Default" : "m4.large",</w:t>
            </w:r>
          </w:p>
          <w:p w14:paraId="3456D418" w14:textId="77777777" w:rsidR="00324633" w:rsidRPr="00324633" w:rsidRDefault="00324633" w:rsidP="00324633">
            <w:pPr>
              <w:rPr>
                <w:sz w:val="12"/>
                <w:szCs w:val="12"/>
                <w:lang w:val="en-US"/>
              </w:rPr>
            </w:pPr>
            <w:r w:rsidRPr="00324633">
              <w:rPr>
                <w:sz w:val="12"/>
                <w:szCs w:val="12"/>
                <w:lang w:val="en-US"/>
              </w:rPr>
              <w:t xml:space="preserve">      "AllowedValues" :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use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fn:FindInMap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syntaxs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r w:rsidR="0064614D" w:rsidRPr="0064614D">
              <w:rPr>
                <w:rFonts w:ascii="Courier New" w:hAnsi="Courier New" w:cs="Courier New"/>
                <w:lang w:val="en-US"/>
              </w:rPr>
              <w:t>aws cloudformation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r w:rsidRPr="0059736B">
              <w:rPr>
                <w:lang w:val="en-US"/>
              </w:rPr>
              <w:t>Fn::GetAtt</w:t>
            </w:r>
          </w:p>
        </w:tc>
        <w:tc>
          <w:tcPr>
            <w:tcW w:w="7230" w:type="dxa"/>
          </w:tcPr>
          <w:p w14:paraId="77A21B59" w14:textId="099B1EBD" w:rsidR="001F41BE" w:rsidRPr="000970AE" w:rsidRDefault="0059736B" w:rsidP="007432F4">
            <w:pPr>
              <w:rPr>
                <w:lang w:val="en-US"/>
              </w:rPr>
            </w:pPr>
            <w:r>
              <w:rPr>
                <w:lang w:val="en-US"/>
              </w:rPr>
              <w:t>Fn::GetAtt returns the attribute of a resource in the template.</w:t>
            </w:r>
            <w:r w:rsidR="001F41BE" w:rsidRPr="0088206C">
              <w:rPr>
                <w:rFonts w:ascii="Courier New" w:hAnsi="Courier New" w:cs="Courier New"/>
                <w:color w:val="16191F"/>
                <w:sz w:val="16"/>
                <w:szCs w:val="16"/>
                <w:shd w:val="clear" w:color="auto" w:fill="F9F9F9"/>
              </w:rPr>
              <w:t>Fn::GetAtt:[</w:t>
            </w:r>
            <w:r w:rsidR="001F41BE" w:rsidRPr="0088206C">
              <w:rPr>
                <w:rStyle w:val="HTMLCode"/>
                <w:rFonts w:eastAsiaTheme="majorEastAsia"/>
                <w:i/>
                <w:iCs/>
                <w:color w:val="F5001D"/>
                <w:sz w:val="16"/>
                <w:szCs w:val="16"/>
              </w:rPr>
              <w:t>logicalNameOfResource</w:t>
            </w:r>
            <w:r w:rsidR="001F41BE" w:rsidRPr="0088206C">
              <w:rPr>
                <w:rFonts w:ascii="Courier New" w:hAnsi="Courier New" w:cs="Courier New"/>
                <w:color w:val="16191F"/>
                <w:sz w:val="16"/>
                <w:szCs w:val="16"/>
                <w:shd w:val="clear" w:color="auto" w:fill="F9F9F9"/>
              </w:rPr>
              <w:t xml:space="preserve">, </w:t>
            </w:r>
            <w:r w:rsidR="001F41BE" w:rsidRPr="0088206C">
              <w:rPr>
                <w:rStyle w:val="HTMLCode"/>
                <w:rFonts w:eastAsiaTheme="majorEastAsia"/>
                <w:i/>
                <w:iCs/>
                <w:color w:val="F5001D"/>
                <w:sz w:val="16"/>
                <w:szCs w:val="16"/>
              </w:rPr>
              <w:t>attributeName</w:t>
            </w:r>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r w:rsidRPr="005D3EE3">
              <w:rPr>
                <w:lang w:val="en-US"/>
              </w:rPr>
              <w:t>Fn::FindInMap</w:t>
            </w:r>
          </w:p>
        </w:tc>
        <w:tc>
          <w:tcPr>
            <w:tcW w:w="7230" w:type="dxa"/>
          </w:tcPr>
          <w:p w14:paraId="35FB8733" w14:textId="77777777" w:rsidR="0088206C" w:rsidRDefault="005D3EE3" w:rsidP="007432F4">
            <w:pPr>
              <w:rPr>
                <w:lang w:val="en-US"/>
              </w:rPr>
            </w:pPr>
            <w:r w:rsidRPr="005D3EE3">
              <w:rPr>
                <w:lang w:val="en-US"/>
              </w:rPr>
              <w:t>Fn::FindInMap</w:t>
            </w:r>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{"Fn::FindInMap" : [ "</w:t>
            </w:r>
            <w:r w:rsidRPr="0088206C">
              <w:rPr>
                <w:rFonts w:ascii="Courier New" w:hAnsi="Courier New" w:cs="Courier New"/>
                <w:i/>
                <w:iCs/>
                <w:color w:val="FF0000"/>
                <w:sz w:val="16"/>
                <w:szCs w:val="16"/>
                <w:lang w:val="en-US"/>
              </w:rPr>
              <w:t>MapName</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TopLevelKey</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SecondLevelKey</w:t>
            </w:r>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r w:rsidRPr="00537409">
              <w:rPr>
                <w:lang w:val="en-US"/>
              </w:rPr>
              <w:t>Fn::GetAZs</w:t>
            </w:r>
          </w:p>
        </w:tc>
        <w:tc>
          <w:tcPr>
            <w:tcW w:w="7230" w:type="dxa"/>
          </w:tcPr>
          <w:p w14:paraId="2A577DE0" w14:textId="4CFC6428" w:rsidR="00537409" w:rsidRDefault="002A3159" w:rsidP="007432F4">
            <w:pPr>
              <w:rPr>
                <w:lang w:val="en-US"/>
              </w:rPr>
            </w:pPr>
            <w:r w:rsidRPr="00537409">
              <w:rPr>
                <w:lang w:val="en-US"/>
              </w:rPr>
              <w:t>Fn::GetAZs</w:t>
            </w:r>
            <w:r>
              <w:rPr>
                <w:lang w:val="en-US"/>
              </w:rPr>
              <w:t xml:space="preserve"> returns an array of listOF</w:t>
            </w:r>
            <w:r w:rsidR="000970AE">
              <w:rPr>
                <w:lang w:val="en-US"/>
              </w:rPr>
              <w:t xml:space="preserve">AvailabilityZone </w:t>
            </w:r>
            <w:r>
              <w:rPr>
                <w:lang w:val="en-US"/>
              </w:rPr>
              <w:t xml:space="preserve"> for a given region </w:t>
            </w:r>
          </w:p>
          <w:p w14:paraId="51DC1710" w14:textId="105444B2" w:rsidR="0088206C" w:rsidRPr="0088206C" w:rsidRDefault="0088206C" w:rsidP="007432F4">
            <w:pPr>
              <w:rPr>
                <w:sz w:val="16"/>
                <w:szCs w:val="16"/>
                <w:lang w:val="en-US"/>
              </w:rPr>
            </w:pPr>
            <w:r w:rsidRPr="0088206C">
              <w:rPr>
                <w:rFonts w:ascii="Consolas" w:hAnsi="Consolas"/>
                <w:color w:val="16191F"/>
                <w:sz w:val="16"/>
                <w:szCs w:val="16"/>
              </w:rPr>
              <w:lastRenderedPageBreak/>
              <w:t>{</w:t>
            </w:r>
            <w:r w:rsidRPr="0088206C">
              <w:rPr>
                <w:rFonts w:ascii="Consolas" w:hAnsi="Consolas"/>
                <w:color w:val="16191F"/>
                <w:sz w:val="16"/>
                <w:szCs w:val="16"/>
                <w:shd w:val="clear" w:color="auto" w:fill="F9F9F9"/>
              </w:rPr>
              <w:t xml:space="preserve"> "Fn::GetAZs"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r w:rsidRPr="00537409">
              <w:rPr>
                <w:lang w:val="en-US"/>
              </w:rPr>
              <w:lastRenderedPageBreak/>
              <w:t>Fn::ImportValue</w:t>
            </w:r>
          </w:p>
        </w:tc>
        <w:tc>
          <w:tcPr>
            <w:tcW w:w="7230" w:type="dxa"/>
          </w:tcPr>
          <w:p w14:paraId="37F0C71A" w14:textId="77777777" w:rsidR="00537409" w:rsidRDefault="000970AE" w:rsidP="007432F4">
            <w:pPr>
              <w:rPr>
                <w:lang w:val="en-US"/>
              </w:rPr>
            </w:pPr>
            <w:r w:rsidRPr="00537409">
              <w:rPr>
                <w:lang w:val="en-US"/>
              </w:rPr>
              <w:t>Fn::ImportValue</w:t>
            </w:r>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r w:rsidRPr="00853BA1">
              <w:rPr>
                <w:rFonts w:ascii="Courier New" w:hAnsi="Courier New" w:cs="Courier New"/>
                <w:i/>
                <w:iCs/>
                <w:color w:val="FF0000"/>
                <w:sz w:val="16"/>
                <w:szCs w:val="16"/>
                <w:lang w:val="en-US"/>
              </w:rPr>
              <w:t>logicalName</w:t>
            </w:r>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r w:rsidRPr="000C2ED3">
        <w:rPr>
          <w:b/>
          <w:bCs/>
          <w:lang w:val="en-US"/>
        </w:rPr>
        <w:t>CreationPollicy</w:t>
      </w:r>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r w:rsidR="00AD1CA5" w:rsidRPr="00C85409">
        <w:rPr>
          <w:b/>
          <w:bCs/>
          <w:i/>
          <w:iCs/>
          <w:color w:val="FF0000"/>
          <w:lang w:val="en-US"/>
        </w:rPr>
        <w:t>AWS::AutoScaling::AutoScalingGroup</w:t>
      </w:r>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AWS::CloudFormation:WaitCondition</w:t>
      </w:r>
      <w:r w:rsidR="00AD1CA5" w:rsidRPr="00C85409">
        <w:rPr>
          <w:color w:val="FF0000"/>
          <w:lang w:val="en-US"/>
        </w:rPr>
        <w:t xml:space="preserve"> </w:t>
      </w:r>
      <w:r w:rsidR="00AD1CA5">
        <w:rPr>
          <w:lang w:val="en-US"/>
        </w:rPr>
        <w:t xml:space="preserve">supports </w:t>
      </w:r>
      <w:r w:rsidR="00C85409">
        <w:rPr>
          <w:lang w:val="en-US"/>
        </w:rPr>
        <w:t>C</w:t>
      </w:r>
      <w:r w:rsidR="00AD1CA5">
        <w:rPr>
          <w:lang w:val="en-US"/>
        </w:rPr>
        <w:t>reationPolicy</w:t>
      </w:r>
      <w:r w:rsidR="00C85409">
        <w:rPr>
          <w:lang w:val="en-US"/>
        </w:rPr>
        <w:t>.</w:t>
      </w:r>
      <w:r w:rsidR="00A674D9">
        <w:rPr>
          <w:lang w:val="en-US"/>
        </w:rPr>
        <w:t xml:space="preserve"> One can use</w:t>
      </w:r>
      <w:r w:rsidR="00AF183E">
        <w:rPr>
          <w:lang w:val="en-US"/>
        </w:rPr>
        <w:t xml:space="preserve"> cnf-signal helper script to send signal back, notifying about the progress of the stack creation. </w:t>
      </w:r>
      <w:r w:rsidR="002C53C6">
        <w:rPr>
          <w:lang w:val="en-US"/>
        </w:rPr>
        <w:t xml:space="preserve">(cnf-signal are </w:t>
      </w:r>
      <w:r w:rsidR="000E3E8D">
        <w:rPr>
          <w:lang w:val="en-US"/>
        </w:rPr>
        <w:t>helped script available</w:t>
      </w:r>
      <w:r w:rsidR="000E3E8D" w:rsidRPr="000E3E8D">
        <w:rPr>
          <w:rFonts w:ascii="Courier New" w:hAnsi="Courier New" w:cs="Courier New"/>
          <w:b/>
          <w:bCs/>
          <w:i/>
          <w:iCs/>
          <w:color w:val="F5001D"/>
          <w:shd w:val="clear" w:color="auto" w:fill="F9F9F9"/>
        </w:rPr>
        <w:t>/opt/aws/bin/cfn-signal</w:t>
      </w:r>
      <w:r w:rsidR="002C53C6">
        <w:rPr>
          <w:lang w:val="en-US"/>
        </w:rPr>
        <w:t>)</w:t>
      </w:r>
    </w:p>
    <w:p w14:paraId="3BAD699C" w14:textId="5C95AD10" w:rsidR="006831C3" w:rsidRDefault="006831C3" w:rsidP="0037306E">
      <w:pPr>
        <w:pStyle w:val="ListParagraph"/>
        <w:numPr>
          <w:ilvl w:val="0"/>
          <w:numId w:val="17"/>
        </w:numPr>
        <w:jc w:val="both"/>
        <w:rPr>
          <w:lang w:val="en-US"/>
        </w:rPr>
      </w:pPr>
      <w:r w:rsidRPr="000C2ED3">
        <w:rPr>
          <w:b/>
          <w:bCs/>
          <w:lang w:val="en-US"/>
        </w:rPr>
        <w:t>DeletionPolicy</w:t>
      </w:r>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cloudFormation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(AWS::RDS::DBCluster)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cloudFormation template stack is deleted. </w:t>
      </w:r>
    </w:p>
    <w:p w14:paraId="05D09235" w14:textId="16732454" w:rsidR="006C1377" w:rsidRDefault="006C1377" w:rsidP="00E023CE">
      <w:pPr>
        <w:pStyle w:val="ListParagraph"/>
        <w:rPr>
          <w:lang w:val="en-US"/>
        </w:rPr>
      </w:pPr>
      <w:r w:rsidRPr="00C3181D">
        <w:rPr>
          <w:b/>
          <w:bCs/>
          <w:lang w:val="en-US"/>
        </w:rPr>
        <w:t xml:space="preserve">- </w:t>
      </w:r>
      <w:r w:rsidR="00C3181D" w:rsidRPr="00C3181D">
        <w:rPr>
          <w:b/>
          <w:bCs/>
          <w:lang w:val="en-US"/>
        </w:rPr>
        <w:t>S</w:t>
      </w:r>
      <w:r w:rsidRPr="00C3181D">
        <w:rPr>
          <w:b/>
          <w:bCs/>
          <w:lang w:val="en-US"/>
        </w:rPr>
        <w:t>napshot</w:t>
      </w:r>
      <w:r>
        <w:rPr>
          <w:lang w:val="en-US"/>
        </w:rPr>
        <w:t xml:space="preserve"> s</w:t>
      </w:r>
      <w:r w:rsidR="00C3181D">
        <w:rPr>
          <w:lang w:val="en-US"/>
        </w:rPr>
        <w:t>n</w:t>
      </w:r>
      <w:r>
        <w:rPr>
          <w:lang w:val="en-US"/>
        </w:rPr>
        <w:t xml:space="preserve">apshot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ElasticCache , RDS , Redshift etc.  </w:t>
      </w:r>
      <w:r w:rsidR="00B7708D">
        <w:rPr>
          <w:lang w:val="en-US"/>
        </w:rPr>
        <w:t xml:space="preserve">AWS cloudFormation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r w:rsidRPr="000C2ED3">
        <w:rPr>
          <w:b/>
          <w:bCs/>
          <w:lang w:val="en-US"/>
        </w:rPr>
        <w:t>DependOn</w:t>
      </w:r>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r>
        <w:rPr>
          <w:b/>
          <w:bCs/>
          <w:lang w:val="en-US"/>
        </w:rPr>
        <w:t>MetaData</w:t>
      </w:r>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r>
        <w:rPr>
          <w:b/>
          <w:bCs/>
          <w:lang w:val="en-US"/>
        </w:rPr>
        <w:t>UpdatePolicy</w:t>
      </w:r>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r>
        <w:rPr>
          <w:b/>
          <w:bCs/>
          <w:lang w:val="en-US"/>
        </w:rPr>
        <w:t>UpdateReplacePolicy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r w:rsidR="008261DC" w:rsidRPr="008261DC">
        <w:rPr>
          <w:rFonts w:ascii="Courier New" w:hAnsi="Courier New" w:cs="Courier New"/>
          <w:lang w:val="en-US"/>
        </w:rPr>
        <w:t>cloudformation:SetStackPolicy</w:t>
      </w:r>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Use AWS::CloudFormation::Init to Deploy Software Applications on Amazon EC2 Instances</w:t>
      </w:r>
      <w:r>
        <w:rPr>
          <w:lang w:val="en-US"/>
        </w:rPr>
        <w:t xml:space="preserve"> – use CloudFront helper script cfn-init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803FFC">
            <w:pPr>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Organize Your Stacks By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Use AWS::CloudFormation::Init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cloudformation:TemplateURL</w:t>
      </w:r>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cloudformation:ResourceTypes</w:t>
      </w:r>
      <w:r w:rsidR="00EC5638" w:rsidRPr="00243179">
        <w:rPr>
          <w:rFonts w:cstheme="minorHAnsi"/>
          <w:color w:val="333333"/>
          <w:sz w:val="21"/>
          <w:szCs w:val="21"/>
        </w:rPr>
        <w:t xml:space="preserve"> – Using resourceType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lastRenderedPageBreak/>
        <w:t>cloudformation:StackPolicyURL</w:t>
      </w:r>
      <w:r w:rsidR="00243179" w:rsidRPr="00243179">
        <w:rPr>
          <w:rFonts w:cstheme="minorHAnsi"/>
          <w:color w:val="333333"/>
          <w:sz w:val="21"/>
          <w:szCs w:val="21"/>
        </w:rPr>
        <w:t>– The CloudFormation stack policy is a JSON document that defines what can be updated as part of a stack update operation. To set or update the policy, your IAM users or roles must first have the ability to call the cloudformation:SetStackPolicy action.</w:t>
      </w:r>
      <w:r w:rsidR="005361B8">
        <w:rPr>
          <w:rFonts w:cstheme="minorHAnsi"/>
          <w:color w:val="333333"/>
          <w:sz w:val="21"/>
          <w:szCs w:val="21"/>
        </w:rPr>
        <w:t xml:space="preserve"> Using StackPolicyURL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r>
        <w:rPr>
          <w:b/>
          <w:bCs/>
          <w:lang w:val="en-US"/>
        </w:rPr>
        <w:t>ElasticBeanStack:</w:t>
      </w:r>
      <w:r w:rsidR="007E1FB9">
        <w:rPr>
          <w:b/>
          <w:bCs/>
          <w:lang w:val="en-US"/>
        </w:rPr>
        <w:t xml:space="preserve"> </w:t>
      </w:r>
      <w:r w:rsidR="00042B30" w:rsidRPr="00042B30">
        <w:rPr>
          <w:lang w:val="en-US"/>
        </w:rPr>
        <w:t xml:space="preserve">AWS Elastic Bean Stack is an eassy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Elastic BeanSta</w:t>
            </w:r>
            <w:r w:rsidR="00C10105">
              <w:rPr>
                <w:b/>
                <w:bCs/>
                <w:lang w:val="en-US"/>
              </w:rPr>
              <w:t>l</w:t>
            </w:r>
            <w:r w:rsidRPr="00EC3615">
              <w:rPr>
                <w:b/>
                <w:bCs/>
                <w:lang w:val="en-US"/>
              </w:rPr>
              <w:t>k</w:t>
            </w:r>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While onboarding docker image into Opswork,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While onboarding docker image into Elastic BeanStalk</w:t>
            </w:r>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BeanStalk with other AWS services like S2, RDS etc .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r w:rsidRPr="00A11922">
        <w:rPr>
          <w:lang w:val="en-US"/>
        </w:rPr>
        <w:t>ElasticBeanSta</w:t>
      </w:r>
      <w:r w:rsidR="00966BF7">
        <w:rPr>
          <w:lang w:val="en-US"/>
        </w:rPr>
        <w:t>l</w:t>
      </w:r>
      <w:r w:rsidRPr="00A11922">
        <w:rPr>
          <w:lang w:val="en-US"/>
        </w:rPr>
        <w:t>k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t xml:space="preserve">Once the environment is provision and the application is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CName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lastRenderedPageBreak/>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Elastic BeanSta</w:t>
      </w:r>
      <w:r w:rsidR="00C96CEF">
        <w:rPr>
          <w:b/>
          <w:bCs/>
          <w:lang w:val="en-US"/>
        </w:rPr>
        <w:t>l</w:t>
      </w:r>
      <w:r w:rsidRPr="00463435">
        <w:rPr>
          <w:b/>
          <w:bCs/>
          <w:lang w:val="en-US"/>
        </w:rPr>
        <w:t>k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(In case of Elastic Bean Stack, Application is conceptually compare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BeanStack Application, results in deleting the application source code, logs ,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an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BeanStack an environment is a version that deployed onto AWS resources. </w:t>
      </w:r>
      <w:r w:rsidR="00112075">
        <w:rPr>
          <w:lang w:val="en-US"/>
        </w:rPr>
        <w:t xml:space="preserve">An environment can deploy ONLY ONE version at a time, if multiple different version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servers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beanstack.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Elastic BeanStack –</w:t>
      </w:r>
      <w:r>
        <w:rPr>
          <w:lang w:val="en-US"/>
        </w:rPr>
        <w:t xml:space="preserve"> web container </w:t>
      </w:r>
      <w:r w:rsidR="00911101">
        <w:rPr>
          <w:lang w:val="en-US"/>
        </w:rPr>
        <w:t xml:space="preserve">is a  component of the webserver that runs Java Servlets / JSP.  Apache webserver is HTTP server that manages static pages, caching, redirection while tomcats supports webapplication features. </w:t>
      </w:r>
    </w:p>
    <w:p w14:paraId="4C46B8A2" w14:textId="162E3868" w:rsidR="00652D9D" w:rsidRDefault="00652D9D" w:rsidP="0037306E">
      <w:pPr>
        <w:pStyle w:val="ListParagraph"/>
        <w:numPr>
          <w:ilvl w:val="0"/>
          <w:numId w:val="24"/>
        </w:numPr>
        <w:rPr>
          <w:lang w:val="en-US"/>
        </w:rPr>
      </w:pPr>
      <w:r>
        <w:rPr>
          <w:b/>
          <w:bCs/>
          <w:lang w:val="en-US"/>
        </w:rPr>
        <w:t>Elastic Bean</w:t>
      </w:r>
      <w:r w:rsidR="00CC1BAE">
        <w:rPr>
          <w:b/>
          <w:bCs/>
          <w:lang w:val="en-US"/>
        </w:rPr>
        <w:t>Stalk</w:t>
      </w:r>
      <w:r>
        <w:rPr>
          <w:b/>
          <w:bCs/>
          <w:lang w:val="en-US"/>
        </w:rPr>
        <w:t xml:space="preserve"> Host Manager (HM) –</w:t>
      </w:r>
      <w:r>
        <w:rPr>
          <w:lang w:val="en-US"/>
        </w:rPr>
        <w:t xml:space="preserve"> agent deployed to EC2 instance by the Elastic Bean</w:t>
      </w:r>
      <w:r w:rsidR="00CC1BAE">
        <w:rPr>
          <w:lang w:val="en-US"/>
        </w:rPr>
        <w:t>Stalk</w:t>
      </w:r>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t xml:space="preserve">Monitor Application Level Log file for critical errors. </w:t>
      </w:r>
      <w:r w:rsidR="005D5447">
        <w:rPr>
          <w:lang w:val="en-US"/>
        </w:rPr>
        <w:t>(this feature is not available on OpsWorks).</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r w:rsidR="0041192E" w:rsidRPr="00B152C0">
        <w:rPr>
          <w:b/>
          <w:bCs/>
          <w:lang w:val="en-US"/>
        </w:rPr>
        <w:t>BeanSta</w:t>
      </w:r>
      <w:r w:rsidR="002C2EF6">
        <w:rPr>
          <w:b/>
          <w:bCs/>
          <w:lang w:val="en-US"/>
        </w:rPr>
        <w:t>l</w:t>
      </w:r>
      <w:r w:rsidR="0041192E" w:rsidRPr="00B152C0">
        <w:rPr>
          <w:b/>
          <w:bCs/>
          <w:lang w:val="en-US"/>
        </w:rPr>
        <w:t xml:space="preserve">k </w:t>
      </w:r>
      <w:r w:rsidRPr="00B152C0">
        <w:rPr>
          <w:b/>
          <w:bCs/>
          <w:lang w:val="en-US"/>
        </w:rPr>
        <w:t>Custom Platform or Custom AMI</w:t>
      </w:r>
      <w:r w:rsidR="0041192E">
        <w:rPr>
          <w:lang w:val="en-US"/>
        </w:rPr>
        <w:t xml:space="preserve"> – If supported default pre-build platform does not supports the customer requirement customer can opt for using Elastic BeanStack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AMI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for hosting legacy application which are NOT supported by the Elastic Bean</w:t>
      </w:r>
      <w:r w:rsidR="00CC1BAE">
        <w:rPr>
          <w:lang w:val="en-US"/>
        </w:rPr>
        <w:t>Stalk</w:t>
      </w:r>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Bean</w:t>
      </w:r>
      <w:r w:rsidR="00CC1BAE">
        <w:rPr>
          <w:lang w:val="en-US"/>
        </w:rPr>
        <w:t>Stalk</w:t>
      </w:r>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Elastic Bean</w:t>
      </w:r>
      <w:r w:rsidR="002153EC">
        <w:rPr>
          <w:b/>
          <w:bCs/>
          <w:lang w:val="en-US"/>
        </w:rPr>
        <w:t>S</w:t>
      </w:r>
      <w:r w:rsidRPr="00DE3BA2">
        <w:rPr>
          <w:b/>
          <w:bCs/>
          <w:lang w:val="en-US"/>
        </w:rPr>
        <w:t>ta</w:t>
      </w:r>
      <w:r w:rsidR="00504DB3">
        <w:rPr>
          <w:b/>
          <w:bCs/>
          <w:lang w:val="en-US"/>
        </w:rPr>
        <w:t>l</w:t>
      </w:r>
      <w:r w:rsidRPr="00DE3BA2">
        <w:rPr>
          <w:b/>
          <w:bCs/>
          <w:lang w:val="en-US"/>
        </w:rPr>
        <w:t>k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lastRenderedPageBreak/>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BeanStalk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BeanStalk </w:t>
      </w:r>
      <w:r w:rsidR="00A46A97">
        <w:rPr>
          <w:lang w:val="en-US"/>
        </w:rPr>
        <w:t>infrastructure</w:t>
      </w:r>
      <w:r>
        <w:rPr>
          <w:lang w:val="en-US"/>
        </w:rPr>
        <w:t xml:space="preserve"> automatically </w:t>
      </w:r>
      <w:r w:rsidR="00A46A97">
        <w:rPr>
          <w:lang w:val="en-US"/>
        </w:rPr>
        <w:t xml:space="preserve">takes care of the capacity provisioning, load balancing ,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BeanStalk crashed / </w:t>
      </w:r>
      <w:r w:rsidR="00E4431F">
        <w:rPr>
          <w:lang w:val="en-US"/>
        </w:rPr>
        <w:t>killed,</w:t>
      </w:r>
      <w:r>
        <w:rPr>
          <w:lang w:val="en-US"/>
        </w:rPr>
        <w:t xml:space="preserve"> Elastic BeanStalk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BeanStalk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It can be use to deploy Docker image describe in docker file</w:t>
      </w:r>
      <w:r w:rsidR="00B56B57" w:rsidRPr="00534FE2">
        <w:rPr>
          <w:lang w:val="en-US"/>
        </w:rPr>
        <w:t xml:space="preserve"> or Dockerrun.aws.json</w:t>
      </w:r>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Use Elastic Container Service (ECS) to coordinate deployment of multiple docker containers to Amazon ECS cluster in Elastic BeanStalk environment. Instance in the environment each run the same set of containers, which is define in dockerrun.aws.json file</w:t>
      </w:r>
      <w:r w:rsidR="00D72C33">
        <w:rPr>
          <w:lang w:val="en-US"/>
        </w:rPr>
        <w:t xml:space="preserve"> (in this case dockerrun.aws.json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use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Elastic BeanStalk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BeanStalk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BeanStalk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Elastic BeanStalk can be integrated with RDS</w:t>
      </w:r>
      <w:r w:rsidR="00B0432E">
        <w:rPr>
          <w:lang w:val="en-US"/>
        </w:rPr>
        <w:t xml:space="preserve">, EBS instance can refer the RDS using CName value so that in case of multi-az RDS instance once the primary DB instance fails and it get switch over the secondary instance one don’t have change the db end-point. </w:t>
      </w:r>
    </w:p>
    <w:p w14:paraId="0D54412A" w14:textId="5BA3903C" w:rsidR="00505406" w:rsidRDefault="00505406" w:rsidP="00505406">
      <w:pPr>
        <w:pStyle w:val="ListParagraph"/>
        <w:rPr>
          <w:lang w:val="en-US"/>
        </w:rPr>
      </w:pPr>
      <w:r>
        <w:rPr>
          <w:lang w:val="en-US"/>
        </w:rPr>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crate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Elastic BeanStalk can access dynamo DB</w:t>
      </w:r>
      <w:r w:rsidR="00746DB4">
        <w:rPr>
          <w:lang w:val="en-US"/>
        </w:rPr>
        <w:t xml:space="preserve"> (created within or outside the Elastic BeanStalk).</w:t>
      </w:r>
    </w:p>
    <w:p w14:paraId="16EA61F2" w14:textId="513A83CD" w:rsidR="005A4220" w:rsidRDefault="009A5104" w:rsidP="0037306E">
      <w:pPr>
        <w:pStyle w:val="ListParagraph"/>
        <w:numPr>
          <w:ilvl w:val="0"/>
          <w:numId w:val="25"/>
        </w:numPr>
        <w:rPr>
          <w:lang w:val="en-US"/>
        </w:rPr>
      </w:pPr>
      <w:r>
        <w:rPr>
          <w:lang w:val="en-US"/>
        </w:rPr>
        <w:t xml:space="preserve">Monitoring in ElasticBeanStalk – default ElasticBeanStalk is monitored by Cloud Watch. </w:t>
      </w:r>
      <w:r w:rsidR="008D49BF">
        <w:rPr>
          <w:lang w:val="en-US"/>
        </w:rPr>
        <w:t xml:space="preserve">Elastic BeanStalk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BeanStalk application logs are automatically send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BeanStalk has an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logstreams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BeanStalk EC2 instance. Each of the AMI for Elastic BeanStalk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BeanStalk can export log data from different log group to be exported to S3 location, a same S3 location be used to store logs from multiple different log group (source). In order to separate the log data , different </w:t>
      </w:r>
      <w:r>
        <w:rPr>
          <w:lang w:val="en-US"/>
        </w:rPr>
        <w:lastRenderedPageBreak/>
        <w:t xml:space="preserve">prefix can be attached to each of the log groups. </w:t>
      </w:r>
      <w:r w:rsidR="00E20522">
        <w:rPr>
          <w:lang w:val="en-US"/>
        </w:rPr>
        <w:t>[additionally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BeanStalk </w:t>
      </w:r>
      <w:r w:rsidR="000677D0">
        <w:rPr>
          <w:lang w:val="en-US"/>
        </w:rPr>
        <w:t>: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CloudTrail can be enabled to Elastic BeanStalk API calls – every call made to Elastic BeanStalk can be made to record in cloudTrails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BeanStalk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BeanStalk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BeanStalk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use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Or using AWS SDKs. </w:t>
      </w:r>
    </w:p>
    <w:p w14:paraId="2F485030" w14:textId="287F4BAC" w:rsidR="001402BB" w:rsidRDefault="001402BB" w:rsidP="0037306E">
      <w:pPr>
        <w:pStyle w:val="ListParagraph"/>
        <w:numPr>
          <w:ilvl w:val="1"/>
          <w:numId w:val="26"/>
        </w:numPr>
        <w:rPr>
          <w:lang w:val="en-US"/>
        </w:rPr>
      </w:pPr>
      <w:r>
        <w:rPr>
          <w:lang w:val="en-US"/>
        </w:rPr>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 xml:space="preserve">If no timestamp is attached to data-points ,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lastRenderedPageBreak/>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1 hr</w:t>
      </w:r>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t>Elastic BeanStalk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cloudWatch metrics.  Metric filters are applied at the log group level and gets applies to all logs stream within that log group. </w:t>
      </w:r>
      <w:r w:rsidR="001F6011" w:rsidRPr="00C54056">
        <w:rPr>
          <w:lang w:val="en-US"/>
        </w:rPr>
        <w:t>CloudWatch logs send log metric to cloudWatch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cloudWatch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w:t>
      </w:r>
      <w:r w:rsidR="00F23999">
        <w:rPr>
          <w:lang w:val="en-US"/>
        </w:rPr>
        <w:lastRenderedPageBreak/>
        <w:t>(customer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 xml:space="preserve">[CloudWorks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data ,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incase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The newer version of the CloudWatch agent which can be installed on both Lunix and Windows base systems</w:t>
      </w:r>
      <w:r>
        <w:rPr>
          <w:lang w:val="en-US"/>
        </w:rPr>
        <w:t>.</w:t>
      </w:r>
      <w:r w:rsidR="00B90076">
        <w:rPr>
          <w:lang w:val="en-US"/>
        </w:rPr>
        <w:t xml:space="preserve"> It can collect metrics and logs from (EC2 or on-premises) systems. Its capable to send both rotating and non-rotating logs to cloudWatch which can be then </w:t>
      </w:r>
      <w:r w:rsidR="00AB0E22">
        <w:rPr>
          <w:lang w:val="en-US"/>
        </w:rPr>
        <w:t>viewedS on CloudWatch</w:t>
      </w:r>
      <w:r w:rsidR="00B90076">
        <w:rPr>
          <w:lang w:val="en-US"/>
        </w:rPr>
        <w:t xml:space="preserve">.  </w:t>
      </w:r>
      <w:r w:rsidR="00AB0E22">
        <w:rPr>
          <w:lang w:val="en-US"/>
        </w:rPr>
        <w:t>[</w:t>
      </w:r>
      <w:r w:rsidR="00AB0E22" w:rsidRPr="00975E5D">
        <w:rPr>
          <w:i/>
          <w:iCs/>
          <w:lang w:val="en-US"/>
        </w:rPr>
        <w:t>New CloudWatch agent (unified cloudWatch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8"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lastRenderedPageBreak/>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use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intervals. </w:t>
      </w:r>
      <w:r w:rsidR="00636819">
        <w:rPr>
          <w:lang w:val="en-US"/>
        </w:rPr>
        <w:t xml:space="preserve">CloudWatch alarms can be configure to notify if </w:t>
      </w:r>
      <w:r w:rsidR="00636819">
        <w:rPr>
          <w:i/>
          <w:iCs/>
          <w:lang w:val="en-US"/>
        </w:rPr>
        <w:t>canaries</w:t>
      </w:r>
      <w:r w:rsidR="00636819">
        <w:rPr>
          <w:lang w:val="en-US"/>
        </w:rPr>
        <w:t xml:space="preserve"> </w:t>
      </w:r>
      <w:r w:rsidR="00636819" w:rsidRPr="00636819">
        <w:rPr>
          <w:lang w:val="en-US"/>
        </w:rPr>
        <w:t>fails.</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ServiceLenses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ServiceLense integrates CloudWatch with X-Rays, to provide end-to-end view of the application to help more effectively to pin-point the bottle neck of the 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t xml:space="preserve">AWS Config: How the resources are connected to other resources &amp; it also helps in know the past configuration (configuration and change history). </w:t>
      </w:r>
      <w:r w:rsidR="00AB2716" w:rsidRPr="00312D65">
        <w:rPr>
          <w:lang w:val="en-US"/>
        </w:rPr>
        <w:t xml:space="preserve">Its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lastRenderedPageBreak/>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use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lastRenderedPageBreak/>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a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On identification of an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lastRenderedPageBreak/>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Granting access to user to access a portfolio ,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version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region the data will be stored. </w:t>
      </w:r>
      <w:r w:rsidR="00D2712C">
        <w:rPr>
          <w:lang w:val="en-US"/>
        </w:rPr>
        <w:t xml:space="preserve"> Its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there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Sharing of the Portfolios between AWS accounts. Its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lastRenderedPageBreak/>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Lunix, RaspBian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instances ,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lastRenderedPageBreak/>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Inventory Manager store system data for 30 days – once the data is sent to s3 bucket one can configure required Lifecycle policy to persist the data in an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lastRenderedPageBreak/>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Tag large/small groups of EC2 instances using Amazon EC2 tags that helps to role out changes according to the limit defined</w:t>
      </w:r>
      <w:r w:rsidR="00A72419">
        <w:rPr>
          <w:lang w:val="en-US"/>
        </w:rPr>
        <w:t xml:space="preserve"> OR target a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RUN Command can be executed from AWS Console, AWS CLI, AWS Toolkit for windows powershell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 xml:space="preserve">For Linux instance use RUN Command with AWS-RunShellScript document </w:t>
      </w:r>
    </w:p>
    <w:p w14:paraId="2F29F052" w14:textId="77777777" w:rsidR="004C6CAB" w:rsidRPr="004C6CAB" w:rsidRDefault="004C6CAB" w:rsidP="0037306E">
      <w:pPr>
        <w:pStyle w:val="ListParagraph"/>
        <w:numPr>
          <w:ilvl w:val="1"/>
          <w:numId w:val="37"/>
        </w:numPr>
        <w:rPr>
          <w:lang w:val="en-US"/>
        </w:rPr>
      </w:pPr>
      <w:r>
        <w:t xml:space="preserve">For Windows instance, use RUN Command with AWS-RunPowerScript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lastRenderedPageBreak/>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RUN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AWS SSM State manger is a secure and scalebale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SSM Distributor capability an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AccountNumber/instanceID/tags/AWS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those instance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lastRenderedPageBreak/>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action to be taken when applying an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lastRenderedPageBreak/>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are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t>Parameter store is supported by – Amazon EC2, Amazon ECS,</w:t>
      </w:r>
      <w:r w:rsidR="00D264A4">
        <w:rPr>
          <w:lang w:val="en-US"/>
        </w:rPr>
        <w:t xml:space="preserve"> </w:t>
      </w:r>
      <w:r>
        <w:rPr>
          <w:lang w:val="en-US"/>
        </w:rPr>
        <w:t>AWS Lambda,</w:t>
      </w:r>
      <w:r w:rsidR="00031523">
        <w:rPr>
          <w:lang w:val="en-US"/>
        </w:rPr>
        <w:t xml:space="preserve"> </w:t>
      </w:r>
      <w:r>
        <w:rPr>
          <w:lang w:val="en-US"/>
        </w:rPr>
        <w:t>AWS CloudFormation, AWS CodeBuild , AWS CodeDeploy</w:t>
      </w:r>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use to mange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lastRenderedPageBreak/>
        <w:t>AWS Application Discovery Services</w:t>
      </w:r>
      <w:r>
        <w:rPr>
          <w:lang w:val="en-US"/>
        </w:rPr>
        <w:t xml:space="preserve">: </w:t>
      </w:r>
      <w:r w:rsidR="009D3CB1">
        <w:rPr>
          <w:lang w:val="en-US"/>
        </w:rPr>
        <w:t xml:space="preserve">It is designed to collect inventory on OS type ,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bucket ,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covert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3" w:name="_Toc36909861"/>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3"/>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1"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lastRenderedPageBreak/>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vpn-only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r w:rsidR="006A45DD" w:rsidRPr="002E27B7">
        <w:rPr>
          <w:i/>
          <w:iCs/>
        </w:rPr>
        <w:t>CloudHub</w:t>
      </w:r>
      <w:r>
        <w:rPr>
          <w:i/>
          <w:iCs/>
        </w:rPr>
        <w:t xml:space="preserve">: </w:t>
      </w:r>
      <w:r w:rsidRPr="006A45DD">
        <w:t>AWS VPN CloudHub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CloudHub leverage AWS Virtual Private Gateway with multiple gateway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r w:rsidRPr="004069DC">
        <w:rPr>
          <w:b/>
          <w:bCs/>
          <w:i/>
          <w:iCs/>
        </w:rPr>
        <w:t xml:space="preserve">CloudHub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lastRenderedPageBreak/>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t>Connections to AWS Direct Connect requires single mode fiber,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lastRenderedPageBreak/>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507BE1D8">
            <wp:extent cx="4774775" cy="24377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017" t="7144"/>
                    <a:stretch/>
                  </pic:blipFill>
                  <pic:spPr bwMode="auto">
                    <a:xfrm>
                      <a:off x="0" y="0"/>
                      <a:ext cx="4789371" cy="2445217"/>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2BC039CA"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drawing>
          <wp:inline distT="0" distB="0" distL="0" distR="0" wp14:anchorId="409C427E" wp14:editId="64D362C0">
            <wp:extent cx="4998203" cy="38411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713" cy="3857660"/>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lastRenderedPageBreak/>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(PoP)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lastRenderedPageBreak/>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and 10.0.0.0/24. Second cidr block is part of the first cidr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instance ,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(IPSec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(IPSec Tunnel)</w:t>
      </w:r>
      <w:r w:rsidR="00BE6038">
        <w:t xml:space="preserve">. </w:t>
      </w:r>
      <w:r w:rsidR="00BC5976">
        <w:t xml:space="preserve"> </w:t>
      </w:r>
    </w:p>
    <w:p w14:paraId="0694D729" w14:textId="4ED9DF3A" w:rsidR="00325AD1" w:rsidRDefault="00325AD1" w:rsidP="009F0356">
      <w:pPr>
        <w:pStyle w:val="ListParagraph"/>
        <w:jc w:val="center"/>
      </w:pPr>
      <w:r>
        <w:rPr>
          <w:noProof/>
        </w:rPr>
        <w:drawing>
          <wp:inline distT="0" distB="0" distL="0" distR="0" wp14:anchorId="6213EC14" wp14:editId="58DA6ECF">
            <wp:extent cx="351858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3379" cy="1917133"/>
                    </a:xfrm>
                    <a:prstGeom prst="rect">
                      <a:avLst/>
                    </a:prstGeom>
                    <a:noFill/>
                    <a:ln>
                      <a:noFill/>
                    </a:ln>
                  </pic:spPr>
                </pic:pic>
              </a:graphicData>
            </a:graphic>
          </wp:inline>
        </w:drawing>
      </w:r>
    </w:p>
    <w:p w14:paraId="164A3BC0" w14:textId="3C7BC8E2" w:rsidR="001B3E9F" w:rsidRDefault="00111F44" w:rsidP="00AB4B4A">
      <w:pPr>
        <w:pStyle w:val="ListParagraph"/>
        <w:jc w:val="both"/>
      </w:pPr>
      <w:r w:rsidRPr="00111F44">
        <w:rPr>
          <w:b/>
          <w:bCs/>
        </w:rPr>
        <w:t>When using Direct Connect Gateway:</w:t>
      </w:r>
      <w:r>
        <w:t xml:space="preserve"> </w:t>
      </w:r>
      <w:r w:rsidR="009F0356">
        <w:t xml:space="preserve">The above mention problem was overcome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77F9E21B" w14:textId="2182122B" w:rsidR="00764117" w:rsidRDefault="00764117" w:rsidP="001B3E9F">
      <w:pPr>
        <w:pStyle w:val="ListParagraph"/>
        <w:jc w:val="center"/>
      </w:pPr>
      <w:r w:rsidRPr="00764117">
        <w:rPr>
          <w:noProof/>
        </w:rPr>
        <w:lastRenderedPageBreak/>
        <w:drawing>
          <wp:inline distT="0" distB="0" distL="0" distR="0" wp14:anchorId="488D44EC" wp14:editId="6E99FFA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  VPC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lastRenderedPageBreak/>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tables , to create a control access within the connected VPCs and Corporate Data </w:t>
      </w:r>
      <w:r w:rsidR="00075490">
        <w:t>Centre</w:t>
      </w:r>
      <w:r w:rsidR="00082134">
        <w:t xml:space="preserve">. </w:t>
      </w:r>
    </w:p>
    <w:p w14:paraId="4FC48812" w14:textId="637763C2" w:rsidR="00F21076" w:rsidRDefault="00F21076" w:rsidP="00076529">
      <w:pPr>
        <w:pStyle w:val="ListParagraph"/>
        <w:numPr>
          <w:ilvl w:val="1"/>
          <w:numId w:val="51"/>
        </w:numPr>
      </w:pPr>
      <w:r>
        <w:t>Transit gateway can be use to connect to VPCs within across accounts.</w:t>
      </w:r>
    </w:p>
    <w:p w14:paraId="5B53AC61" w14:textId="66FDFACD" w:rsidR="006F4B72" w:rsidRDefault="00F21076" w:rsidP="00F21076">
      <w:pPr>
        <w:pStyle w:val="ListParagraph"/>
        <w:ind w:left="1800"/>
      </w:pPr>
      <w:r>
        <w:t xml:space="preserve">Ref Link : </w:t>
      </w:r>
      <w:hyperlink r:id="rId20"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7921FA36" w14:textId="1FDFBEA8" w:rsidR="002428F8" w:rsidRDefault="00485B4F" w:rsidP="002428F8">
      <w:pPr>
        <w:pStyle w:val="ListParagraph"/>
        <w:ind w:left="2520"/>
      </w:pPr>
      <w:r>
        <w:t>NOTE:</w:t>
      </w:r>
      <w:r w:rsidR="002428F8">
        <w:t xml:space="preserve"> Transit Gateway cannot be connected to a Direct Connect – it can ONLY be connected to the through a Direct Connect Gateway. </w:t>
      </w:r>
    </w:p>
    <w:p w14:paraId="4D0CC3E0" w14:textId="5D81F842" w:rsidR="001C3BCD" w:rsidRDefault="001C3BCD" w:rsidP="00FE0C25">
      <w:pPr>
        <w:pStyle w:val="ListParagraph"/>
        <w:rPr>
          <w:b/>
          <w:bCs/>
          <w:highlight w:val="cyan"/>
        </w:rPr>
      </w:pPr>
      <w:r>
        <w:rPr>
          <w:b/>
          <w:bCs/>
          <w:highlight w:val="cyan"/>
        </w:rPr>
        <w:t>[Revision Topics]</w:t>
      </w:r>
    </w:p>
    <w:p w14:paraId="65A1FDE2" w14:textId="625409E7" w:rsidR="00FE0C25" w:rsidRDefault="00FE0C25" w:rsidP="00FE0C25">
      <w:pPr>
        <w:pStyle w:val="ListParagraph"/>
        <w:rPr>
          <w:b/>
          <w:bCs/>
        </w:rPr>
      </w:pPr>
      <w:r w:rsidRPr="004E5327">
        <w:rPr>
          <w:b/>
          <w:bCs/>
          <w:highlight w:val="cyan"/>
        </w:rPr>
        <w:t>[</w:t>
      </w:r>
      <w:r w:rsidR="004E5327" w:rsidRPr="004E5327">
        <w:rPr>
          <w:b/>
          <w:bCs/>
          <w:highlight w:val="cyan"/>
        </w:rPr>
        <w:t>EC2:</w:t>
      </w:r>
      <w:r w:rsidRPr="004E5327">
        <w:rPr>
          <w:b/>
          <w:bCs/>
          <w:highlight w:val="cyan"/>
        </w:rPr>
        <w:t xml:space="preserve"> SR I/OV – Enhance Networking –</w:t>
      </w:r>
      <w:r w:rsidR="004A2A6F" w:rsidRPr="004E5327">
        <w:rPr>
          <w:b/>
          <w:bCs/>
          <w:highlight w:val="cyan"/>
        </w:rPr>
        <w:t xml:space="preserve"> </w:t>
      </w:r>
      <w:r w:rsidRPr="004E5327">
        <w:rPr>
          <w:b/>
          <w:bCs/>
          <w:highlight w:val="cyan"/>
        </w:rPr>
        <w:t>Spread / Cluster Placement Group.]</w:t>
      </w:r>
    </w:p>
    <w:p w14:paraId="5BED6F65" w14:textId="2F188427" w:rsidR="00655412" w:rsidRDefault="00655412" w:rsidP="00655412">
      <w:pPr>
        <w:pStyle w:val="ListParagraph"/>
        <w:rPr>
          <w:b/>
          <w:bCs/>
        </w:rPr>
      </w:pPr>
      <w:r w:rsidRPr="004E5327">
        <w:rPr>
          <w:b/>
          <w:bCs/>
          <w:highlight w:val="cyan"/>
        </w:rPr>
        <w:t>[</w:t>
      </w:r>
      <w:r>
        <w:rPr>
          <w:b/>
          <w:bCs/>
          <w:highlight w:val="cyan"/>
        </w:rPr>
        <w:t>Difference between NAT Gateway and NAT instance</w:t>
      </w:r>
      <w:r w:rsidRPr="004E5327">
        <w:rPr>
          <w:b/>
          <w:bCs/>
          <w:highlight w:val="cyan"/>
        </w:rPr>
        <w:t>.]</w:t>
      </w:r>
    </w:p>
    <w:p w14:paraId="5A92A329" w14:textId="67E30BB7" w:rsidR="00677EF7" w:rsidRPr="004E5327" w:rsidRDefault="00677EF7" w:rsidP="00655412">
      <w:pPr>
        <w:pStyle w:val="ListParagraph"/>
        <w:rPr>
          <w:b/>
          <w:bCs/>
        </w:rPr>
      </w:pPr>
      <w:r>
        <w:rPr>
          <w:b/>
          <w:bCs/>
        </w:rPr>
        <w:t xml:space="preserve">[Baston Host – HA </w:t>
      </w:r>
      <w:r w:rsidR="00621127">
        <w:rPr>
          <w:b/>
          <w:bCs/>
        </w:rPr>
        <w:t>: Create Baston Host behind an autoscaling group – set desired size as 2 (to ensure always 1 Baston Host availability) &amp; select multiple AZ, for cost optimization set desired size as 1 and select multiple AZ.</w:t>
      </w:r>
      <w:bookmarkStart w:id="4" w:name="_GoBack"/>
      <w:bookmarkEnd w:id="4"/>
      <w:r>
        <w:rPr>
          <w:b/>
          <w:bCs/>
        </w:rPr>
        <w:t>]</w:t>
      </w:r>
    </w:p>
    <w:p w14:paraId="5039FEB6" w14:textId="77777777" w:rsidR="00655412" w:rsidRPr="004E5327" w:rsidRDefault="00655412" w:rsidP="00FE0C25">
      <w:pPr>
        <w:pStyle w:val="ListParagraph"/>
        <w:rPr>
          <w:b/>
          <w:bCs/>
        </w:rPr>
      </w:pPr>
    </w:p>
    <w:p w14:paraId="63C45B1A" w14:textId="77777777" w:rsidR="003E75C9" w:rsidRDefault="003E75C9" w:rsidP="003E75C9">
      <w:pPr>
        <w:pStyle w:val="ListParagraph"/>
        <w:ind w:left="1440"/>
      </w:pPr>
    </w:p>
    <w:p w14:paraId="0E6651D6" w14:textId="77777777" w:rsidR="00836B9F" w:rsidRPr="00836B9F" w:rsidRDefault="00836B9F" w:rsidP="00F21076">
      <w:pPr>
        <w:pStyle w:val="ListParagraph"/>
        <w:ind w:left="1800"/>
      </w:pPr>
    </w:p>
    <w:p w14:paraId="6770CA84" w14:textId="77777777" w:rsidR="006069D5" w:rsidRPr="00AE6CD7" w:rsidRDefault="006069D5" w:rsidP="00F21076">
      <w:pPr>
        <w:pStyle w:val="ListParagraph"/>
        <w:ind w:left="1800"/>
      </w:pPr>
    </w:p>
    <w:p w14:paraId="0E1F095E" w14:textId="57B71059" w:rsidR="00F30AE2" w:rsidRDefault="00F30AE2" w:rsidP="00F64EEE">
      <w:pPr>
        <w:pStyle w:val="ListParagraph"/>
        <w:ind w:left="1440"/>
        <w:rPr>
          <w:b/>
          <w:bCs/>
          <w:color w:val="FF0000"/>
        </w:rPr>
      </w:pPr>
    </w:p>
    <w:p w14:paraId="24FAFED3" w14:textId="77777777" w:rsidR="00F30AE2" w:rsidRPr="003E2187" w:rsidRDefault="00F30AE2" w:rsidP="00F64EEE">
      <w:pPr>
        <w:pStyle w:val="ListParagraph"/>
        <w:ind w:left="1440"/>
        <w:rPr>
          <w:b/>
          <w:bCs/>
          <w:color w:val="FF0000"/>
        </w:rPr>
      </w:pPr>
    </w:p>
    <w:p w14:paraId="595B0339" w14:textId="77777777" w:rsidR="00FC5C93" w:rsidRDefault="00FC5C93" w:rsidP="002312D8">
      <w:pPr>
        <w:pStyle w:val="ListParagraph"/>
        <w:ind w:left="2520"/>
      </w:pPr>
    </w:p>
    <w:p w14:paraId="544D2923" w14:textId="77777777" w:rsidR="00776247" w:rsidRPr="00D13F8A" w:rsidRDefault="00776247" w:rsidP="00813465">
      <w:pPr>
        <w:pStyle w:val="ListParagraph"/>
        <w:ind w:left="2520"/>
      </w:pPr>
    </w:p>
    <w:p w14:paraId="5DDF8036" w14:textId="77777777" w:rsidR="006123F3" w:rsidRPr="006123F3" w:rsidRDefault="006123F3" w:rsidP="006123F3"/>
    <w:p w14:paraId="3D010E88" w14:textId="77777777" w:rsidR="00CD0B02" w:rsidRPr="00CD0B02" w:rsidRDefault="00CD0B02" w:rsidP="00CD0B02">
      <w:pPr>
        <w:rPr>
          <w:lang w:val="en-US"/>
        </w:rPr>
      </w:pPr>
    </w:p>
    <w:p w14:paraId="5EF3C8FA" w14:textId="4B71D2C4" w:rsidR="00D95520" w:rsidRPr="00154CA8" w:rsidRDefault="00417903" w:rsidP="00154CA8">
      <w:pPr>
        <w:rPr>
          <w:lang w:val="en-US"/>
        </w:rPr>
      </w:pPr>
      <w:r>
        <w:rPr>
          <w:lang w:val="en-US"/>
        </w:rPr>
        <w:t xml:space="preserve"> </w:t>
      </w:r>
    </w:p>
    <w:sectPr w:rsidR="00D95520" w:rsidRPr="00154CA8" w:rsidSect="00FC679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1"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1"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3771ADE"/>
    <w:multiLevelType w:val="hybridMultilevel"/>
    <w:tmpl w:val="0DC251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49"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46"/>
  </w:num>
  <w:num w:numId="3">
    <w:abstractNumId w:val="31"/>
  </w:num>
  <w:num w:numId="4">
    <w:abstractNumId w:val="14"/>
  </w:num>
  <w:num w:numId="5">
    <w:abstractNumId w:val="32"/>
  </w:num>
  <w:num w:numId="6">
    <w:abstractNumId w:val="0"/>
  </w:num>
  <w:num w:numId="7">
    <w:abstractNumId w:val="13"/>
  </w:num>
  <w:num w:numId="8">
    <w:abstractNumId w:val="8"/>
  </w:num>
  <w:num w:numId="9">
    <w:abstractNumId w:val="11"/>
  </w:num>
  <w:num w:numId="10">
    <w:abstractNumId w:val="50"/>
  </w:num>
  <w:num w:numId="11">
    <w:abstractNumId w:val="25"/>
  </w:num>
  <w:num w:numId="12">
    <w:abstractNumId w:val="12"/>
  </w:num>
  <w:num w:numId="13">
    <w:abstractNumId w:val="27"/>
  </w:num>
  <w:num w:numId="14">
    <w:abstractNumId w:val="5"/>
  </w:num>
  <w:num w:numId="15">
    <w:abstractNumId w:val="7"/>
  </w:num>
  <w:num w:numId="16">
    <w:abstractNumId w:val="1"/>
  </w:num>
  <w:num w:numId="17">
    <w:abstractNumId w:val="43"/>
  </w:num>
  <w:num w:numId="18">
    <w:abstractNumId w:val="3"/>
  </w:num>
  <w:num w:numId="19">
    <w:abstractNumId w:val="34"/>
  </w:num>
  <w:num w:numId="20">
    <w:abstractNumId w:val="29"/>
  </w:num>
  <w:num w:numId="21">
    <w:abstractNumId w:val="9"/>
  </w:num>
  <w:num w:numId="22">
    <w:abstractNumId w:val="10"/>
  </w:num>
  <w:num w:numId="23">
    <w:abstractNumId w:val="21"/>
  </w:num>
  <w:num w:numId="24">
    <w:abstractNumId w:val="4"/>
  </w:num>
  <w:num w:numId="25">
    <w:abstractNumId w:val="18"/>
  </w:num>
  <w:num w:numId="26">
    <w:abstractNumId w:val="35"/>
  </w:num>
  <w:num w:numId="27">
    <w:abstractNumId w:val="39"/>
  </w:num>
  <w:num w:numId="28">
    <w:abstractNumId w:val="15"/>
  </w:num>
  <w:num w:numId="29">
    <w:abstractNumId w:val="36"/>
  </w:num>
  <w:num w:numId="30">
    <w:abstractNumId w:val="33"/>
  </w:num>
  <w:num w:numId="31">
    <w:abstractNumId w:val="42"/>
  </w:num>
  <w:num w:numId="32">
    <w:abstractNumId w:val="2"/>
  </w:num>
  <w:num w:numId="33">
    <w:abstractNumId w:val="51"/>
  </w:num>
  <w:num w:numId="34">
    <w:abstractNumId w:val="19"/>
  </w:num>
  <w:num w:numId="35">
    <w:abstractNumId w:val="41"/>
  </w:num>
  <w:num w:numId="36">
    <w:abstractNumId w:val="17"/>
  </w:num>
  <w:num w:numId="37">
    <w:abstractNumId w:val="16"/>
  </w:num>
  <w:num w:numId="38">
    <w:abstractNumId w:val="20"/>
  </w:num>
  <w:num w:numId="39">
    <w:abstractNumId w:val="48"/>
  </w:num>
  <w:num w:numId="40">
    <w:abstractNumId w:val="30"/>
  </w:num>
  <w:num w:numId="41">
    <w:abstractNumId w:val="47"/>
  </w:num>
  <w:num w:numId="42">
    <w:abstractNumId w:val="37"/>
  </w:num>
  <w:num w:numId="43">
    <w:abstractNumId w:val="45"/>
  </w:num>
  <w:num w:numId="44">
    <w:abstractNumId w:val="23"/>
  </w:num>
  <w:num w:numId="45">
    <w:abstractNumId w:val="6"/>
  </w:num>
  <w:num w:numId="46">
    <w:abstractNumId w:val="49"/>
  </w:num>
  <w:num w:numId="47">
    <w:abstractNumId w:val="40"/>
  </w:num>
  <w:num w:numId="48">
    <w:abstractNumId w:val="28"/>
  </w:num>
  <w:num w:numId="49">
    <w:abstractNumId w:val="24"/>
  </w:num>
  <w:num w:numId="50">
    <w:abstractNumId w:val="44"/>
  </w:num>
  <w:num w:numId="51">
    <w:abstractNumId w:val="38"/>
  </w:num>
  <w:num w:numId="52">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2263"/>
    <w:rsid w:val="00002CD0"/>
    <w:rsid w:val="00006FCE"/>
    <w:rsid w:val="00007228"/>
    <w:rsid w:val="00007340"/>
    <w:rsid w:val="000105E9"/>
    <w:rsid w:val="0001261B"/>
    <w:rsid w:val="00012CBA"/>
    <w:rsid w:val="000147B5"/>
    <w:rsid w:val="00020796"/>
    <w:rsid w:val="00020A2E"/>
    <w:rsid w:val="00020E13"/>
    <w:rsid w:val="0002791F"/>
    <w:rsid w:val="000309CD"/>
    <w:rsid w:val="00031523"/>
    <w:rsid w:val="00031B82"/>
    <w:rsid w:val="000325E9"/>
    <w:rsid w:val="00033506"/>
    <w:rsid w:val="00034B2F"/>
    <w:rsid w:val="0003558D"/>
    <w:rsid w:val="00036BD2"/>
    <w:rsid w:val="00037263"/>
    <w:rsid w:val="00041B86"/>
    <w:rsid w:val="00042B30"/>
    <w:rsid w:val="00042CF7"/>
    <w:rsid w:val="00045485"/>
    <w:rsid w:val="000525F7"/>
    <w:rsid w:val="000533D6"/>
    <w:rsid w:val="0005376D"/>
    <w:rsid w:val="00056D43"/>
    <w:rsid w:val="00057BFC"/>
    <w:rsid w:val="00060F93"/>
    <w:rsid w:val="00067424"/>
    <w:rsid w:val="000677D0"/>
    <w:rsid w:val="00070B80"/>
    <w:rsid w:val="000719C0"/>
    <w:rsid w:val="00074327"/>
    <w:rsid w:val="00075490"/>
    <w:rsid w:val="00076529"/>
    <w:rsid w:val="00080872"/>
    <w:rsid w:val="00080C90"/>
    <w:rsid w:val="00082134"/>
    <w:rsid w:val="000823C5"/>
    <w:rsid w:val="00082DD8"/>
    <w:rsid w:val="0008709A"/>
    <w:rsid w:val="000919FA"/>
    <w:rsid w:val="00092493"/>
    <w:rsid w:val="00093425"/>
    <w:rsid w:val="000970AE"/>
    <w:rsid w:val="000A1982"/>
    <w:rsid w:val="000A26EE"/>
    <w:rsid w:val="000A4B3A"/>
    <w:rsid w:val="000A6041"/>
    <w:rsid w:val="000B31B2"/>
    <w:rsid w:val="000B4306"/>
    <w:rsid w:val="000B58FB"/>
    <w:rsid w:val="000B675B"/>
    <w:rsid w:val="000B7F2D"/>
    <w:rsid w:val="000C19A5"/>
    <w:rsid w:val="000C2ED3"/>
    <w:rsid w:val="000C3700"/>
    <w:rsid w:val="000C5695"/>
    <w:rsid w:val="000C7910"/>
    <w:rsid w:val="000D712C"/>
    <w:rsid w:val="000E19F2"/>
    <w:rsid w:val="000E212F"/>
    <w:rsid w:val="000E27BE"/>
    <w:rsid w:val="000E3A7C"/>
    <w:rsid w:val="000E3E8D"/>
    <w:rsid w:val="000E435A"/>
    <w:rsid w:val="000E6BC3"/>
    <w:rsid w:val="000F01EE"/>
    <w:rsid w:val="000F24A2"/>
    <w:rsid w:val="000F3585"/>
    <w:rsid w:val="000F579D"/>
    <w:rsid w:val="00103DBA"/>
    <w:rsid w:val="0010680C"/>
    <w:rsid w:val="001071FC"/>
    <w:rsid w:val="00111C31"/>
    <w:rsid w:val="00111DAA"/>
    <w:rsid w:val="00111F44"/>
    <w:rsid w:val="00112075"/>
    <w:rsid w:val="00112D5C"/>
    <w:rsid w:val="001134AA"/>
    <w:rsid w:val="00113D62"/>
    <w:rsid w:val="00115938"/>
    <w:rsid w:val="0012139E"/>
    <w:rsid w:val="00121405"/>
    <w:rsid w:val="00121987"/>
    <w:rsid w:val="00124F7F"/>
    <w:rsid w:val="00131872"/>
    <w:rsid w:val="001327DC"/>
    <w:rsid w:val="00133114"/>
    <w:rsid w:val="00135D35"/>
    <w:rsid w:val="001361DF"/>
    <w:rsid w:val="00137A47"/>
    <w:rsid w:val="001402BB"/>
    <w:rsid w:val="00140A64"/>
    <w:rsid w:val="00143366"/>
    <w:rsid w:val="0014466B"/>
    <w:rsid w:val="0014501E"/>
    <w:rsid w:val="0014750F"/>
    <w:rsid w:val="00154CA8"/>
    <w:rsid w:val="001566FD"/>
    <w:rsid w:val="00156BF5"/>
    <w:rsid w:val="00161DC9"/>
    <w:rsid w:val="00162036"/>
    <w:rsid w:val="001624A8"/>
    <w:rsid w:val="00166F49"/>
    <w:rsid w:val="00170459"/>
    <w:rsid w:val="0017097C"/>
    <w:rsid w:val="00170EDA"/>
    <w:rsid w:val="0017201B"/>
    <w:rsid w:val="00172F1C"/>
    <w:rsid w:val="001735CE"/>
    <w:rsid w:val="00177A0C"/>
    <w:rsid w:val="00181D10"/>
    <w:rsid w:val="00182E52"/>
    <w:rsid w:val="00183B20"/>
    <w:rsid w:val="00184D3B"/>
    <w:rsid w:val="00190682"/>
    <w:rsid w:val="00192C4F"/>
    <w:rsid w:val="00192FE1"/>
    <w:rsid w:val="00193412"/>
    <w:rsid w:val="001952BF"/>
    <w:rsid w:val="001966EB"/>
    <w:rsid w:val="00196D8C"/>
    <w:rsid w:val="001978DA"/>
    <w:rsid w:val="001978FF"/>
    <w:rsid w:val="001A0B09"/>
    <w:rsid w:val="001A3772"/>
    <w:rsid w:val="001A433D"/>
    <w:rsid w:val="001A4577"/>
    <w:rsid w:val="001A5B33"/>
    <w:rsid w:val="001B0608"/>
    <w:rsid w:val="001B35D5"/>
    <w:rsid w:val="001B3E9F"/>
    <w:rsid w:val="001B6E39"/>
    <w:rsid w:val="001B774B"/>
    <w:rsid w:val="001C1E7E"/>
    <w:rsid w:val="001C2C8E"/>
    <w:rsid w:val="001C3BCD"/>
    <w:rsid w:val="001C40DD"/>
    <w:rsid w:val="001C708C"/>
    <w:rsid w:val="001C776D"/>
    <w:rsid w:val="001D0181"/>
    <w:rsid w:val="001D132A"/>
    <w:rsid w:val="001D1CD1"/>
    <w:rsid w:val="001D3661"/>
    <w:rsid w:val="001D4445"/>
    <w:rsid w:val="001D580A"/>
    <w:rsid w:val="001E04C3"/>
    <w:rsid w:val="001E18CB"/>
    <w:rsid w:val="001E21A1"/>
    <w:rsid w:val="001E5C98"/>
    <w:rsid w:val="001E7E4F"/>
    <w:rsid w:val="001F0C7B"/>
    <w:rsid w:val="001F2CFA"/>
    <w:rsid w:val="001F3218"/>
    <w:rsid w:val="001F3684"/>
    <w:rsid w:val="001F40ED"/>
    <w:rsid w:val="001F41BE"/>
    <w:rsid w:val="001F6011"/>
    <w:rsid w:val="0020653D"/>
    <w:rsid w:val="00207A31"/>
    <w:rsid w:val="00207D28"/>
    <w:rsid w:val="00212C72"/>
    <w:rsid w:val="002153EC"/>
    <w:rsid w:val="002171C1"/>
    <w:rsid w:val="002202AE"/>
    <w:rsid w:val="002227D6"/>
    <w:rsid w:val="00226317"/>
    <w:rsid w:val="002312D8"/>
    <w:rsid w:val="00233C2A"/>
    <w:rsid w:val="00240FDF"/>
    <w:rsid w:val="002428F8"/>
    <w:rsid w:val="00243179"/>
    <w:rsid w:val="00243C40"/>
    <w:rsid w:val="00247A1B"/>
    <w:rsid w:val="00250153"/>
    <w:rsid w:val="00251062"/>
    <w:rsid w:val="00252DB1"/>
    <w:rsid w:val="002541B5"/>
    <w:rsid w:val="002563C0"/>
    <w:rsid w:val="00257173"/>
    <w:rsid w:val="00260110"/>
    <w:rsid w:val="00260C7E"/>
    <w:rsid w:val="002665A2"/>
    <w:rsid w:val="00270913"/>
    <w:rsid w:val="002758D0"/>
    <w:rsid w:val="002763BB"/>
    <w:rsid w:val="00276C24"/>
    <w:rsid w:val="002773D7"/>
    <w:rsid w:val="00277514"/>
    <w:rsid w:val="002868D1"/>
    <w:rsid w:val="0028690B"/>
    <w:rsid w:val="00287F3E"/>
    <w:rsid w:val="00290071"/>
    <w:rsid w:val="00296492"/>
    <w:rsid w:val="002A3159"/>
    <w:rsid w:val="002A669A"/>
    <w:rsid w:val="002B4905"/>
    <w:rsid w:val="002B4C51"/>
    <w:rsid w:val="002B61E4"/>
    <w:rsid w:val="002B6864"/>
    <w:rsid w:val="002C0A28"/>
    <w:rsid w:val="002C1AB2"/>
    <w:rsid w:val="002C2EF6"/>
    <w:rsid w:val="002C350B"/>
    <w:rsid w:val="002C53C6"/>
    <w:rsid w:val="002C5789"/>
    <w:rsid w:val="002C5DEE"/>
    <w:rsid w:val="002C6751"/>
    <w:rsid w:val="002D314D"/>
    <w:rsid w:val="002D495A"/>
    <w:rsid w:val="002D5CBE"/>
    <w:rsid w:val="002D6449"/>
    <w:rsid w:val="002D660A"/>
    <w:rsid w:val="002D7E7E"/>
    <w:rsid w:val="002E27B7"/>
    <w:rsid w:val="002E3E2C"/>
    <w:rsid w:val="002E5904"/>
    <w:rsid w:val="002E71B4"/>
    <w:rsid w:val="002E7264"/>
    <w:rsid w:val="002F32D0"/>
    <w:rsid w:val="002F697E"/>
    <w:rsid w:val="00300FEB"/>
    <w:rsid w:val="003012C9"/>
    <w:rsid w:val="003060A5"/>
    <w:rsid w:val="00307956"/>
    <w:rsid w:val="00310B8B"/>
    <w:rsid w:val="0031126E"/>
    <w:rsid w:val="00312D65"/>
    <w:rsid w:val="00313CB4"/>
    <w:rsid w:val="0032010E"/>
    <w:rsid w:val="00320323"/>
    <w:rsid w:val="0032296E"/>
    <w:rsid w:val="003230E7"/>
    <w:rsid w:val="00324633"/>
    <w:rsid w:val="00325AD1"/>
    <w:rsid w:val="00325E22"/>
    <w:rsid w:val="0033161E"/>
    <w:rsid w:val="00331655"/>
    <w:rsid w:val="00332756"/>
    <w:rsid w:val="00333826"/>
    <w:rsid w:val="00335214"/>
    <w:rsid w:val="00335E86"/>
    <w:rsid w:val="00337FFE"/>
    <w:rsid w:val="003403BF"/>
    <w:rsid w:val="00343E06"/>
    <w:rsid w:val="003444A7"/>
    <w:rsid w:val="00344BD8"/>
    <w:rsid w:val="003468AB"/>
    <w:rsid w:val="003469B5"/>
    <w:rsid w:val="00346ECB"/>
    <w:rsid w:val="003474A7"/>
    <w:rsid w:val="00350DCF"/>
    <w:rsid w:val="003537F1"/>
    <w:rsid w:val="00361EC2"/>
    <w:rsid w:val="00362F70"/>
    <w:rsid w:val="003643A1"/>
    <w:rsid w:val="00364C09"/>
    <w:rsid w:val="00365D05"/>
    <w:rsid w:val="0036669B"/>
    <w:rsid w:val="00367507"/>
    <w:rsid w:val="00371B4B"/>
    <w:rsid w:val="00371CAC"/>
    <w:rsid w:val="0037306E"/>
    <w:rsid w:val="003757CE"/>
    <w:rsid w:val="00377F37"/>
    <w:rsid w:val="00382F46"/>
    <w:rsid w:val="0038355E"/>
    <w:rsid w:val="00383C08"/>
    <w:rsid w:val="00385FB8"/>
    <w:rsid w:val="0039000B"/>
    <w:rsid w:val="00391481"/>
    <w:rsid w:val="003946A8"/>
    <w:rsid w:val="00394A13"/>
    <w:rsid w:val="00394C49"/>
    <w:rsid w:val="003958FB"/>
    <w:rsid w:val="00397075"/>
    <w:rsid w:val="003A0C2A"/>
    <w:rsid w:val="003A19AE"/>
    <w:rsid w:val="003A3E80"/>
    <w:rsid w:val="003A473A"/>
    <w:rsid w:val="003B1625"/>
    <w:rsid w:val="003B2D24"/>
    <w:rsid w:val="003B4F90"/>
    <w:rsid w:val="003B69D5"/>
    <w:rsid w:val="003C0B29"/>
    <w:rsid w:val="003C4342"/>
    <w:rsid w:val="003C7F33"/>
    <w:rsid w:val="003D7A62"/>
    <w:rsid w:val="003E1093"/>
    <w:rsid w:val="003E10E5"/>
    <w:rsid w:val="003E2187"/>
    <w:rsid w:val="003E53D6"/>
    <w:rsid w:val="003E75C9"/>
    <w:rsid w:val="003F3555"/>
    <w:rsid w:val="003F4207"/>
    <w:rsid w:val="003F533E"/>
    <w:rsid w:val="00401ABC"/>
    <w:rsid w:val="00403DED"/>
    <w:rsid w:val="00404398"/>
    <w:rsid w:val="004069DC"/>
    <w:rsid w:val="004070F6"/>
    <w:rsid w:val="00407495"/>
    <w:rsid w:val="0041192E"/>
    <w:rsid w:val="00412091"/>
    <w:rsid w:val="0041212C"/>
    <w:rsid w:val="00415EB0"/>
    <w:rsid w:val="00416781"/>
    <w:rsid w:val="00417783"/>
    <w:rsid w:val="004178B7"/>
    <w:rsid w:val="00417903"/>
    <w:rsid w:val="00420808"/>
    <w:rsid w:val="00421B90"/>
    <w:rsid w:val="00423A85"/>
    <w:rsid w:val="00424E68"/>
    <w:rsid w:val="00427C5E"/>
    <w:rsid w:val="00430290"/>
    <w:rsid w:val="00430640"/>
    <w:rsid w:val="00436A4C"/>
    <w:rsid w:val="0043774C"/>
    <w:rsid w:val="004420ED"/>
    <w:rsid w:val="00442262"/>
    <w:rsid w:val="00442DC7"/>
    <w:rsid w:val="00446350"/>
    <w:rsid w:val="004468A2"/>
    <w:rsid w:val="00446A75"/>
    <w:rsid w:val="00451C20"/>
    <w:rsid w:val="00454CD4"/>
    <w:rsid w:val="004615F3"/>
    <w:rsid w:val="00461922"/>
    <w:rsid w:val="00463275"/>
    <w:rsid w:val="00463435"/>
    <w:rsid w:val="00463DBA"/>
    <w:rsid w:val="00464649"/>
    <w:rsid w:val="004657C3"/>
    <w:rsid w:val="00466F8A"/>
    <w:rsid w:val="00471D87"/>
    <w:rsid w:val="00472EE0"/>
    <w:rsid w:val="00474024"/>
    <w:rsid w:val="0047644C"/>
    <w:rsid w:val="00476971"/>
    <w:rsid w:val="00481531"/>
    <w:rsid w:val="0048185D"/>
    <w:rsid w:val="004823BE"/>
    <w:rsid w:val="004830D2"/>
    <w:rsid w:val="00485B4F"/>
    <w:rsid w:val="00486154"/>
    <w:rsid w:val="00493084"/>
    <w:rsid w:val="00494BA3"/>
    <w:rsid w:val="00496585"/>
    <w:rsid w:val="004A2A0A"/>
    <w:rsid w:val="004A2A6F"/>
    <w:rsid w:val="004A4434"/>
    <w:rsid w:val="004A5ECE"/>
    <w:rsid w:val="004A6738"/>
    <w:rsid w:val="004A71A9"/>
    <w:rsid w:val="004B046C"/>
    <w:rsid w:val="004B1660"/>
    <w:rsid w:val="004B18AA"/>
    <w:rsid w:val="004B20E0"/>
    <w:rsid w:val="004B5547"/>
    <w:rsid w:val="004B5927"/>
    <w:rsid w:val="004B6A38"/>
    <w:rsid w:val="004C2BD3"/>
    <w:rsid w:val="004C4404"/>
    <w:rsid w:val="004C4BB9"/>
    <w:rsid w:val="004C6A17"/>
    <w:rsid w:val="004C6CAB"/>
    <w:rsid w:val="004D1070"/>
    <w:rsid w:val="004D1F11"/>
    <w:rsid w:val="004D4A82"/>
    <w:rsid w:val="004D4FC3"/>
    <w:rsid w:val="004D7F5A"/>
    <w:rsid w:val="004E09A2"/>
    <w:rsid w:val="004E2933"/>
    <w:rsid w:val="004E2FD1"/>
    <w:rsid w:val="004E373C"/>
    <w:rsid w:val="004E38FC"/>
    <w:rsid w:val="004E5327"/>
    <w:rsid w:val="004E5F9D"/>
    <w:rsid w:val="004E7B07"/>
    <w:rsid w:val="004E7D34"/>
    <w:rsid w:val="004F0D33"/>
    <w:rsid w:val="004F1880"/>
    <w:rsid w:val="004F18A3"/>
    <w:rsid w:val="004F209B"/>
    <w:rsid w:val="004F37B4"/>
    <w:rsid w:val="004F3A2B"/>
    <w:rsid w:val="004F3C3F"/>
    <w:rsid w:val="004F6195"/>
    <w:rsid w:val="004F7BA3"/>
    <w:rsid w:val="0050156C"/>
    <w:rsid w:val="0050403F"/>
    <w:rsid w:val="00504DB3"/>
    <w:rsid w:val="00505406"/>
    <w:rsid w:val="005054B2"/>
    <w:rsid w:val="0051181D"/>
    <w:rsid w:val="005120DF"/>
    <w:rsid w:val="005151D0"/>
    <w:rsid w:val="0051619D"/>
    <w:rsid w:val="0051714A"/>
    <w:rsid w:val="005172EC"/>
    <w:rsid w:val="00517300"/>
    <w:rsid w:val="005175A5"/>
    <w:rsid w:val="005201DD"/>
    <w:rsid w:val="0052599A"/>
    <w:rsid w:val="0052600C"/>
    <w:rsid w:val="00527778"/>
    <w:rsid w:val="0053138E"/>
    <w:rsid w:val="005324F1"/>
    <w:rsid w:val="00534FE2"/>
    <w:rsid w:val="005361B8"/>
    <w:rsid w:val="00537409"/>
    <w:rsid w:val="00542086"/>
    <w:rsid w:val="00542EEC"/>
    <w:rsid w:val="00545D8C"/>
    <w:rsid w:val="00547AF0"/>
    <w:rsid w:val="00552E99"/>
    <w:rsid w:val="00554976"/>
    <w:rsid w:val="00556D5B"/>
    <w:rsid w:val="00562988"/>
    <w:rsid w:val="005633EF"/>
    <w:rsid w:val="00564A28"/>
    <w:rsid w:val="00564A2F"/>
    <w:rsid w:val="00570E41"/>
    <w:rsid w:val="005713E6"/>
    <w:rsid w:val="00571864"/>
    <w:rsid w:val="00574598"/>
    <w:rsid w:val="00574A10"/>
    <w:rsid w:val="00577D4E"/>
    <w:rsid w:val="005804F4"/>
    <w:rsid w:val="005825D0"/>
    <w:rsid w:val="00583528"/>
    <w:rsid w:val="00584002"/>
    <w:rsid w:val="00590A6D"/>
    <w:rsid w:val="005944C0"/>
    <w:rsid w:val="00594AAF"/>
    <w:rsid w:val="00595E29"/>
    <w:rsid w:val="00596953"/>
    <w:rsid w:val="005970AE"/>
    <w:rsid w:val="0059736B"/>
    <w:rsid w:val="005A0F5A"/>
    <w:rsid w:val="005A4220"/>
    <w:rsid w:val="005A4B94"/>
    <w:rsid w:val="005A4BE6"/>
    <w:rsid w:val="005A59CB"/>
    <w:rsid w:val="005B189B"/>
    <w:rsid w:val="005B6DC9"/>
    <w:rsid w:val="005B72A1"/>
    <w:rsid w:val="005B7AC1"/>
    <w:rsid w:val="005B7D59"/>
    <w:rsid w:val="005C1081"/>
    <w:rsid w:val="005C41FB"/>
    <w:rsid w:val="005D100C"/>
    <w:rsid w:val="005D3EE3"/>
    <w:rsid w:val="005D5447"/>
    <w:rsid w:val="005D6A6B"/>
    <w:rsid w:val="005D7BF8"/>
    <w:rsid w:val="005D7D95"/>
    <w:rsid w:val="005E2A19"/>
    <w:rsid w:val="005E49FF"/>
    <w:rsid w:val="005E58C5"/>
    <w:rsid w:val="005E5D86"/>
    <w:rsid w:val="005F0177"/>
    <w:rsid w:val="005F12BA"/>
    <w:rsid w:val="005F1A53"/>
    <w:rsid w:val="005F2E17"/>
    <w:rsid w:val="005F360F"/>
    <w:rsid w:val="005F653F"/>
    <w:rsid w:val="005F678F"/>
    <w:rsid w:val="005F6ACF"/>
    <w:rsid w:val="005F7A11"/>
    <w:rsid w:val="005F7F95"/>
    <w:rsid w:val="00600059"/>
    <w:rsid w:val="00600970"/>
    <w:rsid w:val="006015C7"/>
    <w:rsid w:val="006050C6"/>
    <w:rsid w:val="006069D5"/>
    <w:rsid w:val="00606A24"/>
    <w:rsid w:val="0060792E"/>
    <w:rsid w:val="00607B0E"/>
    <w:rsid w:val="00610EC8"/>
    <w:rsid w:val="00610F25"/>
    <w:rsid w:val="00611A8E"/>
    <w:rsid w:val="006123F3"/>
    <w:rsid w:val="00612A98"/>
    <w:rsid w:val="00612D6B"/>
    <w:rsid w:val="0061456A"/>
    <w:rsid w:val="00615040"/>
    <w:rsid w:val="00615CA4"/>
    <w:rsid w:val="006201AE"/>
    <w:rsid w:val="006203F0"/>
    <w:rsid w:val="00621127"/>
    <w:rsid w:val="0062189B"/>
    <w:rsid w:val="00622685"/>
    <w:rsid w:val="00622A2A"/>
    <w:rsid w:val="00622D07"/>
    <w:rsid w:val="00622E68"/>
    <w:rsid w:val="00625DBC"/>
    <w:rsid w:val="006275A5"/>
    <w:rsid w:val="006275D8"/>
    <w:rsid w:val="00632C73"/>
    <w:rsid w:val="00634C7D"/>
    <w:rsid w:val="0063666F"/>
    <w:rsid w:val="00636819"/>
    <w:rsid w:val="0064614D"/>
    <w:rsid w:val="0064623E"/>
    <w:rsid w:val="00646CD9"/>
    <w:rsid w:val="00647AAB"/>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30A2"/>
    <w:rsid w:val="00663771"/>
    <w:rsid w:val="006720B7"/>
    <w:rsid w:val="006743FD"/>
    <w:rsid w:val="0067479C"/>
    <w:rsid w:val="00674966"/>
    <w:rsid w:val="00675724"/>
    <w:rsid w:val="00675E12"/>
    <w:rsid w:val="00677EF7"/>
    <w:rsid w:val="006804B1"/>
    <w:rsid w:val="00680AC6"/>
    <w:rsid w:val="00680F72"/>
    <w:rsid w:val="00680FF6"/>
    <w:rsid w:val="006812AE"/>
    <w:rsid w:val="00681727"/>
    <w:rsid w:val="00682DBE"/>
    <w:rsid w:val="00682F80"/>
    <w:rsid w:val="006831C3"/>
    <w:rsid w:val="00687FC3"/>
    <w:rsid w:val="00690E6A"/>
    <w:rsid w:val="00692067"/>
    <w:rsid w:val="006A45DD"/>
    <w:rsid w:val="006A5AE3"/>
    <w:rsid w:val="006A78A7"/>
    <w:rsid w:val="006B2AF2"/>
    <w:rsid w:val="006B4AA4"/>
    <w:rsid w:val="006B4D97"/>
    <w:rsid w:val="006B67A5"/>
    <w:rsid w:val="006B6A08"/>
    <w:rsid w:val="006B6B20"/>
    <w:rsid w:val="006C1377"/>
    <w:rsid w:val="006C188E"/>
    <w:rsid w:val="006C1EE4"/>
    <w:rsid w:val="006C35A7"/>
    <w:rsid w:val="006C45D6"/>
    <w:rsid w:val="006C4744"/>
    <w:rsid w:val="006C7A67"/>
    <w:rsid w:val="006D1722"/>
    <w:rsid w:val="006E0A9D"/>
    <w:rsid w:val="006E12AF"/>
    <w:rsid w:val="006E12F7"/>
    <w:rsid w:val="006E27A7"/>
    <w:rsid w:val="006E2E7A"/>
    <w:rsid w:val="006E457F"/>
    <w:rsid w:val="006E50FE"/>
    <w:rsid w:val="006E69D7"/>
    <w:rsid w:val="006E7B39"/>
    <w:rsid w:val="006E7B44"/>
    <w:rsid w:val="006F08E6"/>
    <w:rsid w:val="006F441E"/>
    <w:rsid w:val="006F4B72"/>
    <w:rsid w:val="006F57E3"/>
    <w:rsid w:val="006F700A"/>
    <w:rsid w:val="006F757A"/>
    <w:rsid w:val="007009FC"/>
    <w:rsid w:val="00701728"/>
    <w:rsid w:val="00703029"/>
    <w:rsid w:val="00704D95"/>
    <w:rsid w:val="0070592B"/>
    <w:rsid w:val="00711FC4"/>
    <w:rsid w:val="00713190"/>
    <w:rsid w:val="00713FD6"/>
    <w:rsid w:val="00715A04"/>
    <w:rsid w:val="007160D2"/>
    <w:rsid w:val="007163F7"/>
    <w:rsid w:val="0072195E"/>
    <w:rsid w:val="0072269F"/>
    <w:rsid w:val="00723A4A"/>
    <w:rsid w:val="00723C06"/>
    <w:rsid w:val="00725E4C"/>
    <w:rsid w:val="007266A5"/>
    <w:rsid w:val="00727693"/>
    <w:rsid w:val="00730A12"/>
    <w:rsid w:val="007337A2"/>
    <w:rsid w:val="00734F24"/>
    <w:rsid w:val="00734F3A"/>
    <w:rsid w:val="007365F8"/>
    <w:rsid w:val="00740D8E"/>
    <w:rsid w:val="00740E87"/>
    <w:rsid w:val="007418CE"/>
    <w:rsid w:val="007432F4"/>
    <w:rsid w:val="00743971"/>
    <w:rsid w:val="00744554"/>
    <w:rsid w:val="0074555C"/>
    <w:rsid w:val="00746DB4"/>
    <w:rsid w:val="00750B78"/>
    <w:rsid w:val="00754B17"/>
    <w:rsid w:val="00755475"/>
    <w:rsid w:val="00756EE8"/>
    <w:rsid w:val="00764117"/>
    <w:rsid w:val="00765DCE"/>
    <w:rsid w:val="00767467"/>
    <w:rsid w:val="007707A1"/>
    <w:rsid w:val="0077132E"/>
    <w:rsid w:val="0077201E"/>
    <w:rsid w:val="00773B0D"/>
    <w:rsid w:val="00773D1D"/>
    <w:rsid w:val="00773F60"/>
    <w:rsid w:val="00776247"/>
    <w:rsid w:val="00776AD4"/>
    <w:rsid w:val="00776AD9"/>
    <w:rsid w:val="00777B6F"/>
    <w:rsid w:val="00780482"/>
    <w:rsid w:val="007809C6"/>
    <w:rsid w:val="007811AE"/>
    <w:rsid w:val="00782A8C"/>
    <w:rsid w:val="00782E2C"/>
    <w:rsid w:val="00783DCA"/>
    <w:rsid w:val="00784F18"/>
    <w:rsid w:val="0078659D"/>
    <w:rsid w:val="00786E18"/>
    <w:rsid w:val="00787B0B"/>
    <w:rsid w:val="00787F2C"/>
    <w:rsid w:val="00790DD9"/>
    <w:rsid w:val="00792929"/>
    <w:rsid w:val="00792D53"/>
    <w:rsid w:val="00794D43"/>
    <w:rsid w:val="00795205"/>
    <w:rsid w:val="007968C1"/>
    <w:rsid w:val="00796C87"/>
    <w:rsid w:val="00797FE6"/>
    <w:rsid w:val="007A007A"/>
    <w:rsid w:val="007A0696"/>
    <w:rsid w:val="007A06C6"/>
    <w:rsid w:val="007A3077"/>
    <w:rsid w:val="007A31FB"/>
    <w:rsid w:val="007A4E73"/>
    <w:rsid w:val="007B0B06"/>
    <w:rsid w:val="007B198D"/>
    <w:rsid w:val="007B1DFF"/>
    <w:rsid w:val="007B223E"/>
    <w:rsid w:val="007B62DE"/>
    <w:rsid w:val="007B720C"/>
    <w:rsid w:val="007B7937"/>
    <w:rsid w:val="007C160D"/>
    <w:rsid w:val="007C3BFE"/>
    <w:rsid w:val="007C3D53"/>
    <w:rsid w:val="007C3E48"/>
    <w:rsid w:val="007C52F4"/>
    <w:rsid w:val="007C5B7B"/>
    <w:rsid w:val="007C7A61"/>
    <w:rsid w:val="007C7B2C"/>
    <w:rsid w:val="007D0BDC"/>
    <w:rsid w:val="007D1B5A"/>
    <w:rsid w:val="007D1FB6"/>
    <w:rsid w:val="007D2D48"/>
    <w:rsid w:val="007D4B5C"/>
    <w:rsid w:val="007E1FB9"/>
    <w:rsid w:val="007E7D21"/>
    <w:rsid w:val="007F44B5"/>
    <w:rsid w:val="007F6E9F"/>
    <w:rsid w:val="007F7310"/>
    <w:rsid w:val="007F7A1C"/>
    <w:rsid w:val="007F7A79"/>
    <w:rsid w:val="007F7F7A"/>
    <w:rsid w:val="00800E6B"/>
    <w:rsid w:val="0080323C"/>
    <w:rsid w:val="00803FFC"/>
    <w:rsid w:val="008048C2"/>
    <w:rsid w:val="0080597F"/>
    <w:rsid w:val="00805BE0"/>
    <w:rsid w:val="008118F9"/>
    <w:rsid w:val="00812C8D"/>
    <w:rsid w:val="00813465"/>
    <w:rsid w:val="00814E17"/>
    <w:rsid w:val="00816853"/>
    <w:rsid w:val="00820051"/>
    <w:rsid w:val="008210D0"/>
    <w:rsid w:val="00823909"/>
    <w:rsid w:val="00824A94"/>
    <w:rsid w:val="008261DC"/>
    <w:rsid w:val="008273A8"/>
    <w:rsid w:val="00827E54"/>
    <w:rsid w:val="0083199A"/>
    <w:rsid w:val="00831EBF"/>
    <w:rsid w:val="00836995"/>
    <w:rsid w:val="00836B9F"/>
    <w:rsid w:val="00836CCC"/>
    <w:rsid w:val="00842E73"/>
    <w:rsid w:val="008453BA"/>
    <w:rsid w:val="008461FA"/>
    <w:rsid w:val="00846478"/>
    <w:rsid w:val="00846848"/>
    <w:rsid w:val="008468FD"/>
    <w:rsid w:val="00847EA3"/>
    <w:rsid w:val="00850DCC"/>
    <w:rsid w:val="0085379C"/>
    <w:rsid w:val="00853BA1"/>
    <w:rsid w:val="00856F4A"/>
    <w:rsid w:val="00857212"/>
    <w:rsid w:val="008646D8"/>
    <w:rsid w:val="008662AA"/>
    <w:rsid w:val="00866E22"/>
    <w:rsid w:val="008674DD"/>
    <w:rsid w:val="0087231C"/>
    <w:rsid w:val="008744DB"/>
    <w:rsid w:val="0087545C"/>
    <w:rsid w:val="00876579"/>
    <w:rsid w:val="0087752A"/>
    <w:rsid w:val="00877C55"/>
    <w:rsid w:val="0088058A"/>
    <w:rsid w:val="00881257"/>
    <w:rsid w:val="0088206C"/>
    <w:rsid w:val="00883265"/>
    <w:rsid w:val="0088450F"/>
    <w:rsid w:val="00886514"/>
    <w:rsid w:val="0089013A"/>
    <w:rsid w:val="008917BD"/>
    <w:rsid w:val="008943C6"/>
    <w:rsid w:val="00894653"/>
    <w:rsid w:val="008A324B"/>
    <w:rsid w:val="008A59F1"/>
    <w:rsid w:val="008A5ABB"/>
    <w:rsid w:val="008A6A44"/>
    <w:rsid w:val="008B3C95"/>
    <w:rsid w:val="008B5AEA"/>
    <w:rsid w:val="008B5F8F"/>
    <w:rsid w:val="008B772D"/>
    <w:rsid w:val="008C0ABD"/>
    <w:rsid w:val="008C3013"/>
    <w:rsid w:val="008C68C1"/>
    <w:rsid w:val="008D00F9"/>
    <w:rsid w:val="008D1779"/>
    <w:rsid w:val="008D1AF9"/>
    <w:rsid w:val="008D239F"/>
    <w:rsid w:val="008D49BF"/>
    <w:rsid w:val="008D5F1C"/>
    <w:rsid w:val="008E4E8E"/>
    <w:rsid w:val="008E560E"/>
    <w:rsid w:val="008F6784"/>
    <w:rsid w:val="008F69E4"/>
    <w:rsid w:val="00900C02"/>
    <w:rsid w:val="00901123"/>
    <w:rsid w:val="0090203F"/>
    <w:rsid w:val="00906914"/>
    <w:rsid w:val="0090754E"/>
    <w:rsid w:val="00910409"/>
    <w:rsid w:val="00911101"/>
    <w:rsid w:val="009119F0"/>
    <w:rsid w:val="00913002"/>
    <w:rsid w:val="00916110"/>
    <w:rsid w:val="009210F1"/>
    <w:rsid w:val="009212DA"/>
    <w:rsid w:val="0092237A"/>
    <w:rsid w:val="00923474"/>
    <w:rsid w:val="00930C4B"/>
    <w:rsid w:val="00931745"/>
    <w:rsid w:val="009355E2"/>
    <w:rsid w:val="00935EBB"/>
    <w:rsid w:val="00940E05"/>
    <w:rsid w:val="0094140D"/>
    <w:rsid w:val="00951F8F"/>
    <w:rsid w:val="009527F0"/>
    <w:rsid w:val="00952DDF"/>
    <w:rsid w:val="00953CFC"/>
    <w:rsid w:val="009554DC"/>
    <w:rsid w:val="0095591E"/>
    <w:rsid w:val="00957F31"/>
    <w:rsid w:val="00962410"/>
    <w:rsid w:val="00965014"/>
    <w:rsid w:val="00966BF7"/>
    <w:rsid w:val="00966C4A"/>
    <w:rsid w:val="0096796C"/>
    <w:rsid w:val="009748B7"/>
    <w:rsid w:val="009749D9"/>
    <w:rsid w:val="00975E5D"/>
    <w:rsid w:val="00977020"/>
    <w:rsid w:val="0098115F"/>
    <w:rsid w:val="00982E77"/>
    <w:rsid w:val="00983EFD"/>
    <w:rsid w:val="00984868"/>
    <w:rsid w:val="00984BC7"/>
    <w:rsid w:val="00986129"/>
    <w:rsid w:val="00986D8D"/>
    <w:rsid w:val="00987307"/>
    <w:rsid w:val="0098765D"/>
    <w:rsid w:val="009900C0"/>
    <w:rsid w:val="00994BDF"/>
    <w:rsid w:val="00994D99"/>
    <w:rsid w:val="009A048B"/>
    <w:rsid w:val="009A0A90"/>
    <w:rsid w:val="009A1356"/>
    <w:rsid w:val="009A2F28"/>
    <w:rsid w:val="009A4D6D"/>
    <w:rsid w:val="009A5104"/>
    <w:rsid w:val="009B1BC1"/>
    <w:rsid w:val="009B2BFD"/>
    <w:rsid w:val="009B4230"/>
    <w:rsid w:val="009B4528"/>
    <w:rsid w:val="009B55D5"/>
    <w:rsid w:val="009B6861"/>
    <w:rsid w:val="009B774B"/>
    <w:rsid w:val="009C16E1"/>
    <w:rsid w:val="009C27D7"/>
    <w:rsid w:val="009C677D"/>
    <w:rsid w:val="009D1AFD"/>
    <w:rsid w:val="009D2EE3"/>
    <w:rsid w:val="009D357C"/>
    <w:rsid w:val="009D377C"/>
    <w:rsid w:val="009D3CB1"/>
    <w:rsid w:val="009D5E19"/>
    <w:rsid w:val="009D6994"/>
    <w:rsid w:val="009D6DF9"/>
    <w:rsid w:val="009D7B07"/>
    <w:rsid w:val="009E15C1"/>
    <w:rsid w:val="009E5389"/>
    <w:rsid w:val="009E54CA"/>
    <w:rsid w:val="009E6949"/>
    <w:rsid w:val="009E6D9E"/>
    <w:rsid w:val="009F0356"/>
    <w:rsid w:val="009F1A1E"/>
    <w:rsid w:val="009F2880"/>
    <w:rsid w:val="009F31A4"/>
    <w:rsid w:val="00A02DBB"/>
    <w:rsid w:val="00A06D11"/>
    <w:rsid w:val="00A07A8A"/>
    <w:rsid w:val="00A11922"/>
    <w:rsid w:val="00A125D4"/>
    <w:rsid w:val="00A12FE6"/>
    <w:rsid w:val="00A152A2"/>
    <w:rsid w:val="00A16858"/>
    <w:rsid w:val="00A17F14"/>
    <w:rsid w:val="00A22217"/>
    <w:rsid w:val="00A27333"/>
    <w:rsid w:val="00A314B2"/>
    <w:rsid w:val="00A3261B"/>
    <w:rsid w:val="00A3294E"/>
    <w:rsid w:val="00A3320F"/>
    <w:rsid w:val="00A3489E"/>
    <w:rsid w:val="00A37298"/>
    <w:rsid w:val="00A41E69"/>
    <w:rsid w:val="00A42CC2"/>
    <w:rsid w:val="00A43DC6"/>
    <w:rsid w:val="00A4512B"/>
    <w:rsid w:val="00A46A97"/>
    <w:rsid w:val="00A47296"/>
    <w:rsid w:val="00A47F28"/>
    <w:rsid w:val="00A52DF7"/>
    <w:rsid w:val="00A536F1"/>
    <w:rsid w:val="00A55C33"/>
    <w:rsid w:val="00A570F4"/>
    <w:rsid w:val="00A61321"/>
    <w:rsid w:val="00A620E0"/>
    <w:rsid w:val="00A63CE4"/>
    <w:rsid w:val="00A63E11"/>
    <w:rsid w:val="00A66BE6"/>
    <w:rsid w:val="00A674D9"/>
    <w:rsid w:val="00A677A5"/>
    <w:rsid w:val="00A678A0"/>
    <w:rsid w:val="00A71CA3"/>
    <w:rsid w:val="00A72419"/>
    <w:rsid w:val="00A736E1"/>
    <w:rsid w:val="00A75615"/>
    <w:rsid w:val="00A80011"/>
    <w:rsid w:val="00A80E1C"/>
    <w:rsid w:val="00A81C25"/>
    <w:rsid w:val="00A841C4"/>
    <w:rsid w:val="00A86B4F"/>
    <w:rsid w:val="00A92156"/>
    <w:rsid w:val="00A945E9"/>
    <w:rsid w:val="00AA07AE"/>
    <w:rsid w:val="00AA0D4E"/>
    <w:rsid w:val="00AA3A5F"/>
    <w:rsid w:val="00AA4031"/>
    <w:rsid w:val="00AA4208"/>
    <w:rsid w:val="00AB0926"/>
    <w:rsid w:val="00AB0E22"/>
    <w:rsid w:val="00AB2716"/>
    <w:rsid w:val="00AB2B12"/>
    <w:rsid w:val="00AB308C"/>
    <w:rsid w:val="00AB4B4A"/>
    <w:rsid w:val="00AB75DC"/>
    <w:rsid w:val="00AC0ABE"/>
    <w:rsid w:val="00AC1082"/>
    <w:rsid w:val="00AC33E0"/>
    <w:rsid w:val="00AC3A0F"/>
    <w:rsid w:val="00AC696D"/>
    <w:rsid w:val="00AC6BB7"/>
    <w:rsid w:val="00AC6BF6"/>
    <w:rsid w:val="00AD1CA5"/>
    <w:rsid w:val="00AD242A"/>
    <w:rsid w:val="00AD2C96"/>
    <w:rsid w:val="00AD5F0B"/>
    <w:rsid w:val="00AE0096"/>
    <w:rsid w:val="00AE0EFB"/>
    <w:rsid w:val="00AE0FBC"/>
    <w:rsid w:val="00AE146A"/>
    <w:rsid w:val="00AE15F6"/>
    <w:rsid w:val="00AE1947"/>
    <w:rsid w:val="00AE1B5F"/>
    <w:rsid w:val="00AE4066"/>
    <w:rsid w:val="00AE4782"/>
    <w:rsid w:val="00AE53EE"/>
    <w:rsid w:val="00AE6CD7"/>
    <w:rsid w:val="00AE78D1"/>
    <w:rsid w:val="00AF02DE"/>
    <w:rsid w:val="00AF0CF6"/>
    <w:rsid w:val="00AF1709"/>
    <w:rsid w:val="00AF183E"/>
    <w:rsid w:val="00AF366D"/>
    <w:rsid w:val="00AF6724"/>
    <w:rsid w:val="00B003D0"/>
    <w:rsid w:val="00B00470"/>
    <w:rsid w:val="00B01ADB"/>
    <w:rsid w:val="00B0432E"/>
    <w:rsid w:val="00B045DD"/>
    <w:rsid w:val="00B06D6D"/>
    <w:rsid w:val="00B13156"/>
    <w:rsid w:val="00B152C0"/>
    <w:rsid w:val="00B152E7"/>
    <w:rsid w:val="00B17267"/>
    <w:rsid w:val="00B227A5"/>
    <w:rsid w:val="00B228EA"/>
    <w:rsid w:val="00B22FF1"/>
    <w:rsid w:val="00B239C1"/>
    <w:rsid w:val="00B306AA"/>
    <w:rsid w:val="00B3350C"/>
    <w:rsid w:val="00B35BCF"/>
    <w:rsid w:val="00B373A2"/>
    <w:rsid w:val="00B37B17"/>
    <w:rsid w:val="00B37CEA"/>
    <w:rsid w:val="00B476CD"/>
    <w:rsid w:val="00B47AB4"/>
    <w:rsid w:val="00B51A4C"/>
    <w:rsid w:val="00B52CBE"/>
    <w:rsid w:val="00B56B57"/>
    <w:rsid w:val="00B5775D"/>
    <w:rsid w:val="00B60032"/>
    <w:rsid w:val="00B65233"/>
    <w:rsid w:val="00B66FCF"/>
    <w:rsid w:val="00B70BB4"/>
    <w:rsid w:val="00B7249A"/>
    <w:rsid w:val="00B72E32"/>
    <w:rsid w:val="00B730EC"/>
    <w:rsid w:val="00B73AD2"/>
    <w:rsid w:val="00B73DC4"/>
    <w:rsid w:val="00B75E2A"/>
    <w:rsid w:val="00B7708D"/>
    <w:rsid w:val="00B77310"/>
    <w:rsid w:val="00B7739C"/>
    <w:rsid w:val="00B77C88"/>
    <w:rsid w:val="00B80F48"/>
    <w:rsid w:val="00B84E47"/>
    <w:rsid w:val="00B86A59"/>
    <w:rsid w:val="00B870A0"/>
    <w:rsid w:val="00B873BB"/>
    <w:rsid w:val="00B876F1"/>
    <w:rsid w:val="00B90076"/>
    <w:rsid w:val="00B958D6"/>
    <w:rsid w:val="00BA2315"/>
    <w:rsid w:val="00BA6996"/>
    <w:rsid w:val="00BB1290"/>
    <w:rsid w:val="00BB2A9A"/>
    <w:rsid w:val="00BB3903"/>
    <w:rsid w:val="00BB473E"/>
    <w:rsid w:val="00BB5CBE"/>
    <w:rsid w:val="00BB7C58"/>
    <w:rsid w:val="00BC0516"/>
    <w:rsid w:val="00BC117A"/>
    <w:rsid w:val="00BC2E59"/>
    <w:rsid w:val="00BC5976"/>
    <w:rsid w:val="00BC6E50"/>
    <w:rsid w:val="00BD266D"/>
    <w:rsid w:val="00BD3625"/>
    <w:rsid w:val="00BD42D0"/>
    <w:rsid w:val="00BD4EF9"/>
    <w:rsid w:val="00BD5BD4"/>
    <w:rsid w:val="00BE0D50"/>
    <w:rsid w:val="00BE1CA5"/>
    <w:rsid w:val="00BE231D"/>
    <w:rsid w:val="00BE28F5"/>
    <w:rsid w:val="00BE4017"/>
    <w:rsid w:val="00BE516A"/>
    <w:rsid w:val="00BE5C80"/>
    <w:rsid w:val="00BE6038"/>
    <w:rsid w:val="00BE660F"/>
    <w:rsid w:val="00BE6E5E"/>
    <w:rsid w:val="00BF054F"/>
    <w:rsid w:val="00BF1A53"/>
    <w:rsid w:val="00BF2223"/>
    <w:rsid w:val="00BF241A"/>
    <w:rsid w:val="00BF25C0"/>
    <w:rsid w:val="00BF4142"/>
    <w:rsid w:val="00BF4386"/>
    <w:rsid w:val="00C020B1"/>
    <w:rsid w:val="00C072B6"/>
    <w:rsid w:val="00C10105"/>
    <w:rsid w:val="00C118BF"/>
    <w:rsid w:val="00C11B69"/>
    <w:rsid w:val="00C12C91"/>
    <w:rsid w:val="00C1442D"/>
    <w:rsid w:val="00C17ABE"/>
    <w:rsid w:val="00C21160"/>
    <w:rsid w:val="00C27004"/>
    <w:rsid w:val="00C27EC0"/>
    <w:rsid w:val="00C304F5"/>
    <w:rsid w:val="00C3181D"/>
    <w:rsid w:val="00C32A31"/>
    <w:rsid w:val="00C335B3"/>
    <w:rsid w:val="00C3682A"/>
    <w:rsid w:val="00C37B85"/>
    <w:rsid w:val="00C40647"/>
    <w:rsid w:val="00C44943"/>
    <w:rsid w:val="00C45294"/>
    <w:rsid w:val="00C510F4"/>
    <w:rsid w:val="00C534C2"/>
    <w:rsid w:val="00C54056"/>
    <w:rsid w:val="00C569B2"/>
    <w:rsid w:val="00C63647"/>
    <w:rsid w:val="00C63EC7"/>
    <w:rsid w:val="00C657AB"/>
    <w:rsid w:val="00C657F9"/>
    <w:rsid w:val="00C66D7E"/>
    <w:rsid w:val="00C6791E"/>
    <w:rsid w:val="00C71B81"/>
    <w:rsid w:val="00C72FB0"/>
    <w:rsid w:val="00C7406A"/>
    <w:rsid w:val="00C75A19"/>
    <w:rsid w:val="00C804D9"/>
    <w:rsid w:val="00C80C45"/>
    <w:rsid w:val="00C84E97"/>
    <w:rsid w:val="00C85409"/>
    <w:rsid w:val="00C907DF"/>
    <w:rsid w:val="00C917E8"/>
    <w:rsid w:val="00C91FB3"/>
    <w:rsid w:val="00C95FCB"/>
    <w:rsid w:val="00C9620B"/>
    <w:rsid w:val="00C96C41"/>
    <w:rsid w:val="00C96CEF"/>
    <w:rsid w:val="00C979FA"/>
    <w:rsid w:val="00CA02A0"/>
    <w:rsid w:val="00CA02F8"/>
    <w:rsid w:val="00CA1754"/>
    <w:rsid w:val="00CA1F58"/>
    <w:rsid w:val="00CB304D"/>
    <w:rsid w:val="00CB457D"/>
    <w:rsid w:val="00CB544A"/>
    <w:rsid w:val="00CB6D97"/>
    <w:rsid w:val="00CC0A25"/>
    <w:rsid w:val="00CC1BAE"/>
    <w:rsid w:val="00CC26EE"/>
    <w:rsid w:val="00CD0B02"/>
    <w:rsid w:val="00CE24EE"/>
    <w:rsid w:val="00CE4792"/>
    <w:rsid w:val="00CF0570"/>
    <w:rsid w:val="00CF0E87"/>
    <w:rsid w:val="00CF58A2"/>
    <w:rsid w:val="00CF5FA7"/>
    <w:rsid w:val="00CF7123"/>
    <w:rsid w:val="00CF7371"/>
    <w:rsid w:val="00D00BAD"/>
    <w:rsid w:val="00D01031"/>
    <w:rsid w:val="00D02E3E"/>
    <w:rsid w:val="00D034F8"/>
    <w:rsid w:val="00D0476B"/>
    <w:rsid w:val="00D05D27"/>
    <w:rsid w:val="00D06781"/>
    <w:rsid w:val="00D10400"/>
    <w:rsid w:val="00D11F14"/>
    <w:rsid w:val="00D13F76"/>
    <w:rsid w:val="00D13F8A"/>
    <w:rsid w:val="00D14584"/>
    <w:rsid w:val="00D14932"/>
    <w:rsid w:val="00D15C50"/>
    <w:rsid w:val="00D169A0"/>
    <w:rsid w:val="00D24AA1"/>
    <w:rsid w:val="00D258FA"/>
    <w:rsid w:val="00D264A4"/>
    <w:rsid w:val="00D2712C"/>
    <w:rsid w:val="00D30081"/>
    <w:rsid w:val="00D31698"/>
    <w:rsid w:val="00D31B11"/>
    <w:rsid w:val="00D32952"/>
    <w:rsid w:val="00D32F4F"/>
    <w:rsid w:val="00D33CA1"/>
    <w:rsid w:val="00D35018"/>
    <w:rsid w:val="00D3503E"/>
    <w:rsid w:val="00D366E8"/>
    <w:rsid w:val="00D420FB"/>
    <w:rsid w:val="00D4212B"/>
    <w:rsid w:val="00D4281C"/>
    <w:rsid w:val="00D45789"/>
    <w:rsid w:val="00D479AB"/>
    <w:rsid w:val="00D50226"/>
    <w:rsid w:val="00D51E68"/>
    <w:rsid w:val="00D5298A"/>
    <w:rsid w:val="00D534CB"/>
    <w:rsid w:val="00D569D8"/>
    <w:rsid w:val="00D61793"/>
    <w:rsid w:val="00D6240D"/>
    <w:rsid w:val="00D645A3"/>
    <w:rsid w:val="00D67452"/>
    <w:rsid w:val="00D67C23"/>
    <w:rsid w:val="00D70D5C"/>
    <w:rsid w:val="00D72B06"/>
    <w:rsid w:val="00D72C33"/>
    <w:rsid w:val="00D74380"/>
    <w:rsid w:val="00D7799A"/>
    <w:rsid w:val="00D847B3"/>
    <w:rsid w:val="00D8586D"/>
    <w:rsid w:val="00D87674"/>
    <w:rsid w:val="00D87E56"/>
    <w:rsid w:val="00D90B97"/>
    <w:rsid w:val="00D92FB6"/>
    <w:rsid w:val="00D93DF4"/>
    <w:rsid w:val="00D95520"/>
    <w:rsid w:val="00D9607A"/>
    <w:rsid w:val="00D97721"/>
    <w:rsid w:val="00DA2EEE"/>
    <w:rsid w:val="00DA43F6"/>
    <w:rsid w:val="00DB2F31"/>
    <w:rsid w:val="00DB597F"/>
    <w:rsid w:val="00DB7F4F"/>
    <w:rsid w:val="00DC0BB5"/>
    <w:rsid w:val="00DC181A"/>
    <w:rsid w:val="00DC1BD3"/>
    <w:rsid w:val="00DC368B"/>
    <w:rsid w:val="00DC4B7E"/>
    <w:rsid w:val="00DD1AC6"/>
    <w:rsid w:val="00DD1D97"/>
    <w:rsid w:val="00DE0834"/>
    <w:rsid w:val="00DE3BA2"/>
    <w:rsid w:val="00DE6015"/>
    <w:rsid w:val="00DE60D2"/>
    <w:rsid w:val="00DF0FA5"/>
    <w:rsid w:val="00DF38C2"/>
    <w:rsid w:val="00DF5D0C"/>
    <w:rsid w:val="00E023CE"/>
    <w:rsid w:val="00E05495"/>
    <w:rsid w:val="00E07D21"/>
    <w:rsid w:val="00E15A1F"/>
    <w:rsid w:val="00E17BF3"/>
    <w:rsid w:val="00E20522"/>
    <w:rsid w:val="00E23E01"/>
    <w:rsid w:val="00E30AD3"/>
    <w:rsid w:val="00E310D9"/>
    <w:rsid w:val="00E346D6"/>
    <w:rsid w:val="00E40B04"/>
    <w:rsid w:val="00E432B2"/>
    <w:rsid w:val="00E4431F"/>
    <w:rsid w:val="00E44AB5"/>
    <w:rsid w:val="00E44CB9"/>
    <w:rsid w:val="00E44D39"/>
    <w:rsid w:val="00E455F2"/>
    <w:rsid w:val="00E463DB"/>
    <w:rsid w:val="00E467CA"/>
    <w:rsid w:val="00E5037E"/>
    <w:rsid w:val="00E52B51"/>
    <w:rsid w:val="00E63E16"/>
    <w:rsid w:val="00E66ADC"/>
    <w:rsid w:val="00E6732E"/>
    <w:rsid w:val="00E727E4"/>
    <w:rsid w:val="00E74B3E"/>
    <w:rsid w:val="00E76E02"/>
    <w:rsid w:val="00E80612"/>
    <w:rsid w:val="00E8162A"/>
    <w:rsid w:val="00E82B35"/>
    <w:rsid w:val="00E83267"/>
    <w:rsid w:val="00E84778"/>
    <w:rsid w:val="00E865D4"/>
    <w:rsid w:val="00E93DF0"/>
    <w:rsid w:val="00E956CF"/>
    <w:rsid w:val="00E96622"/>
    <w:rsid w:val="00E96760"/>
    <w:rsid w:val="00E977A8"/>
    <w:rsid w:val="00EA03FE"/>
    <w:rsid w:val="00EA2A1B"/>
    <w:rsid w:val="00EA7246"/>
    <w:rsid w:val="00EA76C1"/>
    <w:rsid w:val="00EB0B1A"/>
    <w:rsid w:val="00EB3F76"/>
    <w:rsid w:val="00EB3F87"/>
    <w:rsid w:val="00EB442D"/>
    <w:rsid w:val="00EB680D"/>
    <w:rsid w:val="00EB6CA3"/>
    <w:rsid w:val="00EC3615"/>
    <w:rsid w:val="00EC48F2"/>
    <w:rsid w:val="00EC5638"/>
    <w:rsid w:val="00EC5EB5"/>
    <w:rsid w:val="00ED240F"/>
    <w:rsid w:val="00ED34D9"/>
    <w:rsid w:val="00ED38C5"/>
    <w:rsid w:val="00ED48E7"/>
    <w:rsid w:val="00ED48F1"/>
    <w:rsid w:val="00ED7CC1"/>
    <w:rsid w:val="00ED7F7E"/>
    <w:rsid w:val="00EE1E9F"/>
    <w:rsid w:val="00EE7050"/>
    <w:rsid w:val="00EE73A0"/>
    <w:rsid w:val="00EE745E"/>
    <w:rsid w:val="00F006A8"/>
    <w:rsid w:val="00F006D2"/>
    <w:rsid w:val="00F026AC"/>
    <w:rsid w:val="00F04290"/>
    <w:rsid w:val="00F06044"/>
    <w:rsid w:val="00F079B3"/>
    <w:rsid w:val="00F151CB"/>
    <w:rsid w:val="00F1731D"/>
    <w:rsid w:val="00F17B23"/>
    <w:rsid w:val="00F20C90"/>
    <w:rsid w:val="00F21076"/>
    <w:rsid w:val="00F21891"/>
    <w:rsid w:val="00F23999"/>
    <w:rsid w:val="00F24492"/>
    <w:rsid w:val="00F24B13"/>
    <w:rsid w:val="00F26F20"/>
    <w:rsid w:val="00F27B98"/>
    <w:rsid w:val="00F30AE2"/>
    <w:rsid w:val="00F34C64"/>
    <w:rsid w:val="00F40DDA"/>
    <w:rsid w:val="00F41D3D"/>
    <w:rsid w:val="00F460A1"/>
    <w:rsid w:val="00F47546"/>
    <w:rsid w:val="00F5029D"/>
    <w:rsid w:val="00F527EF"/>
    <w:rsid w:val="00F53E15"/>
    <w:rsid w:val="00F548C9"/>
    <w:rsid w:val="00F54C09"/>
    <w:rsid w:val="00F564E9"/>
    <w:rsid w:val="00F573BD"/>
    <w:rsid w:val="00F61DED"/>
    <w:rsid w:val="00F64EEE"/>
    <w:rsid w:val="00F65B21"/>
    <w:rsid w:val="00F66AF5"/>
    <w:rsid w:val="00F67567"/>
    <w:rsid w:val="00F67D2A"/>
    <w:rsid w:val="00F7060F"/>
    <w:rsid w:val="00F754E1"/>
    <w:rsid w:val="00F76950"/>
    <w:rsid w:val="00F76E70"/>
    <w:rsid w:val="00F77885"/>
    <w:rsid w:val="00F8073E"/>
    <w:rsid w:val="00F81457"/>
    <w:rsid w:val="00F839F9"/>
    <w:rsid w:val="00F840B1"/>
    <w:rsid w:val="00F84B08"/>
    <w:rsid w:val="00F8545B"/>
    <w:rsid w:val="00F91A12"/>
    <w:rsid w:val="00F92BB9"/>
    <w:rsid w:val="00F92FB3"/>
    <w:rsid w:val="00F931CA"/>
    <w:rsid w:val="00F96D42"/>
    <w:rsid w:val="00FA14C0"/>
    <w:rsid w:val="00FA1F4A"/>
    <w:rsid w:val="00FA6EC6"/>
    <w:rsid w:val="00FB2093"/>
    <w:rsid w:val="00FB75FE"/>
    <w:rsid w:val="00FB796E"/>
    <w:rsid w:val="00FC4EC1"/>
    <w:rsid w:val="00FC5C93"/>
    <w:rsid w:val="00FC5EA2"/>
    <w:rsid w:val="00FC6797"/>
    <w:rsid w:val="00FC6C38"/>
    <w:rsid w:val="00FD10BE"/>
    <w:rsid w:val="00FD5DB3"/>
    <w:rsid w:val="00FD6259"/>
    <w:rsid w:val="00FE0141"/>
    <w:rsid w:val="00FE0C25"/>
    <w:rsid w:val="00FE1D34"/>
    <w:rsid w:val="00FE2045"/>
    <w:rsid w:val="00FE28C7"/>
    <w:rsid w:val="00FF0EE6"/>
    <w:rsid w:val="00FF1FFB"/>
    <w:rsid w:val="00FF21A4"/>
    <w:rsid w:val="00FF2D8E"/>
    <w:rsid w:val="00FF2E1D"/>
    <w:rsid w:val="00FF4A70"/>
    <w:rsid w:val="00FF4CA4"/>
    <w:rsid w:val="00FF7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blogs/architecture/central-logging-in-multi-account-environment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cs.aws.amazon.com/vpc/latest/tgw/tgw-transit-gateway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vpc/latest/adminguide/Introduction.html" TargetMode="External"/><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CA6D6-0257-4B6E-B2EA-C7D404ACF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5875</TotalTime>
  <Pages>36</Pages>
  <Words>17019</Words>
  <Characters>97010</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984</cp:revision>
  <dcterms:created xsi:type="dcterms:W3CDTF">2019-12-20T10:19:00Z</dcterms:created>
  <dcterms:modified xsi:type="dcterms:W3CDTF">2020-04-04T17:35:00Z</dcterms:modified>
</cp:coreProperties>
</file>