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3605F2">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3605F2">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3605F2">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3605F2">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3605F2">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3605F2">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3605F2">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3605F2">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3605F2">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lastRenderedPageBreak/>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sidRPr="000B483D">
        <w:rPr>
          <w:b/>
          <w:bCs/>
          <w:color w:val="FF0000"/>
          <w:sz w:val="24"/>
          <w:szCs w:val="24"/>
          <w:lang w:val="en-US"/>
        </w:rPr>
        <w:lastRenderedPageBreak/>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20083748"/>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lastRenderedPageBreak/>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2008374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20083750"/>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4632767E"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1C615EFF" w14:textId="566E1AFA" w:rsidR="00905A18" w:rsidRPr="00BD67AA" w:rsidRDefault="00905A18" w:rsidP="00905A18">
      <w:pPr>
        <w:pStyle w:val="Heading1"/>
        <w:pBdr>
          <w:bottom w:val="single" w:sz="12" w:space="1" w:color="auto"/>
        </w:pBdr>
        <w:rPr>
          <w:b/>
          <w:lang w:val="en-US"/>
        </w:rPr>
      </w:pPr>
      <w:bookmarkStart w:id="5" w:name="_Toc20083751"/>
      <w:r>
        <w:rPr>
          <w:b/>
          <w:lang w:val="en-US"/>
        </w:rPr>
        <w:t xml:space="preserve">Egress Only - Internet Gateway </w:t>
      </w:r>
    </w:p>
    <w:p w14:paraId="5E861F79" w14:textId="309C217B" w:rsidR="00905A18" w:rsidRDefault="00905A18" w:rsidP="00905A18">
      <w:pPr>
        <w:pStyle w:val="ListParagraph"/>
        <w:numPr>
          <w:ilvl w:val="0"/>
          <w:numId w:val="6"/>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905A18">
      <w:pPr>
        <w:pStyle w:val="ListParagraph"/>
        <w:numPr>
          <w:ilvl w:val="0"/>
          <w:numId w:val="6"/>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7A2E83">
      <w:pPr>
        <w:pStyle w:val="ListParagraph"/>
        <w:numPr>
          <w:ilvl w:val="1"/>
          <w:numId w:val="6"/>
        </w:numPr>
        <w:jc w:val="both"/>
        <w:rPr>
          <w:lang w:val="en-US"/>
        </w:rPr>
      </w:pPr>
      <w:r>
        <w:rPr>
          <w:lang w:val="en-US"/>
        </w:rPr>
        <w:t>Create a new Egress only internet gateway and attach it to the desired VPC.</w:t>
      </w:r>
    </w:p>
    <w:p w14:paraId="69ACACFF" w14:textId="7009F70C" w:rsidR="00FB0B75" w:rsidRDefault="00FB0B75" w:rsidP="007A2E83">
      <w:pPr>
        <w:pStyle w:val="ListParagraph"/>
        <w:numPr>
          <w:ilvl w:val="1"/>
          <w:numId w:val="6"/>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r>
        <w:rPr>
          <w:b/>
          <w:lang w:val="en-US"/>
        </w:rPr>
        <w:lastRenderedPageBreak/>
        <w:t>Direct Connect (DX)</w:t>
      </w:r>
      <w:bookmarkEnd w:id="5"/>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6" w:name="_Toc20083752"/>
      <w:r>
        <w:rPr>
          <w:b/>
          <w:lang w:val="en-US"/>
        </w:rPr>
        <w:t>Elastic Cloud Compute (EC2)</w:t>
      </w:r>
      <w:bookmarkEnd w:id="6"/>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D95AEB">
        <w:tc>
          <w:tcPr>
            <w:tcW w:w="2098" w:type="dxa"/>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D95AEB">
        <w:tc>
          <w:tcPr>
            <w:tcW w:w="2098" w:type="dxa"/>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D95AEB">
        <w:tc>
          <w:tcPr>
            <w:tcW w:w="2098" w:type="dxa"/>
          </w:tcPr>
          <w:p w14:paraId="36DF2A8D" w14:textId="1C11FAAA" w:rsidR="00D95AEB" w:rsidRPr="00EC7944" w:rsidRDefault="00D95AEB" w:rsidP="00D95AEB">
            <w:pPr>
              <w:rPr>
                <w:sz w:val="16"/>
                <w:szCs w:val="16"/>
                <w:lang w:val="en-US"/>
              </w:rPr>
            </w:pPr>
            <w:r>
              <w:rPr>
                <w:sz w:val="16"/>
                <w:szCs w:val="16"/>
                <w:lang w:val="en-US"/>
              </w:rPr>
              <w:lastRenderedPageBreak/>
              <w:t>Example:</w:t>
            </w:r>
            <w:r w:rsidRPr="00EC7944">
              <w:rPr>
                <w:sz w:val="16"/>
                <w:szCs w:val="16"/>
                <w:lang w:val="en-US"/>
              </w:rPr>
              <w:t xml:space="preserve"> </w:t>
            </w:r>
            <w:r>
              <w:rPr>
                <w:sz w:val="16"/>
                <w:szCs w:val="16"/>
                <w:lang w:val="en-US"/>
              </w:rPr>
              <w:t>T1/M3/M4</w:t>
            </w:r>
          </w:p>
        </w:tc>
        <w:tc>
          <w:tcPr>
            <w:tcW w:w="2121" w:type="dxa"/>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No-SQL databases.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3A60EC50" w:rsidR="00A677B5" w:rsidRDefault="00A677B5" w:rsidP="005B2E0E">
            <w:pPr>
              <w:pStyle w:val="ListParagraph"/>
              <w:numPr>
                <w:ilvl w:val="0"/>
                <w:numId w:val="21"/>
              </w:numPr>
              <w:rPr>
                <w:sz w:val="16"/>
                <w:szCs w:val="16"/>
                <w:lang w:val="en-US"/>
              </w:rPr>
            </w:pPr>
            <w:r>
              <w:rPr>
                <w:sz w:val="16"/>
                <w:szCs w:val="16"/>
                <w:lang w:val="en-US"/>
              </w:rPr>
              <w:t xml:space="preserve">Can be </w:t>
            </w:r>
            <w:proofErr w:type="spellStart"/>
            <w:r>
              <w:rPr>
                <w:sz w:val="16"/>
                <w:szCs w:val="16"/>
                <w:lang w:val="en-US"/>
              </w:rPr>
              <w:t>use</w:t>
            </w:r>
            <w:proofErr w:type="spellEnd"/>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565773" w:rsidRDefault="004A3C7A" w:rsidP="00565773">
      <w:pPr>
        <w:pStyle w:val="ListParagraph"/>
        <w:numPr>
          <w:ilvl w:val="0"/>
          <w:numId w:val="22"/>
        </w:numPr>
        <w:rPr>
          <w:bCs/>
          <w:sz w:val="18"/>
          <w:szCs w:val="18"/>
          <w:lang w:val="en-US"/>
        </w:rPr>
      </w:pPr>
      <w:r w:rsidRPr="00565773">
        <w:rPr>
          <w:bCs/>
          <w:sz w:val="18"/>
          <w:szCs w:val="18"/>
          <w:lang w:val="en-US"/>
        </w:rPr>
        <w:t>Throughput – unit of information system can process in a given amount of time.</w:t>
      </w:r>
    </w:p>
    <w:p w14:paraId="4E2A55E4" w14:textId="20857057" w:rsidR="00565773" w:rsidRPr="00565773" w:rsidRDefault="00565773" w:rsidP="00565773">
      <w:pPr>
        <w:pStyle w:val="ListParagraph"/>
        <w:numPr>
          <w:ilvl w:val="0"/>
          <w:numId w:val="22"/>
        </w:numPr>
        <w:rPr>
          <w:bCs/>
          <w:sz w:val="18"/>
          <w:szCs w:val="18"/>
          <w:lang w:val="en-US"/>
        </w:rPr>
      </w:pPr>
      <w:r w:rsidRPr="00565773">
        <w:rPr>
          <w:bCs/>
          <w:sz w:val="18"/>
          <w:szCs w:val="18"/>
          <w:lang w:val="en-US"/>
        </w:rPr>
        <w:t xml:space="preserve">IOPS – input output operation performed per second. </w:t>
      </w:r>
    </w:p>
    <w:p w14:paraId="034980BD" w14:textId="0191B57C" w:rsidR="00C0105F" w:rsidRDefault="00B04CA9" w:rsidP="001B5D1F">
      <w:pPr>
        <w:pStyle w:val="ListParagraph"/>
        <w:ind w:left="0"/>
        <w:jc w:val="both"/>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4C2803" w:rsidRPr="006E0ACC">
        <w:rPr>
          <w:b/>
          <w:b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49B5F968" w:rsidR="002C2041" w:rsidRDefault="002C2041" w:rsidP="002C2041">
      <w:pPr>
        <w:pStyle w:val="ListParagraph"/>
        <w:numPr>
          <w:ilvl w:val="1"/>
          <w:numId w:val="6"/>
        </w:numPr>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4DF87E16" w:rsidR="00E72B37" w:rsidRDefault="005D252A" w:rsidP="00E72B37">
            <w:r>
              <w:t xml:space="preserve">Cannot be encrypted. </w:t>
            </w:r>
          </w:p>
        </w:tc>
        <w:tc>
          <w:tcPr>
            <w:tcW w:w="5977" w:type="dxa"/>
          </w:tcPr>
          <w:p w14:paraId="19B7A068" w14:textId="211C9D33" w:rsidR="00E72B37" w:rsidRDefault="005D252A" w:rsidP="00E72B37">
            <w:r>
              <w:t>Can be encrypted.</w:t>
            </w:r>
          </w:p>
        </w:tc>
      </w:tr>
    </w:tbl>
    <w:p w14:paraId="530C77E3" w14:textId="77777777" w:rsidR="00677A36" w:rsidRDefault="00677A36" w:rsidP="00CF30A5">
      <w:pPr>
        <w:pStyle w:val="ListParagraph"/>
        <w:numPr>
          <w:ilvl w:val="0"/>
          <w:numId w:val="6"/>
        </w:numPr>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lastRenderedPageBreak/>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3605F2"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lastRenderedPageBreak/>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2F6DA23"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w:t>
      </w:r>
      <w:proofErr w:type="gramStart"/>
      <w:r w:rsidRPr="006B01B9">
        <w:rPr>
          <w:lang w:val="en-US"/>
        </w:rPr>
        <w:t>consider</w:t>
      </w:r>
      <w:proofErr w:type="gramEnd"/>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3605F2">
        <w:fldChar w:fldCharType="begin"/>
      </w:r>
      <w:r w:rsidR="003605F2">
        <w:instrText xml:space="preserve"> SEQ Figure \* ARABIC </w:instrText>
      </w:r>
      <w:r w:rsidR="003605F2">
        <w:fldChar w:fldCharType="separate"/>
      </w:r>
      <w:r w:rsidR="0082220C">
        <w:rPr>
          <w:noProof/>
        </w:rPr>
        <w:t>1</w:t>
      </w:r>
      <w:r w:rsidR="003605F2">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lastRenderedPageBreak/>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58306004" w:rsidR="004863BB" w:rsidRPr="00BC2CC7" w:rsidRDefault="004863BB" w:rsidP="000D0F71">
      <w:pPr>
        <w:pStyle w:val="ListParagraph"/>
        <w:ind w:left="2160"/>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4252EC09" w:rsidR="0022272E" w:rsidRPr="00BC2CC7" w:rsidRDefault="00000C58" w:rsidP="000D0F71">
      <w:pPr>
        <w:pStyle w:val="ListParagraph"/>
        <w:ind w:left="2160"/>
        <w:rPr>
          <w:bCs/>
        </w:rPr>
      </w:pPr>
      <w:r w:rsidRPr="00BC2CC7">
        <w:rPr>
          <w:bCs/>
        </w:rPr>
        <w:t># E</w:t>
      </w:r>
      <w:r w:rsidR="000D0F71" w:rsidRPr="00BC2CC7">
        <w:rPr>
          <w:bCs/>
        </w:rPr>
        <w:t xml:space="preserve">ach private IPv4 address can be mapped to a single Elastic IP address (one-to-one relationship). </w:t>
      </w:r>
    </w:p>
    <w:p w14:paraId="7D3DC6EF" w14:textId="3ACF4F95" w:rsidR="00000C58" w:rsidRPr="00BC2CC7" w:rsidRDefault="00000C58" w:rsidP="000D0F71">
      <w:pPr>
        <w:pStyle w:val="ListParagraph"/>
        <w:ind w:left="2160"/>
        <w:rPr>
          <w:bCs/>
        </w:rPr>
      </w:pPr>
      <w:r w:rsidRPr="00BC2CC7">
        <w:rPr>
          <w:bCs/>
        </w:rPr>
        <w:t># Once the primary IPv4 private assigned to a</w:t>
      </w:r>
      <w:r w:rsidR="00BC2CC7" w:rsidRPr="00BC2CC7">
        <w:rPr>
          <w:bCs/>
        </w:rPr>
        <w:t>n</w:t>
      </w:r>
      <w:r w:rsidRPr="00BC2CC7">
        <w:rPr>
          <w:bCs/>
        </w:rPr>
        <w:t xml:space="preserve"> elastic IP address is de-attached from the EC2 instance then Elastic IP address is also </w:t>
      </w:r>
      <w:proofErr w:type="gramStart"/>
      <w:r w:rsidRPr="00BC2CC7">
        <w:rPr>
          <w:bCs/>
        </w:rPr>
        <w:t>gets</w:t>
      </w:r>
      <w:proofErr w:type="gramEnd"/>
      <w:r w:rsidRPr="00BC2CC7">
        <w:rPr>
          <w:bCs/>
        </w:rPr>
        <w:t xml:space="preserve"> de-attached. </w:t>
      </w:r>
    </w:p>
    <w:p w14:paraId="4D95B250" w14:textId="0FB6280D" w:rsidR="000C483C" w:rsidRPr="00BC2CC7" w:rsidRDefault="000C483C" w:rsidP="000D0F71">
      <w:pPr>
        <w:pStyle w:val="ListParagraph"/>
        <w:ind w:left="2160"/>
        <w:rPr>
          <w:bCs/>
        </w:rPr>
      </w:pPr>
      <w:r w:rsidRPr="00BC2CC7">
        <w:rPr>
          <w:bCs/>
        </w:rPr>
        <w:t># One cannot de-attached eth0 (primary subnet) from the instance.</w:t>
      </w:r>
    </w:p>
    <w:p w14:paraId="5A2B39F6" w14:textId="2882EC8C" w:rsidR="000C483C" w:rsidRPr="00BC2CC7" w:rsidRDefault="00D93FE1" w:rsidP="000D0F71">
      <w:pPr>
        <w:pStyle w:val="ListParagraph"/>
        <w:ind w:left="2160"/>
        <w:rPr>
          <w:bCs/>
        </w:rPr>
      </w:pPr>
      <w:r w:rsidRPr="00BC2CC7">
        <w:rPr>
          <w:bCs/>
        </w:rPr>
        <w:t># Private IPv</w:t>
      </w:r>
      <w:r w:rsidR="009B1DAC" w:rsidRPr="00BC2CC7">
        <w:rPr>
          <w:bCs/>
        </w:rPr>
        <w:t>4,</w:t>
      </w:r>
      <w:r w:rsidRPr="00BC2CC7">
        <w:rPr>
          <w:bCs/>
        </w:rPr>
        <w:t xml:space="preserve"> Secondary IPv4, IPv6, Elastic IP address all belongs to the same network interface even when </w:t>
      </w:r>
      <w:proofErr w:type="spellStart"/>
      <w:r w:rsidRPr="00BC2CC7">
        <w:rPr>
          <w:bCs/>
        </w:rPr>
        <w:t>the</w:t>
      </w:r>
      <w:proofErr w:type="spellEnd"/>
      <w:r w:rsidRPr="00BC2CC7">
        <w:rPr>
          <w:bCs/>
        </w:rPr>
        <w:t xml:space="preserve"> are de-attached and re-attached to a different EC2 instance. </w:t>
      </w:r>
    </w:p>
    <w:p w14:paraId="41B976C6" w14:textId="2004B848" w:rsidR="009B1DAC" w:rsidRPr="00BC2CC7" w:rsidRDefault="009B1DAC" w:rsidP="000D0F71">
      <w:pPr>
        <w:pStyle w:val="ListParagraph"/>
        <w:ind w:left="2160"/>
        <w:rPr>
          <w:bCs/>
        </w:rPr>
      </w:pPr>
      <w:r w:rsidRPr="00BC2CC7">
        <w:rPr>
          <w:bCs/>
        </w:rPr>
        <w:lastRenderedPageBreak/>
        <w:t xml:space="preserve"># 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43FD3812" w:rsidR="00BB71A5" w:rsidRPr="00BC2CC7" w:rsidRDefault="00BB71A5" w:rsidP="00BB71A5">
      <w:pPr>
        <w:pStyle w:val="ListParagraph"/>
        <w:ind w:left="2160"/>
        <w:rPr>
          <w:bCs/>
        </w:rPr>
      </w:pPr>
      <w:r w:rsidRPr="00BC2CC7">
        <w:rPr>
          <w:bCs/>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514B12" w:rsidRDefault="0088335A" w:rsidP="0088335A">
      <w:pPr>
        <w:pStyle w:val="ListParagraph"/>
        <w:numPr>
          <w:ilvl w:val="0"/>
          <w:numId w:val="6"/>
        </w:numPr>
        <w:rPr>
          <w:highlight w:val="yellow"/>
        </w:rPr>
      </w:pPr>
      <w:bookmarkStart w:id="7" w:name="_GoBack"/>
      <w:bookmarkEnd w:id="7"/>
      <w:r w:rsidRPr="00514B12">
        <w:rPr>
          <w:highlight w:val="yellow"/>
        </w:rPr>
        <w:t xml:space="preserve">Spot Instance pricing: </w:t>
      </w:r>
    </w:p>
    <w:p w14:paraId="5000E366" w14:textId="49C480BC" w:rsidR="0088335A" w:rsidRPr="00514B12" w:rsidRDefault="0088335A" w:rsidP="0088335A">
      <w:pPr>
        <w:pStyle w:val="ListParagraph"/>
        <w:numPr>
          <w:ilvl w:val="1"/>
          <w:numId w:val="6"/>
        </w:numPr>
        <w:rPr>
          <w:highlight w:val="yellow"/>
        </w:rPr>
      </w:pPr>
      <w:r w:rsidRPr="00514B12">
        <w:rPr>
          <w:highlight w:val="yellow"/>
        </w:rPr>
        <w:t>If the spot instance is Launched and the AWS terminate the instance due to change in the pricing in the first hour of the billing then – THERE WILL BE NO CHARGES.</w:t>
      </w:r>
    </w:p>
    <w:p w14:paraId="128B8132" w14:textId="43D1B758" w:rsidR="0088335A" w:rsidRPr="00514B12" w:rsidRDefault="0088335A" w:rsidP="0088335A">
      <w:pPr>
        <w:pStyle w:val="ListParagraph"/>
        <w:numPr>
          <w:ilvl w:val="1"/>
          <w:numId w:val="6"/>
        </w:numPr>
        <w:rPr>
          <w:highlight w:val="yellow"/>
        </w:rPr>
      </w:pPr>
      <w:r w:rsidRPr="00514B12">
        <w:rPr>
          <w:highlight w:val="yellow"/>
        </w:rPr>
        <w:t xml:space="preserve">If the users terminate the spot instance within the first hour then it will be charge till the nearest second. </w:t>
      </w:r>
    </w:p>
    <w:p w14:paraId="5F739464" w14:textId="4795C07E" w:rsidR="0088335A" w:rsidRPr="00514B12" w:rsidRDefault="0088335A" w:rsidP="0088335A">
      <w:pPr>
        <w:pStyle w:val="ListParagraph"/>
        <w:numPr>
          <w:ilvl w:val="1"/>
          <w:numId w:val="6"/>
        </w:numPr>
        <w:rPr>
          <w:highlight w:val="yellow"/>
        </w:rPr>
      </w:pPr>
      <w:r w:rsidRPr="00514B12">
        <w:rPr>
          <w:highlight w:val="yellow"/>
        </w:rPr>
        <w:t>For subsequent hour (after 1</w:t>
      </w:r>
      <w:r w:rsidRPr="00514B12">
        <w:rPr>
          <w:highlight w:val="yellow"/>
          <w:vertAlign w:val="superscript"/>
        </w:rPr>
        <w:t>st</w:t>
      </w:r>
      <w:r w:rsidRPr="00514B12">
        <w:rPr>
          <w:highlight w:val="yellow"/>
        </w:rPr>
        <w:t xml:space="preserve"> hour of operation), the spot instance will be charge for the entire time to the nearest second even if </w:t>
      </w:r>
      <w:r w:rsidR="00D3108D" w:rsidRPr="00514B12">
        <w:rPr>
          <w:highlight w:val="yellow"/>
        </w:rPr>
        <w:t xml:space="preserve">AWS terminates the instance due to the change in the stop pricing. </w:t>
      </w:r>
    </w:p>
    <w:p w14:paraId="5FFB4581" w14:textId="77777777" w:rsidR="0088335A" w:rsidRPr="00894560" w:rsidRDefault="0088335A" w:rsidP="0088335A">
      <w:pPr>
        <w:pStyle w:val="ListParagraph"/>
        <w:numPr>
          <w:ilvl w:val="0"/>
          <w:numId w:val="6"/>
        </w:numPr>
      </w:pP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lastRenderedPageBreak/>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EE6769">
      <w:pPr>
        <w:pStyle w:val="ListParagraph"/>
        <w:numPr>
          <w:ilvl w:val="2"/>
          <w:numId w:val="6"/>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lastRenderedPageBreak/>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731BFE">
      <w:pPr>
        <w:pStyle w:val="ListParagraph"/>
        <w:numPr>
          <w:ilvl w:val="2"/>
          <w:numId w:val="6"/>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lastRenderedPageBreak/>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6F1132">
      <w:pPr>
        <w:pStyle w:val="ListParagraph"/>
        <w:numPr>
          <w:ilvl w:val="3"/>
          <w:numId w:val="16"/>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lastRenderedPageBreak/>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8D5533">
      <w:pPr>
        <w:pStyle w:val="ListParagraph"/>
        <w:numPr>
          <w:ilvl w:val="1"/>
          <w:numId w:val="16"/>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D39D1">
      <w:pPr>
        <w:pStyle w:val="ListParagraph"/>
        <w:numPr>
          <w:ilvl w:val="2"/>
          <w:numId w:val="16"/>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Pr="0030631A" w:rsidRDefault="00BF75DA" w:rsidP="0030631A">
      <w:pPr>
        <w:pStyle w:val="ListParagraph"/>
        <w:numPr>
          <w:ilvl w:val="0"/>
          <w:numId w:val="23"/>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two types of Elastic load balancer –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30631A">
      <w:pPr>
        <w:pStyle w:val="ListParagraph"/>
        <w:numPr>
          <w:ilvl w:val="0"/>
          <w:numId w:val="23"/>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30631A">
      <w:pPr>
        <w:pStyle w:val="ListParagraph"/>
        <w:numPr>
          <w:ilvl w:val="0"/>
          <w:numId w:val="23"/>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30631A">
      <w:pPr>
        <w:pStyle w:val="ListParagraph"/>
        <w:numPr>
          <w:ilvl w:val="0"/>
          <w:numId w:val="23"/>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30631A">
      <w:pPr>
        <w:pStyle w:val="ListParagraph"/>
        <w:numPr>
          <w:ilvl w:val="0"/>
          <w:numId w:val="23"/>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30631A">
      <w:pPr>
        <w:pStyle w:val="ListParagraph"/>
        <w:numPr>
          <w:ilvl w:val="0"/>
          <w:numId w:val="23"/>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30631A">
      <w:pPr>
        <w:pStyle w:val="ListParagraph"/>
        <w:numPr>
          <w:ilvl w:val="0"/>
          <w:numId w:val="23"/>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lastRenderedPageBreak/>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577D1A">
      <w:pPr>
        <w:pStyle w:val="ListParagraph"/>
        <w:numPr>
          <w:ilvl w:val="0"/>
          <w:numId w:val="24"/>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577D1A">
      <w:pPr>
        <w:pStyle w:val="ListParagraph"/>
        <w:numPr>
          <w:ilvl w:val="0"/>
          <w:numId w:val="24"/>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577D1A">
      <w:pPr>
        <w:pStyle w:val="ListParagraph"/>
        <w:numPr>
          <w:ilvl w:val="0"/>
          <w:numId w:val="25"/>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577D1A">
      <w:pPr>
        <w:pStyle w:val="ListParagraph"/>
        <w:numPr>
          <w:ilvl w:val="0"/>
          <w:numId w:val="26"/>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577D1A">
      <w:pPr>
        <w:pStyle w:val="ListParagraph"/>
        <w:numPr>
          <w:ilvl w:val="0"/>
          <w:numId w:val="26"/>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62840D8E" w14:textId="77777777" w:rsidR="00891A6A" w:rsidRDefault="00891A6A" w:rsidP="007924D2">
      <w:pPr>
        <w:tabs>
          <w:tab w:val="center" w:pos="4513"/>
        </w:tabs>
        <w:rPr>
          <w:lang w:val="en-US"/>
        </w:rPr>
      </w:pPr>
    </w:p>
    <w:p w14:paraId="5FBDC75E" w14:textId="4B7D1234"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5B62D1">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4709"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4FF3F720" w:rsidR="00AE3210" w:rsidRPr="00072C20" w:rsidRDefault="00AE3210" w:rsidP="00072C20">
      <w:pPr>
        <w:pStyle w:val="ListParagraph"/>
        <w:numPr>
          <w:ilvl w:val="0"/>
          <w:numId w:val="26"/>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0E2C85">
      <w:pPr>
        <w:pStyle w:val="ListParagraph"/>
        <w:numPr>
          <w:ilvl w:val="0"/>
          <w:numId w:val="26"/>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0E2C85">
      <w:pPr>
        <w:pStyle w:val="ListParagraph"/>
        <w:numPr>
          <w:ilvl w:val="0"/>
          <w:numId w:val="26"/>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The duration of the Sticky session is determined by the expiration defined in the cookie.</w:t>
      </w:r>
    </w:p>
    <w:p w14:paraId="34372CCF" w14:textId="5F6ADC40" w:rsidR="00416954" w:rsidRDefault="00416954" w:rsidP="000E2C85">
      <w:pPr>
        <w:pStyle w:val="ListParagraph"/>
        <w:numPr>
          <w:ilvl w:val="0"/>
          <w:numId w:val="27"/>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0E2C85">
      <w:pPr>
        <w:pStyle w:val="ListParagraph"/>
        <w:numPr>
          <w:ilvl w:val="0"/>
          <w:numId w:val="27"/>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026564">
      <w:pPr>
        <w:pStyle w:val="ListParagraph"/>
        <w:numPr>
          <w:ilvl w:val="0"/>
          <w:numId w:val="28"/>
        </w:numPr>
        <w:spacing w:after="0" w:line="240" w:lineRule="auto"/>
        <w:jc w:val="both"/>
        <w:rPr>
          <w:lang w:val="en-US"/>
        </w:rPr>
      </w:pPr>
      <w:r w:rsidRPr="003633F2">
        <w:rPr>
          <w:lang w:val="en-US"/>
        </w:rPr>
        <w:t>Http on SSL = Https</w:t>
      </w:r>
    </w:p>
    <w:p w14:paraId="0E6E0343" w14:textId="4F434A34"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026564">
      <w:pPr>
        <w:pStyle w:val="ListParagraph"/>
        <w:numPr>
          <w:ilvl w:val="1"/>
          <w:numId w:val="28"/>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026564">
      <w:pPr>
        <w:pStyle w:val="ListParagraph"/>
        <w:numPr>
          <w:ilvl w:val="0"/>
          <w:numId w:val="28"/>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026564">
      <w:pPr>
        <w:pStyle w:val="ListParagraph"/>
        <w:numPr>
          <w:ilvl w:val="0"/>
          <w:numId w:val="28"/>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026564">
      <w:pPr>
        <w:pStyle w:val="ListParagraph"/>
        <w:numPr>
          <w:ilvl w:val="0"/>
          <w:numId w:val="28"/>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026564">
      <w:pPr>
        <w:pStyle w:val="ListParagraph"/>
        <w:numPr>
          <w:ilvl w:val="0"/>
          <w:numId w:val="28"/>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026564">
      <w:pPr>
        <w:pStyle w:val="ListParagraph"/>
        <w:numPr>
          <w:ilvl w:val="0"/>
          <w:numId w:val="28"/>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0242D8A0"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DF72F6">
      <w:pPr>
        <w:pStyle w:val="ListParagraph"/>
        <w:numPr>
          <w:ilvl w:val="0"/>
          <w:numId w:val="16"/>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6071FF">
      <w:pPr>
        <w:pStyle w:val="ListParagraph"/>
        <w:numPr>
          <w:ilvl w:val="2"/>
          <w:numId w:val="16"/>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3ACA5AAA" w:rsidR="006071FF" w:rsidRDefault="006071FF" w:rsidP="006071FF">
      <w:pPr>
        <w:pStyle w:val="ListParagraph"/>
        <w:numPr>
          <w:ilvl w:val="3"/>
          <w:numId w:val="16"/>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8B750C">
      <w:pPr>
        <w:pStyle w:val="ListParagraph"/>
        <w:numPr>
          <w:ilvl w:val="1"/>
          <w:numId w:val="16"/>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Pr="008620E1" w:rsidRDefault="00D565B4" w:rsidP="00D565B4">
      <w:pPr>
        <w:pStyle w:val="ListParagraph"/>
        <w:numPr>
          <w:ilvl w:val="1"/>
          <w:numId w:val="16"/>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 xml:space="preserve">erminated/ </w:t>
      </w:r>
      <w:r w:rsidR="008F33EB" w:rsidRPr="008620E1">
        <w:rPr>
          <w:b/>
          <w:bCs/>
          <w:lang w:val="en-US"/>
        </w:rPr>
        <w:t>d</w:t>
      </w:r>
      <w:r w:rsidRPr="008620E1">
        <w:rPr>
          <w:b/>
          <w:bCs/>
          <w:lang w:val="en-US"/>
        </w:rPr>
        <w:t>e-attaching instances?</w:t>
      </w:r>
    </w:p>
    <w:p w14:paraId="03197302" w14:textId="15A0BCE2" w:rsidR="000457E6"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023D51">
      <w:pPr>
        <w:pStyle w:val="ListParagraph"/>
        <w:numPr>
          <w:ilvl w:val="1"/>
          <w:numId w:val="16"/>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8620E1">
      <w:pPr>
        <w:pStyle w:val="ListParagraph"/>
        <w:numPr>
          <w:ilvl w:val="1"/>
          <w:numId w:val="16"/>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023D51">
      <w:pPr>
        <w:pStyle w:val="ListParagraph"/>
        <w:numPr>
          <w:ilvl w:val="1"/>
          <w:numId w:val="16"/>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22ABC9F4" w:rsidR="00FA7D95" w:rsidRDefault="00746E47" w:rsidP="00746E47">
      <w:pPr>
        <w:pStyle w:val="ListParagraph"/>
        <w:numPr>
          <w:ilvl w:val="1"/>
          <w:numId w:val="16"/>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746E47">
      <w:pPr>
        <w:pStyle w:val="ListParagraph"/>
        <w:numPr>
          <w:ilvl w:val="2"/>
          <w:numId w:val="16"/>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ED7490">
      <w:pPr>
        <w:pStyle w:val="ListParagraph"/>
        <w:numPr>
          <w:ilvl w:val="4"/>
          <w:numId w:val="16"/>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lastRenderedPageBreak/>
        <w:t>AWS CLI then by default detailed monitoring is activated (which collects &amp; send metrics to CloudWatch every 1 min).</w:t>
      </w:r>
    </w:p>
    <w:p w14:paraId="1C76EC0B" w14:textId="3A0E5D7E"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A00B72">
      <w:pPr>
        <w:pStyle w:val="ListParagraph"/>
        <w:numPr>
          <w:ilvl w:val="2"/>
          <w:numId w:val="16"/>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D97EB" w14:textId="77777777" w:rsidR="003605F2" w:rsidRDefault="003605F2" w:rsidP="00B71197">
      <w:pPr>
        <w:spacing w:after="0" w:line="240" w:lineRule="auto"/>
      </w:pPr>
      <w:r>
        <w:separator/>
      </w:r>
    </w:p>
  </w:endnote>
  <w:endnote w:type="continuationSeparator" w:id="0">
    <w:p w14:paraId="12D4895C" w14:textId="77777777" w:rsidR="003605F2" w:rsidRDefault="003605F2"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14758" w14:textId="77777777" w:rsidR="003605F2" w:rsidRDefault="003605F2" w:rsidP="00B71197">
      <w:pPr>
        <w:spacing w:after="0" w:line="240" w:lineRule="auto"/>
      </w:pPr>
      <w:r>
        <w:separator/>
      </w:r>
    </w:p>
  </w:footnote>
  <w:footnote w:type="continuationSeparator" w:id="0">
    <w:p w14:paraId="1EB85E8D" w14:textId="77777777" w:rsidR="003605F2" w:rsidRDefault="003605F2"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9"/>
  </w:num>
  <w:num w:numId="4">
    <w:abstractNumId w:val="25"/>
  </w:num>
  <w:num w:numId="5">
    <w:abstractNumId w:val="9"/>
  </w:num>
  <w:num w:numId="6">
    <w:abstractNumId w:val="6"/>
  </w:num>
  <w:num w:numId="7">
    <w:abstractNumId w:val="4"/>
  </w:num>
  <w:num w:numId="8">
    <w:abstractNumId w:val="11"/>
  </w:num>
  <w:num w:numId="9">
    <w:abstractNumId w:val="27"/>
  </w:num>
  <w:num w:numId="10">
    <w:abstractNumId w:val="16"/>
  </w:num>
  <w:num w:numId="11">
    <w:abstractNumId w:val="17"/>
  </w:num>
  <w:num w:numId="12">
    <w:abstractNumId w:val="7"/>
  </w:num>
  <w:num w:numId="13">
    <w:abstractNumId w:val="18"/>
  </w:num>
  <w:num w:numId="14">
    <w:abstractNumId w:val="3"/>
  </w:num>
  <w:num w:numId="15">
    <w:abstractNumId w:val="8"/>
  </w:num>
  <w:num w:numId="16">
    <w:abstractNumId w:val="23"/>
  </w:num>
  <w:num w:numId="17">
    <w:abstractNumId w:val="10"/>
  </w:num>
  <w:num w:numId="18">
    <w:abstractNumId w:val="21"/>
  </w:num>
  <w:num w:numId="19">
    <w:abstractNumId w:val="2"/>
  </w:num>
  <w:num w:numId="20">
    <w:abstractNumId w:val="26"/>
  </w:num>
  <w:num w:numId="21">
    <w:abstractNumId w:val="14"/>
  </w:num>
  <w:num w:numId="22">
    <w:abstractNumId w:val="28"/>
  </w:num>
  <w:num w:numId="23">
    <w:abstractNumId w:val="13"/>
  </w:num>
  <w:num w:numId="24">
    <w:abstractNumId w:val="12"/>
  </w:num>
  <w:num w:numId="25">
    <w:abstractNumId w:val="20"/>
  </w:num>
  <w:num w:numId="26">
    <w:abstractNumId w:val="5"/>
  </w:num>
  <w:num w:numId="27">
    <w:abstractNumId w:val="0"/>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2C85"/>
    <w:rsid w:val="000E5AF6"/>
    <w:rsid w:val="000E688A"/>
    <w:rsid w:val="000E729C"/>
    <w:rsid w:val="000E7BCE"/>
    <w:rsid w:val="000F0236"/>
    <w:rsid w:val="000F1741"/>
    <w:rsid w:val="000F462D"/>
    <w:rsid w:val="000F53A2"/>
    <w:rsid w:val="000F5490"/>
    <w:rsid w:val="00101CD8"/>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A37AC"/>
    <w:rsid w:val="001B02DE"/>
    <w:rsid w:val="001B3B46"/>
    <w:rsid w:val="001B5D1F"/>
    <w:rsid w:val="001C541F"/>
    <w:rsid w:val="001C6E09"/>
    <w:rsid w:val="001D0324"/>
    <w:rsid w:val="001D2885"/>
    <w:rsid w:val="001D28B9"/>
    <w:rsid w:val="001D3127"/>
    <w:rsid w:val="001D73ED"/>
    <w:rsid w:val="001D7441"/>
    <w:rsid w:val="001E142F"/>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B145B"/>
    <w:rsid w:val="002B2F48"/>
    <w:rsid w:val="002B2FBC"/>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6D6F"/>
    <w:rsid w:val="00337C30"/>
    <w:rsid w:val="003420CC"/>
    <w:rsid w:val="0034418E"/>
    <w:rsid w:val="00345954"/>
    <w:rsid w:val="003605F2"/>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F1557"/>
    <w:rsid w:val="003F1D4F"/>
    <w:rsid w:val="003F6532"/>
    <w:rsid w:val="0040089D"/>
    <w:rsid w:val="00401D11"/>
    <w:rsid w:val="00410DC4"/>
    <w:rsid w:val="0041424B"/>
    <w:rsid w:val="00414462"/>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586"/>
    <w:rsid w:val="005243F3"/>
    <w:rsid w:val="005263CF"/>
    <w:rsid w:val="00526F23"/>
    <w:rsid w:val="005318B1"/>
    <w:rsid w:val="00535D8B"/>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F11"/>
    <w:rsid w:val="005D252A"/>
    <w:rsid w:val="005D4099"/>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4BDF"/>
    <w:rsid w:val="006259E9"/>
    <w:rsid w:val="00626CE1"/>
    <w:rsid w:val="006306A4"/>
    <w:rsid w:val="00634641"/>
    <w:rsid w:val="006367BB"/>
    <w:rsid w:val="0063712C"/>
    <w:rsid w:val="006403A2"/>
    <w:rsid w:val="006418B6"/>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D06"/>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374C"/>
    <w:rsid w:val="00844624"/>
    <w:rsid w:val="00846376"/>
    <w:rsid w:val="008474AA"/>
    <w:rsid w:val="0085307C"/>
    <w:rsid w:val="00853599"/>
    <w:rsid w:val="0086043A"/>
    <w:rsid w:val="00860639"/>
    <w:rsid w:val="0086150A"/>
    <w:rsid w:val="008620E1"/>
    <w:rsid w:val="0086239B"/>
    <w:rsid w:val="00875274"/>
    <w:rsid w:val="00876150"/>
    <w:rsid w:val="0088335A"/>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F3B"/>
    <w:rsid w:val="008F75E1"/>
    <w:rsid w:val="00901081"/>
    <w:rsid w:val="00905A18"/>
    <w:rsid w:val="009079DB"/>
    <w:rsid w:val="00907C2C"/>
    <w:rsid w:val="00910AE4"/>
    <w:rsid w:val="00910CE8"/>
    <w:rsid w:val="00911111"/>
    <w:rsid w:val="00913926"/>
    <w:rsid w:val="00916F2B"/>
    <w:rsid w:val="00917DEF"/>
    <w:rsid w:val="00921A6B"/>
    <w:rsid w:val="00926EB8"/>
    <w:rsid w:val="0092717C"/>
    <w:rsid w:val="009313EE"/>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6B9C"/>
    <w:rsid w:val="009B0172"/>
    <w:rsid w:val="009B0372"/>
    <w:rsid w:val="009B1A9B"/>
    <w:rsid w:val="009B1DAC"/>
    <w:rsid w:val="009B22E2"/>
    <w:rsid w:val="009B3611"/>
    <w:rsid w:val="009B3F4D"/>
    <w:rsid w:val="009C0065"/>
    <w:rsid w:val="009C0F2A"/>
    <w:rsid w:val="009C1DE9"/>
    <w:rsid w:val="009C2239"/>
    <w:rsid w:val="009C4B6A"/>
    <w:rsid w:val="009D3D3C"/>
    <w:rsid w:val="009D4427"/>
    <w:rsid w:val="009D5692"/>
    <w:rsid w:val="009E06C0"/>
    <w:rsid w:val="009E1B87"/>
    <w:rsid w:val="009E2627"/>
    <w:rsid w:val="009E2836"/>
    <w:rsid w:val="009E3059"/>
    <w:rsid w:val="009E49F5"/>
    <w:rsid w:val="009E52E7"/>
    <w:rsid w:val="009E5374"/>
    <w:rsid w:val="009E53B2"/>
    <w:rsid w:val="009F4FD9"/>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51CA"/>
    <w:rsid w:val="00A577DA"/>
    <w:rsid w:val="00A5786C"/>
    <w:rsid w:val="00A647A9"/>
    <w:rsid w:val="00A64F12"/>
    <w:rsid w:val="00A65C41"/>
    <w:rsid w:val="00A65F0B"/>
    <w:rsid w:val="00A664CD"/>
    <w:rsid w:val="00A66BF6"/>
    <w:rsid w:val="00A677B5"/>
    <w:rsid w:val="00A67D76"/>
    <w:rsid w:val="00A70990"/>
    <w:rsid w:val="00A71CAF"/>
    <w:rsid w:val="00A728F3"/>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297"/>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6EFF"/>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A27B3"/>
    <w:rsid w:val="00BA3830"/>
    <w:rsid w:val="00BA4471"/>
    <w:rsid w:val="00BA45F6"/>
    <w:rsid w:val="00BA4E38"/>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AAC"/>
    <w:rsid w:val="00BD2FBE"/>
    <w:rsid w:val="00BD39D1"/>
    <w:rsid w:val="00BD5D89"/>
    <w:rsid w:val="00BD67AA"/>
    <w:rsid w:val="00BD67C8"/>
    <w:rsid w:val="00BD747F"/>
    <w:rsid w:val="00BE11AD"/>
    <w:rsid w:val="00BE1C44"/>
    <w:rsid w:val="00BE3D0A"/>
    <w:rsid w:val="00BE46D6"/>
    <w:rsid w:val="00BE6C49"/>
    <w:rsid w:val="00BF1C0A"/>
    <w:rsid w:val="00BF58E4"/>
    <w:rsid w:val="00BF75DA"/>
    <w:rsid w:val="00C0105F"/>
    <w:rsid w:val="00C02FF6"/>
    <w:rsid w:val="00C06B0A"/>
    <w:rsid w:val="00C15D3F"/>
    <w:rsid w:val="00C2196D"/>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069"/>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FDD"/>
    <w:rsid w:val="00CD2F5D"/>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5AEB"/>
    <w:rsid w:val="00D9733A"/>
    <w:rsid w:val="00DA0933"/>
    <w:rsid w:val="00DA131E"/>
    <w:rsid w:val="00DA4044"/>
    <w:rsid w:val="00DA5C8D"/>
    <w:rsid w:val="00DA7154"/>
    <w:rsid w:val="00DA77D8"/>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72F6"/>
    <w:rsid w:val="00DF77CD"/>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597B"/>
    <w:rsid w:val="00E96A41"/>
    <w:rsid w:val="00E96F9A"/>
    <w:rsid w:val="00EA2894"/>
    <w:rsid w:val="00EA7B99"/>
    <w:rsid w:val="00EB1AD3"/>
    <w:rsid w:val="00EB1BED"/>
    <w:rsid w:val="00EB22D5"/>
    <w:rsid w:val="00EC0D01"/>
    <w:rsid w:val="00EC1CDA"/>
    <w:rsid w:val="00EC3FA7"/>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543"/>
    <w:rsid w:val="00FA2913"/>
    <w:rsid w:val="00FA2DB3"/>
    <w:rsid w:val="00FA4FBA"/>
    <w:rsid w:val="00FA5D17"/>
    <w:rsid w:val="00FA5E06"/>
    <w:rsid w:val="00FA6E38"/>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5997D-9784-487B-84A6-F4D07099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26</Pages>
  <Words>11209</Words>
  <Characters>63896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1137</cp:revision>
  <cp:lastPrinted>2019-07-03T00:48:00Z</cp:lastPrinted>
  <dcterms:created xsi:type="dcterms:W3CDTF">2019-05-02T16:26:00Z</dcterms:created>
  <dcterms:modified xsi:type="dcterms:W3CDTF">2019-10-17T00:44:00Z</dcterms:modified>
</cp:coreProperties>
</file>