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p w14:paraId="124F54EB" w14:textId="79237FFF" w:rsidR="00D6139F" w:rsidRDefault="000358AF">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2124646" w:history="1">
            <w:r w:rsidR="00D6139F" w:rsidRPr="001D336D">
              <w:rPr>
                <w:rStyle w:val="Hyperlink"/>
                <w:b/>
                <w:noProof/>
                <w:lang w:val="en-US"/>
              </w:rPr>
              <w:t>AWS Service – Application Load Balancer</w:t>
            </w:r>
            <w:r w:rsidR="00D6139F">
              <w:rPr>
                <w:noProof/>
                <w:webHidden/>
              </w:rPr>
              <w:tab/>
            </w:r>
            <w:r w:rsidR="00D6139F">
              <w:rPr>
                <w:noProof/>
                <w:webHidden/>
              </w:rPr>
              <w:fldChar w:fldCharType="begin"/>
            </w:r>
            <w:r w:rsidR="00D6139F">
              <w:rPr>
                <w:noProof/>
                <w:webHidden/>
              </w:rPr>
              <w:instrText xml:space="preserve"> PAGEREF _Toc22124646 \h </w:instrText>
            </w:r>
            <w:r w:rsidR="00D6139F">
              <w:rPr>
                <w:noProof/>
                <w:webHidden/>
              </w:rPr>
            </w:r>
            <w:r w:rsidR="00D6139F">
              <w:rPr>
                <w:noProof/>
                <w:webHidden/>
              </w:rPr>
              <w:fldChar w:fldCharType="separate"/>
            </w:r>
            <w:r w:rsidR="00D6139F">
              <w:rPr>
                <w:noProof/>
                <w:webHidden/>
              </w:rPr>
              <w:t>1</w:t>
            </w:r>
            <w:r w:rsidR="00D6139F">
              <w:rPr>
                <w:noProof/>
                <w:webHidden/>
              </w:rPr>
              <w:fldChar w:fldCharType="end"/>
            </w:r>
          </w:hyperlink>
        </w:p>
        <w:p w14:paraId="08798421" w14:textId="7777A65A" w:rsidR="00D6139F" w:rsidRDefault="00D6139F">
          <w:pPr>
            <w:pStyle w:val="TOC1"/>
            <w:tabs>
              <w:tab w:val="right" w:leader="dot" w:pos="10456"/>
            </w:tabs>
            <w:rPr>
              <w:rFonts w:eastAsiaTheme="minorEastAsia"/>
              <w:noProof/>
              <w:lang w:eastAsia="en-IN"/>
            </w:rPr>
          </w:pPr>
          <w:hyperlink w:anchor="_Toc22124647" w:history="1">
            <w:r w:rsidRPr="001D336D">
              <w:rPr>
                <w:rStyle w:val="Hyperlink"/>
                <w:b/>
                <w:noProof/>
                <w:lang w:val="en-US"/>
              </w:rPr>
              <w:t>AWS Service – Network Load Balancer</w:t>
            </w:r>
            <w:r>
              <w:rPr>
                <w:noProof/>
                <w:webHidden/>
              </w:rPr>
              <w:tab/>
            </w:r>
            <w:r>
              <w:rPr>
                <w:noProof/>
                <w:webHidden/>
              </w:rPr>
              <w:fldChar w:fldCharType="begin"/>
            </w:r>
            <w:r>
              <w:rPr>
                <w:noProof/>
                <w:webHidden/>
              </w:rPr>
              <w:instrText xml:space="preserve"> PAGEREF _Toc22124647 \h </w:instrText>
            </w:r>
            <w:r>
              <w:rPr>
                <w:noProof/>
                <w:webHidden/>
              </w:rPr>
            </w:r>
            <w:r>
              <w:rPr>
                <w:noProof/>
                <w:webHidden/>
              </w:rPr>
              <w:fldChar w:fldCharType="separate"/>
            </w:r>
            <w:r>
              <w:rPr>
                <w:noProof/>
                <w:webHidden/>
              </w:rPr>
              <w:t>2</w:t>
            </w:r>
            <w:r>
              <w:rPr>
                <w:noProof/>
                <w:webHidden/>
              </w:rPr>
              <w:fldChar w:fldCharType="end"/>
            </w:r>
          </w:hyperlink>
        </w:p>
        <w:p w14:paraId="38CEA7C7" w14:textId="44C8EA5A" w:rsidR="00D6139F" w:rsidRDefault="00D6139F">
          <w:pPr>
            <w:pStyle w:val="TOC1"/>
            <w:tabs>
              <w:tab w:val="right" w:leader="dot" w:pos="10456"/>
            </w:tabs>
            <w:rPr>
              <w:rFonts w:eastAsiaTheme="minorEastAsia"/>
              <w:noProof/>
              <w:lang w:eastAsia="en-IN"/>
            </w:rPr>
          </w:pPr>
          <w:hyperlink w:anchor="_Toc22124648" w:history="1">
            <w:r w:rsidRPr="001D336D">
              <w:rPr>
                <w:rStyle w:val="Hyperlink"/>
                <w:b/>
                <w:noProof/>
                <w:lang w:val="en-US"/>
              </w:rPr>
              <w:t>AWS Service – ELB Comparison</w:t>
            </w:r>
            <w:r>
              <w:rPr>
                <w:noProof/>
                <w:webHidden/>
              </w:rPr>
              <w:tab/>
            </w:r>
            <w:r>
              <w:rPr>
                <w:noProof/>
                <w:webHidden/>
              </w:rPr>
              <w:fldChar w:fldCharType="begin"/>
            </w:r>
            <w:r>
              <w:rPr>
                <w:noProof/>
                <w:webHidden/>
              </w:rPr>
              <w:instrText xml:space="preserve"> PAGEREF _Toc22124648 \h </w:instrText>
            </w:r>
            <w:r>
              <w:rPr>
                <w:noProof/>
                <w:webHidden/>
              </w:rPr>
            </w:r>
            <w:r>
              <w:rPr>
                <w:noProof/>
                <w:webHidden/>
              </w:rPr>
              <w:fldChar w:fldCharType="separate"/>
            </w:r>
            <w:r>
              <w:rPr>
                <w:noProof/>
                <w:webHidden/>
              </w:rPr>
              <w:t>3</w:t>
            </w:r>
            <w:r>
              <w:rPr>
                <w:noProof/>
                <w:webHidden/>
              </w:rPr>
              <w:fldChar w:fldCharType="end"/>
            </w:r>
          </w:hyperlink>
        </w:p>
        <w:p w14:paraId="6B074333" w14:textId="07DE2362" w:rsidR="00D6139F" w:rsidRDefault="00D6139F">
          <w:pPr>
            <w:pStyle w:val="TOC1"/>
            <w:tabs>
              <w:tab w:val="right" w:leader="dot" w:pos="10456"/>
            </w:tabs>
            <w:rPr>
              <w:rFonts w:eastAsiaTheme="minorEastAsia"/>
              <w:noProof/>
              <w:lang w:eastAsia="en-IN"/>
            </w:rPr>
          </w:pPr>
          <w:hyperlink w:anchor="_Toc22124649" w:history="1">
            <w:r w:rsidRPr="001D336D">
              <w:rPr>
                <w:rStyle w:val="Hyperlink"/>
                <w:b/>
                <w:noProof/>
                <w:lang w:val="en-US"/>
              </w:rPr>
              <w:t>AWS Service – Elastic Cache</w:t>
            </w:r>
            <w:r>
              <w:rPr>
                <w:noProof/>
                <w:webHidden/>
              </w:rPr>
              <w:tab/>
            </w:r>
            <w:r>
              <w:rPr>
                <w:noProof/>
                <w:webHidden/>
              </w:rPr>
              <w:fldChar w:fldCharType="begin"/>
            </w:r>
            <w:r>
              <w:rPr>
                <w:noProof/>
                <w:webHidden/>
              </w:rPr>
              <w:instrText xml:space="preserve"> PAGEREF _Toc22124649 \h </w:instrText>
            </w:r>
            <w:r>
              <w:rPr>
                <w:noProof/>
                <w:webHidden/>
              </w:rPr>
            </w:r>
            <w:r>
              <w:rPr>
                <w:noProof/>
                <w:webHidden/>
              </w:rPr>
              <w:fldChar w:fldCharType="separate"/>
            </w:r>
            <w:r>
              <w:rPr>
                <w:noProof/>
                <w:webHidden/>
              </w:rPr>
              <w:t>4</w:t>
            </w:r>
            <w:r>
              <w:rPr>
                <w:noProof/>
                <w:webHidden/>
              </w:rPr>
              <w:fldChar w:fldCharType="end"/>
            </w:r>
          </w:hyperlink>
        </w:p>
        <w:p w14:paraId="10A9E76D" w14:textId="2AED2F92" w:rsidR="00D6139F" w:rsidRDefault="00D6139F">
          <w:pPr>
            <w:pStyle w:val="TOC1"/>
            <w:tabs>
              <w:tab w:val="right" w:leader="dot" w:pos="10456"/>
            </w:tabs>
            <w:rPr>
              <w:rFonts w:eastAsiaTheme="minorEastAsia"/>
              <w:noProof/>
              <w:lang w:eastAsia="en-IN"/>
            </w:rPr>
          </w:pPr>
          <w:hyperlink w:anchor="_Toc22124650" w:history="1">
            <w:r w:rsidRPr="001D336D">
              <w:rPr>
                <w:rStyle w:val="Hyperlink"/>
                <w:b/>
                <w:noProof/>
                <w:lang w:val="en-US"/>
              </w:rPr>
              <w:t>AWS Service – API Gateway</w:t>
            </w:r>
            <w:r>
              <w:rPr>
                <w:noProof/>
                <w:webHidden/>
              </w:rPr>
              <w:tab/>
            </w:r>
            <w:r>
              <w:rPr>
                <w:noProof/>
                <w:webHidden/>
              </w:rPr>
              <w:fldChar w:fldCharType="begin"/>
            </w:r>
            <w:r>
              <w:rPr>
                <w:noProof/>
                <w:webHidden/>
              </w:rPr>
              <w:instrText xml:space="preserve"> PAGEREF _Toc22124650 \h </w:instrText>
            </w:r>
            <w:r>
              <w:rPr>
                <w:noProof/>
                <w:webHidden/>
              </w:rPr>
            </w:r>
            <w:r>
              <w:rPr>
                <w:noProof/>
                <w:webHidden/>
              </w:rPr>
              <w:fldChar w:fldCharType="separate"/>
            </w:r>
            <w:r>
              <w:rPr>
                <w:noProof/>
                <w:webHidden/>
              </w:rPr>
              <w:t>5</w:t>
            </w:r>
            <w:r>
              <w:rPr>
                <w:noProof/>
                <w:webHidden/>
              </w:rPr>
              <w:fldChar w:fldCharType="end"/>
            </w:r>
          </w:hyperlink>
        </w:p>
        <w:p w14:paraId="612009A7" w14:textId="7DDE3925" w:rsidR="00D6139F" w:rsidRDefault="00D6139F">
          <w:pPr>
            <w:pStyle w:val="TOC1"/>
            <w:tabs>
              <w:tab w:val="right" w:leader="dot" w:pos="10456"/>
            </w:tabs>
            <w:rPr>
              <w:rFonts w:eastAsiaTheme="minorEastAsia"/>
              <w:noProof/>
              <w:lang w:eastAsia="en-IN"/>
            </w:rPr>
          </w:pPr>
          <w:hyperlink w:anchor="_Toc22124651" w:history="1">
            <w:r w:rsidRPr="001D336D">
              <w:rPr>
                <w:rStyle w:val="Hyperlink"/>
                <w:b/>
                <w:noProof/>
                <w:lang w:val="en-US"/>
              </w:rPr>
              <w:t>AWS Service – AWS Lambda</w:t>
            </w:r>
            <w:r>
              <w:rPr>
                <w:noProof/>
                <w:webHidden/>
              </w:rPr>
              <w:tab/>
            </w:r>
            <w:r>
              <w:rPr>
                <w:noProof/>
                <w:webHidden/>
              </w:rPr>
              <w:fldChar w:fldCharType="begin"/>
            </w:r>
            <w:r>
              <w:rPr>
                <w:noProof/>
                <w:webHidden/>
              </w:rPr>
              <w:instrText xml:space="preserve"> PAGEREF _Toc22124651 \h </w:instrText>
            </w:r>
            <w:r>
              <w:rPr>
                <w:noProof/>
                <w:webHidden/>
              </w:rPr>
            </w:r>
            <w:r>
              <w:rPr>
                <w:noProof/>
                <w:webHidden/>
              </w:rPr>
              <w:fldChar w:fldCharType="separate"/>
            </w:r>
            <w:r>
              <w:rPr>
                <w:noProof/>
                <w:webHidden/>
              </w:rPr>
              <w:t>6</w:t>
            </w:r>
            <w:r>
              <w:rPr>
                <w:noProof/>
                <w:webHidden/>
              </w:rPr>
              <w:fldChar w:fldCharType="end"/>
            </w:r>
          </w:hyperlink>
        </w:p>
        <w:p w14:paraId="251F2955" w14:textId="5C7F2FDC" w:rsidR="00D6139F" w:rsidRDefault="00D6139F">
          <w:pPr>
            <w:pStyle w:val="TOC1"/>
            <w:tabs>
              <w:tab w:val="right" w:leader="dot" w:pos="10456"/>
            </w:tabs>
            <w:rPr>
              <w:rFonts w:eastAsiaTheme="minorEastAsia"/>
              <w:noProof/>
              <w:lang w:eastAsia="en-IN"/>
            </w:rPr>
          </w:pPr>
          <w:hyperlink w:anchor="_Toc22124652" w:history="1">
            <w:r w:rsidRPr="001D336D">
              <w:rPr>
                <w:rStyle w:val="Hyperlink"/>
                <w:b/>
                <w:noProof/>
                <w:lang w:val="en-US"/>
              </w:rPr>
              <w:t>AWS Service – Redshift</w:t>
            </w:r>
            <w:r>
              <w:rPr>
                <w:noProof/>
                <w:webHidden/>
              </w:rPr>
              <w:tab/>
            </w:r>
            <w:r>
              <w:rPr>
                <w:noProof/>
                <w:webHidden/>
              </w:rPr>
              <w:fldChar w:fldCharType="begin"/>
            </w:r>
            <w:r>
              <w:rPr>
                <w:noProof/>
                <w:webHidden/>
              </w:rPr>
              <w:instrText xml:space="preserve"> PAGEREF _Toc22124652 \h </w:instrText>
            </w:r>
            <w:r>
              <w:rPr>
                <w:noProof/>
                <w:webHidden/>
              </w:rPr>
            </w:r>
            <w:r>
              <w:rPr>
                <w:noProof/>
                <w:webHidden/>
              </w:rPr>
              <w:fldChar w:fldCharType="separate"/>
            </w:r>
            <w:r>
              <w:rPr>
                <w:noProof/>
                <w:webHidden/>
              </w:rPr>
              <w:t>8</w:t>
            </w:r>
            <w:r>
              <w:rPr>
                <w:noProof/>
                <w:webHidden/>
              </w:rPr>
              <w:fldChar w:fldCharType="end"/>
            </w:r>
          </w:hyperlink>
        </w:p>
        <w:p w14:paraId="3781574E" w14:textId="388B11FB" w:rsidR="00D6139F" w:rsidRDefault="00D6139F">
          <w:pPr>
            <w:pStyle w:val="TOC1"/>
            <w:tabs>
              <w:tab w:val="right" w:leader="dot" w:pos="10456"/>
            </w:tabs>
            <w:rPr>
              <w:rFonts w:eastAsiaTheme="minorEastAsia"/>
              <w:noProof/>
              <w:lang w:eastAsia="en-IN"/>
            </w:rPr>
          </w:pPr>
          <w:hyperlink w:anchor="_Toc22124653" w:history="1">
            <w:r w:rsidRPr="001D336D">
              <w:rPr>
                <w:rStyle w:val="Hyperlink"/>
                <w:b/>
                <w:noProof/>
                <w:lang w:val="en-US"/>
              </w:rPr>
              <w:t>AWS Service – Kinesis</w:t>
            </w:r>
            <w:r>
              <w:rPr>
                <w:noProof/>
                <w:webHidden/>
              </w:rPr>
              <w:tab/>
            </w:r>
            <w:r>
              <w:rPr>
                <w:noProof/>
                <w:webHidden/>
              </w:rPr>
              <w:fldChar w:fldCharType="begin"/>
            </w:r>
            <w:r>
              <w:rPr>
                <w:noProof/>
                <w:webHidden/>
              </w:rPr>
              <w:instrText xml:space="preserve"> PAGEREF _Toc22124653 \h </w:instrText>
            </w:r>
            <w:r>
              <w:rPr>
                <w:noProof/>
                <w:webHidden/>
              </w:rPr>
            </w:r>
            <w:r>
              <w:rPr>
                <w:noProof/>
                <w:webHidden/>
              </w:rPr>
              <w:fldChar w:fldCharType="separate"/>
            </w:r>
            <w:r>
              <w:rPr>
                <w:noProof/>
                <w:webHidden/>
              </w:rPr>
              <w:t>9</w:t>
            </w:r>
            <w:r>
              <w:rPr>
                <w:noProof/>
                <w:webHidden/>
              </w:rPr>
              <w:fldChar w:fldCharType="end"/>
            </w:r>
          </w:hyperlink>
        </w:p>
        <w:p w14:paraId="77FF125D" w14:textId="09125017" w:rsidR="00D6139F" w:rsidRDefault="00D6139F">
          <w:pPr>
            <w:pStyle w:val="TOC1"/>
            <w:tabs>
              <w:tab w:val="right" w:leader="dot" w:pos="10456"/>
            </w:tabs>
            <w:rPr>
              <w:rFonts w:eastAsiaTheme="minorEastAsia"/>
              <w:noProof/>
              <w:lang w:eastAsia="en-IN"/>
            </w:rPr>
          </w:pPr>
          <w:hyperlink w:anchor="_Toc22124654" w:history="1">
            <w:r w:rsidRPr="001D336D">
              <w:rPr>
                <w:rStyle w:val="Hyperlink"/>
                <w:b/>
                <w:noProof/>
                <w:lang w:val="en-US"/>
              </w:rPr>
              <w:t>AWS Tags</w:t>
            </w:r>
            <w:r>
              <w:rPr>
                <w:noProof/>
                <w:webHidden/>
              </w:rPr>
              <w:tab/>
            </w:r>
            <w:r>
              <w:rPr>
                <w:noProof/>
                <w:webHidden/>
              </w:rPr>
              <w:fldChar w:fldCharType="begin"/>
            </w:r>
            <w:r>
              <w:rPr>
                <w:noProof/>
                <w:webHidden/>
              </w:rPr>
              <w:instrText xml:space="preserve"> PAGEREF _Toc22124654 \h </w:instrText>
            </w:r>
            <w:r>
              <w:rPr>
                <w:noProof/>
                <w:webHidden/>
              </w:rPr>
            </w:r>
            <w:r>
              <w:rPr>
                <w:noProof/>
                <w:webHidden/>
              </w:rPr>
              <w:fldChar w:fldCharType="separate"/>
            </w:r>
            <w:r>
              <w:rPr>
                <w:noProof/>
                <w:webHidden/>
              </w:rPr>
              <w:t>10</w:t>
            </w:r>
            <w:r>
              <w:rPr>
                <w:noProof/>
                <w:webHidden/>
              </w:rPr>
              <w:fldChar w:fldCharType="end"/>
            </w:r>
          </w:hyperlink>
        </w:p>
        <w:p w14:paraId="0F70817C" w14:textId="62FD429B" w:rsidR="00D6139F" w:rsidRDefault="00D6139F">
          <w:pPr>
            <w:pStyle w:val="TOC1"/>
            <w:tabs>
              <w:tab w:val="right" w:leader="dot" w:pos="10456"/>
            </w:tabs>
            <w:rPr>
              <w:rFonts w:eastAsiaTheme="minorEastAsia"/>
              <w:noProof/>
              <w:lang w:eastAsia="en-IN"/>
            </w:rPr>
          </w:pPr>
          <w:hyperlink w:anchor="_Toc22124655" w:history="1">
            <w:r w:rsidRPr="001D336D">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_Toc22124655 \h </w:instrText>
            </w:r>
            <w:r>
              <w:rPr>
                <w:noProof/>
                <w:webHidden/>
              </w:rPr>
            </w:r>
            <w:r>
              <w:rPr>
                <w:noProof/>
                <w:webHidden/>
              </w:rPr>
              <w:fldChar w:fldCharType="separate"/>
            </w:r>
            <w:r>
              <w:rPr>
                <w:noProof/>
                <w:webHidden/>
              </w:rPr>
              <w:t>11</w:t>
            </w:r>
            <w:r>
              <w:rPr>
                <w:noProof/>
                <w:webHidden/>
              </w:rPr>
              <w:fldChar w:fldCharType="end"/>
            </w:r>
          </w:hyperlink>
        </w:p>
        <w:p w14:paraId="6A2423B9" w14:textId="5DAF9FB0" w:rsidR="00D6139F" w:rsidRDefault="00D6139F">
          <w:pPr>
            <w:pStyle w:val="TOC1"/>
            <w:tabs>
              <w:tab w:val="right" w:leader="dot" w:pos="10456"/>
            </w:tabs>
            <w:rPr>
              <w:rFonts w:eastAsiaTheme="minorEastAsia"/>
              <w:noProof/>
              <w:lang w:eastAsia="en-IN"/>
            </w:rPr>
          </w:pPr>
          <w:hyperlink w:anchor="_Toc22124656" w:history="1">
            <w:r w:rsidRPr="001D336D">
              <w:rPr>
                <w:rStyle w:val="Hyperlink"/>
                <w:b/>
                <w:noProof/>
                <w:lang w:val="en-US"/>
              </w:rPr>
              <w:t>AWS Service – SQS</w:t>
            </w:r>
            <w:r>
              <w:rPr>
                <w:noProof/>
                <w:webHidden/>
              </w:rPr>
              <w:tab/>
            </w:r>
            <w:r>
              <w:rPr>
                <w:noProof/>
                <w:webHidden/>
              </w:rPr>
              <w:fldChar w:fldCharType="begin"/>
            </w:r>
            <w:r>
              <w:rPr>
                <w:noProof/>
                <w:webHidden/>
              </w:rPr>
              <w:instrText xml:space="preserve"> PAGEREF _Toc22124656 \h </w:instrText>
            </w:r>
            <w:r>
              <w:rPr>
                <w:noProof/>
                <w:webHidden/>
              </w:rPr>
            </w:r>
            <w:r>
              <w:rPr>
                <w:noProof/>
                <w:webHidden/>
              </w:rPr>
              <w:fldChar w:fldCharType="separate"/>
            </w:r>
            <w:r>
              <w:rPr>
                <w:noProof/>
                <w:webHidden/>
              </w:rPr>
              <w:t>11</w:t>
            </w:r>
            <w:r>
              <w:rPr>
                <w:noProof/>
                <w:webHidden/>
              </w:rPr>
              <w:fldChar w:fldCharType="end"/>
            </w:r>
          </w:hyperlink>
        </w:p>
        <w:p w14:paraId="077B5A76" w14:textId="572DAAB6" w:rsidR="00D6139F" w:rsidRDefault="00D6139F">
          <w:pPr>
            <w:pStyle w:val="TOC1"/>
            <w:tabs>
              <w:tab w:val="right" w:leader="dot" w:pos="10456"/>
            </w:tabs>
            <w:rPr>
              <w:rFonts w:eastAsiaTheme="minorEastAsia"/>
              <w:noProof/>
              <w:lang w:eastAsia="en-IN"/>
            </w:rPr>
          </w:pPr>
          <w:hyperlink w:anchor="_Toc22124657" w:history="1">
            <w:r w:rsidRPr="001D336D">
              <w:rPr>
                <w:rStyle w:val="Hyperlink"/>
                <w:b/>
                <w:noProof/>
                <w:lang w:val="en-US"/>
              </w:rPr>
              <w:t>AWS Service – DynamoDB</w:t>
            </w:r>
            <w:r>
              <w:rPr>
                <w:noProof/>
                <w:webHidden/>
              </w:rPr>
              <w:tab/>
            </w:r>
            <w:r>
              <w:rPr>
                <w:noProof/>
                <w:webHidden/>
              </w:rPr>
              <w:fldChar w:fldCharType="begin"/>
            </w:r>
            <w:r>
              <w:rPr>
                <w:noProof/>
                <w:webHidden/>
              </w:rPr>
              <w:instrText xml:space="preserve"> PAGEREF _Toc22124657 \h </w:instrText>
            </w:r>
            <w:r>
              <w:rPr>
                <w:noProof/>
                <w:webHidden/>
              </w:rPr>
            </w:r>
            <w:r>
              <w:rPr>
                <w:noProof/>
                <w:webHidden/>
              </w:rPr>
              <w:fldChar w:fldCharType="separate"/>
            </w:r>
            <w:r>
              <w:rPr>
                <w:noProof/>
                <w:webHidden/>
              </w:rPr>
              <w:t>12</w:t>
            </w:r>
            <w:r>
              <w:rPr>
                <w:noProof/>
                <w:webHidden/>
              </w:rPr>
              <w:fldChar w:fldCharType="end"/>
            </w:r>
          </w:hyperlink>
        </w:p>
        <w:p w14:paraId="224A03B6" w14:textId="58184EC7" w:rsidR="00D6139F" w:rsidRDefault="00D6139F">
          <w:pPr>
            <w:pStyle w:val="TOC1"/>
            <w:tabs>
              <w:tab w:val="right" w:leader="dot" w:pos="10456"/>
            </w:tabs>
            <w:rPr>
              <w:rFonts w:eastAsiaTheme="minorEastAsia"/>
              <w:noProof/>
              <w:lang w:eastAsia="en-IN"/>
            </w:rPr>
          </w:pPr>
          <w:hyperlink w:anchor="_Toc22124658" w:history="1">
            <w:r w:rsidRPr="001D336D">
              <w:rPr>
                <w:rStyle w:val="Hyperlink"/>
                <w:b/>
                <w:noProof/>
                <w:lang w:val="en-US"/>
              </w:rPr>
              <w:t>AWS Service – ECS</w:t>
            </w:r>
            <w:r>
              <w:rPr>
                <w:noProof/>
                <w:webHidden/>
              </w:rPr>
              <w:tab/>
            </w:r>
            <w:r>
              <w:rPr>
                <w:noProof/>
                <w:webHidden/>
              </w:rPr>
              <w:fldChar w:fldCharType="begin"/>
            </w:r>
            <w:r>
              <w:rPr>
                <w:noProof/>
                <w:webHidden/>
              </w:rPr>
              <w:instrText xml:space="preserve"> PAGEREF _Toc22124658 \h </w:instrText>
            </w:r>
            <w:r>
              <w:rPr>
                <w:noProof/>
                <w:webHidden/>
              </w:rPr>
            </w:r>
            <w:r>
              <w:rPr>
                <w:noProof/>
                <w:webHidden/>
              </w:rPr>
              <w:fldChar w:fldCharType="separate"/>
            </w:r>
            <w:r>
              <w:rPr>
                <w:noProof/>
                <w:webHidden/>
              </w:rPr>
              <w:t>14</w:t>
            </w:r>
            <w:r>
              <w:rPr>
                <w:noProof/>
                <w:webHidden/>
              </w:rPr>
              <w:fldChar w:fldCharType="end"/>
            </w:r>
          </w:hyperlink>
        </w:p>
        <w:p w14:paraId="0C7D225B" w14:textId="31AA523F" w:rsidR="00D6139F" w:rsidRDefault="00D6139F">
          <w:pPr>
            <w:pStyle w:val="TOC1"/>
            <w:tabs>
              <w:tab w:val="right" w:leader="dot" w:pos="10456"/>
            </w:tabs>
            <w:rPr>
              <w:rFonts w:eastAsiaTheme="minorEastAsia"/>
              <w:noProof/>
              <w:lang w:eastAsia="en-IN"/>
            </w:rPr>
          </w:pPr>
          <w:hyperlink w:anchor="_Toc22124659" w:history="1">
            <w:r w:rsidRPr="001D336D">
              <w:rPr>
                <w:rStyle w:val="Hyperlink"/>
                <w:b/>
                <w:noProof/>
                <w:lang w:val="en-US"/>
              </w:rPr>
              <w:t>AWS Service – AWS Active Directory</w:t>
            </w:r>
            <w:r>
              <w:rPr>
                <w:noProof/>
                <w:webHidden/>
              </w:rPr>
              <w:tab/>
            </w:r>
            <w:r>
              <w:rPr>
                <w:noProof/>
                <w:webHidden/>
              </w:rPr>
              <w:fldChar w:fldCharType="begin"/>
            </w:r>
            <w:r>
              <w:rPr>
                <w:noProof/>
                <w:webHidden/>
              </w:rPr>
              <w:instrText xml:space="preserve"> PAGEREF _Toc22124659 \h </w:instrText>
            </w:r>
            <w:r>
              <w:rPr>
                <w:noProof/>
                <w:webHidden/>
              </w:rPr>
            </w:r>
            <w:r>
              <w:rPr>
                <w:noProof/>
                <w:webHidden/>
              </w:rPr>
              <w:fldChar w:fldCharType="separate"/>
            </w:r>
            <w:r>
              <w:rPr>
                <w:noProof/>
                <w:webHidden/>
              </w:rPr>
              <w:t>15</w:t>
            </w:r>
            <w:r>
              <w:rPr>
                <w:noProof/>
                <w:webHidden/>
              </w:rPr>
              <w:fldChar w:fldCharType="end"/>
            </w:r>
          </w:hyperlink>
        </w:p>
        <w:p w14:paraId="379BAA3E" w14:textId="575CE81E" w:rsidR="00D6139F" w:rsidRDefault="00D6139F">
          <w:pPr>
            <w:pStyle w:val="TOC1"/>
            <w:tabs>
              <w:tab w:val="right" w:leader="dot" w:pos="10456"/>
            </w:tabs>
            <w:rPr>
              <w:rFonts w:eastAsiaTheme="minorEastAsia"/>
              <w:noProof/>
              <w:lang w:eastAsia="en-IN"/>
            </w:rPr>
          </w:pPr>
          <w:hyperlink w:anchor="_Toc22124660" w:history="1">
            <w:r w:rsidRPr="001D336D">
              <w:rPr>
                <w:rStyle w:val="Hyperlink"/>
                <w:b/>
                <w:noProof/>
                <w:lang w:val="en-US"/>
              </w:rPr>
              <w:t>AWS Service – CloudFormation</w:t>
            </w:r>
            <w:r>
              <w:rPr>
                <w:noProof/>
                <w:webHidden/>
              </w:rPr>
              <w:tab/>
            </w:r>
            <w:r>
              <w:rPr>
                <w:noProof/>
                <w:webHidden/>
              </w:rPr>
              <w:fldChar w:fldCharType="begin"/>
            </w:r>
            <w:r>
              <w:rPr>
                <w:noProof/>
                <w:webHidden/>
              </w:rPr>
              <w:instrText xml:space="preserve"> PAGEREF _Toc22124660 \h </w:instrText>
            </w:r>
            <w:r>
              <w:rPr>
                <w:noProof/>
                <w:webHidden/>
              </w:rPr>
            </w:r>
            <w:r>
              <w:rPr>
                <w:noProof/>
                <w:webHidden/>
              </w:rPr>
              <w:fldChar w:fldCharType="separate"/>
            </w:r>
            <w:r>
              <w:rPr>
                <w:noProof/>
                <w:webHidden/>
              </w:rPr>
              <w:t>16</w:t>
            </w:r>
            <w:r>
              <w:rPr>
                <w:noProof/>
                <w:webHidden/>
              </w:rPr>
              <w:fldChar w:fldCharType="end"/>
            </w:r>
          </w:hyperlink>
        </w:p>
        <w:p w14:paraId="69DED44D" w14:textId="12E46025" w:rsidR="00D6139F" w:rsidRDefault="00D6139F">
          <w:pPr>
            <w:pStyle w:val="TOC1"/>
            <w:tabs>
              <w:tab w:val="right" w:leader="dot" w:pos="10456"/>
            </w:tabs>
            <w:rPr>
              <w:rFonts w:eastAsiaTheme="minorEastAsia"/>
              <w:noProof/>
              <w:lang w:eastAsia="en-IN"/>
            </w:rPr>
          </w:pPr>
          <w:hyperlink w:anchor="_Toc22124661" w:history="1">
            <w:r w:rsidRPr="001D336D">
              <w:rPr>
                <w:rStyle w:val="Hyperlink"/>
                <w:b/>
                <w:noProof/>
                <w:lang w:val="en-US"/>
              </w:rPr>
              <w:t>AWS Service – CloudWatch</w:t>
            </w:r>
            <w:r>
              <w:rPr>
                <w:noProof/>
                <w:webHidden/>
              </w:rPr>
              <w:tab/>
            </w:r>
            <w:r>
              <w:rPr>
                <w:noProof/>
                <w:webHidden/>
              </w:rPr>
              <w:fldChar w:fldCharType="begin"/>
            </w:r>
            <w:r>
              <w:rPr>
                <w:noProof/>
                <w:webHidden/>
              </w:rPr>
              <w:instrText xml:space="preserve"> PAGEREF _Toc22124661 \h </w:instrText>
            </w:r>
            <w:r>
              <w:rPr>
                <w:noProof/>
                <w:webHidden/>
              </w:rPr>
            </w:r>
            <w:r>
              <w:rPr>
                <w:noProof/>
                <w:webHidden/>
              </w:rPr>
              <w:fldChar w:fldCharType="separate"/>
            </w:r>
            <w:r>
              <w:rPr>
                <w:noProof/>
                <w:webHidden/>
              </w:rPr>
              <w:t>16</w:t>
            </w:r>
            <w:r>
              <w:rPr>
                <w:noProof/>
                <w:webHidden/>
              </w:rPr>
              <w:fldChar w:fldCharType="end"/>
            </w:r>
          </w:hyperlink>
        </w:p>
        <w:p w14:paraId="24838EA0" w14:textId="038B528B" w:rsidR="00D6139F" w:rsidRDefault="00D6139F">
          <w:pPr>
            <w:pStyle w:val="TOC1"/>
            <w:tabs>
              <w:tab w:val="right" w:leader="dot" w:pos="10456"/>
            </w:tabs>
            <w:rPr>
              <w:rFonts w:eastAsiaTheme="minorEastAsia"/>
              <w:noProof/>
              <w:lang w:eastAsia="en-IN"/>
            </w:rPr>
          </w:pPr>
          <w:hyperlink w:anchor="_Toc22124662" w:history="1">
            <w:r w:rsidRPr="001D336D">
              <w:rPr>
                <w:rStyle w:val="Hyperlink"/>
                <w:b/>
                <w:noProof/>
                <w:lang w:val="en-US"/>
              </w:rPr>
              <w:t>AWS Service – Budget</w:t>
            </w:r>
            <w:r>
              <w:rPr>
                <w:noProof/>
                <w:webHidden/>
              </w:rPr>
              <w:tab/>
            </w:r>
            <w:r>
              <w:rPr>
                <w:noProof/>
                <w:webHidden/>
              </w:rPr>
              <w:fldChar w:fldCharType="begin"/>
            </w:r>
            <w:r>
              <w:rPr>
                <w:noProof/>
                <w:webHidden/>
              </w:rPr>
              <w:instrText xml:space="preserve"> PAGEREF _Toc22124662 \h </w:instrText>
            </w:r>
            <w:r>
              <w:rPr>
                <w:noProof/>
                <w:webHidden/>
              </w:rPr>
            </w:r>
            <w:r>
              <w:rPr>
                <w:noProof/>
                <w:webHidden/>
              </w:rPr>
              <w:fldChar w:fldCharType="separate"/>
            </w:r>
            <w:r>
              <w:rPr>
                <w:noProof/>
                <w:webHidden/>
              </w:rPr>
              <w:t>18</w:t>
            </w:r>
            <w:r>
              <w:rPr>
                <w:noProof/>
                <w:webHidden/>
              </w:rPr>
              <w:fldChar w:fldCharType="end"/>
            </w:r>
          </w:hyperlink>
        </w:p>
        <w:p w14:paraId="6603653E" w14:textId="144E4C95" w:rsidR="00D6139F" w:rsidRDefault="00D6139F">
          <w:pPr>
            <w:pStyle w:val="TOC1"/>
            <w:tabs>
              <w:tab w:val="right" w:leader="dot" w:pos="10456"/>
            </w:tabs>
            <w:rPr>
              <w:rFonts w:eastAsiaTheme="minorEastAsia"/>
              <w:noProof/>
              <w:lang w:eastAsia="en-IN"/>
            </w:rPr>
          </w:pPr>
          <w:hyperlink w:anchor="_Toc22124663" w:history="1">
            <w:r w:rsidRPr="001D336D">
              <w:rPr>
                <w:rStyle w:val="Hyperlink"/>
                <w:b/>
                <w:noProof/>
                <w:lang w:val="en-US"/>
              </w:rPr>
              <w:t>AWS Service – Cost Explorer</w:t>
            </w:r>
            <w:r>
              <w:rPr>
                <w:noProof/>
                <w:webHidden/>
              </w:rPr>
              <w:tab/>
            </w:r>
            <w:r>
              <w:rPr>
                <w:noProof/>
                <w:webHidden/>
              </w:rPr>
              <w:fldChar w:fldCharType="begin"/>
            </w:r>
            <w:r>
              <w:rPr>
                <w:noProof/>
                <w:webHidden/>
              </w:rPr>
              <w:instrText xml:space="preserve"> PAGEREF _Toc22124663 \h </w:instrText>
            </w:r>
            <w:r>
              <w:rPr>
                <w:noProof/>
                <w:webHidden/>
              </w:rPr>
            </w:r>
            <w:r>
              <w:rPr>
                <w:noProof/>
                <w:webHidden/>
              </w:rPr>
              <w:fldChar w:fldCharType="separate"/>
            </w:r>
            <w:r>
              <w:rPr>
                <w:noProof/>
                <w:webHidden/>
              </w:rPr>
              <w:t>18</w:t>
            </w:r>
            <w:r>
              <w:rPr>
                <w:noProof/>
                <w:webHidden/>
              </w:rPr>
              <w:fldChar w:fldCharType="end"/>
            </w:r>
          </w:hyperlink>
        </w:p>
        <w:p w14:paraId="2B4FE28D" w14:textId="2B4C82C9" w:rsidR="00D6139F" w:rsidRDefault="00D6139F">
          <w:pPr>
            <w:pStyle w:val="TOC1"/>
            <w:tabs>
              <w:tab w:val="right" w:leader="dot" w:pos="10456"/>
            </w:tabs>
            <w:rPr>
              <w:rFonts w:eastAsiaTheme="minorEastAsia"/>
              <w:noProof/>
              <w:lang w:eastAsia="en-IN"/>
            </w:rPr>
          </w:pPr>
          <w:hyperlink w:anchor="_Toc22124664" w:history="1">
            <w:r w:rsidRPr="001D336D">
              <w:rPr>
                <w:rStyle w:val="Hyperlink"/>
                <w:b/>
                <w:noProof/>
                <w:lang w:val="en-US"/>
              </w:rPr>
              <w:t>AWS Service – OpsWorks</w:t>
            </w:r>
            <w:r>
              <w:rPr>
                <w:noProof/>
                <w:webHidden/>
              </w:rPr>
              <w:tab/>
            </w:r>
            <w:r>
              <w:rPr>
                <w:noProof/>
                <w:webHidden/>
              </w:rPr>
              <w:fldChar w:fldCharType="begin"/>
            </w:r>
            <w:r>
              <w:rPr>
                <w:noProof/>
                <w:webHidden/>
              </w:rPr>
              <w:instrText xml:space="preserve"> PAGEREF _Toc22124664 \h </w:instrText>
            </w:r>
            <w:r>
              <w:rPr>
                <w:noProof/>
                <w:webHidden/>
              </w:rPr>
            </w:r>
            <w:r>
              <w:rPr>
                <w:noProof/>
                <w:webHidden/>
              </w:rPr>
              <w:fldChar w:fldCharType="separate"/>
            </w:r>
            <w:r>
              <w:rPr>
                <w:noProof/>
                <w:webHidden/>
              </w:rPr>
              <w:t>18</w:t>
            </w:r>
            <w:r>
              <w:rPr>
                <w:noProof/>
                <w:webHidden/>
              </w:rPr>
              <w:fldChar w:fldCharType="end"/>
            </w:r>
          </w:hyperlink>
        </w:p>
        <w:p w14:paraId="32B30BB2" w14:textId="13377F76" w:rsidR="00D6139F" w:rsidRDefault="00D6139F">
          <w:pPr>
            <w:pStyle w:val="TOC1"/>
            <w:tabs>
              <w:tab w:val="right" w:leader="dot" w:pos="10456"/>
            </w:tabs>
            <w:rPr>
              <w:rFonts w:eastAsiaTheme="minorEastAsia"/>
              <w:noProof/>
              <w:lang w:eastAsia="en-IN"/>
            </w:rPr>
          </w:pPr>
          <w:hyperlink w:anchor="_Toc22124665" w:history="1">
            <w:r w:rsidRPr="001D336D">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_Toc22124665 \h </w:instrText>
            </w:r>
            <w:r>
              <w:rPr>
                <w:noProof/>
                <w:webHidden/>
              </w:rPr>
            </w:r>
            <w:r>
              <w:rPr>
                <w:noProof/>
                <w:webHidden/>
              </w:rPr>
              <w:fldChar w:fldCharType="separate"/>
            </w:r>
            <w:r>
              <w:rPr>
                <w:noProof/>
                <w:webHidden/>
              </w:rPr>
              <w:t>19</w:t>
            </w:r>
            <w:r>
              <w:rPr>
                <w:noProof/>
                <w:webHidden/>
              </w:rPr>
              <w:fldChar w:fldCharType="end"/>
            </w:r>
          </w:hyperlink>
        </w:p>
        <w:p w14:paraId="19D488A7" w14:textId="43B011EB" w:rsidR="00D6139F" w:rsidRDefault="00D6139F">
          <w:pPr>
            <w:pStyle w:val="TOC1"/>
            <w:tabs>
              <w:tab w:val="right" w:leader="dot" w:pos="10456"/>
            </w:tabs>
            <w:rPr>
              <w:rFonts w:eastAsiaTheme="minorEastAsia"/>
              <w:noProof/>
              <w:lang w:eastAsia="en-IN"/>
            </w:rPr>
          </w:pPr>
          <w:hyperlink w:anchor="_Toc22124666" w:history="1">
            <w:r w:rsidRPr="001D336D">
              <w:rPr>
                <w:rStyle w:val="Hyperlink"/>
                <w:b/>
                <w:noProof/>
                <w:lang w:val="en-US"/>
              </w:rPr>
              <w:t>Amazon -MQ</w:t>
            </w:r>
            <w:r>
              <w:rPr>
                <w:noProof/>
                <w:webHidden/>
              </w:rPr>
              <w:tab/>
            </w:r>
            <w:r>
              <w:rPr>
                <w:noProof/>
                <w:webHidden/>
              </w:rPr>
              <w:fldChar w:fldCharType="begin"/>
            </w:r>
            <w:r>
              <w:rPr>
                <w:noProof/>
                <w:webHidden/>
              </w:rPr>
              <w:instrText xml:space="preserve"> PAGEREF _Toc22124666 \h </w:instrText>
            </w:r>
            <w:r>
              <w:rPr>
                <w:noProof/>
                <w:webHidden/>
              </w:rPr>
            </w:r>
            <w:r>
              <w:rPr>
                <w:noProof/>
                <w:webHidden/>
              </w:rPr>
              <w:fldChar w:fldCharType="separate"/>
            </w:r>
            <w:r>
              <w:rPr>
                <w:noProof/>
                <w:webHidden/>
              </w:rPr>
              <w:t>20</w:t>
            </w:r>
            <w:r>
              <w:rPr>
                <w:noProof/>
                <w:webHidden/>
              </w:rPr>
              <w:fldChar w:fldCharType="end"/>
            </w:r>
          </w:hyperlink>
        </w:p>
        <w:p w14:paraId="098B321B" w14:textId="12BBC217" w:rsidR="00D6139F" w:rsidRDefault="00D6139F">
          <w:pPr>
            <w:pStyle w:val="TOC1"/>
            <w:tabs>
              <w:tab w:val="right" w:leader="dot" w:pos="10456"/>
            </w:tabs>
            <w:rPr>
              <w:rFonts w:eastAsiaTheme="minorEastAsia"/>
              <w:noProof/>
              <w:lang w:eastAsia="en-IN"/>
            </w:rPr>
          </w:pPr>
          <w:hyperlink w:anchor="_Toc22124667" w:history="1">
            <w:r w:rsidRPr="001D336D">
              <w:rPr>
                <w:rStyle w:val="Hyperlink"/>
                <w:b/>
                <w:noProof/>
                <w:lang w:val="en-US"/>
              </w:rPr>
              <w:t>AWS-Step Functio</w:t>
            </w:r>
            <w:r w:rsidRPr="001D336D">
              <w:rPr>
                <w:rStyle w:val="Hyperlink"/>
                <w:b/>
                <w:noProof/>
                <w:lang w:val="en-US"/>
              </w:rPr>
              <w:t>n</w:t>
            </w:r>
            <w:r w:rsidRPr="001D336D">
              <w:rPr>
                <w:rStyle w:val="Hyperlink"/>
                <w:b/>
                <w:noProof/>
                <w:lang w:val="en-US"/>
              </w:rPr>
              <w:t>s</w:t>
            </w:r>
            <w:r>
              <w:rPr>
                <w:noProof/>
                <w:webHidden/>
              </w:rPr>
              <w:tab/>
            </w:r>
            <w:r>
              <w:rPr>
                <w:noProof/>
                <w:webHidden/>
              </w:rPr>
              <w:fldChar w:fldCharType="begin"/>
            </w:r>
            <w:r>
              <w:rPr>
                <w:noProof/>
                <w:webHidden/>
              </w:rPr>
              <w:instrText xml:space="preserve"> PAGEREF _Toc22124667 \h </w:instrText>
            </w:r>
            <w:r>
              <w:rPr>
                <w:noProof/>
                <w:webHidden/>
              </w:rPr>
            </w:r>
            <w:r>
              <w:rPr>
                <w:noProof/>
                <w:webHidden/>
              </w:rPr>
              <w:fldChar w:fldCharType="separate"/>
            </w:r>
            <w:r>
              <w:rPr>
                <w:noProof/>
                <w:webHidden/>
              </w:rPr>
              <w:t>20</w:t>
            </w:r>
            <w:r>
              <w:rPr>
                <w:noProof/>
                <w:webHidden/>
              </w:rPr>
              <w:fldChar w:fldCharType="end"/>
            </w:r>
          </w:hyperlink>
        </w:p>
        <w:p w14:paraId="3C0DFB91" w14:textId="51F58352" w:rsidR="00D6139F" w:rsidRDefault="00D6139F">
          <w:pPr>
            <w:pStyle w:val="TOC1"/>
            <w:tabs>
              <w:tab w:val="right" w:leader="dot" w:pos="10456"/>
            </w:tabs>
            <w:rPr>
              <w:rFonts w:eastAsiaTheme="minorEastAsia"/>
              <w:noProof/>
              <w:lang w:eastAsia="en-IN"/>
            </w:rPr>
          </w:pPr>
          <w:hyperlink w:anchor="_Toc22124668" w:history="1">
            <w:r w:rsidRPr="001D336D">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_Toc22124668 \h </w:instrText>
            </w:r>
            <w:r>
              <w:rPr>
                <w:noProof/>
                <w:webHidden/>
              </w:rPr>
            </w:r>
            <w:r>
              <w:rPr>
                <w:noProof/>
                <w:webHidden/>
              </w:rPr>
              <w:fldChar w:fldCharType="separate"/>
            </w:r>
            <w:r>
              <w:rPr>
                <w:noProof/>
                <w:webHidden/>
              </w:rPr>
              <w:t>21</w:t>
            </w:r>
            <w:r>
              <w:rPr>
                <w:noProof/>
                <w:webHidden/>
              </w:rPr>
              <w:fldChar w:fldCharType="end"/>
            </w:r>
          </w:hyperlink>
        </w:p>
        <w:p w14:paraId="7F78C7A2" w14:textId="571D77DF" w:rsidR="00D6139F" w:rsidRDefault="00D6139F">
          <w:pPr>
            <w:pStyle w:val="TOC1"/>
            <w:tabs>
              <w:tab w:val="right" w:leader="dot" w:pos="10456"/>
            </w:tabs>
            <w:rPr>
              <w:rFonts w:eastAsiaTheme="minorEastAsia"/>
              <w:noProof/>
              <w:lang w:eastAsia="en-IN"/>
            </w:rPr>
          </w:pPr>
          <w:hyperlink w:anchor="_Toc22124669" w:history="1">
            <w:r w:rsidRPr="001D336D">
              <w:rPr>
                <w:rStyle w:val="Hyperlink"/>
                <w:b/>
                <w:noProof/>
                <w:lang w:val="en-US"/>
              </w:rPr>
              <w:t>AWS Cognito</w:t>
            </w:r>
            <w:r>
              <w:rPr>
                <w:noProof/>
                <w:webHidden/>
              </w:rPr>
              <w:tab/>
            </w:r>
            <w:r>
              <w:rPr>
                <w:noProof/>
                <w:webHidden/>
              </w:rPr>
              <w:fldChar w:fldCharType="begin"/>
            </w:r>
            <w:r>
              <w:rPr>
                <w:noProof/>
                <w:webHidden/>
              </w:rPr>
              <w:instrText xml:space="preserve"> PAGEREF _Toc22124669 \h </w:instrText>
            </w:r>
            <w:r>
              <w:rPr>
                <w:noProof/>
                <w:webHidden/>
              </w:rPr>
            </w:r>
            <w:r>
              <w:rPr>
                <w:noProof/>
                <w:webHidden/>
              </w:rPr>
              <w:fldChar w:fldCharType="separate"/>
            </w:r>
            <w:r>
              <w:rPr>
                <w:noProof/>
                <w:webHidden/>
              </w:rPr>
              <w:t>25</w:t>
            </w:r>
            <w:r>
              <w:rPr>
                <w:noProof/>
                <w:webHidden/>
              </w:rPr>
              <w:fldChar w:fldCharType="end"/>
            </w:r>
          </w:hyperlink>
        </w:p>
        <w:p w14:paraId="578F8983" w14:textId="241B1C64" w:rsidR="00D6139F" w:rsidRDefault="00D6139F">
          <w:pPr>
            <w:pStyle w:val="TOC1"/>
            <w:tabs>
              <w:tab w:val="right" w:leader="dot" w:pos="10456"/>
            </w:tabs>
            <w:rPr>
              <w:rFonts w:eastAsiaTheme="minorEastAsia"/>
              <w:noProof/>
              <w:lang w:eastAsia="en-IN"/>
            </w:rPr>
          </w:pPr>
          <w:hyperlink w:anchor="_Toc22124670" w:history="1">
            <w:r w:rsidRPr="001D336D">
              <w:rPr>
                <w:rStyle w:val="Hyperlink"/>
                <w:b/>
                <w:noProof/>
                <w:lang w:val="en-US"/>
              </w:rPr>
              <w:t>AWS Organization</w:t>
            </w:r>
            <w:r>
              <w:rPr>
                <w:noProof/>
                <w:webHidden/>
              </w:rPr>
              <w:tab/>
            </w:r>
            <w:r>
              <w:rPr>
                <w:noProof/>
                <w:webHidden/>
              </w:rPr>
              <w:fldChar w:fldCharType="begin"/>
            </w:r>
            <w:r>
              <w:rPr>
                <w:noProof/>
                <w:webHidden/>
              </w:rPr>
              <w:instrText xml:space="preserve"> PAGEREF _Toc22124670 \h </w:instrText>
            </w:r>
            <w:r>
              <w:rPr>
                <w:noProof/>
                <w:webHidden/>
              </w:rPr>
            </w:r>
            <w:r>
              <w:rPr>
                <w:noProof/>
                <w:webHidden/>
              </w:rPr>
              <w:fldChar w:fldCharType="separate"/>
            </w:r>
            <w:r>
              <w:rPr>
                <w:noProof/>
                <w:webHidden/>
              </w:rPr>
              <w:t>27</w:t>
            </w:r>
            <w:r>
              <w:rPr>
                <w:noProof/>
                <w:webHidden/>
              </w:rPr>
              <w:fldChar w:fldCharType="end"/>
            </w:r>
          </w:hyperlink>
        </w:p>
        <w:p w14:paraId="12F664FA" w14:textId="56F50F0D"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0" w:name="_Toc22124646"/>
      <w:r>
        <w:rPr>
          <w:b/>
          <w:lang w:val="en-US"/>
        </w:rPr>
        <w:t xml:space="preserve">AWS Service – </w:t>
      </w:r>
      <w:r w:rsidR="00142FC7">
        <w:rPr>
          <w:b/>
          <w:lang w:val="en-US"/>
        </w:rPr>
        <w:t>Application Load Balancer</w:t>
      </w:r>
      <w:bookmarkEnd w:id="0"/>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B55AD4" w14:paraId="69F866E2" w14:textId="77777777" w:rsidTr="00746A9A">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746A9A">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3678"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746A9A">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3678"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0E1A7B">
      <w:pPr>
        <w:pStyle w:val="ListParagraph"/>
        <w:numPr>
          <w:ilvl w:val="0"/>
          <w:numId w:val="1"/>
        </w:numPr>
        <w:jc w:val="both"/>
        <w:rPr>
          <w:lang w:val="en-US"/>
        </w:rPr>
      </w:pPr>
      <w:r>
        <w:rPr>
          <w:lang w:val="en-US"/>
        </w:rPr>
        <w:t xml:space="preserve">Limitation of a classic load balancer </w:t>
      </w:r>
    </w:p>
    <w:p w14:paraId="0A7252DE" w14:textId="00C26680" w:rsidR="00360C02" w:rsidRDefault="00360C02" w:rsidP="00980A7E">
      <w:pPr>
        <w:pStyle w:val="ListParagraph"/>
        <w:numPr>
          <w:ilvl w:val="0"/>
          <w:numId w:val="23"/>
        </w:numPr>
        <w:jc w:val="both"/>
        <w:rPr>
          <w:noProof/>
        </w:rPr>
      </w:pPr>
      <w:r>
        <w:rPr>
          <w:noProof/>
        </w:rPr>
        <w:lastRenderedPageBreak/>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4C13D347" w:rsidR="00067BB4" w:rsidRDefault="00067BB4" w:rsidP="00980A7E">
      <w:pPr>
        <w:pStyle w:val="ListParagraph"/>
        <w:numPr>
          <w:ilvl w:val="0"/>
          <w:numId w:val="23"/>
        </w:numPr>
        <w:jc w:val="both"/>
        <w:rPr>
          <w:noProof/>
        </w:rPr>
      </w:pPr>
      <w:r>
        <w:rPr>
          <w:noProof/>
        </w:rPr>
        <w:t xml:space="preserve">CLB cannot perform health checks on the ECS container level, healthcheck are perform in the EC2 instance level where one or more container can be started. With the introduction of the target group in Application </w:t>
      </w:r>
      <w:r w:rsidR="00E0283C">
        <w:rPr>
          <w:noProof/>
        </w:rPr>
        <w:t>Load Balancer</w:t>
      </w:r>
      <w:r>
        <w:rPr>
          <w:noProof/>
        </w:rPr>
        <w:t xml:space="preserve"> this problem has been overcome in </w:t>
      </w:r>
      <w:r w:rsidR="000E1A7B">
        <w:rPr>
          <w:noProof/>
        </w:rPr>
        <w:t>A</w:t>
      </w:r>
      <w:r>
        <w:rPr>
          <w:noProof/>
        </w:rPr>
        <w:t xml:space="preserve">pplication </w:t>
      </w:r>
      <w:r w:rsidR="00E0283C">
        <w:rPr>
          <w:noProof/>
        </w:rPr>
        <w:t>Load Balancer. Similar services can be  group together in a single target group.</w:t>
      </w:r>
    </w:p>
    <w:p w14:paraId="499C98BF" w14:textId="21980D1C" w:rsidR="006B25B2" w:rsidRDefault="006149E3" w:rsidP="004F1B95">
      <w:pPr>
        <w:pStyle w:val="ListParagraph"/>
        <w:numPr>
          <w:ilvl w:val="0"/>
          <w:numId w:val="1"/>
        </w:numPr>
        <w:jc w:val="both"/>
        <w:rPr>
          <w:lang w:val="en-US"/>
        </w:rPr>
      </w:pPr>
      <w:r w:rsidRPr="00152CCE">
        <w:rPr>
          <w:lang w:val="en-US"/>
        </w:rPr>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0B870DBA"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 xml:space="preserve">Load </w:t>
      </w:r>
      <w:r w:rsidR="009C47D9" w:rsidRPr="00831D75">
        <w:rPr>
          <w:b/>
          <w:bCs/>
          <w:lang w:val="en-US"/>
        </w:rPr>
        <w:t>Balancer</w:t>
      </w:r>
      <w:r w:rsidR="009C47D9">
        <w:rPr>
          <w:b/>
          <w:bCs/>
          <w:lang w:val="en-US"/>
        </w:rPr>
        <w:t xml:space="preserve">: </w:t>
      </w:r>
      <w:r w:rsidR="009C47D9" w:rsidRPr="009C47D9">
        <w:rPr>
          <w:lang w:val="en-US"/>
        </w:rPr>
        <w:t xml:space="preserve">The load balancer component that route the incoming traffic to its connected </w:t>
      </w:r>
      <w:r w:rsidR="009C47D9">
        <w:rPr>
          <w:lang w:val="en-US"/>
        </w:rPr>
        <w:t xml:space="preserve">targets within its target groups. </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3149AF" w:rsidRDefault="00CF29BD" w:rsidP="00CF29BD">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32721B1" w14:textId="56D1AEF1" w:rsidR="00CF29BD" w:rsidRPr="00CC074D" w:rsidRDefault="00CF29BD" w:rsidP="00CF29BD">
      <w:pPr>
        <w:pStyle w:val="ListParagraph"/>
        <w:ind w:left="1080"/>
        <w:rPr>
          <w:i/>
          <w:iCs/>
          <w:lang w:val="en-US"/>
        </w:rPr>
      </w:pPr>
      <w:r w:rsidRPr="003149AF">
        <w:rPr>
          <w:lang w:val="en-US"/>
        </w:rPr>
        <w:t xml:space="preserve">For instances in peered </w:t>
      </w:r>
      <w:r w:rsidR="00A0334D" w:rsidRPr="003149AF">
        <w:rPr>
          <w:lang w:val="en-US"/>
        </w:rPr>
        <w:t>VPC, AWS</w:t>
      </w:r>
      <w:r w:rsidRPr="003149AF">
        <w:rPr>
          <w:lang w:val="en-US"/>
        </w:rPr>
        <w:t xml:space="preserve"> resources that are reference by IP address like database </w:t>
      </w:r>
      <w:r w:rsidR="007D731D" w:rsidRPr="003149AF">
        <w:rPr>
          <w:lang w:val="en-US"/>
        </w:rPr>
        <w:t>services,</w:t>
      </w:r>
      <w:r w:rsidRPr="003149AF">
        <w:rPr>
          <w:lang w:val="en-US"/>
        </w:rPr>
        <w:t xml:space="preserve">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6A4451B6" w14:textId="41DAB936" w:rsidR="00373991" w:rsidRPr="00BD6C64" w:rsidRDefault="00D864D3" w:rsidP="003149AF">
      <w:pPr>
        <w:pStyle w:val="ListParagraph"/>
        <w:numPr>
          <w:ilvl w:val="1"/>
          <w:numId w:val="1"/>
        </w:numPr>
        <w:jc w:val="both"/>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A43FC3">
        <w:rPr>
          <w:lang w:val="en-US"/>
        </w:rPr>
        <w:t>F</w:t>
      </w:r>
      <w:r w:rsidR="00373991" w:rsidRPr="00BD6C64">
        <w:rPr>
          <w:lang w:val="en-US"/>
        </w:rPr>
        <w:t xml:space="preserve">orwarded action can </w:t>
      </w:r>
      <w:r w:rsidR="00A43FC3">
        <w:rPr>
          <w:lang w:val="en-US"/>
        </w:rPr>
        <w:t>ONLY</w:t>
      </w:r>
      <w:r w:rsidR="00373991" w:rsidRPr="00BD6C64">
        <w:rPr>
          <w:lang w:val="en-US"/>
        </w:rPr>
        <w:t xml:space="preserve"> be create with</w:t>
      </w:r>
      <w:r w:rsidR="002C56F1">
        <w:rPr>
          <w:lang w:val="en-US"/>
        </w:rPr>
        <w:t>in</w:t>
      </w:r>
      <w:r w:rsidR="00373991" w:rsidRPr="00BD6C64">
        <w:rPr>
          <w:lang w:val="en-US"/>
        </w:rPr>
        <w:t xml:space="preserve"> </w:t>
      </w:r>
      <w:r w:rsidR="002C56F1">
        <w:rPr>
          <w:lang w:val="en-US"/>
        </w:rPr>
        <w:t>a</w:t>
      </w:r>
      <w:r w:rsidR="00373991" w:rsidRPr="00BD6C64">
        <w:rPr>
          <w:lang w:val="en-US"/>
        </w:rPr>
        <w:t xml:space="preserve"> rule.</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980A7E">
      <w:pPr>
        <w:pStyle w:val="ListParagraph"/>
        <w:numPr>
          <w:ilvl w:val="0"/>
          <w:numId w:val="24"/>
        </w:numPr>
        <w:rPr>
          <w:b/>
          <w:bCs/>
          <w:lang w:val="en-US"/>
        </w:rPr>
      </w:pPr>
      <w:r w:rsidRPr="00105812">
        <w:rPr>
          <w:b/>
          <w:bCs/>
          <w:lang w:val="en-US"/>
        </w:rPr>
        <w:t xml:space="preserve">There are four type of monitoring possible with ALB </w:t>
      </w:r>
    </w:p>
    <w:p w14:paraId="79384175" w14:textId="17B3A00C" w:rsidR="00105812" w:rsidRDefault="00105812" w:rsidP="00980A7E">
      <w:pPr>
        <w:pStyle w:val="ListParagraph"/>
        <w:numPr>
          <w:ilvl w:val="1"/>
          <w:numId w:val="24"/>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980A7E">
      <w:pPr>
        <w:pStyle w:val="ListParagraph"/>
        <w:numPr>
          <w:ilvl w:val="1"/>
          <w:numId w:val="24"/>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66C96B2F" w:rsidR="00105812" w:rsidRDefault="00105812" w:rsidP="00980A7E">
      <w:pPr>
        <w:pStyle w:val="ListParagraph"/>
        <w:numPr>
          <w:ilvl w:val="1"/>
          <w:numId w:val="24"/>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1E442C">
        <w:rPr>
          <w:lang w:val="en-US"/>
        </w:rPr>
        <w:t xml:space="preserve"> only</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980A7E">
      <w:pPr>
        <w:pStyle w:val="ListParagraph"/>
        <w:numPr>
          <w:ilvl w:val="1"/>
          <w:numId w:val="24"/>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1" w:name="_Toc22124647"/>
      <w:r>
        <w:rPr>
          <w:b/>
          <w:lang w:val="en-US"/>
        </w:rPr>
        <w:t xml:space="preserve">AWS Service – </w:t>
      </w:r>
      <w:r w:rsidR="0027187E">
        <w:rPr>
          <w:b/>
          <w:lang w:val="en-US"/>
        </w:rPr>
        <w:t>Network Load Balancer</w:t>
      </w:r>
      <w:bookmarkEnd w:id="1"/>
    </w:p>
    <w:p w14:paraId="3C6D9F37" w14:textId="6F49D9E8" w:rsidR="007A767C" w:rsidRDefault="007A767C" w:rsidP="00030E21">
      <w:pPr>
        <w:pStyle w:val="ListParagraph"/>
        <w:numPr>
          <w:ilvl w:val="0"/>
          <w:numId w:val="1"/>
        </w:numPr>
        <w:jc w:val="both"/>
        <w:rPr>
          <w:lang w:val="en-US"/>
        </w:rPr>
      </w:pPr>
      <w:r>
        <w:rPr>
          <w:lang w:val="en-US"/>
        </w:rPr>
        <w:t xml:space="preserve">Network load balancer function on the </w:t>
      </w:r>
      <w:r w:rsidR="00087E7A">
        <w:rPr>
          <w:lang w:val="en-US"/>
        </w:rPr>
        <w:t>L</w:t>
      </w:r>
      <w:r>
        <w:rPr>
          <w:lang w:val="en-US"/>
        </w:rPr>
        <w:t>ayer</w:t>
      </w:r>
      <w:r w:rsidR="00087E7A">
        <w:rPr>
          <w:lang w:val="en-US"/>
        </w:rPr>
        <w:t xml:space="preserve"> 4</w:t>
      </w:r>
      <w:r>
        <w:rPr>
          <w:lang w:val="en-US"/>
        </w:rPr>
        <w:t xml:space="preserve"> of the OSI model, it can handle millions of requests per minute. Once a connection is established network load balancer route request to the target group attached to it. </w:t>
      </w:r>
    </w:p>
    <w:p w14:paraId="6FDCB1B3" w14:textId="3E4E55B1" w:rsidR="0027187E" w:rsidRDefault="007A767C" w:rsidP="00030E21">
      <w:pPr>
        <w:pStyle w:val="ListParagraph"/>
        <w:numPr>
          <w:ilvl w:val="0"/>
          <w:numId w:val="1"/>
        </w:numPr>
        <w:jc w:val="both"/>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w:t>
      </w:r>
      <w:proofErr w:type="spellStart"/>
      <w:r w:rsidR="00DA30B7">
        <w:rPr>
          <w:lang w:val="en-US"/>
        </w:rPr>
        <w:t>ip</w:t>
      </w:r>
      <w:proofErr w:type="spellEnd"/>
      <w:r w:rsidR="00DA30B7">
        <w:rPr>
          <w:lang w:val="en-US"/>
        </w:rPr>
        <w:t xml:space="preserve">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030E21">
      <w:pPr>
        <w:pStyle w:val="ListParagraph"/>
        <w:numPr>
          <w:ilvl w:val="0"/>
          <w:numId w:val="1"/>
        </w:numPr>
        <w:jc w:val="both"/>
        <w:rPr>
          <w:lang w:val="en-US"/>
        </w:rPr>
      </w:pPr>
      <w:r>
        <w:rPr>
          <w:lang w:val="en-US"/>
        </w:rPr>
        <w:lastRenderedPageBreak/>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030E21">
      <w:pPr>
        <w:pStyle w:val="ListParagraph"/>
        <w:numPr>
          <w:ilvl w:val="0"/>
          <w:numId w:val="1"/>
        </w:numPr>
        <w:jc w:val="both"/>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2" w:name="_Toc22124648"/>
      <w:r>
        <w:rPr>
          <w:b/>
          <w:lang w:val="en-US"/>
        </w:rPr>
        <w:t xml:space="preserve">AWS Service – </w:t>
      </w:r>
      <w:r w:rsidR="00143334">
        <w:rPr>
          <w:b/>
          <w:lang w:val="en-US"/>
        </w:rPr>
        <w:t>ELB</w:t>
      </w:r>
      <w:r w:rsidR="005F151D">
        <w:rPr>
          <w:b/>
          <w:lang w:val="en-US"/>
        </w:rPr>
        <w:t xml:space="preserve"> Comparison</w:t>
      </w:r>
      <w:bookmarkEnd w:id="2"/>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10485" w:type="dxa"/>
        <w:tblLayout w:type="fixed"/>
        <w:tblLook w:val="04A0" w:firstRow="1" w:lastRow="0" w:firstColumn="1" w:lastColumn="0" w:noHBand="0" w:noVBand="1"/>
      </w:tblPr>
      <w:tblGrid>
        <w:gridCol w:w="3256"/>
        <w:gridCol w:w="2126"/>
        <w:gridCol w:w="1701"/>
        <w:gridCol w:w="3402"/>
      </w:tblGrid>
      <w:tr w:rsidR="00D60966" w14:paraId="5EBF5490" w14:textId="77777777" w:rsidTr="00B06FE0">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2126"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1701"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3402"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B06FE0">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2126" w:type="dxa"/>
          </w:tcPr>
          <w:p w14:paraId="604218CD" w14:textId="77777777" w:rsidR="00A57B5C" w:rsidRDefault="00D60966" w:rsidP="00142FC7">
            <w:pPr>
              <w:rPr>
                <w:noProof/>
              </w:rPr>
            </w:pPr>
            <w:r>
              <w:rPr>
                <w:noProof/>
              </w:rPr>
              <w:t>HTTP/HTTPs</w:t>
            </w:r>
          </w:p>
          <w:p w14:paraId="6CB290AE" w14:textId="3B845F20" w:rsidR="00D60966" w:rsidRDefault="00D60966" w:rsidP="00142FC7">
            <w:pPr>
              <w:rPr>
                <w:noProof/>
              </w:rPr>
            </w:pPr>
            <w:r>
              <w:rPr>
                <w:noProof/>
              </w:rPr>
              <w:t xml:space="preserve">/HTTP2/Websocket </w:t>
            </w:r>
          </w:p>
        </w:tc>
        <w:tc>
          <w:tcPr>
            <w:tcW w:w="1701" w:type="dxa"/>
          </w:tcPr>
          <w:p w14:paraId="19656045" w14:textId="6BA30AE4" w:rsidR="00D60966" w:rsidRDefault="00D60966" w:rsidP="00142FC7">
            <w:pPr>
              <w:rPr>
                <w:noProof/>
              </w:rPr>
            </w:pPr>
            <w:r>
              <w:rPr>
                <w:noProof/>
              </w:rPr>
              <w:t>UDP/TCP</w:t>
            </w:r>
          </w:p>
        </w:tc>
        <w:tc>
          <w:tcPr>
            <w:tcW w:w="3402" w:type="dxa"/>
          </w:tcPr>
          <w:p w14:paraId="6B5E6E3D" w14:textId="77777777" w:rsidR="00D60966" w:rsidRDefault="00D60966" w:rsidP="00142FC7">
            <w:pPr>
              <w:rPr>
                <w:noProof/>
              </w:rPr>
            </w:pPr>
            <w:r>
              <w:rPr>
                <w:noProof/>
              </w:rPr>
              <w:t>HTTP</w:t>
            </w:r>
            <w:r w:rsidR="00A57B5C">
              <w:rPr>
                <w:noProof/>
              </w:rPr>
              <w:t>/</w:t>
            </w:r>
            <w:r>
              <w:rPr>
                <w:noProof/>
              </w:rPr>
              <w:t>HTTP</w:t>
            </w:r>
            <w:r w:rsidR="00A57B5C">
              <w:rPr>
                <w:noProof/>
              </w:rPr>
              <w:t>S</w:t>
            </w:r>
          </w:p>
          <w:p w14:paraId="612AF0AF" w14:textId="4FCFEB04" w:rsidR="00A57B5C" w:rsidRDefault="00A57B5C" w:rsidP="00142FC7">
            <w:pPr>
              <w:rPr>
                <w:noProof/>
              </w:rPr>
            </w:pPr>
            <w:r>
              <w:rPr>
                <w:noProof/>
              </w:rPr>
              <w:t>TCP, SSL/TSL</w:t>
            </w:r>
          </w:p>
        </w:tc>
      </w:tr>
      <w:tr w:rsidR="00D60966" w14:paraId="09F39037" w14:textId="77777777" w:rsidTr="00B06FE0">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2126" w:type="dxa"/>
          </w:tcPr>
          <w:p w14:paraId="75776E9F" w14:textId="3366452D" w:rsidR="00D60966" w:rsidRDefault="00D60966" w:rsidP="00142FC7">
            <w:pPr>
              <w:rPr>
                <w:noProof/>
              </w:rPr>
            </w:pPr>
            <w:r>
              <w:rPr>
                <w:noProof/>
              </w:rPr>
              <w:t>ONLY VPC</w:t>
            </w:r>
          </w:p>
        </w:tc>
        <w:tc>
          <w:tcPr>
            <w:tcW w:w="1701" w:type="dxa"/>
          </w:tcPr>
          <w:p w14:paraId="01DBC8EB" w14:textId="2588AE56" w:rsidR="00D60966" w:rsidRDefault="00D60966" w:rsidP="00142FC7">
            <w:pPr>
              <w:rPr>
                <w:noProof/>
              </w:rPr>
            </w:pPr>
            <w:r>
              <w:rPr>
                <w:noProof/>
              </w:rPr>
              <w:t>ONLY VPC</w:t>
            </w:r>
          </w:p>
        </w:tc>
        <w:tc>
          <w:tcPr>
            <w:tcW w:w="3402" w:type="dxa"/>
          </w:tcPr>
          <w:p w14:paraId="67B79C49" w14:textId="6E7B9BF4" w:rsidR="00D60966" w:rsidRDefault="00D60966" w:rsidP="00142FC7">
            <w:pPr>
              <w:rPr>
                <w:noProof/>
              </w:rPr>
            </w:pPr>
            <w:r>
              <w:rPr>
                <w:noProof/>
              </w:rPr>
              <w:t>VPC, Classic EC2</w:t>
            </w:r>
          </w:p>
        </w:tc>
      </w:tr>
      <w:tr w:rsidR="00D60966" w14:paraId="5F41B9EA" w14:textId="77777777" w:rsidTr="00B06FE0">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2126" w:type="dxa"/>
          </w:tcPr>
          <w:p w14:paraId="03EB78D7" w14:textId="7E8712F4" w:rsidR="00D60966" w:rsidRDefault="00DF284A" w:rsidP="00142FC7">
            <w:pPr>
              <w:rPr>
                <w:noProof/>
              </w:rPr>
            </w:pPr>
            <w:r>
              <w:rPr>
                <w:noProof/>
              </w:rPr>
              <w:t>YES</w:t>
            </w:r>
          </w:p>
        </w:tc>
        <w:tc>
          <w:tcPr>
            <w:tcW w:w="1701" w:type="dxa"/>
          </w:tcPr>
          <w:p w14:paraId="7B877484" w14:textId="53760AE8" w:rsidR="00D60966" w:rsidRDefault="00DF284A" w:rsidP="00142FC7">
            <w:pPr>
              <w:rPr>
                <w:noProof/>
              </w:rPr>
            </w:pPr>
            <w:r>
              <w:rPr>
                <w:noProof/>
              </w:rPr>
              <w:t>YES</w:t>
            </w:r>
          </w:p>
        </w:tc>
        <w:tc>
          <w:tcPr>
            <w:tcW w:w="3402" w:type="dxa"/>
          </w:tcPr>
          <w:p w14:paraId="168DF6CC" w14:textId="242A8002" w:rsidR="00D60966" w:rsidRDefault="00DF284A" w:rsidP="00142FC7">
            <w:pPr>
              <w:rPr>
                <w:noProof/>
              </w:rPr>
            </w:pPr>
            <w:r>
              <w:rPr>
                <w:noProof/>
              </w:rPr>
              <w:t>YES</w:t>
            </w:r>
          </w:p>
        </w:tc>
      </w:tr>
      <w:tr w:rsidR="00DF284A" w14:paraId="4A3C3514" w14:textId="77777777" w:rsidTr="00B06FE0">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2126" w:type="dxa"/>
          </w:tcPr>
          <w:p w14:paraId="2B57DCAF" w14:textId="74A2BA71" w:rsidR="00DF284A" w:rsidRDefault="00DF284A" w:rsidP="00DF284A">
            <w:pPr>
              <w:rPr>
                <w:noProof/>
              </w:rPr>
            </w:pPr>
            <w:r>
              <w:rPr>
                <w:noProof/>
              </w:rPr>
              <w:t>Additional Metrics</w:t>
            </w:r>
          </w:p>
        </w:tc>
        <w:tc>
          <w:tcPr>
            <w:tcW w:w="1701" w:type="dxa"/>
          </w:tcPr>
          <w:p w14:paraId="64B9F05A" w14:textId="21D76A8D" w:rsidR="00DF284A" w:rsidRDefault="00DF284A" w:rsidP="00DF284A">
            <w:pPr>
              <w:rPr>
                <w:noProof/>
              </w:rPr>
            </w:pPr>
            <w:r>
              <w:rPr>
                <w:noProof/>
              </w:rPr>
              <w:t>Additional Metrics</w:t>
            </w:r>
          </w:p>
        </w:tc>
        <w:tc>
          <w:tcPr>
            <w:tcW w:w="3402" w:type="dxa"/>
          </w:tcPr>
          <w:p w14:paraId="4C46912C" w14:textId="601F7378" w:rsidR="00DF284A" w:rsidRDefault="00DF284A" w:rsidP="00DF284A">
            <w:pPr>
              <w:rPr>
                <w:noProof/>
              </w:rPr>
            </w:pPr>
            <w:r>
              <w:rPr>
                <w:noProof/>
              </w:rPr>
              <w:t>Basic Metrics</w:t>
            </w:r>
          </w:p>
        </w:tc>
      </w:tr>
      <w:tr w:rsidR="00DF284A" w14:paraId="136E26C1" w14:textId="77777777" w:rsidTr="00B06FE0">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2126" w:type="dxa"/>
          </w:tcPr>
          <w:p w14:paraId="6212D059" w14:textId="6BA70ECE" w:rsidR="00DF284A" w:rsidRDefault="00DF284A" w:rsidP="00DF284A">
            <w:pPr>
              <w:rPr>
                <w:noProof/>
              </w:rPr>
            </w:pPr>
            <w:r>
              <w:rPr>
                <w:noProof/>
              </w:rPr>
              <w:t>Adding log details</w:t>
            </w:r>
          </w:p>
        </w:tc>
        <w:tc>
          <w:tcPr>
            <w:tcW w:w="1701" w:type="dxa"/>
          </w:tcPr>
          <w:p w14:paraId="06CFC4BF" w14:textId="4793153E" w:rsidR="00DF284A" w:rsidRDefault="00DF284A" w:rsidP="00DF284A">
            <w:pPr>
              <w:rPr>
                <w:noProof/>
              </w:rPr>
            </w:pPr>
            <w:r>
              <w:rPr>
                <w:noProof/>
              </w:rPr>
              <w:t>Adding log details</w:t>
            </w:r>
          </w:p>
        </w:tc>
        <w:tc>
          <w:tcPr>
            <w:tcW w:w="3402" w:type="dxa"/>
          </w:tcPr>
          <w:p w14:paraId="6BBB81C4" w14:textId="56F67967" w:rsidR="00DF284A" w:rsidRDefault="00DF284A" w:rsidP="00DF284A">
            <w:pPr>
              <w:rPr>
                <w:noProof/>
              </w:rPr>
            </w:pPr>
            <w:r>
              <w:rPr>
                <w:noProof/>
              </w:rPr>
              <w:t>Basic logging</w:t>
            </w:r>
          </w:p>
        </w:tc>
      </w:tr>
      <w:tr w:rsidR="00DF284A" w14:paraId="7CEA9315" w14:textId="77777777" w:rsidTr="00B06FE0">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2126" w:type="dxa"/>
          </w:tcPr>
          <w:p w14:paraId="37C08736" w14:textId="2B71E3E7" w:rsidR="00DF284A" w:rsidRDefault="00B602A0" w:rsidP="00DF284A">
            <w:pPr>
              <w:rPr>
                <w:noProof/>
              </w:rPr>
            </w:pPr>
            <w:r>
              <w:rPr>
                <w:noProof/>
              </w:rPr>
              <w:t>NO</w:t>
            </w:r>
          </w:p>
        </w:tc>
        <w:tc>
          <w:tcPr>
            <w:tcW w:w="1701" w:type="dxa"/>
          </w:tcPr>
          <w:p w14:paraId="7010067E" w14:textId="139EAAF7" w:rsidR="00DF284A" w:rsidRDefault="00B602A0" w:rsidP="00DF284A">
            <w:pPr>
              <w:rPr>
                <w:noProof/>
              </w:rPr>
            </w:pPr>
            <w:r>
              <w:rPr>
                <w:noProof/>
              </w:rPr>
              <w:t>NO</w:t>
            </w:r>
          </w:p>
        </w:tc>
        <w:tc>
          <w:tcPr>
            <w:tcW w:w="3402" w:type="dxa"/>
          </w:tcPr>
          <w:p w14:paraId="31D614D9" w14:textId="3E1EBB08" w:rsidR="00DF284A" w:rsidRDefault="00B602A0" w:rsidP="00DF284A">
            <w:pPr>
              <w:rPr>
                <w:noProof/>
              </w:rPr>
            </w:pPr>
            <w:r>
              <w:rPr>
                <w:noProof/>
              </w:rPr>
              <w:t>NO</w:t>
            </w:r>
          </w:p>
        </w:tc>
      </w:tr>
      <w:tr w:rsidR="00BA7EF4" w14:paraId="1EE03453" w14:textId="77777777" w:rsidTr="00B06FE0">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2126" w:type="dxa"/>
          </w:tcPr>
          <w:p w14:paraId="5EA5F107" w14:textId="4BBE4192" w:rsidR="00BA7EF4" w:rsidRDefault="00BA7EF4" w:rsidP="00DF284A">
            <w:pPr>
              <w:rPr>
                <w:noProof/>
              </w:rPr>
            </w:pPr>
            <w:r>
              <w:rPr>
                <w:noProof/>
              </w:rPr>
              <w:t>YES</w:t>
            </w:r>
          </w:p>
        </w:tc>
        <w:tc>
          <w:tcPr>
            <w:tcW w:w="1701" w:type="dxa"/>
          </w:tcPr>
          <w:p w14:paraId="1F1C7A94" w14:textId="00DAA614" w:rsidR="00BA7EF4" w:rsidRDefault="00BA7EF4" w:rsidP="00DF284A">
            <w:pPr>
              <w:rPr>
                <w:noProof/>
              </w:rPr>
            </w:pPr>
            <w:r>
              <w:rPr>
                <w:noProof/>
              </w:rPr>
              <w:t>YES</w:t>
            </w:r>
          </w:p>
        </w:tc>
        <w:tc>
          <w:tcPr>
            <w:tcW w:w="3402" w:type="dxa"/>
          </w:tcPr>
          <w:p w14:paraId="22973BDC" w14:textId="45F1D536" w:rsidR="00BA7EF4" w:rsidRDefault="00BA7EF4" w:rsidP="00DF284A">
            <w:pPr>
              <w:rPr>
                <w:noProof/>
              </w:rPr>
            </w:pPr>
            <w:r>
              <w:rPr>
                <w:noProof/>
              </w:rPr>
              <w:t>YES</w:t>
            </w:r>
          </w:p>
        </w:tc>
      </w:tr>
      <w:tr w:rsidR="00BA7EF4" w14:paraId="1B6F0D96" w14:textId="77777777" w:rsidTr="00B06FE0">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1ECFEC59" w14:textId="032F8F24" w:rsidR="00BA7EF4" w:rsidRDefault="00BA7EF4" w:rsidP="00DF284A">
            <w:pPr>
              <w:rPr>
                <w:noProof/>
              </w:rPr>
            </w:pPr>
            <w:r>
              <w:rPr>
                <w:noProof/>
              </w:rPr>
              <w:t>YES</w:t>
            </w:r>
          </w:p>
        </w:tc>
        <w:tc>
          <w:tcPr>
            <w:tcW w:w="1701" w:type="dxa"/>
          </w:tcPr>
          <w:p w14:paraId="29AADB9D" w14:textId="6E63922B" w:rsidR="00BA7EF4" w:rsidRDefault="00BA7EF4" w:rsidP="00DF284A">
            <w:pPr>
              <w:rPr>
                <w:noProof/>
              </w:rPr>
            </w:pPr>
            <w:r>
              <w:rPr>
                <w:noProof/>
              </w:rPr>
              <w:t>YES</w:t>
            </w:r>
          </w:p>
        </w:tc>
        <w:tc>
          <w:tcPr>
            <w:tcW w:w="3402"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B06FE0">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75D900D3" w14:textId="4B11F35C" w:rsidR="00BA7EF4" w:rsidRDefault="00CD3037" w:rsidP="00DF284A">
            <w:pPr>
              <w:rPr>
                <w:noProof/>
              </w:rPr>
            </w:pPr>
            <w:r>
              <w:rPr>
                <w:noProof/>
              </w:rPr>
              <w:t>YES</w:t>
            </w:r>
          </w:p>
        </w:tc>
        <w:tc>
          <w:tcPr>
            <w:tcW w:w="1701" w:type="dxa"/>
          </w:tcPr>
          <w:p w14:paraId="21018768" w14:textId="4045D085" w:rsidR="00BA7EF4" w:rsidRDefault="00CD3037" w:rsidP="00DF284A">
            <w:pPr>
              <w:rPr>
                <w:noProof/>
              </w:rPr>
            </w:pPr>
            <w:r>
              <w:rPr>
                <w:noProof/>
              </w:rPr>
              <w:t>YES For TSL/TCP</w:t>
            </w:r>
          </w:p>
        </w:tc>
        <w:tc>
          <w:tcPr>
            <w:tcW w:w="3402"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B06FE0">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EBE1202" w14:textId="4C9019E4" w:rsidR="00CD3037" w:rsidRDefault="00CD3037" w:rsidP="00DF284A">
            <w:pPr>
              <w:rPr>
                <w:noProof/>
              </w:rPr>
            </w:pPr>
            <w:r>
              <w:rPr>
                <w:noProof/>
              </w:rPr>
              <w:t>YES</w:t>
            </w:r>
          </w:p>
        </w:tc>
        <w:tc>
          <w:tcPr>
            <w:tcW w:w="1701" w:type="dxa"/>
          </w:tcPr>
          <w:p w14:paraId="7CC59BE2" w14:textId="1B70D3BE" w:rsidR="00CD3037" w:rsidRDefault="00CD3037" w:rsidP="00DF284A">
            <w:pPr>
              <w:rPr>
                <w:noProof/>
              </w:rPr>
            </w:pPr>
            <w:r>
              <w:rPr>
                <w:noProof/>
              </w:rPr>
              <w:t>YES</w:t>
            </w:r>
          </w:p>
        </w:tc>
        <w:tc>
          <w:tcPr>
            <w:tcW w:w="3402" w:type="dxa"/>
          </w:tcPr>
          <w:p w14:paraId="43FA200B" w14:textId="5E497582" w:rsidR="00CD3037" w:rsidRDefault="00CD3037" w:rsidP="00DF284A">
            <w:pPr>
              <w:rPr>
                <w:b/>
                <w:bCs/>
                <w:noProof/>
                <w:color w:val="FF0000"/>
              </w:rPr>
            </w:pPr>
            <w:r w:rsidRPr="006764FB">
              <w:rPr>
                <w:noProof/>
              </w:rPr>
              <w:t>NO</w:t>
            </w:r>
          </w:p>
        </w:tc>
      </w:tr>
      <w:tr w:rsidR="00CD3037" w14:paraId="4E93ECA4" w14:textId="77777777" w:rsidTr="00B06FE0">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6F8C6960" w14:textId="52256999" w:rsidR="00CD3037" w:rsidRDefault="00CD3037" w:rsidP="00DF284A">
            <w:pPr>
              <w:rPr>
                <w:noProof/>
              </w:rPr>
            </w:pPr>
            <w:r>
              <w:rPr>
                <w:noProof/>
              </w:rPr>
              <w:t>YES</w:t>
            </w:r>
          </w:p>
        </w:tc>
        <w:tc>
          <w:tcPr>
            <w:tcW w:w="1701" w:type="dxa"/>
          </w:tcPr>
          <w:p w14:paraId="78B37A4A" w14:textId="3AC465D5" w:rsidR="00CD3037" w:rsidRPr="00CD3037" w:rsidRDefault="00CD3037" w:rsidP="00DF284A">
            <w:pPr>
              <w:rPr>
                <w:b/>
                <w:bCs/>
                <w:noProof/>
              </w:rPr>
            </w:pPr>
            <w:r w:rsidRPr="00CD3037">
              <w:rPr>
                <w:b/>
                <w:bCs/>
                <w:noProof/>
                <w:color w:val="FF0000"/>
              </w:rPr>
              <w:t>NO</w:t>
            </w:r>
          </w:p>
        </w:tc>
        <w:tc>
          <w:tcPr>
            <w:tcW w:w="3402" w:type="dxa"/>
          </w:tcPr>
          <w:p w14:paraId="186750D0" w14:textId="0DD2A195" w:rsidR="00CD3037" w:rsidRDefault="00CD3037" w:rsidP="00DF284A">
            <w:pPr>
              <w:rPr>
                <w:b/>
                <w:bCs/>
                <w:noProof/>
                <w:color w:val="FF0000"/>
              </w:rPr>
            </w:pPr>
            <w:r w:rsidRPr="006764FB">
              <w:rPr>
                <w:noProof/>
              </w:rPr>
              <w:t>YES</w:t>
            </w:r>
          </w:p>
        </w:tc>
      </w:tr>
      <w:tr w:rsidR="00CD3037" w14:paraId="0F9B0E3A" w14:textId="77777777" w:rsidTr="00B06FE0">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1D497AF3" w14:textId="5040D3AF" w:rsidR="00CD3037" w:rsidRDefault="00CD3037" w:rsidP="00CD3037">
            <w:pPr>
              <w:rPr>
                <w:noProof/>
              </w:rPr>
            </w:pPr>
            <w:r>
              <w:rPr>
                <w:noProof/>
              </w:rPr>
              <w:t>Enable by default</w:t>
            </w:r>
          </w:p>
        </w:tc>
        <w:tc>
          <w:tcPr>
            <w:tcW w:w="1701" w:type="dxa"/>
          </w:tcPr>
          <w:p w14:paraId="26FE7141" w14:textId="6205BAF0" w:rsidR="00CD3037" w:rsidRPr="00CD3037" w:rsidRDefault="00CD3037" w:rsidP="00CD3037">
            <w:pPr>
              <w:rPr>
                <w:b/>
                <w:bCs/>
                <w:noProof/>
                <w:color w:val="FF0000"/>
              </w:rPr>
            </w:pPr>
            <w:r>
              <w:rPr>
                <w:noProof/>
              </w:rPr>
              <w:t>Enable by default</w:t>
            </w:r>
          </w:p>
        </w:tc>
        <w:tc>
          <w:tcPr>
            <w:tcW w:w="3402" w:type="dxa"/>
          </w:tcPr>
          <w:p w14:paraId="0A4B8E34" w14:textId="4FAAA783" w:rsidR="00CD3037" w:rsidRDefault="00CD3037" w:rsidP="00CD3037">
            <w:pPr>
              <w:rPr>
                <w:b/>
                <w:bCs/>
                <w:noProof/>
                <w:color w:val="FF0000"/>
              </w:rPr>
            </w:pPr>
            <w:r>
              <w:rPr>
                <w:noProof/>
              </w:rPr>
              <w:t>Need to</w:t>
            </w:r>
            <w:r w:rsidR="006764FB">
              <w:rPr>
                <w:noProof/>
              </w:rPr>
              <w:t xml:space="preserve"> be</w:t>
            </w:r>
            <w:r>
              <w:rPr>
                <w:noProof/>
              </w:rPr>
              <w:t xml:space="preserve"> enable</w:t>
            </w:r>
            <w:r w:rsidR="006764FB">
              <w:rPr>
                <w:noProof/>
              </w:rPr>
              <w:t>d</w:t>
            </w:r>
          </w:p>
        </w:tc>
      </w:tr>
      <w:tr w:rsidR="00CD3037" w14:paraId="7AB1088D" w14:textId="77777777" w:rsidTr="00B06FE0">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49702EB5" w14:textId="774981B1" w:rsidR="00CD3037" w:rsidRDefault="00CD3037" w:rsidP="00CD3037">
            <w:pPr>
              <w:rPr>
                <w:noProof/>
              </w:rPr>
            </w:pPr>
            <w:r>
              <w:rPr>
                <w:noProof/>
              </w:rPr>
              <w:t>YES</w:t>
            </w:r>
          </w:p>
        </w:tc>
        <w:tc>
          <w:tcPr>
            <w:tcW w:w="1701" w:type="dxa"/>
          </w:tcPr>
          <w:p w14:paraId="6FBCA7DF" w14:textId="01D4A34E" w:rsidR="00CD3037" w:rsidRPr="00501894" w:rsidRDefault="00CD3037" w:rsidP="00CD3037">
            <w:pPr>
              <w:rPr>
                <w:b/>
                <w:bCs/>
                <w:noProof/>
              </w:rPr>
            </w:pPr>
            <w:r w:rsidRPr="00501894">
              <w:rPr>
                <w:b/>
                <w:bCs/>
                <w:noProof/>
                <w:color w:val="FF0000"/>
              </w:rPr>
              <w:t>NO</w:t>
            </w:r>
          </w:p>
        </w:tc>
        <w:tc>
          <w:tcPr>
            <w:tcW w:w="3402" w:type="dxa"/>
          </w:tcPr>
          <w:p w14:paraId="33811936" w14:textId="52C6D4FC" w:rsidR="00CD3037" w:rsidRDefault="00CD3037" w:rsidP="00CD3037">
            <w:pPr>
              <w:rPr>
                <w:noProof/>
              </w:rPr>
            </w:pPr>
            <w:r>
              <w:rPr>
                <w:noProof/>
              </w:rPr>
              <w:t>YES</w:t>
            </w:r>
          </w:p>
        </w:tc>
      </w:tr>
      <w:tr w:rsidR="00CD3037" w14:paraId="4B1E63F4" w14:textId="77777777" w:rsidTr="00B06FE0">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652B7D85" w14:textId="0A601140" w:rsidR="00CD3037" w:rsidRDefault="00CD3037" w:rsidP="00CD3037">
            <w:pPr>
              <w:rPr>
                <w:noProof/>
              </w:rPr>
            </w:pPr>
            <w:r>
              <w:rPr>
                <w:b/>
                <w:bCs/>
                <w:noProof/>
                <w:color w:val="FF0000"/>
              </w:rPr>
              <w:t>NO</w:t>
            </w:r>
          </w:p>
        </w:tc>
        <w:tc>
          <w:tcPr>
            <w:tcW w:w="1701" w:type="dxa"/>
          </w:tcPr>
          <w:p w14:paraId="507B362D" w14:textId="624447FA" w:rsidR="00CD3037" w:rsidRDefault="00CD3037" w:rsidP="00CD3037">
            <w:pPr>
              <w:rPr>
                <w:noProof/>
              </w:rPr>
            </w:pPr>
            <w:r>
              <w:rPr>
                <w:noProof/>
              </w:rPr>
              <w:t>YES</w:t>
            </w:r>
          </w:p>
        </w:tc>
        <w:tc>
          <w:tcPr>
            <w:tcW w:w="3402" w:type="dxa"/>
          </w:tcPr>
          <w:p w14:paraId="21DA348A" w14:textId="4627790E" w:rsidR="00CD3037" w:rsidRDefault="00CD3037" w:rsidP="00CD3037">
            <w:pPr>
              <w:rPr>
                <w:noProof/>
              </w:rPr>
            </w:pPr>
            <w:r>
              <w:rPr>
                <w:b/>
                <w:bCs/>
                <w:noProof/>
                <w:color w:val="FF0000"/>
              </w:rPr>
              <w:t>NO</w:t>
            </w:r>
          </w:p>
        </w:tc>
      </w:tr>
      <w:tr w:rsidR="00CD3037" w14:paraId="618CBE3F" w14:textId="77777777" w:rsidTr="00B06FE0">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68011E90" w14:textId="1C14D264" w:rsidR="00CD3037" w:rsidRDefault="00CD3037" w:rsidP="00CD3037">
            <w:pPr>
              <w:rPr>
                <w:noProof/>
              </w:rPr>
            </w:pPr>
            <w:r>
              <w:rPr>
                <w:b/>
                <w:bCs/>
                <w:noProof/>
                <w:color w:val="FF0000"/>
              </w:rPr>
              <w:t>NO</w:t>
            </w:r>
          </w:p>
        </w:tc>
        <w:tc>
          <w:tcPr>
            <w:tcW w:w="1701" w:type="dxa"/>
          </w:tcPr>
          <w:p w14:paraId="0DFE5C8C" w14:textId="2D554586" w:rsidR="00CD3037" w:rsidRDefault="00CD3037" w:rsidP="00CD3037">
            <w:pPr>
              <w:rPr>
                <w:noProof/>
              </w:rPr>
            </w:pPr>
            <w:r>
              <w:rPr>
                <w:noProof/>
              </w:rPr>
              <w:t>YES</w:t>
            </w:r>
          </w:p>
        </w:tc>
        <w:tc>
          <w:tcPr>
            <w:tcW w:w="3402" w:type="dxa"/>
          </w:tcPr>
          <w:p w14:paraId="72311F5A" w14:textId="623B8FBB" w:rsidR="00CD3037" w:rsidRDefault="00CD3037" w:rsidP="00CD3037">
            <w:pPr>
              <w:rPr>
                <w:noProof/>
              </w:rPr>
            </w:pPr>
            <w:r>
              <w:rPr>
                <w:b/>
                <w:bCs/>
                <w:noProof/>
                <w:color w:val="FF0000"/>
              </w:rPr>
              <w:t>NO</w:t>
            </w:r>
          </w:p>
        </w:tc>
      </w:tr>
      <w:tr w:rsidR="00CD3037" w14:paraId="6D8A223D" w14:textId="77777777" w:rsidTr="00B06FE0">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16C4616C" w14:textId="21C6D2F6" w:rsidR="00CD3037" w:rsidRDefault="00CD3037" w:rsidP="00CD3037">
            <w:pPr>
              <w:rPr>
                <w:noProof/>
              </w:rPr>
            </w:pPr>
            <w:r>
              <w:rPr>
                <w:b/>
                <w:bCs/>
                <w:noProof/>
                <w:color w:val="FF0000"/>
              </w:rPr>
              <w:t>NO</w:t>
            </w:r>
          </w:p>
        </w:tc>
        <w:tc>
          <w:tcPr>
            <w:tcW w:w="1701" w:type="dxa"/>
          </w:tcPr>
          <w:p w14:paraId="06DA1BF8" w14:textId="20271CC2" w:rsidR="00CD3037" w:rsidRDefault="00CD3037" w:rsidP="00CD3037">
            <w:pPr>
              <w:rPr>
                <w:noProof/>
              </w:rPr>
            </w:pPr>
            <w:r>
              <w:rPr>
                <w:noProof/>
              </w:rPr>
              <w:t>YES</w:t>
            </w:r>
          </w:p>
        </w:tc>
        <w:tc>
          <w:tcPr>
            <w:tcW w:w="3402" w:type="dxa"/>
          </w:tcPr>
          <w:p w14:paraId="786FA141" w14:textId="6C70724B" w:rsidR="00CD3037" w:rsidRDefault="00CD3037" w:rsidP="00CD3037">
            <w:pPr>
              <w:rPr>
                <w:noProof/>
              </w:rPr>
            </w:pPr>
            <w:r>
              <w:rPr>
                <w:b/>
                <w:bCs/>
                <w:noProof/>
                <w:color w:val="FF0000"/>
              </w:rPr>
              <w:t>NO</w:t>
            </w:r>
          </w:p>
        </w:tc>
      </w:tr>
      <w:tr w:rsidR="00501894" w14:paraId="1548461C" w14:textId="77777777" w:rsidTr="00B06FE0">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2B5E725B" w14:textId="2AC46A5C" w:rsidR="00501894" w:rsidRDefault="00501894" w:rsidP="00501894">
            <w:pPr>
              <w:rPr>
                <w:b/>
                <w:bCs/>
                <w:noProof/>
                <w:color w:val="FF0000"/>
              </w:rPr>
            </w:pPr>
            <w:r>
              <w:rPr>
                <w:noProof/>
              </w:rPr>
              <w:t>YES</w:t>
            </w:r>
          </w:p>
        </w:tc>
        <w:tc>
          <w:tcPr>
            <w:tcW w:w="1701" w:type="dxa"/>
          </w:tcPr>
          <w:p w14:paraId="6155D344" w14:textId="34391534" w:rsidR="00501894" w:rsidRDefault="00501894" w:rsidP="00501894">
            <w:pPr>
              <w:rPr>
                <w:noProof/>
              </w:rPr>
            </w:pPr>
            <w:r>
              <w:rPr>
                <w:noProof/>
              </w:rPr>
              <w:t>YES</w:t>
            </w:r>
          </w:p>
        </w:tc>
        <w:tc>
          <w:tcPr>
            <w:tcW w:w="3402" w:type="dxa"/>
          </w:tcPr>
          <w:p w14:paraId="3496B91C" w14:textId="33D617CF" w:rsidR="00501894" w:rsidRDefault="00501894" w:rsidP="00501894">
            <w:pPr>
              <w:rPr>
                <w:b/>
                <w:bCs/>
                <w:noProof/>
                <w:color w:val="FF0000"/>
              </w:rPr>
            </w:pPr>
            <w:r>
              <w:rPr>
                <w:noProof/>
              </w:rPr>
              <w:t>YES</w:t>
            </w:r>
          </w:p>
        </w:tc>
      </w:tr>
      <w:tr w:rsidR="00501894" w14:paraId="01874078" w14:textId="77777777" w:rsidTr="00B06FE0">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51B37D00" w14:textId="6C93DA8C" w:rsidR="00501894" w:rsidRDefault="00501894" w:rsidP="00501894">
            <w:pPr>
              <w:rPr>
                <w:b/>
                <w:bCs/>
                <w:noProof/>
                <w:color w:val="FF0000"/>
              </w:rPr>
            </w:pPr>
            <w:r>
              <w:rPr>
                <w:noProof/>
              </w:rPr>
              <w:t>YES</w:t>
            </w:r>
          </w:p>
        </w:tc>
        <w:tc>
          <w:tcPr>
            <w:tcW w:w="1701" w:type="dxa"/>
          </w:tcPr>
          <w:p w14:paraId="6DCF4F6D" w14:textId="67EAE1E3" w:rsidR="00501894" w:rsidRDefault="00501894" w:rsidP="00501894">
            <w:pPr>
              <w:rPr>
                <w:noProof/>
              </w:rPr>
            </w:pPr>
            <w:r>
              <w:rPr>
                <w:noProof/>
              </w:rPr>
              <w:t>YES</w:t>
            </w:r>
          </w:p>
        </w:tc>
        <w:tc>
          <w:tcPr>
            <w:tcW w:w="3402"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B06FE0">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60C6E9AB" w14:textId="3CD6AF03" w:rsidR="00501894" w:rsidRDefault="00501894" w:rsidP="00501894">
            <w:pPr>
              <w:rPr>
                <w:b/>
                <w:bCs/>
                <w:noProof/>
                <w:color w:val="FF0000"/>
              </w:rPr>
            </w:pPr>
            <w:r>
              <w:rPr>
                <w:noProof/>
              </w:rPr>
              <w:t>YES</w:t>
            </w:r>
          </w:p>
        </w:tc>
        <w:tc>
          <w:tcPr>
            <w:tcW w:w="1701" w:type="dxa"/>
          </w:tcPr>
          <w:p w14:paraId="49FF330A" w14:textId="3D806671" w:rsidR="00501894" w:rsidRDefault="00501894" w:rsidP="00501894">
            <w:pPr>
              <w:rPr>
                <w:noProof/>
              </w:rPr>
            </w:pPr>
            <w:r>
              <w:rPr>
                <w:noProof/>
              </w:rPr>
              <w:t xml:space="preserve">NO </w:t>
            </w:r>
          </w:p>
        </w:tc>
        <w:tc>
          <w:tcPr>
            <w:tcW w:w="3402"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B06FE0">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1802F5EF" w14:textId="44E73C9B" w:rsidR="00501894" w:rsidRPr="00C25612" w:rsidRDefault="00501894" w:rsidP="00501894">
            <w:pPr>
              <w:rPr>
                <w:noProof/>
              </w:rPr>
            </w:pPr>
            <w:r w:rsidRPr="00C25612">
              <w:rPr>
                <w:noProof/>
              </w:rPr>
              <w:t>YES</w:t>
            </w:r>
          </w:p>
        </w:tc>
        <w:tc>
          <w:tcPr>
            <w:tcW w:w="1701" w:type="dxa"/>
          </w:tcPr>
          <w:p w14:paraId="44A1987B" w14:textId="6898111C" w:rsidR="00501894" w:rsidRDefault="00501894" w:rsidP="00501894">
            <w:pPr>
              <w:rPr>
                <w:noProof/>
              </w:rPr>
            </w:pPr>
            <w:r>
              <w:rPr>
                <w:noProof/>
              </w:rPr>
              <w:t>NO</w:t>
            </w:r>
          </w:p>
        </w:tc>
        <w:tc>
          <w:tcPr>
            <w:tcW w:w="3402"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B06FE0">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0F8BC2BE" w14:textId="21C84A85" w:rsidR="00501894" w:rsidRPr="00C25612" w:rsidRDefault="00C25612" w:rsidP="00501894">
            <w:pPr>
              <w:rPr>
                <w:noProof/>
              </w:rPr>
            </w:pPr>
            <w:r>
              <w:rPr>
                <w:b/>
                <w:bCs/>
                <w:noProof/>
                <w:color w:val="FF0000"/>
              </w:rPr>
              <w:t>NO</w:t>
            </w:r>
          </w:p>
        </w:tc>
        <w:tc>
          <w:tcPr>
            <w:tcW w:w="1701" w:type="dxa"/>
          </w:tcPr>
          <w:p w14:paraId="7FBAAB4B" w14:textId="1ABAEC02" w:rsidR="00501894" w:rsidRDefault="00501894" w:rsidP="00501894">
            <w:pPr>
              <w:rPr>
                <w:noProof/>
              </w:rPr>
            </w:pPr>
            <w:r>
              <w:rPr>
                <w:noProof/>
              </w:rPr>
              <w:t>YES (TCP,TSL)</w:t>
            </w:r>
          </w:p>
        </w:tc>
        <w:tc>
          <w:tcPr>
            <w:tcW w:w="3402" w:type="dxa"/>
          </w:tcPr>
          <w:p w14:paraId="374A45E5" w14:textId="77777777" w:rsidR="00501894" w:rsidRDefault="00501894" w:rsidP="00501894">
            <w:pPr>
              <w:rPr>
                <w:b/>
                <w:bCs/>
                <w:noProof/>
                <w:color w:val="FF0000"/>
              </w:rPr>
            </w:pPr>
          </w:p>
        </w:tc>
      </w:tr>
      <w:tr w:rsidR="00241922" w14:paraId="3B9CCB2F" w14:textId="77777777" w:rsidTr="00B06FE0">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5545E0A8" w14:textId="0AD73E81" w:rsidR="00241922" w:rsidRPr="00C25612" w:rsidRDefault="00241922" w:rsidP="00501894">
            <w:pPr>
              <w:rPr>
                <w:noProof/>
              </w:rPr>
            </w:pPr>
            <w:r>
              <w:rPr>
                <w:noProof/>
              </w:rPr>
              <w:t xml:space="preserve">YES </w:t>
            </w:r>
          </w:p>
        </w:tc>
        <w:tc>
          <w:tcPr>
            <w:tcW w:w="1701" w:type="dxa"/>
          </w:tcPr>
          <w:p w14:paraId="74C87328" w14:textId="64117885" w:rsidR="00241922" w:rsidRDefault="00241922" w:rsidP="00501894">
            <w:pPr>
              <w:rPr>
                <w:b/>
                <w:bCs/>
                <w:noProof/>
                <w:color w:val="FF0000"/>
              </w:rPr>
            </w:pPr>
            <w:r>
              <w:rPr>
                <w:b/>
                <w:bCs/>
                <w:noProof/>
                <w:color w:val="FF0000"/>
              </w:rPr>
              <w:t>NO</w:t>
            </w:r>
          </w:p>
        </w:tc>
        <w:tc>
          <w:tcPr>
            <w:tcW w:w="3402"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B06FE0">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08D777D6" w14:textId="73B43591" w:rsidR="00501894" w:rsidRPr="00C25612" w:rsidRDefault="00501894" w:rsidP="00501894">
            <w:pPr>
              <w:rPr>
                <w:noProof/>
              </w:rPr>
            </w:pPr>
            <w:r w:rsidRPr="00C25612">
              <w:rPr>
                <w:noProof/>
              </w:rPr>
              <w:t>YES</w:t>
            </w:r>
          </w:p>
        </w:tc>
        <w:tc>
          <w:tcPr>
            <w:tcW w:w="1701" w:type="dxa"/>
          </w:tcPr>
          <w:p w14:paraId="4D1D09E2" w14:textId="1BDF8BAA" w:rsidR="00501894" w:rsidRDefault="00C25612" w:rsidP="00501894">
            <w:pPr>
              <w:rPr>
                <w:noProof/>
              </w:rPr>
            </w:pPr>
            <w:r>
              <w:rPr>
                <w:b/>
                <w:bCs/>
                <w:noProof/>
                <w:color w:val="FF0000"/>
              </w:rPr>
              <w:t>NO</w:t>
            </w:r>
          </w:p>
        </w:tc>
        <w:tc>
          <w:tcPr>
            <w:tcW w:w="3402"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B06FE0">
        <w:tc>
          <w:tcPr>
            <w:tcW w:w="10485"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B06FE0">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460EAC3E" w14:textId="1F1E39EC" w:rsidR="00C25612" w:rsidRPr="00C25612" w:rsidRDefault="00C25612" w:rsidP="00C25612">
            <w:pPr>
              <w:rPr>
                <w:noProof/>
              </w:rPr>
            </w:pPr>
            <w:r w:rsidRPr="00C25612">
              <w:rPr>
                <w:noProof/>
              </w:rPr>
              <w:t>YES</w:t>
            </w:r>
          </w:p>
        </w:tc>
        <w:tc>
          <w:tcPr>
            <w:tcW w:w="1701" w:type="dxa"/>
          </w:tcPr>
          <w:p w14:paraId="3BF2932D" w14:textId="09C11DFD" w:rsidR="00C25612" w:rsidRDefault="00C25612" w:rsidP="00C25612">
            <w:pPr>
              <w:rPr>
                <w:noProof/>
              </w:rPr>
            </w:pPr>
            <w:r>
              <w:rPr>
                <w:b/>
                <w:bCs/>
                <w:noProof/>
                <w:color w:val="FF0000"/>
              </w:rPr>
              <w:t>NO</w:t>
            </w:r>
          </w:p>
        </w:tc>
        <w:tc>
          <w:tcPr>
            <w:tcW w:w="3402"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B06FE0">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6E8AB3AA" w14:textId="344236B7" w:rsidR="00C25612" w:rsidRPr="00C25612" w:rsidRDefault="00C25612" w:rsidP="00C25612">
            <w:pPr>
              <w:rPr>
                <w:noProof/>
              </w:rPr>
            </w:pPr>
            <w:r w:rsidRPr="00C25612">
              <w:rPr>
                <w:noProof/>
              </w:rPr>
              <w:t>YES</w:t>
            </w:r>
          </w:p>
        </w:tc>
        <w:tc>
          <w:tcPr>
            <w:tcW w:w="1701" w:type="dxa"/>
          </w:tcPr>
          <w:p w14:paraId="5A1B66BC" w14:textId="4442550D" w:rsidR="00C25612" w:rsidRDefault="00C25612" w:rsidP="00C25612">
            <w:pPr>
              <w:rPr>
                <w:noProof/>
              </w:rPr>
            </w:pPr>
            <w:r>
              <w:rPr>
                <w:b/>
                <w:bCs/>
                <w:noProof/>
                <w:color w:val="FF0000"/>
              </w:rPr>
              <w:t>NO</w:t>
            </w:r>
          </w:p>
        </w:tc>
        <w:tc>
          <w:tcPr>
            <w:tcW w:w="3402"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B06FE0">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2D1276D" w14:textId="01DD2698" w:rsidR="00C25612" w:rsidRPr="00C25612" w:rsidRDefault="00C25612" w:rsidP="00C25612">
            <w:pPr>
              <w:rPr>
                <w:noProof/>
              </w:rPr>
            </w:pPr>
            <w:r w:rsidRPr="00C25612">
              <w:rPr>
                <w:noProof/>
              </w:rPr>
              <w:t>YES</w:t>
            </w:r>
          </w:p>
        </w:tc>
        <w:tc>
          <w:tcPr>
            <w:tcW w:w="1701" w:type="dxa"/>
          </w:tcPr>
          <w:p w14:paraId="5CE26C6B" w14:textId="3C943144" w:rsidR="00C25612" w:rsidRDefault="00C25612" w:rsidP="00C25612">
            <w:pPr>
              <w:rPr>
                <w:noProof/>
              </w:rPr>
            </w:pPr>
            <w:r>
              <w:rPr>
                <w:b/>
                <w:bCs/>
                <w:noProof/>
                <w:color w:val="FF0000"/>
              </w:rPr>
              <w:t>NO</w:t>
            </w:r>
          </w:p>
        </w:tc>
        <w:tc>
          <w:tcPr>
            <w:tcW w:w="3402"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B06FE0">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5A11E362" w14:textId="3934A57B" w:rsidR="00C06F99" w:rsidRPr="00C25612" w:rsidRDefault="00C06F99" w:rsidP="00C06F99">
            <w:pPr>
              <w:rPr>
                <w:noProof/>
              </w:rPr>
            </w:pPr>
            <w:r>
              <w:rPr>
                <w:noProof/>
              </w:rPr>
              <w:t>YES</w:t>
            </w:r>
          </w:p>
        </w:tc>
        <w:tc>
          <w:tcPr>
            <w:tcW w:w="1701" w:type="dxa"/>
          </w:tcPr>
          <w:p w14:paraId="7B4CFE0A" w14:textId="6808B64D" w:rsidR="00C06F99" w:rsidRDefault="00C06F99" w:rsidP="00C06F99">
            <w:pPr>
              <w:rPr>
                <w:b/>
                <w:bCs/>
                <w:noProof/>
                <w:color w:val="FF0000"/>
              </w:rPr>
            </w:pPr>
            <w:r>
              <w:rPr>
                <w:b/>
                <w:bCs/>
                <w:noProof/>
                <w:color w:val="FF0000"/>
              </w:rPr>
              <w:t>NO</w:t>
            </w:r>
          </w:p>
        </w:tc>
        <w:tc>
          <w:tcPr>
            <w:tcW w:w="3402"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B06FE0">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4FE73C26" w14:textId="4F8F248E" w:rsidR="00C06F99" w:rsidRDefault="00C06F99" w:rsidP="00C06F99">
            <w:pPr>
              <w:rPr>
                <w:noProof/>
              </w:rPr>
            </w:pPr>
            <w:r>
              <w:rPr>
                <w:noProof/>
              </w:rPr>
              <w:t>YES</w:t>
            </w:r>
          </w:p>
        </w:tc>
        <w:tc>
          <w:tcPr>
            <w:tcW w:w="1701" w:type="dxa"/>
          </w:tcPr>
          <w:p w14:paraId="74FB601C" w14:textId="0A0B5D15" w:rsidR="00C06F99" w:rsidRDefault="00C06F99" w:rsidP="00C06F99">
            <w:pPr>
              <w:rPr>
                <w:b/>
                <w:bCs/>
                <w:noProof/>
                <w:color w:val="FF0000"/>
              </w:rPr>
            </w:pPr>
            <w:r>
              <w:rPr>
                <w:b/>
                <w:bCs/>
                <w:noProof/>
                <w:color w:val="FF0000"/>
              </w:rPr>
              <w:t>NO</w:t>
            </w:r>
          </w:p>
        </w:tc>
        <w:tc>
          <w:tcPr>
            <w:tcW w:w="3402"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B06FE0">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39E9BA4A" w14:textId="74C76870" w:rsidR="00C06F99" w:rsidRDefault="00C06F99" w:rsidP="00C06F99">
            <w:pPr>
              <w:rPr>
                <w:noProof/>
              </w:rPr>
            </w:pPr>
            <w:r>
              <w:rPr>
                <w:noProof/>
              </w:rPr>
              <w:t>YES</w:t>
            </w:r>
          </w:p>
        </w:tc>
        <w:tc>
          <w:tcPr>
            <w:tcW w:w="1701" w:type="dxa"/>
          </w:tcPr>
          <w:p w14:paraId="569C74DC" w14:textId="4B9ED6A1" w:rsidR="00C06F99" w:rsidRDefault="00C06F99" w:rsidP="00C06F99">
            <w:pPr>
              <w:rPr>
                <w:b/>
                <w:bCs/>
                <w:noProof/>
                <w:color w:val="FF0000"/>
              </w:rPr>
            </w:pPr>
            <w:r>
              <w:rPr>
                <w:b/>
                <w:bCs/>
                <w:noProof/>
                <w:color w:val="FF0000"/>
              </w:rPr>
              <w:t>NO</w:t>
            </w:r>
          </w:p>
        </w:tc>
        <w:tc>
          <w:tcPr>
            <w:tcW w:w="3402"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B06FE0">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68FA801F" w14:textId="6DC07201" w:rsidR="00C06F99" w:rsidRDefault="00C06F99" w:rsidP="00C06F99">
            <w:pPr>
              <w:rPr>
                <w:noProof/>
              </w:rPr>
            </w:pPr>
            <w:r>
              <w:rPr>
                <w:noProof/>
              </w:rPr>
              <w:t>YES</w:t>
            </w:r>
          </w:p>
        </w:tc>
        <w:tc>
          <w:tcPr>
            <w:tcW w:w="1701" w:type="dxa"/>
          </w:tcPr>
          <w:p w14:paraId="6D1212CE" w14:textId="53039B95" w:rsidR="00C06F99" w:rsidRDefault="00C06F99" w:rsidP="00C06F99">
            <w:pPr>
              <w:rPr>
                <w:b/>
                <w:bCs/>
                <w:noProof/>
                <w:color w:val="FF0000"/>
              </w:rPr>
            </w:pPr>
            <w:r>
              <w:rPr>
                <w:b/>
                <w:bCs/>
                <w:noProof/>
                <w:color w:val="FF0000"/>
              </w:rPr>
              <w:t>NO</w:t>
            </w:r>
          </w:p>
        </w:tc>
        <w:tc>
          <w:tcPr>
            <w:tcW w:w="3402"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B06FE0">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A644DD0" w14:textId="42825197" w:rsidR="00C06F99" w:rsidRDefault="00C06F99" w:rsidP="00C06F99">
            <w:pPr>
              <w:rPr>
                <w:noProof/>
              </w:rPr>
            </w:pPr>
            <w:r>
              <w:rPr>
                <w:noProof/>
              </w:rPr>
              <w:t>YES</w:t>
            </w:r>
          </w:p>
        </w:tc>
        <w:tc>
          <w:tcPr>
            <w:tcW w:w="1701" w:type="dxa"/>
          </w:tcPr>
          <w:p w14:paraId="050A1303" w14:textId="7FCCAEA5" w:rsidR="00C06F99" w:rsidRDefault="00C06F99" w:rsidP="00C06F99">
            <w:pPr>
              <w:rPr>
                <w:b/>
                <w:bCs/>
                <w:noProof/>
                <w:color w:val="FF0000"/>
              </w:rPr>
            </w:pPr>
            <w:r>
              <w:rPr>
                <w:b/>
                <w:bCs/>
                <w:noProof/>
                <w:color w:val="FF0000"/>
              </w:rPr>
              <w:t>NO</w:t>
            </w:r>
          </w:p>
        </w:tc>
        <w:tc>
          <w:tcPr>
            <w:tcW w:w="3402"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B06FE0">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A82978F" w14:textId="236E6AE0" w:rsidR="00C06F99" w:rsidRDefault="00C06F99" w:rsidP="00C06F99">
            <w:pPr>
              <w:rPr>
                <w:noProof/>
              </w:rPr>
            </w:pPr>
            <w:r>
              <w:rPr>
                <w:noProof/>
              </w:rPr>
              <w:t>YES</w:t>
            </w:r>
          </w:p>
        </w:tc>
        <w:tc>
          <w:tcPr>
            <w:tcW w:w="1701" w:type="dxa"/>
          </w:tcPr>
          <w:p w14:paraId="0EFD23FE" w14:textId="0269F3CA" w:rsidR="00C06F99" w:rsidRDefault="00C06F99" w:rsidP="00C06F99">
            <w:pPr>
              <w:rPr>
                <w:b/>
                <w:bCs/>
                <w:noProof/>
                <w:color w:val="FF0000"/>
              </w:rPr>
            </w:pPr>
            <w:r>
              <w:rPr>
                <w:b/>
                <w:bCs/>
                <w:noProof/>
                <w:color w:val="FF0000"/>
              </w:rPr>
              <w:t>NO</w:t>
            </w:r>
          </w:p>
        </w:tc>
        <w:tc>
          <w:tcPr>
            <w:tcW w:w="3402"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06FE0">
        <w:tc>
          <w:tcPr>
            <w:tcW w:w="10485"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B06FE0">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lastRenderedPageBreak/>
              <w:t xml:space="preserve">SSL Off-loading </w:t>
            </w:r>
          </w:p>
        </w:tc>
        <w:tc>
          <w:tcPr>
            <w:tcW w:w="2126" w:type="dxa"/>
          </w:tcPr>
          <w:p w14:paraId="740C2F2B" w14:textId="31265E6F" w:rsidR="00C06F99" w:rsidRDefault="00C06F99" w:rsidP="00C06F99">
            <w:pPr>
              <w:rPr>
                <w:noProof/>
              </w:rPr>
            </w:pPr>
            <w:r>
              <w:rPr>
                <w:noProof/>
              </w:rPr>
              <w:t>YES</w:t>
            </w:r>
          </w:p>
        </w:tc>
        <w:tc>
          <w:tcPr>
            <w:tcW w:w="1701" w:type="dxa"/>
          </w:tcPr>
          <w:p w14:paraId="127A6BE0" w14:textId="0644722A" w:rsidR="00C06F99" w:rsidRDefault="00C06F99" w:rsidP="00C06F99">
            <w:pPr>
              <w:rPr>
                <w:b/>
                <w:bCs/>
                <w:noProof/>
                <w:color w:val="FF0000"/>
              </w:rPr>
            </w:pPr>
            <w:r>
              <w:rPr>
                <w:b/>
                <w:bCs/>
                <w:noProof/>
                <w:color w:val="FF0000"/>
              </w:rPr>
              <w:t>YES</w:t>
            </w:r>
          </w:p>
        </w:tc>
        <w:tc>
          <w:tcPr>
            <w:tcW w:w="3402"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B06FE0">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09FB22D1" w14:textId="604A3706" w:rsidR="00C06F99" w:rsidRDefault="00C06F99" w:rsidP="00C06F99">
            <w:pPr>
              <w:rPr>
                <w:noProof/>
              </w:rPr>
            </w:pPr>
            <w:r>
              <w:rPr>
                <w:noProof/>
              </w:rPr>
              <w:t>YES</w:t>
            </w:r>
          </w:p>
        </w:tc>
        <w:tc>
          <w:tcPr>
            <w:tcW w:w="1701" w:type="dxa"/>
          </w:tcPr>
          <w:p w14:paraId="02737150" w14:textId="77777777" w:rsidR="00C06F99" w:rsidRDefault="00C06F99" w:rsidP="00C06F99">
            <w:pPr>
              <w:rPr>
                <w:b/>
                <w:bCs/>
                <w:noProof/>
                <w:color w:val="FF0000"/>
              </w:rPr>
            </w:pPr>
          </w:p>
        </w:tc>
        <w:tc>
          <w:tcPr>
            <w:tcW w:w="3402" w:type="dxa"/>
          </w:tcPr>
          <w:p w14:paraId="21CEC52F" w14:textId="77777777" w:rsidR="00C06F99" w:rsidRDefault="00C06F99" w:rsidP="00C06F99">
            <w:pPr>
              <w:rPr>
                <w:b/>
                <w:bCs/>
                <w:noProof/>
                <w:color w:val="FF0000"/>
              </w:rPr>
            </w:pPr>
          </w:p>
        </w:tc>
      </w:tr>
      <w:tr w:rsidR="00C06F99" w14:paraId="7F51A90C" w14:textId="77777777" w:rsidTr="00B06FE0">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5BC1ECF9" w14:textId="199176A4" w:rsidR="00C06F99" w:rsidRDefault="00C06F99" w:rsidP="00C06F99">
            <w:pPr>
              <w:rPr>
                <w:noProof/>
              </w:rPr>
            </w:pPr>
            <w:r>
              <w:rPr>
                <w:noProof/>
              </w:rPr>
              <w:t>YES</w:t>
            </w:r>
          </w:p>
        </w:tc>
        <w:tc>
          <w:tcPr>
            <w:tcW w:w="1701" w:type="dxa"/>
          </w:tcPr>
          <w:p w14:paraId="39ACF249" w14:textId="77ECAF37" w:rsidR="00C06F99" w:rsidRDefault="00C06F99" w:rsidP="00C06F99">
            <w:pPr>
              <w:rPr>
                <w:b/>
                <w:bCs/>
                <w:noProof/>
                <w:color w:val="FF0000"/>
              </w:rPr>
            </w:pPr>
            <w:r>
              <w:rPr>
                <w:b/>
                <w:bCs/>
                <w:noProof/>
                <w:color w:val="FF0000"/>
              </w:rPr>
              <w:t>YES</w:t>
            </w:r>
          </w:p>
        </w:tc>
        <w:tc>
          <w:tcPr>
            <w:tcW w:w="3402"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B06FE0">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39E45527" w14:textId="77777777" w:rsidR="00C06F99" w:rsidRDefault="00C06F99" w:rsidP="00C06F99">
            <w:pPr>
              <w:rPr>
                <w:noProof/>
              </w:rPr>
            </w:pPr>
          </w:p>
        </w:tc>
        <w:tc>
          <w:tcPr>
            <w:tcW w:w="1701" w:type="dxa"/>
          </w:tcPr>
          <w:p w14:paraId="07A39C9A" w14:textId="77777777" w:rsidR="00C06F99" w:rsidRDefault="00C06F99" w:rsidP="00C06F99">
            <w:pPr>
              <w:rPr>
                <w:b/>
                <w:bCs/>
                <w:noProof/>
                <w:color w:val="FF0000"/>
              </w:rPr>
            </w:pPr>
          </w:p>
        </w:tc>
        <w:tc>
          <w:tcPr>
            <w:tcW w:w="3402"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B06FE0">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4403D558" w14:textId="393E7D47" w:rsidR="00C06F99" w:rsidRDefault="00C06F99" w:rsidP="00C06F99">
            <w:pPr>
              <w:rPr>
                <w:noProof/>
              </w:rPr>
            </w:pPr>
            <w:r>
              <w:rPr>
                <w:noProof/>
              </w:rPr>
              <w:t>YES</w:t>
            </w:r>
          </w:p>
        </w:tc>
        <w:tc>
          <w:tcPr>
            <w:tcW w:w="1701" w:type="dxa"/>
          </w:tcPr>
          <w:p w14:paraId="621C663C" w14:textId="77777777" w:rsidR="00C06F99" w:rsidRDefault="00C06F99" w:rsidP="00C06F99">
            <w:pPr>
              <w:rPr>
                <w:b/>
                <w:bCs/>
                <w:noProof/>
                <w:color w:val="FF0000"/>
              </w:rPr>
            </w:pPr>
          </w:p>
        </w:tc>
        <w:tc>
          <w:tcPr>
            <w:tcW w:w="3402" w:type="dxa"/>
          </w:tcPr>
          <w:p w14:paraId="768B00C2" w14:textId="77777777" w:rsidR="00C06F99" w:rsidRDefault="00C06F99" w:rsidP="00C06F99">
            <w:pPr>
              <w:rPr>
                <w:b/>
                <w:bCs/>
                <w:noProof/>
                <w:color w:val="FF0000"/>
              </w:rPr>
            </w:pPr>
          </w:p>
        </w:tc>
      </w:tr>
      <w:tr w:rsidR="00C06F99" w14:paraId="42A5BE57" w14:textId="77777777" w:rsidTr="00B06FE0">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03C9F805" w14:textId="77777777" w:rsidR="00C06F99" w:rsidRDefault="00C06F99" w:rsidP="00C06F99">
            <w:pPr>
              <w:rPr>
                <w:noProof/>
              </w:rPr>
            </w:pPr>
          </w:p>
        </w:tc>
        <w:tc>
          <w:tcPr>
            <w:tcW w:w="1701" w:type="dxa"/>
          </w:tcPr>
          <w:p w14:paraId="763C77CF" w14:textId="77777777" w:rsidR="00C06F99" w:rsidRDefault="00C06F99" w:rsidP="00C06F99">
            <w:pPr>
              <w:rPr>
                <w:b/>
                <w:bCs/>
                <w:noProof/>
                <w:color w:val="FF0000"/>
              </w:rPr>
            </w:pPr>
          </w:p>
        </w:tc>
        <w:tc>
          <w:tcPr>
            <w:tcW w:w="3402" w:type="dxa"/>
          </w:tcPr>
          <w:p w14:paraId="08CD2F8C" w14:textId="72ADB124" w:rsidR="00C06F99" w:rsidRDefault="00C06F99" w:rsidP="00C06F99">
            <w:pPr>
              <w:rPr>
                <w:b/>
                <w:bCs/>
                <w:noProof/>
                <w:color w:val="FF0000"/>
              </w:rPr>
            </w:pPr>
            <w:r>
              <w:rPr>
                <w:b/>
                <w:bCs/>
                <w:noProof/>
                <w:color w:val="FF0000"/>
              </w:rPr>
              <w:t>YES</w:t>
            </w:r>
          </w:p>
        </w:tc>
      </w:tr>
    </w:tbl>
    <w:p w14:paraId="7A46CEB9" w14:textId="77777777" w:rsidR="00094076" w:rsidRDefault="00094076" w:rsidP="003975F4">
      <w:pPr>
        <w:rPr>
          <w:b/>
          <w:bCs/>
          <w:lang w:val="en-US"/>
        </w:rPr>
      </w:pPr>
    </w:p>
    <w:p w14:paraId="6DA8524B" w14:textId="26E35529" w:rsidR="00F44EB3" w:rsidRPr="00094076" w:rsidRDefault="00F44EB3" w:rsidP="003975F4">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72864146" w14:textId="671EF95A" w:rsidR="00F44EB3" w:rsidRPr="00094076" w:rsidRDefault="00F44EB3" w:rsidP="003975F4">
      <w:pPr>
        <w:rPr>
          <w:lang w:val="en-US"/>
        </w:rPr>
      </w:pPr>
      <w:r w:rsidRPr="00094076">
        <w:rPr>
          <w:b/>
          <w:bCs/>
          <w:lang w:val="en-US"/>
        </w:rPr>
        <w:t>Delayed de-registration</w:t>
      </w:r>
      <w:r w:rsidRPr="00094076">
        <w:rPr>
          <w:lang w:val="en-US"/>
        </w:rPr>
        <w:t xml:space="preserve"> helping inflight request to be completed before de registration.</w:t>
      </w:r>
    </w:p>
    <w:p w14:paraId="2A50EFF3" w14:textId="240B0AB4" w:rsidR="00F44EB3" w:rsidRPr="00094076" w:rsidRDefault="00F44EB3" w:rsidP="00A77B19">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w:t>
      </w:r>
      <w:r w:rsidR="00A77B19" w:rsidRPr="00094076">
        <w:rPr>
          <w:lang w:val="en-US"/>
        </w:rPr>
        <w:t xml:space="preserve"> </w:t>
      </w:r>
      <w:r w:rsidRPr="00094076">
        <w:rPr>
          <w:lang w:val="en-US"/>
        </w:rPr>
        <w:t>For backend, its suggested to use keepalive option to ensure connection are not terminated.</w:t>
      </w:r>
    </w:p>
    <w:p w14:paraId="56A67049" w14:textId="77777777" w:rsidR="00A77B19" w:rsidRPr="00094076" w:rsidRDefault="00A77B19" w:rsidP="00A77B19">
      <w:pPr>
        <w:pStyle w:val="ListParagraph"/>
        <w:ind w:left="0"/>
        <w:rPr>
          <w:lang w:val="en-US"/>
        </w:rPr>
      </w:pPr>
    </w:p>
    <w:p w14:paraId="6C5872EC" w14:textId="0907D64A" w:rsidR="00F44EB3" w:rsidRPr="00094076" w:rsidRDefault="00F44EB3" w:rsidP="00A77B19">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w:t>
      </w:r>
      <w:r w:rsidR="00A77B19" w:rsidRPr="00094076">
        <w:rPr>
          <w:lang w:val="en-US"/>
        </w:rPr>
        <w:t xml:space="preserve"> </w:t>
      </w:r>
    </w:p>
    <w:p w14:paraId="5699199C" w14:textId="368FB9AB" w:rsidR="00A77B19" w:rsidRPr="00094076" w:rsidRDefault="00A77B19" w:rsidP="00A77B19">
      <w:pPr>
        <w:pStyle w:val="ListParagraph"/>
        <w:ind w:left="0"/>
        <w:rPr>
          <w:lang w:val="en-US"/>
        </w:rPr>
      </w:pPr>
      <w:r w:rsidRPr="00094076">
        <w:rPr>
          <w:lang w:val="en-US"/>
        </w:rPr>
        <w:t>Supports IPv4 and IPv6 on the front end – backed ONLY support IPv4. For internal ALB ONLY supports IPv4</w:t>
      </w:r>
    </w:p>
    <w:p w14:paraId="53A6F074" w14:textId="79DA8EC6" w:rsidR="005F7E79" w:rsidRPr="00094076" w:rsidRDefault="005F7E79" w:rsidP="005F7E79">
      <w:pPr>
        <w:rPr>
          <w:b/>
          <w:bCs/>
          <w:color w:val="FF0000"/>
          <w:lang w:val="en-US"/>
        </w:rPr>
      </w:pPr>
      <w:r w:rsidRPr="00094076">
        <w:rPr>
          <w:b/>
          <w:bCs/>
          <w:color w:val="FF0000"/>
          <w:highlight w:val="yellow"/>
          <w:lang w:val="en-US"/>
        </w:rPr>
        <w:t xml:space="preserve">Fail open – </w:t>
      </w:r>
      <w:r w:rsidR="008015FF" w:rsidRPr="00094076">
        <w:rPr>
          <w:b/>
          <w:bCs/>
          <w:color w:val="FF0000"/>
          <w:highlight w:val="yellow"/>
          <w:lang w:val="en-US"/>
        </w:rPr>
        <w:t>I</w:t>
      </w:r>
      <w:r w:rsidRPr="00094076">
        <w:rPr>
          <w:b/>
          <w:bCs/>
          <w:color w:val="FF0000"/>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094076" w:rsidRDefault="00813C26" w:rsidP="00A77B19">
      <w:pPr>
        <w:pStyle w:val="ListParagraph"/>
        <w:ind w:left="0"/>
        <w:rPr>
          <w:lang w:val="en-US"/>
        </w:rPr>
      </w:pPr>
      <w:r w:rsidRPr="00094076">
        <w:rPr>
          <w:b/>
          <w:bCs/>
          <w:lang w:val="en-US"/>
        </w:rPr>
        <w:t xml:space="preserve">Slow-Start: </w:t>
      </w:r>
      <w:r w:rsidRPr="00094076">
        <w:rPr>
          <w:lang w:val="en-US"/>
        </w:rPr>
        <w:t xml:space="preserve">ALB supports slow </w:t>
      </w:r>
      <w:r w:rsidR="004C6F3D" w:rsidRPr="00094076">
        <w:rPr>
          <w:lang w:val="en-US"/>
        </w:rPr>
        <w:t>start feature,</w:t>
      </w:r>
      <w:r w:rsidRPr="00094076">
        <w:rPr>
          <w:lang w:val="en-US"/>
        </w:rPr>
        <w:t xml:space="preserve"> where new</w:t>
      </w:r>
      <w:r w:rsidR="00B32DCB" w:rsidRPr="00094076">
        <w:rPr>
          <w:lang w:val="en-US"/>
        </w:rPr>
        <w:t>ly</w:t>
      </w:r>
      <w:r w:rsidRPr="00094076">
        <w:rPr>
          <w:lang w:val="en-US"/>
        </w:rPr>
        <w:t xml:space="preserve"> added target does not </w:t>
      </w:r>
      <w:r w:rsidR="00B32DCB" w:rsidRPr="00094076">
        <w:rPr>
          <w:lang w:val="en-US"/>
        </w:rPr>
        <w:t xml:space="preserve">overwhelm with full load from the start instead </w:t>
      </w:r>
      <w:r w:rsidR="004C6F3D" w:rsidRPr="00094076">
        <w:rPr>
          <w:lang w:val="en-US"/>
        </w:rPr>
        <w:t xml:space="preserve">it </w:t>
      </w:r>
      <w:r w:rsidR="00B32DCB" w:rsidRPr="00094076">
        <w:rPr>
          <w:lang w:val="en-US"/>
        </w:rPr>
        <w:t>slowly get</w:t>
      </w:r>
      <w:r w:rsidR="004C6F3D" w:rsidRPr="00094076">
        <w:rPr>
          <w:lang w:val="en-US"/>
        </w:rPr>
        <w:t xml:space="preserve">s it </w:t>
      </w:r>
      <w:r w:rsidR="00B32DCB" w:rsidRPr="00094076">
        <w:rPr>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3" w:name="_Toc22124649"/>
      <w:r>
        <w:rPr>
          <w:b/>
          <w:lang w:val="en-US"/>
        </w:rPr>
        <w:t>AWS Service – Elastic Cache</w:t>
      </w:r>
      <w:bookmarkEnd w:id="3"/>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xml:space="preserve">. </w:t>
      </w:r>
      <w:proofErr w:type="spellStart"/>
      <w:r w:rsidR="00606184">
        <w:rPr>
          <w:lang w:val="en-US"/>
        </w:rPr>
        <w:t>Its</w:t>
      </w:r>
      <w:proofErr w:type="spellEnd"/>
      <w:r w:rsidR="00606184">
        <w:rPr>
          <w:lang w:val="en-US"/>
        </w:rPr>
        <w:t xml:space="preserve">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lastRenderedPageBreak/>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t xml:space="preserve">Fastest in memory NoSQL database which can be use as cache store, it supports replication and snapshotting. </w:t>
      </w:r>
      <w:r w:rsidR="00C205A9">
        <w:rPr>
          <w:lang w:val="en-US"/>
        </w:rPr>
        <w:t xml:space="preserve">The snapshot can be stored in S3 bucket which can be </w:t>
      </w:r>
      <w:proofErr w:type="spellStart"/>
      <w:r w:rsidR="00C205A9">
        <w:rPr>
          <w:lang w:val="en-US"/>
        </w:rPr>
        <w:t>use</w:t>
      </w:r>
      <w:proofErr w:type="spellEnd"/>
      <w:r w:rsidR="00C205A9">
        <w:rPr>
          <w:lang w:val="en-US"/>
        </w:rPr>
        <w:t xml:space="preserv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4" w:name="_Toc22124650"/>
      <w:r>
        <w:rPr>
          <w:b/>
          <w:lang w:val="en-US"/>
        </w:rPr>
        <w:t xml:space="preserve">AWS Service – </w:t>
      </w:r>
      <w:r w:rsidR="00205D80">
        <w:rPr>
          <w:b/>
          <w:lang w:val="en-US"/>
        </w:rPr>
        <w:t xml:space="preserve">API </w:t>
      </w:r>
      <w:r w:rsidR="00FA0795">
        <w:rPr>
          <w:b/>
          <w:lang w:val="en-US"/>
        </w:rPr>
        <w:t>Gateway</w:t>
      </w:r>
      <w:bookmarkEnd w:id="4"/>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w:t>
      </w:r>
      <w:r w:rsidR="008F7E76" w:rsidRPr="0062292A">
        <w:rPr>
          <w:lang w:val="en-US"/>
        </w:rPr>
        <w:t>services.</w:t>
      </w:r>
    </w:p>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lastRenderedPageBreak/>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t xml:space="preserve">Benefits of API gateway </w:t>
      </w:r>
    </w:p>
    <w:p w14:paraId="6DA8B8D2" w14:textId="6BFD2765" w:rsidR="00937BED" w:rsidRDefault="00937BED" w:rsidP="00BC642F">
      <w:pPr>
        <w:pStyle w:val="ListParagraph"/>
        <w:numPr>
          <w:ilvl w:val="1"/>
          <w:numId w:val="2"/>
        </w:numPr>
        <w:jc w:val="both"/>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BC642F">
      <w:pPr>
        <w:pStyle w:val="ListParagraph"/>
        <w:numPr>
          <w:ilvl w:val="1"/>
          <w:numId w:val="2"/>
        </w:numPr>
        <w:jc w:val="both"/>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BC642F">
      <w:pPr>
        <w:pStyle w:val="ListParagraph"/>
        <w:numPr>
          <w:ilvl w:val="1"/>
          <w:numId w:val="2"/>
        </w:numPr>
        <w:jc w:val="both"/>
        <w:rPr>
          <w:lang w:val="en-US"/>
        </w:rPr>
      </w:pPr>
      <w:r>
        <w:rPr>
          <w:lang w:val="en-US"/>
        </w:rPr>
        <w:t>Supports creation and distribution of the API key for the developers.</w:t>
      </w:r>
    </w:p>
    <w:p w14:paraId="74E04457" w14:textId="6CE5C508" w:rsidR="00856C4D" w:rsidRDefault="00856C4D" w:rsidP="00BC642F">
      <w:pPr>
        <w:pStyle w:val="ListParagraph"/>
        <w:numPr>
          <w:ilvl w:val="1"/>
          <w:numId w:val="2"/>
        </w:numPr>
        <w:jc w:val="both"/>
        <w:rPr>
          <w:lang w:val="en-US"/>
        </w:rPr>
      </w:pPr>
      <w:r>
        <w:rPr>
          <w:lang w:val="en-US"/>
        </w:rPr>
        <w:t>Use of AWS Sig-v4 for the authorize access to the API.</w:t>
      </w:r>
    </w:p>
    <w:p w14:paraId="6B821B78" w14:textId="6794C505" w:rsidR="006B6B4F" w:rsidRDefault="006B6B4F" w:rsidP="00BC642F">
      <w:pPr>
        <w:pStyle w:val="ListParagraph"/>
        <w:numPr>
          <w:ilvl w:val="1"/>
          <w:numId w:val="2"/>
        </w:numPr>
        <w:jc w:val="both"/>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21417C32"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w:t>
      </w:r>
      <w:r w:rsidR="00BC642F">
        <w:rPr>
          <w:lang w:val="en-US"/>
        </w:rPr>
        <w:t>sent</w:t>
      </w:r>
      <w:r w:rsidR="001B0EF4">
        <w:rPr>
          <w:lang w:val="en-US"/>
        </w:rPr>
        <w:t xml:space="preserve"> back to the request</w:t>
      </w:r>
      <w:r w:rsidR="00BC642F">
        <w:rPr>
          <w:lang w:val="en-US"/>
        </w:rPr>
        <w:t>er</w:t>
      </w:r>
      <w:r w:rsidR="001B0EF4">
        <w:rPr>
          <w:lang w:val="en-US"/>
        </w:rPr>
        <w:t xml:space="preserve">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3F94CB41"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w:t>
      </w:r>
      <w:r w:rsidR="00BC642F">
        <w:rPr>
          <w:lang w:val="en-US"/>
        </w:rPr>
        <w:t>enabled</w:t>
      </w:r>
      <w:r w:rsidR="004F1FF5">
        <w:rPr>
          <w:lang w:val="en-US"/>
        </w:rPr>
        <w:t xml:space="preserve"> at method level. </w:t>
      </w:r>
    </w:p>
    <w:p w14:paraId="23C0355F" w14:textId="08DF6143" w:rsidR="00F632F2" w:rsidRPr="00E527D7" w:rsidRDefault="00F632F2" w:rsidP="00E527D7">
      <w:pPr>
        <w:pStyle w:val="ListParagraph"/>
        <w:numPr>
          <w:ilvl w:val="1"/>
          <w:numId w:val="2"/>
        </w:numPr>
        <w:rPr>
          <w:lang w:val="en-US"/>
        </w:rPr>
      </w:pPr>
      <w:r>
        <w:rPr>
          <w:lang w:val="en-US"/>
        </w:rPr>
        <w:t>Provide API gateway dashboard</w:t>
      </w:r>
      <w:r w:rsidR="00BC642F">
        <w:rPr>
          <w:lang w:val="en-US"/>
        </w:rPr>
        <w:t>.</w:t>
      </w:r>
    </w:p>
    <w:p w14:paraId="74F8A616" w14:textId="0DBDE5F9" w:rsidR="00C4012E" w:rsidRPr="00143FF0" w:rsidRDefault="00C4012E" w:rsidP="00C4012E">
      <w:pPr>
        <w:pStyle w:val="Heading1"/>
        <w:pBdr>
          <w:bottom w:val="single" w:sz="12" w:space="1" w:color="auto"/>
        </w:pBdr>
        <w:rPr>
          <w:b/>
          <w:lang w:val="en-US"/>
        </w:rPr>
      </w:pPr>
      <w:bookmarkStart w:id="5" w:name="_Toc22124651"/>
      <w:r>
        <w:rPr>
          <w:b/>
          <w:lang w:val="en-US"/>
        </w:rPr>
        <w:t>AWS Service – AWS Lambda</w:t>
      </w:r>
      <w:bookmarkEnd w:id="5"/>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1F72BB85" w14:textId="57A159F0"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994EC2">
      <w:pPr>
        <w:pStyle w:val="ListParagraph"/>
        <w:numPr>
          <w:ilvl w:val="1"/>
          <w:numId w:val="3"/>
        </w:numPr>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3D4279">
      <w:pPr>
        <w:pStyle w:val="ListParagraph"/>
        <w:numPr>
          <w:ilvl w:val="1"/>
          <w:numId w:val="3"/>
        </w:numPr>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44DAF841" w:rsidR="001A4CA2" w:rsidRDefault="001A4CA2" w:rsidP="006D0EEB">
      <w:pPr>
        <w:pStyle w:val="ListParagraph"/>
        <w:numPr>
          <w:ilvl w:val="0"/>
          <w:numId w:val="3"/>
        </w:numPr>
      </w:pPr>
      <w:r>
        <w:t xml:space="preserve">AWS lambda function trigger –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3F259511" w:rsidR="000A6A61" w:rsidRDefault="000A6A61" w:rsidP="001A4CA2">
      <w:pPr>
        <w:pStyle w:val="ListParagraph"/>
        <w:numPr>
          <w:ilvl w:val="1"/>
          <w:numId w:val="3"/>
        </w:numPr>
      </w:pPr>
      <w:r>
        <w:t xml:space="preserve">Based on the input stream – </w:t>
      </w:r>
      <w:proofErr w:type="spellStart"/>
      <w:r>
        <w:t>dynamoDB</w:t>
      </w:r>
      <w:proofErr w:type="spellEnd"/>
      <w:r>
        <w:t xml:space="preserve"> and Kinesis </w:t>
      </w:r>
      <w:r w:rsidR="004A281E">
        <w:t>are stream based services for these service the event will be configure in the AWS lambda side, instead of in the event generator side like in the case of S</w:t>
      </w:r>
      <w:r w:rsidR="00095628">
        <w:t>3.</w:t>
      </w:r>
    </w:p>
    <w:p w14:paraId="6EA94889" w14:textId="6B2FF450" w:rsidR="00006B64" w:rsidRDefault="00006B64" w:rsidP="00006B64">
      <w:pPr>
        <w:pStyle w:val="ListParagraph"/>
        <w:numPr>
          <w:ilvl w:val="0"/>
          <w:numId w:val="3"/>
        </w:numPr>
      </w:pPr>
      <w:r>
        <w:lastRenderedPageBreak/>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t xml:space="preserve">Amazon Simple Notification Service </w:t>
            </w:r>
          </w:p>
          <w:p w14:paraId="105AF298" w14:textId="77777777" w:rsidR="00006B64" w:rsidRDefault="00006B64"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t xml:space="preserve">Amazon Cognito </w:t>
            </w:r>
          </w:p>
          <w:p w14:paraId="437B4662" w14:textId="77777777" w:rsidR="00006B64" w:rsidRDefault="00006B64" w:rsidP="00006B64">
            <w:pPr>
              <w:pStyle w:val="ListParagraph"/>
              <w:numPr>
                <w:ilvl w:val="1"/>
                <w:numId w:val="3"/>
              </w:numPr>
            </w:pPr>
            <w:r>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 xml:space="preserve">AWS </w:t>
            </w:r>
            <w:proofErr w:type="spellStart"/>
            <w:r>
              <w:t>CloudComits</w:t>
            </w:r>
            <w:proofErr w:type="spellEnd"/>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2EC2A5CC" w:rsidR="0097523B" w:rsidRDefault="0097523B" w:rsidP="0097523B">
      <w:pPr>
        <w:pStyle w:val="ListParagraph"/>
        <w:numPr>
          <w:ilvl w:val="0"/>
          <w:numId w:val="3"/>
        </w:numPr>
      </w:pPr>
      <w:r>
        <w:t xml:space="preserve">AWS Lambda scaling </w:t>
      </w:r>
    </w:p>
    <w:p w14:paraId="6DEB2ACC" w14:textId="01BFDCCC" w:rsidR="0097523B" w:rsidRPr="00122019" w:rsidRDefault="0097523B" w:rsidP="0097523B">
      <w:pPr>
        <w:pStyle w:val="ListParagraph"/>
        <w:numPr>
          <w:ilvl w:val="1"/>
          <w:numId w:val="3"/>
        </w:numPr>
        <w:rPr>
          <w:highlight w:val="yellow"/>
        </w:rPr>
      </w:pPr>
      <w:r>
        <w:t xml:space="preserve">AWS lambda </w:t>
      </w:r>
      <w:r w:rsidR="00792D7B">
        <w:t xml:space="preserve">dynamically </w:t>
      </w:r>
      <w:r>
        <w:t xml:space="preserve">scales up </w:t>
      </w:r>
      <w:r w:rsidR="00792D7B">
        <w:t xml:space="preserve">to meet the demand for increasing traffic, till account specific concurrent limit is reached. i.e. </w:t>
      </w:r>
      <w:r w:rsidR="00792D7B" w:rsidRPr="00122019">
        <w:rPr>
          <w:highlight w:val="yellow"/>
        </w:rPr>
        <w:t>1000 concurrent transactions per account.</w:t>
      </w:r>
    </w:p>
    <w:p w14:paraId="242829E2" w14:textId="77777777" w:rsidR="00792D7B" w:rsidRDefault="00792D7B" w:rsidP="0097523B">
      <w:pPr>
        <w:pStyle w:val="ListParagraph"/>
        <w:numPr>
          <w:ilvl w:val="1"/>
          <w:numId w:val="3"/>
        </w:numPr>
      </w:pPr>
      <w:r>
        <w:t>To cater burst of concurrent request, AWS lambda will scale up automatically by a pre-define amount depending upon the region.</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1A119D" w14:paraId="0C3B4972" w14:textId="77777777" w:rsidTr="00B06FE0">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5803"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B06FE0">
        <w:tc>
          <w:tcPr>
            <w:tcW w:w="4322" w:type="dxa"/>
          </w:tcPr>
          <w:p w14:paraId="63438F21" w14:textId="329F4EE1" w:rsidR="001A119D" w:rsidRDefault="001A119D" w:rsidP="001A119D">
            <w:pPr>
              <w:pStyle w:val="ListParagraph"/>
              <w:ind w:left="0"/>
            </w:pPr>
            <w:r>
              <w:t>Memory allocation</w:t>
            </w:r>
          </w:p>
        </w:tc>
        <w:tc>
          <w:tcPr>
            <w:tcW w:w="5803" w:type="dxa"/>
          </w:tcPr>
          <w:p w14:paraId="31D6D588" w14:textId="006C6938"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 </w:t>
            </w:r>
          </w:p>
        </w:tc>
      </w:tr>
      <w:tr w:rsidR="001A119D" w14:paraId="70FEF791" w14:textId="77777777" w:rsidTr="00B06FE0">
        <w:tc>
          <w:tcPr>
            <w:tcW w:w="4322" w:type="dxa"/>
          </w:tcPr>
          <w:p w14:paraId="500AC9AA" w14:textId="126CBE15" w:rsidR="001A119D" w:rsidRDefault="001A119D" w:rsidP="001A119D">
            <w:pPr>
              <w:pStyle w:val="ListParagraph"/>
              <w:ind w:left="0"/>
            </w:pPr>
            <w:r>
              <w:t>Ephemeral Storage (temporary storage)</w:t>
            </w:r>
          </w:p>
        </w:tc>
        <w:tc>
          <w:tcPr>
            <w:tcW w:w="5803" w:type="dxa"/>
          </w:tcPr>
          <w:p w14:paraId="48E76AF4" w14:textId="1F8931E8" w:rsidR="001A119D" w:rsidRDefault="001A119D" w:rsidP="001A119D">
            <w:pPr>
              <w:pStyle w:val="ListParagraph"/>
              <w:ind w:left="0"/>
            </w:pPr>
            <w:r>
              <w:t xml:space="preserve">512 MB </w:t>
            </w:r>
          </w:p>
        </w:tc>
      </w:tr>
      <w:tr w:rsidR="001A119D" w14:paraId="592A6561" w14:textId="77777777" w:rsidTr="00B06FE0">
        <w:tc>
          <w:tcPr>
            <w:tcW w:w="4322" w:type="dxa"/>
          </w:tcPr>
          <w:p w14:paraId="410A57DA" w14:textId="6452C47F" w:rsidR="001A119D" w:rsidRDefault="001A119D" w:rsidP="001A119D">
            <w:pPr>
              <w:pStyle w:val="ListParagraph"/>
              <w:ind w:left="0"/>
            </w:pPr>
            <w:r>
              <w:t xml:space="preserve">Number of file descriptors </w:t>
            </w:r>
          </w:p>
        </w:tc>
        <w:tc>
          <w:tcPr>
            <w:tcW w:w="5803" w:type="dxa"/>
          </w:tcPr>
          <w:p w14:paraId="44D92342" w14:textId="433EF7B0" w:rsidR="001A119D" w:rsidRDefault="001A119D" w:rsidP="001A119D">
            <w:pPr>
              <w:pStyle w:val="ListParagraph"/>
              <w:ind w:left="0"/>
            </w:pPr>
            <w:r>
              <w:t xml:space="preserve">1024 </w:t>
            </w:r>
          </w:p>
        </w:tc>
      </w:tr>
      <w:tr w:rsidR="001A119D" w14:paraId="20F27E76" w14:textId="77777777" w:rsidTr="00B06FE0">
        <w:tc>
          <w:tcPr>
            <w:tcW w:w="4322" w:type="dxa"/>
          </w:tcPr>
          <w:p w14:paraId="268B4FBD" w14:textId="3A4638CD" w:rsidR="001A119D" w:rsidRDefault="001A119D" w:rsidP="001A119D">
            <w:pPr>
              <w:pStyle w:val="ListParagraph"/>
              <w:ind w:left="0"/>
            </w:pPr>
            <w:r>
              <w:t xml:space="preserve">Number of process / threads combine </w:t>
            </w:r>
          </w:p>
        </w:tc>
        <w:tc>
          <w:tcPr>
            <w:tcW w:w="5803" w:type="dxa"/>
          </w:tcPr>
          <w:p w14:paraId="497ECFB0" w14:textId="0AD6B070" w:rsidR="001A119D" w:rsidRDefault="001A119D" w:rsidP="001A119D">
            <w:pPr>
              <w:pStyle w:val="ListParagraph"/>
              <w:ind w:left="0"/>
            </w:pPr>
            <w:r>
              <w:t>1024</w:t>
            </w:r>
          </w:p>
        </w:tc>
      </w:tr>
      <w:tr w:rsidR="001A119D" w14:paraId="569AA461" w14:textId="77777777" w:rsidTr="00B06FE0">
        <w:tc>
          <w:tcPr>
            <w:tcW w:w="4322" w:type="dxa"/>
          </w:tcPr>
          <w:p w14:paraId="33D6F724" w14:textId="3489BA96" w:rsidR="001A119D" w:rsidRDefault="001A119D" w:rsidP="001A119D">
            <w:pPr>
              <w:pStyle w:val="ListParagraph"/>
              <w:ind w:left="0"/>
            </w:pPr>
            <w:r>
              <w:t xml:space="preserve">Maximum execution duration </w:t>
            </w:r>
          </w:p>
        </w:tc>
        <w:tc>
          <w:tcPr>
            <w:tcW w:w="5803" w:type="dxa"/>
          </w:tcPr>
          <w:p w14:paraId="58D3F63F" w14:textId="749BD1C3" w:rsidR="001A119D" w:rsidRDefault="001A119D" w:rsidP="001A119D">
            <w:pPr>
              <w:pStyle w:val="ListParagraph"/>
              <w:ind w:left="0"/>
            </w:pPr>
            <w:r>
              <w:t>300 seconds.</w:t>
            </w:r>
          </w:p>
        </w:tc>
      </w:tr>
      <w:tr w:rsidR="001A57AD" w14:paraId="4A024F5E" w14:textId="77777777" w:rsidTr="00B06FE0">
        <w:tc>
          <w:tcPr>
            <w:tcW w:w="4322" w:type="dxa"/>
          </w:tcPr>
          <w:p w14:paraId="030E3D45" w14:textId="2181447D" w:rsidR="001A57AD" w:rsidRDefault="001A57AD" w:rsidP="001A119D">
            <w:pPr>
              <w:pStyle w:val="ListParagraph"/>
              <w:ind w:left="0"/>
            </w:pPr>
            <w:r>
              <w:t xml:space="preserve">Number of concurrent executions </w:t>
            </w:r>
          </w:p>
        </w:tc>
        <w:tc>
          <w:tcPr>
            <w:tcW w:w="5803" w:type="dxa"/>
          </w:tcPr>
          <w:p w14:paraId="54513244" w14:textId="6365E400" w:rsidR="001A57AD" w:rsidRDefault="001A57AD" w:rsidP="001A119D">
            <w:pPr>
              <w:pStyle w:val="ListParagraph"/>
              <w:ind w:left="0"/>
            </w:pPr>
            <w:r>
              <w:t xml:space="preserve">1000 (soft-limit) </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D522A3" w14:paraId="6CC78D1C" w14:textId="77777777" w:rsidTr="00B06FE0">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5617"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B06FE0">
        <w:tc>
          <w:tcPr>
            <w:tcW w:w="4508" w:type="dxa"/>
          </w:tcPr>
          <w:p w14:paraId="695E0262" w14:textId="6200FF2D" w:rsidR="00D522A3" w:rsidRDefault="00D522A3" w:rsidP="00D522A3">
            <w:pPr>
              <w:pStyle w:val="ListParagraph"/>
              <w:ind w:left="0"/>
            </w:pPr>
            <w:r>
              <w:t>CloudWatch</w:t>
            </w:r>
          </w:p>
        </w:tc>
        <w:tc>
          <w:tcPr>
            <w:tcW w:w="5617"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tr>
      <w:tr w:rsidR="00D522A3" w14:paraId="55EDCDB9" w14:textId="77777777" w:rsidTr="00B06FE0">
        <w:tc>
          <w:tcPr>
            <w:tcW w:w="4508" w:type="dxa"/>
          </w:tcPr>
          <w:p w14:paraId="7CA45E32" w14:textId="2386D523" w:rsidR="00D522A3" w:rsidRDefault="00D522A3" w:rsidP="00D522A3">
            <w:pPr>
              <w:pStyle w:val="ListParagraph"/>
              <w:ind w:left="0"/>
            </w:pPr>
            <w:r>
              <w:t>X-Ray</w:t>
            </w:r>
          </w:p>
        </w:tc>
        <w:tc>
          <w:tcPr>
            <w:tcW w:w="5617"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42D78B19" w:rsidR="003D3163" w:rsidRDefault="003D3163" w:rsidP="003D3163">
            <w:pPr>
              <w:pStyle w:val="ListParagraph"/>
              <w:numPr>
                <w:ilvl w:val="0"/>
                <w:numId w:val="6"/>
              </w:numPr>
            </w:pPr>
            <w:r>
              <w:t>That illustrates service bottle</w:t>
            </w:r>
            <w:r w:rsidR="00274457">
              <w:t>necks,</w:t>
            </w:r>
            <w:r>
              <w:t xml:space="preserve"> latency spikes , other issues that impacts lambda functions.</w:t>
            </w:r>
          </w:p>
        </w:tc>
      </w:tr>
      <w:tr w:rsidR="00D522A3" w14:paraId="4F688075" w14:textId="77777777" w:rsidTr="00B06FE0">
        <w:tc>
          <w:tcPr>
            <w:tcW w:w="4508" w:type="dxa"/>
          </w:tcPr>
          <w:p w14:paraId="04010AE4" w14:textId="7831CC32" w:rsidR="00D522A3" w:rsidRDefault="00D522A3" w:rsidP="00D522A3">
            <w:pPr>
              <w:pStyle w:val="ListParagraph"/>
              <w:ind w:left="0"/>
            </w:pPr>
            <w:r>
              <w:t>CloudTrail</w:t>
            </w:r>
          </w:p>
        </w:tc>
        <w:tc>
          <w:tcPr>
            <w:tcW w:w="5617" w:type="dxa"/>
          </w:tcPr>
          <w:p w14:paraId="760733C9" w14:textId="77777777" w:rsidR="00D522A3" w:rsidRDefault="00A16B78" w:rsidP="00D522A3">
            <w:pPr>
              <w:pStyle w:val="ListParagraph"/>
              <w:ind w:left="0"/>
            </w:pPr>
            <w:r>
              <w:t xml:space="preserve">Following parameters can be collected from the </w:t>
            </w:r>
            <w:proofErr w:type="spellStart"/>
            <w:r>
              <w:t>cloudTrail</w:t>
            </w:r>
            <w:proofErr w:type="spellEnd"/>
            <w:r>
              <w:t xml:space="preserve"> metrics </w:t>
            </w:r>
          </w:p>
          <w:p w14:paraId="7E9F9077" w14:textId="77777777" w:rsidR="00A16B78" w:rsidRDefault="00A16B78" w:rsidP="00A16B78">
            <w:pPr>
              <w:pStyle w:val="ListParagraph"/>
              <w:numPr>
                <w:ilvl w:val="0"/>
                <w:numId w:val="6"/>
              </w:numPr>
            </w:pPr>
            <w:r>
              <w:t xml:space="preserve">Who invoked Lambda function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07CFEAA2" w14:textId="14EFF360" w:rsidR="001A119D" w:rsidRDefault="00FA488D" w:rsidP="00E610F1">
      <w:pPr>
        <w:pStyle w:val="ListParagraph"/>
        <w:numPr>
          <w:ilvl w:val="0"/>
          <w:numId w:val="3"/>
        </w:numPr>
      </w:pPr>
      <w:r>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E610F1">
        <w:t>Encryption helper which utilized Amazon Key Management Service to store sensitive information as Cryptic text on the console</w:t>
      </w:r>
      <w:r w:rsidR="00900FA1">
        <w:t xml:space="preserve">. </w:t>
      </w:r>
    </w:p>
    <w:p w14:paraId="54585AE1" w14:textId="4E27F192" w:rsidR="00C72C5D" w:rsidRDefault="00C72C5D" w:rsidP="00E610F1">
      <w:pPr>
        <w:pStyle w:val="ListParagraph"/>
        <w:numPr>
          <w:ilvl w:val="0"/>
          <w:numId w:val="3"/>
        </w:numPr>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D6B4554" w14:textId="4B1EF6F9" w:rsidR="0064209A" w:rsidRDefault="0064209A" w:rsidP="00E610F1">
      <w:pPr>
        <w:pStyle w:val="ListParagraph"/>
        <w:numPr>
          <w:ilvl w:val="0"/>
          <w:numId w:val="3"/>
        </w:numPr>
      </w:pPr>
      <w:r>
        <w:t xml:space="preserve">Optimizing </w:t>
      </w:r>
    </w:p>
    <w:p w14:paraId="0DB92ECF" w14:textId="77777777" w:rsidR="00E610F1" w:rsidRDefault="00E610F1" w:rsidP="001A119D">
      <w:pPr>
        <w:pStyle w:val="ListParagraph"/>
        <w:ind w:left="360"/>
      </w:pPr>
    </w:p>
    <w:p w14:paraId="38DE244A" w14:textId="56390EAF" w:rsidR="00C4012E" w:rsidRPr="00143FF0" w:rsidRDefault="00C4012E" w:rsidP="00C4012E">
      <w:pPr>
        <w:pStyle w:val="Heading1"/>
        <w:pBdr>
          <w:bottom w:val="single" w:sz="12" w:space="1" w:color="auto"/>
        </w:pBdr>
        <w:rPr>
          <w:b/>
          <w:lang w:val="en-US"/>
        </w:rPr>
      </w:pPr>
      <w:bookmarkStart w:id="6" w:name="_Toc22124652"/>
      <w:r>
        <w:rPr>
          <w:b/>
          <w:lang w:val="en-US"/>
        </w:rPr>
        <w:t>AWS Service – Redshift</w:t>
      </w:r>
      <w:bookmarkEnd w:id="6"/>
      <w:r>
        <w:rPr>
          <w:b/>
          <w:lang w:val="en-US"/>
        </w:rPr>
        <w:t xml:space="preserve">   </w:t>
      </w:r>
    </w:p>
    <w:p w14:paraId="3D230373" w14:textId="42D8AFF8" w:rsidR="00C4012E" w:rsidRPr="00E35B34" w:rsidRDefault="00E35B34" w:rsidP="00980A7E">
      <w:pPr>
        <w:pStyle w:val="ListParagraph"/>
        <w:numPr>
          <w:ilvl w:val="0"/>
          <w:numId w:val="7"/>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21EA9436" w:rsidR="00E35B34" w:rsidRPr="00E35B34" w:rsidRDefault="00E35B34" w:rsidP="00980A7E">
      <w:pPr>
        <w:pStyle w:val="ListParagraph"/>
        <w:numPr>
          <w:ilvl w:val="0"/>
          <w:numId w:val="7"/>
        </w:numPr>
      </w:pPr>
      <w:r>
        <w:rPr>
          <w:lang w:val="en-US"/>
        </w:rPr>
        <w:t xml:space="preserve">It’s a fully managed petabyte scale data </w:t>
      </w:r>
      <w:proofErr w:type="spellStart"/>
      <w:r>
        <w:rPr>
          <w:lang w:val="en-US"/>
        </w:rPr>
        <w:t>wearhouse</w:t>
      </w:r>
      <w:proofErr w:type="spellEnd"/>
      <w:r>
        <w:rPr>
          <w:lang w:val="en-US"/>
        </w:rPr>
        <w:t xml:space="preserve"> service.</w:t>
      </w:r>
    </w:p>
    <w:p w14:paraId="1BDF9A32" w14:textId="77777777" w:rsidR="00F738C6" w:rsidRPr="00F738C6" w:rsidRDefault="00E35B34" w:rsidP="00980A7E">
      <w:pPr>
        <w:pStyle w:val="ListParagraph"/>
        <w:numPr>
          <w:ilvl w:val="0"/>
          <w:numId w:val="7"/>
        </w:numPr>
      </w:pPr>
      <w:r>
        <w:rPr>
          <w:lang w:val="en-US"/>
        </w:rPr>
        <w:t>AWS Redshift quires are distributed and parallelized across multiple physical resources.</w:t>
      </w:r>
    </w:p>
    <w:p w14:paraId="2A6F746C" w14:textId="7D244FDB" w:rsidR="009A2214" w:rsidRPr="009A2214" w:rsidRDefault="009A2214" w:rsidP="00980A7E">
      <w:pPr>
        <w:pStyle w:val="ListParagraph"/>
        <w:numPr>
          <w:ilvl w:val="0"/>
          <w:numId w:val="7"/>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980A7E">
      <w:pPr>
        <w:pStyle w:val="ListParagraph"/>
        <w:numPr>
          <w:ilvl w:val="0"/>
          <w:numId w:val="7"/>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980A7E">
      <w:pPr>
        <w:pStyle w:val="ListParagraph"/>
        <w:numPr>
          <w:ilvl w:val="1"/>
          <w:numId w:val="8"/>
        </w:numPr>
      </w:pPr>
      <w:r>
        <w:rPr>
          <w:lang w:val="en-US"/>
        </w:rPr>
        <w:t xml:space="preserve">Redshift can manage its encryption </w:t>
      </w:r>
    </w:p>
    <w:p w14:paraId="54DCD42F" w14:textId="77777777" w:rsidR="00E259AD" w:rsidRPr="00E259AD" w:rsidRDefault="00E259AD" w:rsidP="00980A7E">
      <w:pPr>
        <w:pStyle w:val="ListParagraph"/>
        <w:numPr>
          <w:ilvl w:val="1"/>
          <w:numId w:val="8"/>
        </w:numPr>
      </w:pPr>
      <w:r>
        <w:rPr>
          <w:lang w:val="en-US"/>
        </w:rPr>
        <w:t xml:space="preserve">Redshift encryption can be managed using KMS service </w:t>
      </w:r>
    </w:p>
    <w:p w14:paraId="3F44A56C" w14:textId="18E19256" w:rsidR="00E35B34" w:rsidRPr="00E35B34" w:rsidRDefault="00E259AD" w:rsidP="00980A7E">
      <w:pPr>
        <w:pStyle w:val="ListParagraph"/>
        <w:numPr>
          <w:ilvl w:val="1"/>
          <w:numId w:val="8"/>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980A7E">
      <w:pPr>
        <w:pStyle w:val="ListParagraph"/>
        <w:numPr>
          <w:ilvl w:val="0"/>
          <w:numId w:val="7"/>
        </w:numPr>
        <w:rPr>
          <w:lang w:val="en-US"/>
        </w:rPr>
      </w:pPr>
      <w:r w:rsidRPr="00D46F65">
        <w:rPr>
          <w:lang w:val="en-US"/>
        </w:rPr>
        <w:t xml:space="preserve">The following are the feature of the Redshift that boost performance </w:t>
      </w:r>
    </w:p>
    <w:p w14:paraId="27DD51B8" w14:textId="11E9DCF7" w:rsidR="00D46F65" w:rsidRDefault="00D46F65" w:rsidP="00980A7E">
      <w:pPr>
        <w:pStyle w:val="ListParagraph"/>
        <w:numPr>
          <w:ilvl w:val="1"/>
          <w:numId w:val="7"/>
        </w:numPr>
        <w:rPr>
          <w:lang w:val="en-US"/>
        </w:rPr>
      </w:pPr>
      <w:r>
        <w:rPr>
          <w:lang w:val="en-US"/>
        </w:rPr>
        <w:t xml:space="preserve">Redshift is a columnar data storage </w:t>
      </w:r>
    </w:p>
    <w:p w14:paraId="53CEAA19" w14:textId="76324A19" w:rsidR="00D46F65" w:rsidRDefault="00D46F65" w:rsidP="00980A7E">
      <w:pPr>
        <w:pStyle w:val="ListParagraph"/>
        <w:numPr>
          <w:ilvl w:val="2"/>
          <w:numId w:val="7"/>
        </w:numPr>
        <w:rPr>
          <w:lang w:val="en-US"/>
        </w:rPr>
      </w:pPr>
      <w:r>
        <w:rPr>
          <w:lang w:val="en-US"/>
        </w:rPr>
        <w:t>In Redshift sequential data are stored in columns instead of rows.</w:t>
      </w:r>
    </w:p>
    <w:p w14:paraId="0251A69C" w14:textId="361EEAAD" w:rsidR="00D46F65" w:rsidRDefault="00D46F65" w:rsidP="00980A7E">
      <w:pPr>
        <w:pStyle w:val="ListParagraph"/>
        <w:numPr>
          <w:ilvl w:val="2"/>
          <w:numId w:val="7"/>
        </w:numPr>
        <w:rPr>
          <w:lang w:val="en-US"/>
        </w:rPr>
      </w:pPr>
      <w:r>
        <w:rPr>
          <w:lang w:val="en-US"/>
        </w:rPr>
        <w:t xml:space="preserve">Columnar data are ideal for </w:t>
      </w:r>
      <w:proofErr w:type="spellStart"/>
      <w:r>
        <w:rPr>
          <w:lang w:val="en-US"/>
        </w:rPr>
        <w:t>datawarehouse</w:t>
      </w:r>
      <w:proofErr w:type="spellEnd"/>
      <w:r>
        <w:rPr>
          <w:lang w:val="en-US"/>
        </w:rPr>
        <w:t xml:space="preserve"> and analytics </w:t>
      </w:r>
    </w:p>
    <w:p w14:paraId="154CF89C" w14:textId="67E5CC12" w:rsidR="00D46F65" w:rsidRDefault="00D46F65" w:rsidP="00980A7E">
      <w:pPr>
        <w:pStyle w:val="ListParagraph"/>
        <w:numPr>
          <w:ilvl w:val="2"/>
          <w:numId w:val="7"/>
        </w:numPr>
        <w:rPr>
          <w:lang w:val="en-US"/>
        </w:rPr>
      </w:pPr>
      <w:r>
        <w:rPr>
          <w:lang w:val="en-US"/>
        </w:rPr>
        <w:t xml:space="preserve">This needs less IOPS to read data for analytics operation </w:t>
      </w:r>
    </w:p>
    <w:p w14:paraId="75D2AE5F" w14:textId="3E56DB20" w:rsidR="00D46F65" w:rsidRDefault="00A7567E" w:rsidP="00980A7E">
      <w:pPr>
        <w:pStyle w:val="ListParagraph"/>
        <w:numPr>
          <w:ilvl w:val="1"/>
          <w:numId w:val="7"/>
        </w:numPr>
        <w:rPr>
          <w:lang w:val="en-US"/>
        </w:rPr>
      </w:pPr>
      <w:r>
        <w:rPr>
          <w:lang w:val="en-US"/>
        </w:rPr>
        <w:t xml:space="preserve">Advance compression </w:t>
      </w:r>
    </w:p>
    <w:p w14:paraId="69110CAE" w14:textId="3E0EAC46" w:rsidR="00A7567E" w:rsidRDefault="00A7567E" w:rsidP="00980A7E">
      <w:pPr>
        <w:pStyle w:val="ListParagraph"/>
        <w:numPr>
          <w:ilvl w:val="2"/>
          <w:numId w:val="7"/>
        </w:numPr>
        <w:rPr>
          <w:lang w:val="en-US"/>
        </w:rPr>
      </w:pPr>
      <w:r>
        <w:rPr>
          <w:lang w:val="en-US"/>
        </w:rPr>
        <w:t>Sequential data stored in columnar storage allows better compress then data stored in rows – better compression leads to improve storage</w:t>
      </w:r>
      <w:r w:rsidR="00621D5D">
        <w:rPr>
          <w:lang w:val="en-US"/>
        </w:rPr>
        <w:t>.</w:t>
      </w:r>
      <w:r>
        <w:rPr>
          <w:lang w:val="en-US"/>
        </w:rPr>
        <w:t xml:space="preserve"> </w:t>
      </w:r>
    </w:p>
    <w:p w14:paraId="25212016" w14:textId="2431DC6D" w:rsidR="00A7567E" w:rsidRDefault="00A7567E" w:rsidP="00980A7E">
      <w:pPr>
        <w:pStyle w:val="ListParagraph"/>
        <w:numPr>
          <w:ilvl w:val="2"/>
          <w:numId w:val="7"/>
        </w:numPr>
        <w:rPr>
          <w:lang w:val="en-US"/>
        </w:rPr>
      </w:pPr>
      <w:r>
        <w:rPr>
          <w:lang w:val="en-US"/>
        </w:rPr>
        <w:t xml:space="preserve">Redshift automatically decides on compression schema that need to be applied. </w:t>
      </w:r>
    </w:p>
    <w:p w14:paraId="27E1F96C" w14:textId="625D5EAD" w:rsidR="00A7567E" w:rsidRDefault="00A7567E" w:rsidP="00980A7E">
      <w:pPr>
        <w:pStyle w:val="ListParagraph"/>
        <w:numPr>
          <w:ilvl w:val="1"/>
          <w:numId w:val="7"/>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4EE3062F" w:rsidR="00DF035C" w:rsidRDefault="00680B48" w:rsidP="00980A7E">
      <w:pPr>
        <w:pStyle w:val="ListParagraph"/>
        <w:numPr>
          <w:ilvl w:val="1"/>
          <w:numId w:val="7"/>
        </w:numPr>
        <w:rPr>
          <w:lang w:val="en-US"/>
        </w:rPr>
      </w:pPr>
      <w:r>
        <w:rPr>
          <w:lang w:val="en-US"/>
        </w:rPr>
        <w:t>There is no upfront commitment for redshift – one can start small and scale as per the need. Smallest will be of 160GB, single node redshift service</w:t>
      </w:r>
      <w:r w:rsidR="00DF035C">
        <w:rPr>
          <w:lang w:val="en-US"/>
        </w:rPr>
        <w:t>, the largest will have up</w:t>
      </w:r>
      <w:r w:rsidR="00EA5BA0">
        <w:rPr>
          <w:lang w:val="en-US"/>
        </w:rPr>
        <w:t xml:space="preserve"> </w:t>
      </w:r>
      <w:r w:rsidR="00DF035C">
        <w:rPr>
          <w:lang w:val="en-US"/>
        </w:rPr>
        <w:t>to 128 nodes in single cluster.</w:t>
      </w:r>
    </w:p>
    <w:p w14:paraId="33CD0975" w14:textId="1AF7DD3C" w:rsidR="00680B48" w:rsidRDefault="00680B48" w:rsidP="00980A7E">
      <w:pPr>
        <w:pStyle w:val="ListParagraph"/>
        <w:numPr>
          <w:ilvl w:val="1"/>
          <w:numId w:val="7"/>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980A7E">
      <w:pPr>
        <w:pStyle w:val="ListParagraph"/>
        <w:numPr>
          <w:ilvl w:val="1"/>
          <w:numId w:val="7"/>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980A7E">
      <w:pPr>
        <w:pStyle w:val="ListParagraph"/>
        <w:numPr>
          <w:ilvl w:val="1"/>
          <w:numId w:val="7"/>
        </w:numPr>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980A7E">
      <w:pPr>
        <w:pStyle w:val="ListParagraph"/>
        <w:numPr>
          <w:ilvl w:val="1"/>
          <w:numId w:val="7"/>
        </w:numPr>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980A7E">
      <w:pPr>
        <w:pStyle w:val="ListParagraph"/>
        <w:numPr>
          <w:ilvl w:val="1"/>
          <w:numId w:val="7"/>
        </w:numPr>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980A7E">
      <w:pPr>
        <w:pStyle w:val="ListParagraph"/>
        <w:numPr>
          <w:ilvl w:val="1"/>
          <w:numId w:val="7"/>
        </w:numPr>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36EF8C69" w:rsidR="00E968F0" w:rsidRDefault="00E968F0" w:rsidP="00980A7E">
      <w:pPr>
        <w:pStyle w:val="ListParagraph"/>
        <w:numPr>
          <w:ilvl w:val="1"/>
          <w:numId w:val="7"/>
        </w:numPr>
        <w:rPr>
          <w:lang w:val="en-US"/>
        </w:rPr>
      </w:pPr>
      <w:r>
        <w:rPr>
          <w:lang w:val="en-US"/>
        </w:rPr>
        <w:lastRenderedPageBreak/>
        <w:t xml:space="preserve">AWS always recommended to use at least two node </w:t>
      </w:r>
      <w:r w:rsidR="00E07CF7">
        <w:rPr>
          <w:lang w:val="en-US"/>
        </w:rPr>
        <w:t>cluster,</w:t>
      </w:r>
      <w:r>
        <w:rPr>
          <w:lang w:val="en-US"/>
        </w:rPr>
        <w:t xml:space="preserve"> so that data can be restored in case one of the </w:t>
      </w:r>
      <w:r w:rsidR="00E07CF7">
        <w:rPr>
          <w:lang w:val="en-US"/>
        </w:rPr>
        <w:t>nodes</w:t>
      </w:r>
      <w:r>
        <w:rPr>
          <w:lang w:val="en-US"/>
        </w:rPr>
        <w:t xml:space="preserve"> fails.</w:t>
      </w:r>
    </w:p>
    <w:p w14:paraId="19737F80" w14:textId="4A95FB8A" w:rsidR="00B73463" w:rsidRDefault="00B73463" w:rsidP="00980A7E">
      <w:pPr>
        <w:pStyle w:val="ListParagraph"/>
        <w:numPr>
          <w:ilvl w:val="1"/>
          <w:numId w:val="7"/>
        </w:numPr>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980A7E">
      <w:pPr>
        <w:pStyle w:val="ListParagraph"/>
        <w:numPr>
          <w:ilvl w:val="1"/>
          <w:numId w:val="7"/>
        </w:numPr>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980A7E">
      <w:pPr>
        <w:pStyle w:val="ListParagraph"/>
        <w:numPr>
          <w:ilvl w:val="1"/>
          <w:numId w:val="7"/>
        </w:numPr>
        <w:rPr>
          <w:lang w:val="en-US"/>
        </w:rPr>
      </w:pPr>
      <w:r>
        <w:rPr>
          <w:lang w:val="en-US"/>
        </w:rPr>
        <w:t>Redshift Pricing:</w:t>
      </w:r>
    </w:p>
    <w:p w14:paraId="5507D24F" w14:textId="4F79630F" w:rsidR="004D6174" w:rsidRDefault="004D6174" w:rsidP="00980A7E">
      <w:pPr>
        <w:pStyle w:val="ListParagraph"/>
        <w:numPr>
          <w:ilvl w:val="2"/>
          <w:numId w:val="7"/>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980A7E">
      <w:pPr>
        <w:pStyle w:val="ListParagraph"/>
        <w:numPr>
          <w:ilvl w:val="2"/>
          <w:numId w:val="7"/>
        </w:numPr>
        <w:rPr>
          <w:lang w:val="en-US"/>
        </w:rPr>
      </w:pPr>
      <w:r>
        <w:rPr>
          <w:lang w:val="en-US"/>
        </w:rPr>
        <w:t>For the S3 storage of the manual and automated backup.</w:t>
      </w:r>
    </w:p>
    <w:p w14:paraId="0CBC02A1" w14:textId="35A6C307" w:rsidR="00673FB5" w:rsidRPr="004D6174" w:rsidRDefault="00673FB5" w:rsidP="00980A7E">
      <w:pPr>
        <w:pStyle w:val="ListParagraph"/>
        <w:numPr>
          <w:ilvl w:val="2"/>
          <w:numId w:val="7"/>
        </w:numPr>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02A48142" w14:textId="596822BD" w:rsidR="00FD4F26" w:rsidRPr="00143FF0" w:rsidRDefault="00FD4F26" w:rsidP="00FD4F26">
      <w:pPr>
        <w:pStyle w:val="Heading1"/>
        <w:pBdr>
          <w:bottom w:val="single" w:sz="12" w:space="1" w:color="auto"/>
        </w:pBdr>
        <w:rPr>
          <w:b/>
          <w:lang w:val="en-US"/>
        </w:rPr>
      </w:pPr>
      <w:bookmarkStart w:id="7" w:name="_Toc22124653"/>
      <w:r>
        <w:rPr>
          <w:b/>
          <w:lang w:val="en-US"/>
        </w:rPr>
        <w:t>AWS Service – Kinesis</w:t>
      </w:r>
      <w:bookmarkEnd w:id="7"/>
      <w:r>
        <w:rPr>
          <w:b/>
          <w:lang w:val="en-US"/>
        </w:rPr>
        <w:t xml:space="preserve">    </w:t>
      </w:r>
    </w:p>
    <w:p w14:paraId="7BFF5FFE" w14:textId="6301BBF9" w:rsidR="00FD4F26" w:rsidRPr="000B2EDF" w:rsidRDefault="000B2EDF" w:rsidP="00980A7E">
      <w:pPr>
        <w:pStyle w:val="ListParagraph"/>
        <w:numPr>
          <w:ilvl w:val="0"/>
          <w:numId w:val="7"/>
        </w:numPr>
      </w:pPr>
      <w:r w:rsidRPr="000B2EDF">
        <w:rPr>
          <w:lang w:val="en-US"/>
        </w:rPr>
        <w:t xml:space="preserve">Kinesis loads large stream of data into </w:t>
      </w:r>
      <w:r w:rsidR="00124D95">
        <w:rPr>
          <w:lang w:val="en-US"/>
        </w:rPr>
        <w:t>AWS</w:t>
      </w:r>
    </w:p>
    <w:p w14:paraId="778BD6C9" w14:textId="25D9C4D1" w:rsidR="000B2EDF" w:rsidRPr="001F7830" w:rsidRDefault="000B2EDF" w:rsidP="00980A7E">
      <w:pPr>
        <w:pStyle w:val="ListParagraph"/>
        <w:numPr>
          <w:ilvl w:val="0"/>
          <w:numId w:val="7"/>
        </w:numPr>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980A7E">
      <w:pPr>
        <w:pStyle w:val="ListParagraph"/>
        <w:numPr>
          <w:ilvl w:val="0"/>
          <w:numId w:val="7"/>
        </w:numPr>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0A7E">
      <w:pPr>
        <w:pStyle w:val="ListParagraph"/>
        <w:numPr>
          <w:ilvl w:val="0"/>
          <w:numId w:val="7"/>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0A7E">
      <w:pPr>
        <w:pStyle w:val="ListParagraph"/>
        <w:numPr>
          <w:ilvl w:val="0"/>
          <w:numId w:val="7"/>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980A7E">
      <w:pPr>
        <w:pStyle w:val="ListParagraph"/>
        <w:numPr>
          <w:ilvl w:val="1"/>
          <w:numId w:val="7"/>
        </w:numPr>
      </w:pPr>
      <w:r>
        <w:t>In case the front-end system fails to read the incoming data still, the data will NOT be lost.</w:t>
      </w:r>
    </w:p>
    <w:p w14:paraId="0544EACD" w14:textId="040F02E5" w:rsidR="00EF5880" w:rsidRDefault="00EF5880" w:rsidP="00980A7E">
      <w:pPr>
        <w:pStyle w:val="ListParagraph"/>
        <w:numPr>
          <w:ilvl w:val="1"/>
          <w:numId w:val="7"/>
        </w:numPr>
      </w:pPr>
      <w:r>
        <w:t xml:space="preserve">Real time </w:t>
      </w:r>
      <w:r w:rsidR="00D96DE8">
        <w:t>metrics and reporting Kinesis data streams can be use</w:t>
      </w:r>
      <w:r w:rsidR="000C264D">
        <w:t>d</w:t>
      </w:r>
      <w:r w:rsidR="00D96DE8">
        <w:t xml:space="preserv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980A7E">
      <w:pPr>
        <w:pStyle w:val="ListParagraph"/>
        <w:numPr>
          <w:ilvl w:val="1"/>
          <w:numId w:val="7"/>
        </w:numPr>
      </w:pPr>
      <w:r>
        <w:t>Real time data analytics – On Kinesis data stream records analytics can be applied at real time.</w:t>
      </w:r>
    </w:p>
    <w:p w14:paraId="11B71CF2" w14:textId="7B9556D5" w:rsidR="00C4012E" w:rsidRDefault="00066283" w:rsidP="00980A7E">
      <w:pPr>
        <w:pStyle w:val="ListParagraph"/>
        <w:numPr>
          <w:ilvl w:val="1"/>
          <w:numId w:val="7"/>
        </w:numPr>
      </w:pPr>
      <w:r>
        <w:t xml:space="preserve">It can be used for complex data streaming. </w:t>
      </w:r>
      <w:r w:rsidR="00491AB8">
        <w:t xml:space="preserve">Output from one stream can be an input to another stream, this helps building a complex data streaming application with multiple </w:t>
      </w:r>
      <w:r w:rsidR="001C57D7">
        <w:t xml:space="preserve">upstream and downstream application. </w:t>
      </w:r>
      <w:r w:rsidR="00491AB8">
        <w:t xml:space="preserve"> </w:t>
      </w:r>
      <w:r w:rsidR="009D6922"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3515" cy="1997825"/>
                    </a:xfrm>
                    <a:prstGeom prst="rect">
                      <a:avLst/>
                    </a:prstGeom>
                  </pic:spPr>
                </pic:pic>
              </a:graphicData>
            </a:graphic>
          </wp:inline>
        </w:drawing>
      </w:r>
    </w:p>
    <w:p w14:paraId="45B67B60" w14:textId="77777777" w:rsidR="00F30E8A" w:rsidRDefault="0090332F" w:rsidP="00980A7E">
      <w:pPr>
        <w:pStyle w:val="ListParagraph"/>
        <w:numPr>
          <w:ilvl w:val="0"/>
          <w:numId w:val="7"/>
        </w:numPr>
        <w:jc w:val="both"/>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980A7E">
      <w:pPr>
        <w:pStyle w:val="ListParagraph"/>
        <w:numPr>
          <w:ilvl w:val="0"/>
          <w:numId w:val="7"/>
        </w:numPr>
      </w:pPr>
      <w:r>
        <w:t xml:space="preserve">A same kinesis stream can be read by multiple consumer concurrently. </w:t>
      </w:r>
    </w:p>
    <w:p w14:paraId="21BE709E" w14:textId="175BA3E3" w:rsidR="00164759" w:rsidRDefault="00313240" w:rsidP="00980A7E">
      <w:pPr>
        <w:pStyle w:val="ListParagraph"/>
        <w:numPr>
          <w:ilvl w:val="0"/>
          <w:numId w:val="7"/>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2856520" w:rsidR="000D1F95" w:rsidRDefault="000D1F95" w:rsidP="00980A7E">
      <w:pPr>
        <w:pStyle w:val="ListParagraph"/>
        <w:numPr>
          <w:ilvl w:val="0"/>
          <w:numId w:val="7"/>
        </w:numPr>
      </w:pPr>
      <w:r w:rsidRPr="000D1F95">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 xml:space="preserve">can be </w:t>
      </w:r>
      <w:r w:rsidR="00D33CC5" w:rsidRPr="000D1F95">
        <w:t>used</w:t>
      </w:r>
      <w:r w:rsidRPr="000D1F95">
        <w:t xml:space="preserv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60CF6AC9" w:rsidR="00F14BD8" w:rsidRPr="00424E84" w:rsidRDefault="00F14BD8" w:rsidP="00980A7E">
      <w:pPr>
        <w:pStyle w:val="ListParagraph"/>
        <w:numPr>
          <w:ilvl w:val="0"/>
          <w:numId w:val="7"/>
        </w:numPr>
        <w:rPr>
          <w:highlight w:val="yellow"/>
        </w:rPr>
      </w:pPr>
      <w:r w:rsidRPr="00424E84">
        <w:rPr>
          <w:b/>
          <w:bCs/>
          <w:highlight w:val="yellow"/>
        </w:rPr>
        <w:lastRenderedPageBreak/>
        <w:t xml:space="preserve">Retention </w:t>
      </w:r>
      <w:r w:rsidR="0085701A" w:rsidRPr="00424E84">
        <w:rPr>
          <w:b/>
          <w:bCs/>
          <w:highlight w:val="yellow"/>
        </w:rPr>
        <w:t>period:</w:t>
      </w:r>
      <w:r w:rsidRPr="00424E84">
        <w:rPr>
          <w:highlight w:val="yellow"/>
        </w:rPr>
        <w:t xml:space="preserve"> Time a data record </w:t>
      </w:r>
      <w:r w:rsidR="00862291" w:rsidRPr="00424E84">
        <w:rPr>
          <w:highlight w:val="yellow"/>
        </w:rPr>
        <w:t>remains</w:t>
      </w:r>
      <w:r w:rsidR="00274F47" w:rsidRPr="00424E84">
        <w:rPr>
          <w:highlight w:val="yellow"/>
        </w:rPr>
        <w:t xml:space="preserve"> accessible once the data is added to the stream – default value is of 24 Hours – can be extended up to maximum of 7 days</w:t>
      </w:r>
      <w:r w:rsidR="006679C0">
        <w:rPr>
          <w:highlight w:val="yellow"/>
        </w:rPr>
        <w:t xml:space="preserve"> (168 Hours)</w:t>
      </w:r>
      <w:r w:rsidR="00274F47" w:rsidRPr="00424E84">
        <w:rPr>
          <w:highlight w:val="yellow"/>
        </w:rPr>
        <w:t xml:space="preserve">. </w:t>
      </w:r>
    </w:p>
    <w:p w14:paraId="744B389D" w14:textId="4D0EE331" w:rsidR="0085701A" w:rsidRDefault="0085701A" w:rsidP="00980A7E">
      <w:pPr>
        <w:pStyle w:val="ListParagraph"/>
        <w:numPr>
          <w:ilvl w:val="0"/>
          <w:numId w:val="7"/>
        </w:numPr>
      </w:pPr>
      <w:r w:rsidRPr="00491AB8">
        <w:rPr>
          <w:b/>
          <w:bCs/>
        </w:rPr>
        <w:t>Consumer application</w:t>
      </w:r>
      <w:r>
        <w:t xml:space="preserve"> – reads the data from the Kinesis stream. There are two types of consumer application </w:t>
      </w:r>
    </w:p>
    <w:p w14:paraId="4F2EB6E0" w14:textId="6A0A4162" w:rsidR="0085701A" w:rsidRDefault="0085701A" w:rsidP="00980A7E">
      <w:pPr>
        <w:pStyle w:val="ListParagraph"/>
        <w:numPr>
          <w:ilvl w:val="1"/>
          <w:numId w:val="7"/>
        </w:numPr>
      </w:pPr>
      <w:r>
        <w:t>Shared fan-out consumers</w:t>
      </w:r>
    </w:p>
    <w:p w14:paraId="267B48FC" w14:textId="4B943885" w:rsidR="0085701A" w:rsidRDefault="0085701A" w:rsidP="00980A7E">
      <w:pPr>
        <w:pStyle w:val="ListParagraph"/>
        <w:numPr>
          <w:ilvl w:val="1"/>
          <w:numId w:val="7"/>
        </w:numPr>
      </w:pPr>
      <w:r>
        <w:t xml:space="preserve">Enhanced fan-out consumers </w:t>
      </w:r>
    </w:p>
    <w:p w14:paraId="1049342A" w14:textId="02862283" w:rsidR="00862291" w:rsidRDefault="00281356" w:rsidP="00980A7E">
      <w:pPr>
        <w:pStyle w:val="ListParagraph"/>
        <w:numPr>
          <w:ilvl w:val="0"/>
          <w:numId w:val="7"/>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980A7E">
      <w:pPr>
        <w:pStyle w:val="ListParagraph"/>
        <w:numPr>
          <w:ilvl w:val="0"/>
          <w:numId w:val="7"/>
        </w:numPr>
      </w:pPr>
      <w:r>
        <w:t>Server-Side</w:t>
      </w:r>
      <w:r w:rsidR="00B1147D">
        <w:t xml:space="preserve"> Encryption – Kinesis can encryption sensitive data once producer produce the data to kinesis stream. </w:t>
      </w:r>
    </w:p>
    <w:p w14:paraId="6DBA21C8" w14:textId="79CE8103" w:rsidR="004C042A" w:rsidRDefault="00030481" w:rsidP="00980A7E">
      <w:pPr>
        <w:pStyle w:val="ListParagraph"/>
        <w:numPr>
          <w:ilvl w:val="0"/>
          <w:numId w:val="7"/>
        </w:numP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It can also batch, compress, encrypt data 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8499" cy="1854778"/>
                    </a:xfrm>
                    <a:prstGeom prst="rect">
                      <a:avLst/>
                    </a:prstGeom>
                  </pic:spPr>
                </pic:pic>
              </a:graphicData>
            </a:graphic>
          </wp:inline>
        </w:drawing>
      </w:r>
    </w:p>
    <w:p w14:paraId="6EA13A67" w14:textId="247CEE34" w:rsidR="001C113B" w:rsidRDefault="00D80E8A" w:rsidP="00980A7E">
      <w:pPr>
        <w:pStyle w:val="ListParagraph"/>
        <w:numPr>
          <w:ilvl w:val="0"/>
          <w:numId w:val="7"/>
        </w:numPr>
      </w:pPr>
      <w:r w:rsidRPr="002F38AE">
        <w:rPr>
          <w:b/>
          <w:bCs/>
        </w:rPr>
        <w:t>Kinesis firehose delivery stream</w:t>
      </w:r>
      <w:r>
        <w:t xml:space="preserve"> – Kinesis firehose can be created by </w:t>
      </w:r>
      <w:r w:rsidR="00E61AD6">
        <w:t>creating underline</w:t>
      </w:r>
      <w:r>
        <w:t xml:space="preserve"> kinesis firehose delivery stream. </w:t>
      </w:r>
    </w:p>
    <w:p w14:paraId="67CAF9FC" w14:textId="3D2E0534" w:rsidR="00E61AD6" w:rsidRPr="005C694D" w:rsidRDefault="00E61AD6" w:rsidP="00980A7E">
      <w:pPr>
        <w:pStyle w:val="ListParagraph"/>
        <w:numPr>
          <w:ilvl w:val="0"/>
          <w:numId w:val="7"/>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9B454A2" w14:textId="2B6F3051" w:rsidR="005A21AF" w:rsidRDefault="005A21AF" w:rsidP="00980A7E">
      <w:pPr>
        <w:pStyle w:val="ListParagraph"/>
        <w:numPr>
          <w:ilvl w:val="0"/>
          <w:numId w:val="7"/>
        </w:numPr>
      </w:pPr>
      <w:r>
        <w:t xml:space="preserve">Record is the data that is produced by producers </w:t>
      </w:r>
      <w:r w:rsidR="00C637B7">
        <w:t>into kinesis firehose delivery stream.</w:t>
      </w:r>
    </w:p>
    <w:p w14:paraId="7AF8EF68" w14:textId="7A160EB0" w:rsidR="002F38AE" w:rsidRDefault="002F38AE" w:rsidP="00980A7E">
      <w:pPr>
        <w:pStyle w:val="ListParagraph"/>
        <w:numPr>
          <w:ilvl w:val="0"/>
          <w:numId w:val="7"/>
        </w:numPr>
      </w:pPr>
      <w:r>
        <w:t>Kinesis retain a data to max up to 24 hours, if the consumer service is not available the data will be lost.</w:t>
      </w:r>
    </w:p>
    <w:p w14:paraId="3EA7AF35" w14:textId="26288166" w:rsidR="007501B0" w:rsidRDefault="006018CB" w:rsidP="00980A7E">
      <w:pPr>
        <w:pStyle w:val="ListParagraph"/>
        <w:numPr>
          <w:ilvl w:val="0"/>
          <w:numId w:val="7"/>
        </w:numPr>
      </w:pPr>
      <w:r>
        <w:t>Kinesis firehose uses AWS Lambda function for transformation.</w:t>
      </w:r>
    </w:p>
    <w:p w14:paraId="07F98227" w14:textId="526A6240" w:rsidR="006018CB" w:rsidRDefault="002E562F" w:rsidP="00980A7E">
      <w:pPr>
        <w:pStyle w:val="ListParagraph"/>
        <w:numPr>
          <w:ilvl w:val="0"/>
          <w:numId w:val="7"/>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p w14:paraId="5C962967" w14:textId="00E6E206" w:rsidR="00092625" w:rsidRDefault="00092625" w:rsidP="00823BC4">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C660FE" w14:paraId="222A2079" w14:textId="77777777" w:rsidTr="00B06FE0">
        <w:tc>
          <w:tcPr>
            <w:tcW w:w="2187" w:type="dxa"/>
            <w:shd w:val="clear" w:color="auto" w:fill="AEAAAA" w:themeFill="background2" w:themeFillShade="BF"/>
          </w:tcPr>
          <w:p w14:paraId="0C9F030C" w14:textId="7FEBC034" w:rsidR="00C660FE" w:rsidRPr="00520458" w:rsidRDefault="00C660FE" w:rsidP="00823BC4">
            <w:pPr>
              <w:pStyle w:val="ListParagraph"/>
              <w:ind w:left="0"/>
              <w:rPr>
                <w:b/>
                <w:bCs/>
              </w:rPr>
            </w:pPr>
            <w:r w:rsidRPr="00520458">
              <w:rPr>
                <w:b/>
                <w:bCs/>
              </w:rPr>
              <w:t>Kinesis Video Stream</w:t>
            </w:r>
          </w:p>
        </w:tc>
        <w:tc>
          <w:tcPr>
            <w:tcW w:w="2410" w:type="dxa"/>
            <w:shd w:val="clear" w:color="auto" w:fill="AEAAAA" w:themeFill="background2" w:themeFillShade="BF"/>
          </w:tcPr>
          <w:p w14:paraId="4B44A5AC" w14:textId="0407B3CA" w:rsidR="00C660FE" w:rsidRPr="00520458" w:rsidRDefault="00C660FE" w:rsidP="00823BC4">
            <w:pPr>
              <w:pStyle w:val="ListParagraph"/>
              <w:ind w:left="0"/>
              <w:rPr>
                <w:b/>
                <w:bCs/>
              </w:rPr>
            </w:pPr>
            <w:r w:rsidRPr="00520458">
              <w:rPr>
                <w:b/>
                <w:bCs/>
              </w:rPr>
              <w:t>Kinesis Data Stream</w:t>
            </w:r>
          </w:p>
        </w:tc>
        <w:tc>
          <w:tcPr>
            <w:tcW w:w="1842" w:type="dxa"/>
            <w:shd w:val="clear" w:color="auto" w:fill="AEAAAA" w:themeFill="background2" w:themeFillShade="BF"/>
          </w:tcPr>
          <w:p w14:paraId="239487CF" w14:textId="1696A38E" w:rsidR="00C660FE" w:rsidRPr="00520458" w:rsidRDefault="00C660FE" w:rsidP="00823BC4">
            <w:pPr>
              <w:pStyle w:val="ListParagraph"/>
              <w:ind w:left="0"/>
              <w:rPr>
                <w:b/>
                <w:bCs/>
              </w:rPr>
            </w:pPr>
            <w:r w:rsidRPr="00520458">
              <w:rPr>
                <w:b/>
                <w:bCs/>
              </w:rPr>
              <w:t>Kinesis Fire Hose</w:t>
            </w:r>
          </w:p>
        </w:tc>
        <w:tc>
          <w:tcPr>
            <w:tcW w:w="3544" w:type="dxa"/>
            <w:shd w:val="clear" w:color="auto" w:fill="AEAAAA" w:themeFill="background2" w:themeFillShade="BF"/>
          </w:tcPr>
          <w:p w14:paraId="142ADF40" w14:textId="640AF1D7" w:rsidR="00C660FE" w:rsidRPr="00520458" w:rsidRDefault="00C660FE" w:rsidP="00823BC4">
            <w:pPr>
              <w:pStyle w:val="ListParagraph"/>
              <w:ind w:left="0"/>
              <w:rPr>
                <w:b/>
                <w:bCs/>
              </w:rPr>
            </w:pPr>
            <w:r w:rsidRPr="00520458">
              <w:rPr>
                <w:b/>
                <w:bCs/>
              </w:rPr>
              <w:t xml:space="preserve">Kinesis Data Analytics </w:t>
            </w:r>
          </w:p>
        </w:tc>
      </w:tr>
      <w:tr w:rsidR="00520458" w14:paraId="2994E502" w14:textId="77777777" w:rsidTr="00B06FE0">
        <w:tc>
          <w:tcPr>
            <w:tcW w:w="2187" w:type="dxa"/>
          </w:tcPr>
          <w:p w14:paraId="3187DE5E" w14:textId="643EE2CE" w:rsidR="00520458" w:rsidRDefault="00520458" w:rsidP="00520458">
            <w:pPr>
              <w:pStyle w:val="ListParagraph"/>
              <w:ind w:left="0"/>
            </w:pPr>
            <w:r>
              <w:t>Its use to process/load large amount of streaming video /audio / other data formats into AWS.</w:t>
            </w:r>
          </w:p>
        </w:tc>
        <w:tc>
          <w:tcPr>
            <w:tcW w:w="2410" w:type="dxa"/>
          </w:tcPr>
          <w:p w14:paraId="446A9D2E" w14:textId="0DA4F661" w:rsidR="00520458" w:rsidRDefault="00520458" w:rsidP="00520458">
            <w:pPr>
              <w:pStyle w:val="ListParagraph"/>
              <w:ind w:left="0"/>
            </w:pPr>
            <w:r>
              <w:t>Its use to load data from different producer into through consumer application</w:t>
            </w:r>
          </w:p>
        </w:tc>
        <w:tc>
          <w:tcPr>
            <w:tcW w:w="1842" w:type="dxa"/>
          </w:tcPr>
          <w:p w14:paraId="491CD02B" w14:textId="73F02EF8" w:rsidR="00520458" w:rsidRDefault="00520458" w:rsidP="00520458">
            <w:pPr>
              <w:pStyle w:val="ListParagraph"/>
              <w:ind w:left="0"/>
            </w:pPr>
            <w:r>
              <w:t>Its use to load stream data into AWS service, while performing transformation, compression the data on its way.</w:t>
            </w:r>
          </w:p>
        </w:tc>
        <w:tc>
          <w:tcPr>
            <w:tcW w:w="3544" w:type="dxa"/>
          </w:tcPr>
          <w:p w14:paraId="716ACF05" w14:textId="1B856F08" w:rsidR="00520458" w:rsidRDefault="00520458" w:rsidP="00520458">
            <w:pPr>
              <w:pStyle w:val="ListParagraph"/>
              <w:ind w:left="0"/>
            </w:pPr>
            <w:r>
              <w:t xml:space="preserve">Its use to run real time analytics on streaming data using standard SQL and JAVA code.  </w:t>
            </w:r>
          </w:p>
        </w:tc>
      </w:tr>
      <w:tr w:rsidR="00055929" w14:paraId="615BD629" w14:textId="77777777" w:rsidTr="00B06FE0">
        <w:tc>
          <w:tcPr>
            <w:tcW w:w="2187" w:type="dxa"/>
          </w:tcPr>
          <w:p w14:paraId="528B1368" w14:textId="77777777" w:rsidR="00055929" w:rsidRDefault="00055929" w:rsidP="00520458">
            <w:pPr>
              <w:pStyle w:val="ListParagraph"/>
              <w:ind w:left="0"/>
            </w:pPr>
          </w:p>
        </w:tc>
        <w:tc>
          <w:tcPr>
            <w:tcW w:w="2410" w:type="dxa"/>
          </w:tcPr>
          <w:p w14:paraId="3C7462FC" w14:textId="77777777" w:rsidR="00055929" w:rsidRDefault="00055929" w:rsidP="00520458">
            <w:pPr>
              <w:pStyle w:val="ListParagraph"/>
              <w:ind w:left="0"/>
            </w:pPr>
          </w:p>
        </w:tc>
        <w:tc>
          <w:tcPr>
            <w:tcW w:w="1842" w:type="dxa"/>
          </w:tcPr>
          <w:p w14:paraId="58062E18" w14:textId="77777777" w:rsidR="00055929" w:rsidRDefault="00055929" w:rsidP="00520458">
            <w:pPr>
              <w:pStyle w:val="ListParagraph"/>
              <w:ind w:left="0"/>
            </w:pPr>
          </w:p>
        </w:tc>
        <w:tc>
          <w:tcPr>
            <w:tcW w:w="3544" w:type="dxa"/>
          </w:tcPr>
          <w:p w14:paraId="002332AD" w14:textId="17B0B188" w:rsidR="00055929" w:rsidRDefault="00055929" w:rsidP="00520458">
            <w:pPr>
              <w:pStyle w:val="ListParagraph"/>
              <w:ind w:left="0"/>
            </w:pPr>
            <w:r>
              <w:t>It can be integrated with the kinesis data stream and Kinesis Firehose for ingesting streaming data.</w:t>
            </w:r>
          </w:p>
        </w:tc>
      </w:tr>
    </w:tbl>
    <w:p w14:paraId="251B52C0" w14:textId="6B0A5BDA" w:rsidR="00B8073E" w:rsidRPr="00143FF0" w:rsidRDefault="00B8073E" w:rsidP="00B8073E">
      <w:pPr>
        <w:pStyle w:val="Heading1"/>
        <w:pBdr>
          <w:bottom w:val="single" w:sz="12" w:space="1" w:color="auto"/>
        </w:pBdr>
        <w:rPr>
          <w:b/>
          <w:lang w:val="en-US"/>
        </w:rPr>
      </w:pPr>
      <w:bookmarkStart w:id="8" w:name="_Toc22124654"/>
      <w:r>
        <w:rPr>
          <w:b/>
          <w:lang w:val="en-US"/>
        </w:rPr>
        <w:t>AWS Tags</w:t>
      </w:r>
      <w:bookmarkEnd w:id="8"/>
      <w:r>
        <w:rPr>
          <w:b/>
          <w:lang w:val="en-US"/>
        </w:rPr>
        <w:t xml:space="preserve">    </w:t>
      </w:r>
    </w:p>
    <w:p w14:paraId="48F4B29D" w14:textId="1C440367" w:rsidR="00B8073E" w:rsidRPr="00727559" w:rsidRDefault="00B8073E" w:rsidP="00980A7E">
      <w:pPr>
        <w:pStyle w:val="ListParagraph"/>
        <w:numPr>
          <w:ilvl w:val="0"/>
          <w:numId w:val="37"/>
        </w:numPr>
      </w:pPr>
      <w:r w:rsidRPr="00C362AB">
        <w:rPr>
          <w:lang w:val="en-US"/>
        </w:rPr>
        <w:t xml:space="preserve">AWS </w:t>
      </w:r>
      <w:r>
        <w:rPr>
          <w:lang w:val="en-US"/>
        </w:rPr>
        <w:t>tags are managed by the users – it a NAME / VALUE pair</w:t>
      </w:r>
      <w:r w:rsidR="00727559">
        <w:rPr>
          <w:lang w:val="en-US"/>
        </w:rPr>
        <w:t xml:space="preserve"> (value optional)</w:t>
      </w:r>
      <w:r>
        <w:rPr>
          <w:lang w:val="en-US"/>
        </w:rPr>
        <w:t xml:space="preserve">. </w:t>
      </w:r>
    </w:p>
    <w:p w14:paraId="1232F6DF" w14:textId="40E390C2" w:rsidR="00727559" w:rsidRDefault="002B6F99" w:rsidP="00980A7E">
      <w:pPr>
        <w:pStyle w:val="ListParagraph"/>
        <w:numPr>
          <w:ilvl w:val="0"/>
          <w:numId w:val="37"/>
        </w:numPr>
      </w:pPr>
      <w:r>
        <w:t xml:space="preserve">AWS tags can be used for </w:t>
      </w:r>
    </w:p>
    <w:p w14:paraId="75979569" w14:textId="77777777" w:rsidR="00BA4CFE" w:rsidRDefault="002B6F99" w:rsidP="00980A7E">
      <w:pPr>
        <w:pStyle w:val="ListParagraph"/>
        <w:numPr>
          <w:ilvl w:val="1"/>
          <w:numId w:val="37"/>
        </w:numPr>
      </w:pPr>
      <w:r>
        <w:t>Cost Allocations</w:t>
      </w:r>
    </w:p>
    <w:p w14:paraId="75352BD4" w14:textId="3C7AF205" w:rsidR="002B6F99" w:rsidRDefault="00BA4CFE" w:rsidP="00980A7E">
      <w:pPr>
        <w:pStyle w:val="ListParagraph"/>
        <w:numPr>
          <w:ilvl w:val="1"/>
          <w:numId w:val="37"/>
        </w:numPr>
      </w:pPr>
      <w:r>
        <w:t>Access Control</w:t>
      </w:r>
      <w:r w:rsidR="002B6F99">
        <w:t xml:space="preserve"> </w:t>
      </w:r>
    </w:p>
    <w:p w14:paraId="5ACAA535" w14:textId="13792CFC" w:rsidR="00BA4CFE" w:rsidRDefault="00BA4CFE" w:rsidP="00980A7E">
      <w:pPr>
        <w:pStyle w:val="ListParagraph"/>
        <w:numPr>
          <w:ilvl w:val="1"/>
          <w:numId w:val="37"/>
        </w:numPr>
      </w:pPr>
      <w:r>
        <w:t xml:space="preserve">Resource Groups : resources with similar tags </w:t>
      </w:r>
      <w:r w:rsidR="003E45B2">
        <w:t xml:space="preserve">group together and can be seen in a single screen. </w:t>
      </w:r>
      <w:hyperlink r:id="rId10" w:history="1">
        <w:r w:rsidR="003E45B2">
          <w:rPr>
            <w:rStyle w:val="Hyperlink"/>
          </w:rPr>
          <w:t>http://jayendrapatil.com/aws-resource-tags/</w:t>
        </w:r>
      </w:hyperlink>
    </w:p>
    <w:p w14:paraId="75417177" w14:textId="32348DBC" w:rsidR="00A80DBB" w:rsidRPr="00143FF0" w:rsidRDefault="00A80DBB" w:rsidP="00A80DBB">
      <w:pPr>
        <w:pStyle w:val="Heading1"/>
        <w:pBdr>
          <w:bottom w:val="single" w:sz="12" w:space="1" w:color="auto"/>
        </w:pBdr>
        <w:rPr>
          <w:b/>
          <w:lang w:val="en-US"/>
        </w:rPr>
      </w:pPr>
      <w:bookmarkStart w:id="9" w:name="_Toc22124655"/>
      <w:r>
        <w:rPr>
          <w:b/>
          <w:lang w:val="en-US"/>
        </w:rPr>
        <w:lastRenderedPageBreak/>
        <w:t>AWS Service – EMR (Elastic Map Reduce)</w:t>
      </w:r>
      <w:bookmarkEnd w:id="9"/>
      <w:r>
        <w:rPr>
          <w:b/>
          <w:lang w:val="en-US"/>
        </w:rPr>
        <w:t xml:space="preserve">    </w:t>
      </w:r>
    </w:p>
    <w:p w14:paraId="110B2165" w14:textId="10375ED9" w:rsidR="003666E4" w:rsidRPr="0003598C" w:rsidRDefault="003666E4" w:rsidP="003666E4">
      <w:pPr>
        <w:rPr>
          <w:b/>
          <w:bCs/>
          <w:color w:val="FF0000"/>
          <w:lang w:val="en-US"/>
        </w:rPr>
      </w:pPr>
      <w:r w:rsidRPr="0003598C">
        <w:rPr>
          <w:b/>
          <w:bCs/>
          <w:color w:val="FF0000"/>
          <w:highlight w:val="yellow"/>
          <w:lang w:val="en-US"/>
        </w:rPr>
        <w:t>This t</w:t>
      </w:r>
      <w:r w:rsidR="00AF75E3" w:rsidRPr="0003598C">
        <w:rPr>
          <w:b/>
          <w:bCs/>
          <w:color w:val="FF0000"/>
          <w:highlight w:val="yellow"/>
          <w:lang w:val="en-US"/>
        </w:rPr>
        <w:t xml:space="preserve">opic mostly </w:t>
      </w:r>
      <w:r w:rsidR="0003598C" w:rsidRPr="0003598C">
        <w:rPr>
          <w:b/>
          <w:bCs/>
          <w:color w:val="FF0000"/>
          <w:highlight w:val="yellow"/>
          <w:lang w:val="en-US"/>
        </w:rPr>
        <w:t>features</w:t>
      </w:r>
      <w:r w:rsidR="00AF75E3" w:rsidRPr="0003598C">
        <w:rPr>
          <w:b/>
          <w:bCs/>
          <w:color w:val="FF0000"/>
          <w:highlight w:val="yellow"/>
          <w:lang w:val="en-US"/>
        </w:rPr>
        <w:t xml:space="preserve"> in professional exam NOT in associate level exam.</w:t>
      </w:r>
    </w:p>
    <w:p w14:paraId="6AAAE02F" w14:textId="77C9BAAB" w:rsidR="00A80DBB" w:rsidRDefault="004C6EB5" w:rsidP="00980A7E">
      <w:pPr>
        <w:pStyle w:val="ListParagraph"/>
        <w:numPr>
          <w:ilvl w:val="0"/>
          <w:numId w:val="37"/>
        </w:numPr>
        <w:rPr>
          <w:lang w:val="en-US"/>
        </w:rPr>
      </w:pPr>
      <w:r w:rsidRPr="00C362AB">
        <w:rPr>
          <w:lang w:val="en-US"/>
        </w:rPr>
        <w:t xml:space="preserve">AWS ERM host web scale Hadoop Framework </w:t>
      </w:r>
      <w:r w:rsidR="00C362AB" w:rsidRPr="00C362AB">
        <w:rPr>
          <w:lang w:val="en-US"/>
        </w:rPr>
        <w:t xml:space="preserve">running on EC2 instance and S3 instances. </w:t>
      </w:r>
    </w:p>
    <w:p w14:paraId="1427AD74" w14:textId="1587BE0C" w:rsidR="00C362AB" w:rsidRDefault="00C362AB" w:rsidP="00980A7E">
      <w:pPr>
        <w:pStyle w:val="ListParagraph"/>
        <w:numPr>
          <w:ilvl w:val="0"/>
          <w:numId w:val="37"/>
        </w:numPr>
        <w:rPr>
          <w:lang w:val="en-US"/>
        </w:rPr>
      </w:pPr>
      <w:r>
        <w:rPr>
          <w:lang w:val="en-US"/>
        </w:rPr>
        <w:t>I</w:t>
      </w:r>
      <w:r w:rsidR="008D582C">
        <w:rPr>
          <w:lang w:val="en-US"/>
        </w:rPr>
        <w:t>t</w:t>
      </w:r>
      <w:r>
        <w:rPr>
          <w:lang w:val="en-US"/>
        </w:rPr>
        <w:t xml:space="preserve"> </w:t>
      </w:r>
      <w:r w:rsidR="008D582C">
        <w:rPr>
          <w:lang w:val="en-US"/>
        </w:rPr>
        <w:t>helps</w:t>
      </w:r>
      <w:r>
        <w:rPr>
          <w:lang w:val="en-US"/>
        </w:rPr>
        <w:t xml:space="preserve"> users to spend more time on the analysis then having to do time consuming set for Hadoop components. </w:t>
      </w:r>
    </w:p>
    <w:p w14:paraId="71BE53C5" w14:textId="54654682" w:rsidR="00C362AB" w:rsidRDefault="00C362AB" w:rsidP="00980A7E">
      <w:pPr>
        <w:pStyle w:val="ListParagraph"/>
        <w:numPr>
          <w:ilvl w:val="0"/>
          <w:numId w:val="37"/>
        </w:numPr>
        <w:rPr>
          <w:lang w:val="en-US"/>
        </w:rPr>
      </w:pPr>
      <w:r>
        <w:rPr>
          <w:lang w:val="en-US"/>
        </w:rPr>
        <w:t>ERM launch all node in a same availability zone</w:t>
      </w:r>
      <w:r w:rsidR="00F35EFA">
        <w:rPr>
          <w:lang w:val="en-US"/>
        </w:rPr>
        <w:t>, for leveraging benefits due to co-location of the resources</w:t>
      </w:r>
      <w:r w:rsidR="00AF75E3">
        <w:rPr>
          <w:lang w:val="en-US"/>
        </w:rPr>
        <w:t>.</w:t>
      </w:r>
    </w:p>
    <w:p w14:paraId="0312CDE5" w14:textId="79676FA2" w:rsidR="00F35EFA" w:rsidRPr="00C362AB" w:rsidRDefault="00F35EFA" w:rsidP="00980A7E">
      <w:pPr>
        <w:pStyle w:val="ListParagraph"/>
        <w:numPr>
          <w:ilvl w:val="0"/>
          <w:numId w:val="37"/>
        </w:numPr>
        <w:rPr>
          <w:lang w:val="en-US"/>
        </w:rPr>
      </w:pPr>
      <w:r>
        <w:rPr>
          <w:lang w:val="en-US"/>
        </w:rPr>
        <w:t>ERM charges are on hourly basis, as soon as the ERM cluster is started it start</w:t>
      </w:r>
      <w:r w:rsidR="00342501">
        <w:rPr>
          <w:lang w:val="en-US"/>
        </w:rPr>
        <w:t>s</w:t>
      </w:r>
      <w:r>
        <w:rPr>
          <w:lang w:val="en-US"/>
        </w:rPr>
        <w:t xml:space="preserve"> billing</w:t>
      </w:r>
      <w:r w:rsidR="00342501">
        <w:rPr>
          <w:lang w:val="en-US"/>
        </w:rPr>
        <w:t>.</w:t>
      </w:r>
    </w:p>
    <w:p w14:paraId="5121DE42" w14:textId="78D47924" w:rsidR="00FD4F26" w:rsidRPr="00143FF0" w:rsidRDefault="00FD4F26" w:rsidP="00FD4F26">
      <w:pPr>
        <w:pStyle w:val="Heading1"/>
        <w:pBdr>
          <w:bottom w:val="single" w:sz="12" w:space="1" w:color="auto"/>
        </w:pBdr>
        <w:rPr>
          <w:b/>
          <w:lang w:val="en-US"/>
        </w:rPr>
      </w:pPr>
      <w:bookmarkStart w:id="10" w:name="_Toc22124656"/>
      <w:r>
        <w:rPr>
          <w:b/>
          <w:lang w:val="en-US"/>
        </w:rPr>
        <w:t>AWS Service – SQS</w:t>
      </w:r>
      <w:bookmarkEnd w:id="10"/>
      <w:r>
        <w:rPr>
          <w:b/>
          <w:lang w:val="en-US"/>
        </w:rPr>
        <w:t xml:space="preserve">    </w:t>
      </w:r>
    </w:p>
    <w:p w14:paraId="1B5859A1" w14:textId="06C492CB" w:rsidR="00FD4F26" w:rsidRDefault="00AD6F72" w:rsidP="00980A7E">
      <w:pPr>
        <w:pStyle w:val="ListParagraph"/>
        <w:numPr>
          <w:ilvl w:val="0"/>
          <w:numId w:val="9"/>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980A7E">
      <w:pPr>
        <w:pStyle w:val="ListParagraph"/>
        <w:numPr>
          <w:ilvl w:val="0"/>
          <w:numId w:val="9"/>
        </w:numPr>
      </w:pPr>
      <w:r w:rsidRPr="00DA6EFE">
        <w:rPr>
          <w:lang w:val="en-US"/>
        </w:rPr>
        <w:t xml:space="preserve">Different types of SQS queue </w:t>
      </w:r>
    </w:p>
    <w:p w14:paraId="30A597B4" w14:textId="77777777" w:rsidR="0091325F" w:rsidRDefault="00231235" w:rsidP="00980A7E">
      <w:pPr>
        <w:pStyle w:val="ListParagraph"/>
        <w:numPr>
          <w:ilvl w:val="0"/>
          <w:numId w:val="9"/>
        </w:numPr>
      </w:pPr>
      <w:r>
        <w:t>Message can be of 1KB to 256KB in size</w:t>
      </w:r>
    </w:p>
    <w:p w14:paraId="2D9E9EA7" w14:textId="2142EFDE" w:rsidR="00231235" w:rsidRDefault="0091325F" w:rsidP="00980A7E">
      <w:pPr>
        <w:pStyle w:val="ListParagraph"/>
        <w:numPr>
          <w:ilvl w:val="0"/>
          <w:numId w:val="9"/>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980A7E">
      <w:pPr>
        <w:pStyle w:val="ListParagraph"/>
        <w:numPr>
          <w:ilvl w:val="0"/>
          <w:numId w:val="9"/>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DC4909" w14:paraId="5CF42ED9" w14:textId="77777777" w:rsidTr="00B06FE0">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5797"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B06FE0">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5797"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B06FE0">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5797"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B06FE0">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5797"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B06FE0">
        <w:tc>
          <w:tcPr>
            <w:tcW w:w="4328" w:type="dxa"/>
          </w:tcPr>
          <w:p w14:paraId="415D7AE7" w14:textId="12CD7976" w:rsidR="00B67ADE" w:rsidRPr="00B67ADE" w:rsidRDefault="00B67ADE" w:rsidP="00DC4909">
            <w:r>
              <w:t>Best Effort Ordering (The message can be received in different order then what was send to)</w:t>
            </w:r>
          </w:p>
        </w:tc>
        <w:tc>
          <w:tcPr>
            <w:tcW w:w="5797"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980A7E">
      <w:pPr>
        <w:pStyle w:val="ListParagraph"/>
        <w:numPr>
          <w:ilvl w:val="0"/>
          <w:numId w:val="9"/>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2E67F5" w14:paraId="3BF9C91C" w14:textId="77777777" w:rsidTr="00B06FE0">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B06FE0">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5617" w:type="dxa"/>
          </w:tcPr>
          <w:p w14:paraId="0E575F71" w14:textId="77777777" w:rsidR="00EF2F8E" w:rsidRDefault="004D12D3" w:rsidP="00EF2F8E">
            <w:pPr>
              <w:pStyle w:val="ListParagraph"/>
              <w:ind w:left="0"/>
              <w:rPr>
                <w:lang w:val="en-US"/>
              </w:rPr>
            </w:pPr>
            <w:r>
              <w:rPr>
                <w:lang w:val="en-US"/>
              </w:rPr>
              <w:t xml:space="preserve">It waits for the max </w:t>
            </w:r>
            <w:proofErr w:type="spellStart"/>
            <w:r>
              <w:rPr>
                <w:lang w:val="en-US"/>
              </w:rPr>
              <w:t>ReceivedWaitTime</w:t>
            </w:r>
            <w:proofErr w:type="spellEnd"/>
            <w:r>
              <w:rPr>
                <w:lang w:val="en-US"/>
              </w:rPr>
              <w:t xml:space="preserv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B06FE0">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B06FE0">
        <w:tc>
          <w:tcPr>
            <w:tcW w:w="4508" w:type="dxa"/>
          </w:tcPr>
          <w:p w14:paraId="311C2667" w14:textId="2F245550" w:rsidR="00EF2F8E" w:rsidRDefault="002E67F5" w:rsidP="00EF2F8E">
            <w:pPr>
              <w:pStyle w:val="ListParagraph"/>
              <w:ind w:left="0"/>
              <w:rPr>
                <w:lang w:val="en-US"/>
              </w:rPr>
            </w:pPr>
            <w:proofErr w:type="spellStart"/>
            <w:r>
              <w:rPr>
                <w:lang w:val="en-US"/>
              </w:rPr>
              <w:t>ReceivedWaitTime</w:t>
            </w:r>
            <w:proofErr w:type="spellEnd"/>
            <w:r>
              <w:rPr>
                <w:lang w:val="en-US"/>
              </w:rPr>
              <w:t xml:space="preserve"> set </w:t>
            </w:r>
            <w:r w:rsidR="00E8138A">
              <w:rPr>
                <w:lang w:val="en-US"/>
              </w:rPr>
              <w:t xml:space="preserve">to </w:t>
            </w:r>
            <w:r>
              <w:rPr>
                <w:lang w:val="en-US"/>
              </w:rPr>
              <w:t xml:space="preserve">0 </w:t>
            </w:r>
            <w:r w:rsidR="00E8138A">
              <w:rPr>
                <w:lang w:val="en-US"/>
              </w:rPr>
              <w:t>(zero)</w:t>
            </w:r>
          </w:p>
        </w:tc>
        <w:tc>
          <w:tcPr>
            <w:tcW w:w="5617" w:type="dxa"/>
          </w:tcPr>
          <w:p w14:paraId="1FFA04E7" w14:textId="779FB3F2" w:rsidR="00EF2F8E" w:rsidRDefault="004D12D3" w:rsidP="00EF2F8E">
            <w:pPr>
              <w:pStyle w:val="ListParagraph"/>
              <w:ind w:left="0"/>
              <w:rPr>
                <w:lang w:val="en-US"/>
              </w:rPr>
            </w:pPr>
            <w:proofErr w:type="spellStart"/>
            <w:r>
              <w:rPr>
                <w:lang w:val="en-US"/>
              </w:rPr>
              <w:t>ReceivedWaitTime</w:t>
            </w:r>
            <w:proofErr w:type="spellEnd"/>
            <w:r>
              <w:rPr>
                <w:lang w:val="en-US"/>
              </w:rPr>
              <w:t xml:space="preserv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980A7E">
      <w:pPr>
        <w:pStyle w:val="ListParagraph"/>
        <w:numPr>
          <w:ilvl w:val="0"/>
          <w:numId w:val="9"/>
        </w:numPr>
        <w:rPr>
          <w:b/>
          <w:bCs/>
          <w:lang w:val="en-US"/>
        </w:rPr>
      </w:pPr>
      <w:r w:rsidRPr="00552715">
        <w:rPr>
          <w:b/>
          <w:bCs/>
          <w:lang w:val="en-US"/>
        </w:rPr>
        <w:t xml:space="preserve">Retention period </w:t>
      </w:r>
    </w:p>
    <w:p w14:paraId="4B9F0EE6" w14:textId="30C37BAA" w:rsidR="000944DB" w:rsidRPr="00551B37" w:rsidRDefault="000944DB" w:rsidP="00980A7E">
      <w:pPr>
        <w:pStyle w:val="ListParagraph"/>
        <w:numPr>
          <w:ilvl w:val="1"/>
          <w:numId w:val="9"/>
        </w:numPr>
        <w:rPr>
          <w:highlight w:val="yellow"/>
          <w:lang w:val="en-US"/>
        </w:rPr>
      </w:pPr>
      <w:r w:rsidRPr="00551B37">
        <w:rPr>
          <w:highlight w:val="yellow"/>
          <w:lang w:val="en-US"/>
        </w:rPr>
        <w:t>1 min – 14 days (default is 4 days)</w:t>
      </w:r>
    </w:p>
    <w:p w14:paraId="566BEF1D" w14:textId="1F11144F" w:rsidR="000944DB" w:rsidRDefault="00E95FD2" w:rsidP="00980A7E">
      <w:pPr>
        <w:pStyle w:val="ListParagraph"/>
        <w:numPr>
          <w:ilvl w:val="1"/>
          <w:numId w:val="9"/>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980A7E">
      <w:pPr>
        <w:pStyle w:val="ListParagraph"/>
        <w:numPr>
          <w:ilvl w:val="0"/>
          <w:numId w:val="9"/>
        </w:numPr>
        <w:rPr>
          <w:b/>
          <w:bCs/>
          <w:lang w:val="en-US"/>
        </w:rPr>
      </w:pPr>
      <w:r w:rsidRPr="00552715">
        <w:rPr>
          <w:b/>
          <w:bCs/>
          <w:lang w:val="en-US"/>
        </w:rPr>
        <w:t xml:space="preserve">Visibility time-out </w:t>
      </w:r>
    </w:p>
    <w:p w14:paraId="6572A6CC" w14:textId="45925E9E" w:rsidR="007520DE" w:rsidRPr="00551B37" w:rsidRDefault="007520DE" w:rsidP="00980A7E">
      <w:pPr>
        <w:pStyle w:val="ListParagraph"/>
        <w:numPr>
          <w:ilvl w:val="1"/>
          <w:numId w:val="9"/>
        </w:numPr>
        <w:rPr>
          <w:highlight w:val="yellow"/>
          <w:lang w:val="en-US"/>
        </w:rPr>
      </w:pPr>
      <w:r w:rsidRPr="00551B37">
        <w:rPr>
          <w:highlight w:val="yellow"/>
          <w:lang w:val="en-US"/>
        </w:rPr>
        <w:t>Maximum visibility time-out that can be set to a message is 12 hours.</w:t>
      </w:r>
    </w:p>
    <w:p w14:paraId="2E2E5686" w14:textId="0B660FA3" w:rsidR="00B152F3" w:rsidRDefault="00B152F3" w:rsidP="00980A7E">
      <w:pPr>
        <w:pStyle w:val="ListParagraph"/>
        <w:numPr>
          <w:ilvl w:val="1"/>
          <w:numId w:val="9"/>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980A7E">
      <w:pPr>
        <w:pStyle w:val="ListParagraph"/>
        <w:numPr>
          <w:ilvl w:val="1"/>
          <w:numId w:val="9"/>
        </w:numPr>
        <w:rPr>
          <w:lang w:val="en-US"/>
        </w:rPr>
      </w:pPr>
      <w:r>
        <w:rPr>
          <w:lang w:val="en-US"/>
        </w:rPr>
        <w:t xml:space="preserve">Once the visibility time-out is set </w:t>
      </w:r>
    </w:p>
    <w:p w14:paraId="68492B91" w14:textId="1DE6EDFE" w:rsidR="00DA6EFE" w:rsidRPr="00A33938" w:rsidRDefault="00A33938" w:rsidP="00980A7E">
      <w:pPr>
        <w:pStyle w:val="ListParagraph"/>
        <w:numPr>
          <w:ilvl w:val="2"/>
          <w:numId w:val="9"/>
        </w:numPr>
      </w:pPr>
      <w:r w:rsidRPr="00A33938">
        <w:rPr>
          <w:lang w:val="en-US"/>
        </w:rPr>
        <w:t>Consumer successfully process the message the message and</w:t>
      </w:r>
      <w:r w:rsidR="00245811">
        <w:rPr>
          <w:lang w:val="en-US"/>
        </w:rPr>
        <w:t xml:space="preserve"> send a acknowledgments which</w:t>
      </w:r>
      <w:r w:rsidRPr="00A33938">
        <w:rPr>
          <w:lang w:val="en-US"/>
        </w:rPr>
        <w:t xml:space="preserve"> deletes the message from the queue so that another consumer does not process it. </w:t>
      </w:r>
    </w:p>
    <w:p w14:paraId="22C2EA96" w14:textId="40C2FA7E" w:rsidR="00A33938" w:rsidRPr="00A33938" w:rsidRDefault="00A33938" w:rsidP="00980A7E">
      <w:pPr>
        <w:pStyle w:val="ListParagraph"/>
        <w:numPr>
          <w:ilvl w:val="2"/>
          <w:numId w:val="9"/>
        </w:numPr>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980A7E">
      <w:pPr>
        <w:pStyle w:val="ListParagraph"/>
        <w:numPr>
          <w:ilvl w:val="2"/>
          <w:numId w:val="9"/>
        </w:numPr>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980A7E">
      <w:pPr>
        <w:pStyle w:val="ListParagraph"/>
        <w:numPr>
          <w:ilvl w:val="0"/>
          <w:numId w:val="9"/>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980A7E">
      <w:pPr>
        <w:pStyle w:val="ListParagraph"/>
        <w:numPr>
          <w:ilvl w:val="0"/>
          <w:numId w:val="9"/>
        </w:numPr>
        <w:rPr>
          <w:lang w:val="en-US"/>
        </w:rPr>
      </w:pPr>
      <w:r>
        <w:rPr>
          <w:b/>
          <w:bCs/>
          <w:lang w:val="en-US"/>
        </w:rPr>
        <w:t xml:space="preserve">SQS message reliability </w:t>
      </w:r>
      <w:r>
        <w:rPr>
          <w:lang w:val="en-US"/>
        </w:rPr>
        <w:t xml:space="preserve">– store message within multiple availability zone within a same region. </w:t>
      </w:r>
    </w:p>
    <w:p w14:paraId="0115FEE6" w14:textId="3833D721" w:rsidR="00603B53" w:rsidRDefault="00603B53" w:rsidP="00980A7E">
      <w:pPr>
        <w:pStyle w:val="ListParagraph"/>
        <w:numPr>
          <w:ilvl w:val="0"/>
          <w:numId w:val="9"/>
        </w:numPr>
        <w:rPr>
          <w:lang w:val="en-US"/>
        </w:rPr>
      </w:pPr>
      <w:r>
        <w:rPr>
          <w:b/>
          <w:bCs/>
          <w:lang w:val="en-US"/>
        </w:rPr>
        <w:lastRenderedPageBreak/>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980A7E">
      <w:pPr>
        <w:pStyle w:val="ListParagraph"/>
        <w:numPr>
          <w:ilvl w:val="1"/>
          <w:numId w:val="9"/>
        </w:numPr>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980A7E">
      <w:pPr>
        <w:pStyle w:val="ListParagraph"/>
        <w:numPr>
          <w:ilvl w:val="1"/>
          <w:numId w:val="9"/>
        </w:numPr>
        <w:rPr>
          <w:lang w:val="en-US"/>
        </w:rPr>
      </w:pPr>
      <w:r w:rsidRPr="00902621">
        <w:rPr>
          <w:b/>
          <w:bCs/>
          <w:lang w:val="en-US"/>
        </w:rPr>
        <w:t>In-Flight message:</w:t>
      </w:r>
      <w:r>
        <w:rPr>
          <w:lang w:val="en-US"/>
        </w:rPr>
        <w:t xml:space="preserve"> That are current getting processed by the consumers. There is a </w:t>
      </w:r>
      <w:r w:rsidRPr="00902621">
        <w:rPr>
          <w:b/>
          <w:bCs/>
          <w:color w:val="FF0000"/>
          <w:highlight w:val="yellow"/>
          <w:lang w:val="en-US"/>
        </w:rPr>
        <w:t xml:space="preserve">maximum of 12,000 in-flight </w:t>
      </w:r>
      <w:r w:rsidRPr="00326852">
        <w:rPr>
          <w:b/>
          <w:bCs/>
          <w:color w:val="FF0000"/>
          <w:highlight w:val="yellow"/>
          <w:lang w:val="en-US"/>
        </w:rPr>
        <w:t xml:space="preserve">message </w:t>
      </w:r>
      <w:r w:rsidR="00326852" w:rsidRPr="00326852">
        <w:rPr>
          <w:b/>
          <w:bCs/>
          <w:color w:val="FF0000"/>
          <w:highlight w:val="yellow"/>
          <w:lang w:val="en-US"/>
        </w:rPr>
        <w:t>for standard SQS</w:t>
      </w:r>
      <w:r w:rsidR="00326852" w:rsidRPr="00326852">
        <w:rPr>
          <w:color w:val="FF0000"/>
          <w:lang w:val="en-US"/>
        </w:rPr>
        <w:t xml:space="preserve"> </w:t>
      </w:r>
      <w:r w:rsidR="00326852">
        <w:rPr>
          <w:lang w:val="en-US"/>
        </w:rPr>
        <w:t xml:space="preserve">queue &amp; </w:t>
      </w:r>
      <w:r w:rsidR="00326852" w:rsidRPr="00326852">
        <w:rPr>
          <w:b/>
          <w:bCs/>
          <w:color w:val="FF0000"/>
          <w:highlight w:val="yellow"/>
          <w:lang w:val="en-US"/>
        </w:rPr>
        <w:t>20,000 in-flight message for FIFO queues.</w:t>
      </w:r>
      <w:r w:rsidR="00326852">
        <w:rPr>
          <w:lang w:val="en-US"/>
        </w:rPr>
        <w:t xml:space="preserve"> </w:t>
      </w:r>
      <w:r>
        <w:rPr>
          <w:lang w:val="en-US"/>
        </w:rPr>
        <w:t xml:space="preserve"> </w:t>
      </w:r>
    </w:p>
    <w:p w14:paraId="0378CD0E" w14:textId="499C671A" w:rsidR="00557DDD" w:rsidRPr="0015348A" w:rsidRDefault="00557DDD" w:rsidP="00980A7E">
      <w:pPr>
        <w:pStyle w:val="ListParagraph"/>
        <w:numPr>
          <w:ilvl w:val="0"/>
          <w:numId w:val="9"/>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980A7E">
      <w:pPr>
        <w:pStyle w:val="ListParagraph"/>
        <w:numPr>
          <w:ilvl w:val="0"/>
          <w:numId w:val="9"/>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980A7E">
      <w:pPr>
        <w:pStyle w:val="ListParagraph"/>
        <w:numPr>
          <w:ilvl w:val="0"/>
          <w:numId w:val="9"/>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1" w:name="_Toc22124657"/>
      <w:r>
        <w:rPr>
          <w:b/>
          <w:lang w:val="en-US"/>
        </w:rPr>
        <w:t>AWS Service – DynamoDB</w:t>
      </w:r>
      <w:bookmarkEnd w:id="11"/>
      <w:r>
        <w:rPr>
          <w:b/>
          <w:lang w:val="en-US"/>
        </w:rPr>
        <w:t xml:space="preserve">    </w:t>
      </w:r>
    </w:p>
    <w:p w14:paraId="5FB60476" w14:textId="0F733693" w:rsidR="00FD4F26" w:rsidRPr="002E39E5" w:rsidRDefault="007A2415" w:rsidP="00980A7E">
      <w:pPr>
        <w:pStyle w:val="ListParagraph"/>
        <w:numPr>
          <w:ilvl w:val="0"/>
          <w:numId w:val="10"/>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980A7E">
      <w:pPr>
        <w:pStyle w:val="ListParagraph"/>
        <w:numPr>
          <w:ilvl w:val="0"/>
          <w:numId w:val="10"/>
        </w:numPr>
      </w:pPr>
      <w:r>
        <w:t xml:space="preserve">Single digit millisecond latency. </w:t>
      </w:r>
    </w:p>
    <w:p w14:paraId="3808E4FD" w14:textId="010084F6" w:rsidR="00094A05" w:rsidRDefault="00094A05" w:rsidP="00980A7E">
      <w:pPr>
        <w:pStyle w:val="ListParagraph"/>
        <w:numPr>
          <w:ilvl w:val="0"/>
          <w:numId w:val="10"/>
        </w:numPr>
      </w:pPr>
      <w:r>
        <w:t xml:space="preserve">Doesn’t supports complex query and join – Doesn’t supports complex </w:t>
      </w:r>
      <w:r w:rsidR="00620191">
        <w:t>transactions.</w:t>
      </w:r>
      <w:r>
        <w:t xml:space="preserve"> </w:t>
      </w:r>
    </w:p>
    <w:p w14:paraId="6E62E2C2" w14:textId="4527DA55" w:rsidR="00311D29" w:rsidRDefault="00311D29" w:rsidP="00980A7E">
      <w:pPr>
        <w:pStyle w:val="ListParagraph"/>
        <w:numPr>
          <w:ilvl w:val="0"/>
          <w:numId w:val="10"/>
        </w:numPr>
      </w:pPr>
      <w:r>
        <w:t xml:space="preserve">It’s a </w:t>
      </w:r>
      <w:r w:rsidR="00A828AC">
        <w:t>region-specific</w:t>
      </w:r>
      <w:r>
        <w:t xml:space="preserve"> service. </w:t>
      </w:r>
    </w:p>
    <w:p w14:paraId="24EFBEFB" w14:textId="47946351" w:rsidR="00620191" w:rsidRDefault="00620191" w:rsidP="00980A7E">
      <w:pPr>
        <w:pStyle w:val="ListParagraph"/>
        <w:numPr>
          <w:ilvl w:val="0"/>
          <w:numId w:val="10"/>
        </w:numPr>
      </w:pPr>
      <w:r>
        <w:t xml:space="preserve">Dynamo DB synchronously replicate the data into three facilities within a same region. </w:t>
      </w:r>
    </w:p>
    <w:p w14:paraId="22B2E595" w14:textId="5DA71ACD" w:rsidR="00620191" w:rsidRDefault="00620191" w:rsidP="00980A7E">
      <w:pPr>
        <w:pStyle w:val="ListParagraph"/>
        <w:numPr>
          <w:ilvl w:val="0"/>
          <w:numId w:val="10"/>
        </w:numPr>
      </w:pPr>
      <w:r>
        <w:t xml:space="preserve">Dynamo DB uses SSD drives that replicate the data using </w:t>
      </w:r>
      <w:r w:rsidR="00FD0922">
        <w:t>three-way</w:t>
      </w:r>
      <w:r>
        <w:t xml:space="preserve"> replication. </w:t>
      </w:r>
    </w:p>
    <w:p w14:paraId="405055A1" w14:textId="46E7DA72" w:rsidR="00686949" w:rsidRDefault="00686949" w:rsidP="00980A7E">
      <w:pPr>
        <w:pStyle w:val="ListParagraph"/>
        <w:numPr>
          <w:ilvl w:val="0"/>
          <w:numId w:val="10"/>
        </w:numPr>
      </w:pPr>
      <w:r>
        <w:t xml:space="preserve">Dynamo DB uses two types of primary key </w:t>
      </w:r>
    </w:p>
    <w:p w14:paraId="47B415B7" w14:textId="37991D9D" w:rsidR="00686949" w:rsidRDefault="00686949" w:rsidP="00980A7E">
      <w:pPr>
        <w:pStyle w:val="ListParagraph"/>
        <w:numPr>
          <w:ilvl w:val="1"/>
          <w:numId w:val="10"/>
        </w:numPr>
      </w:pPr>
      <w:r w:rsidRPr="00686949">
        <w:rPr>
          <w:b/>
          <w:bCs/>
        </w:rPr>
        <w:t>Partition Key (Hash key):</w:t>
      </w:r>
      <w:r>
        <w:t xml:space="preserve"> Simple Primary Key – hash value of the primary decides where the data will be stored.  </w:t>
      </w:r>
    </w:p>
    <w:p w14:paraId="10DC9C91" w14:textId="67917CFD" w:rsidR="00686949" w:rsidRDefault="00686949" w:rsidP="00980A7E">
      <w:pPr>
        <w:pStyle w:val="ListParagraph"/>
        <w:numPr>
          <w:ilvl w:val="1"/>
          <w:numId w:val="10"/>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980A7E">
      <w:pPr>
        <w:pStyle w:val="ListParagraph"/>
        <w:numPr>
          <w:ilvl w:val="1"/>
          <w:numId w:val="10"/>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980A7E">
      <w:pPr>
        <w:pStyle w:val="ListParagraph"/>
        <w:numPr>
          <w:ilvl w:val="0"/>
          <w:numId w:val="10"/>
        </w:numPr>
      </w:pPr>
      <w:r>
        <w:t>Dynamo DB supports in-place atomic update.</w:t>
      </w:r>
    </w:p>
    <w:p w14:paraId="10E263D9" w14:textId="40FF504F" w:rsidR="008F0D82" w:rsidRDefault="008F0D82" w:rsidP="00980A7E">
      <w:pPr>
        <w:pStyle w:val="ListParagraph"/>
        <w:numPr>
          <w:ilvl w:val="0"/>
          <w:numId w:val="10"/>
        </w:numPr>
      </w:pPr>
      <w:r>
        <w:t xml:space="preserve">Global Table </w:t>
      </w:r>
      <w:r w:rsidR="00A828AC">
        <w:t>–</w:t>
      </w:r>
      <w:r>
        <w:t xml:space="preserve"> </w:t>
      </w:r>
      <w:r w:rsidR="00A828AC">
        <w:t xml:space="preserve">Different </w:t>
      </w:r>
      <w:r w:rsidR="000136FB">
        <w:t>DynamoDB</w:t>
      </w:r>
      <w:r w:rsidR="00A828AC">
        <w:t xml:space="preserve"> across different region tied up together, any changes made to one table will replicate to other tables, thereby increasing the durability of the data. </w:t>
      </w:r>
    </w:p>
    <w:p w14:paraId="21959099" w14:textId="26C99AFC" w:rsidR="001A49C7" w:rsidRDefault="001A49C7" w:rsidP="00980A7E">
      <w:pPr>
        <w:pStyle w:val="ListParagraph"/>
        <w:numPr>
          <w:ilvl w:val="0"/>
          <w:numId w:val="10"/>
        </w:numPr>
      </w:pPr>
      <w:r>
        <w:t xml:space="preserve">Based on the required read-write capacity, </w:t>
      </w:r>
      <w:proofErr w:type="spellStart"/>
      <w:r w:rsidR="003073AB">
        <w:t>D</w:t>
      </w:r>
      <w:r>
        <w:t>y</w:t>
      </w:r>
      <w:r w:rsidR="003073AB">
        <w:t>namo</w:t>
      </w:r>
      <w:r>
        <w:t>db</w:t>
      </w:r>
      <w:proofErr w:type="spellEnd"/>
      <w:r>
        <w:t xml:space="preserve"> will scale-out/scale-in. </w:t>
      </w:r>
    </w:p>
    <w:p w14:paraId="36BAADD1" w14:textId="60D341BE" w:rsidR="003073AB" w:rsidRDefault="00BB1B76" w:rsidP="00980A7E">
      <w:pPr>
        <w:pStyle w:val="ListParagraph"/>
        <w:numPr>
          <w:ilvl w:val="0"/>
          <w:numId w:val="10"/>
        </w:numPr>
      </w:pPr>
      <w:proofErr w:type="spellStart"/>
      <w:r>
        <w:t>Dynamodb</w:t>
      </w:r>
      <w:proofErr w:type="spellEnd"/>
      <w:r>
        <w:t xml:space="preserve"> supports two types of </w:t>
      </w:r>
      <w:r w:rsidR="003073AB">
        <w:t xml:space="preserve">read consistency </w:t>
      </w:r>
    </w:p>
    <w:p w14:paraId="238DF94E" w14:textId="315B28A8" w:rsidR="00BB1B76" w:rsidRDefault="00BB1B76" w:rsidP="00980A7E">
      <w:pPr>
        <w:pStyle w:val="ListParagraph"/>
        <w:numPr>
          <w:ilvl w:val="1"/>
          <w:numId w:val="11"/>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980A7E">
      <w:pPr>
        <w:pStyle w:val="ListParagraph"/>
        <w:numPr>
          <w:ilvl w:val="1"/>
          <w:numId w:val="11"/>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980A7E">
      <w:pPr>
        <w:pStyle w:val="ListParagraph"/>
        <w:numPr>
          <w:ilvl w:val="0"/>
          <w:numId w:val="11"/>
        </w:numPr>
      </w:pPr>
      <w:r w:rsidRPr="000C5CC1">
        <w:t xml:space="preserve">Maximum size of an item = 400KB </w:t>
      </w:r>
    </w:p>
    <w:p w14:paraId="5BF51BDA" w14:textId="6A574CEB" w:rsidR="00656843" w:rsidRPr="000C5CC1" w:rsidRDefault="00656843" w:rsidP="00980A7E">
      <w:pPr>
        <w:pStyle w:val="ListParagraph"/>
        <w:numPr>
          <w:ilvl w:val="0"/>
          <w:numId w:val="11"/>
        </w:numPr>
      </w:pPr>
      <w:r w:rsidRPr="000C5CC1">
        <w:t>Maximum number of nested attributes = 32 levels.</w:t>
      </w:r>
    </w:p>
    <w:p w14:paraId="322ECBB5" w14:textId="10BB1F39" w:rsidR="00656843" w:rsidRPr="000C5CC1" w:rsidRDefault="00656843" w:rsidP="00980A7E">
      <w:pPr>
        <w:pStyle w:val="ListParagraph"/>
        <w:numPr>
          <w:ilvl w:val="0"/>
          <w:numId w:val="11"/>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980A7E">
      <w:pPr>
        <w:pStyle w:val="ListParagraph"/>
        <w:numPr>
          <w:ilvl w:val="0"/>
          <w:numId w:val="11"/>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980A7E">
      <w:pPr>
        <w:pStyle w:val="ListParagraph"/>
        <w:numPr>
          <w:ilvl w:val="0"/>
          <w:numId w:val="11"/>
        </w:numPr>
      </w:pPr>
      <w:r>
        <w:rPr>
          <w:color w:val="FF0000"/>
        </w:rPr>
        <w:t xml:space="preserve">If the read/write exceeded then that of the provision capacity, request above the provision capacity will be throttled and the requester will get HTTP 400 (Bad Request) error. </w:t>
      </w:r>
    </w:p>
    <w:p w14:paraId="65E23DDE" w14:textId="001335C4" w:rsidR="00CE69BC" w:rsidRPr="00CA399E" w:rsidRDefault="00CE69BC" w:rsidP="00980A7E">
      <w:pPr>
        <w:pStyle w:val="ListParagraph"/>
        <w:numPr>
          <w:ilvl w:val="0"/>
          <w:numId w:val="11"/>
        </w:numPr>
        <w:rPr>
          <w:highlight w:val="cyan"/>
        </w:rPr>
      </w:pPr>
      <w:r w:rsidRPr="00CA399E">
        <w:rPr>
          <w:highlight w:val="cyan"/>
        </w:rPr>
        <w:t xml:space="preserve">Partition : </w:t>
      </w:r>
      <w:hyperlink r:id="rId11" w:history="1">
        <w:r w:rsidRPr="00CA399E">
          <w:rPr>
            <w:rStyle w:val="Hyperlink"/>
            <w:highlight w:val="cyan"/>
          </w:rPr>
          <w:t>https://docs.aws.amazon.com/amazondynamodb/latest/developerguide/HowItWorks.Partitions.html</w:t>
        </w:r>
      </w:hyperlink>
    </w:p>
    <w:p w14:paraId="4AECC798" w14:textId="40BE76D9" w:rsidR="00714DB5" w:rsidRPr="000C5CC1" w:rsidRDefault="00714DB5" w:rsidP="00980A7E">
      <w:pPr>
        <w:pStyle w:val="ListParagraph"/>
        <w:numPr>
          <w:ilvl w:val="0"/>
          <w:numId w:val="11"/>
        </w:numPr>
      </w:pPr>
      <w:r w:rsidRPr="000C5CC1">
        <w:t xml:space="preserve">Pricing </w:t>
      </w:r>
    </w:p>
    <w:p w14:paraId="083E38F9" w14:textId="02F9447C" w:rsidR="00714DB5" w:rsidRPr="000C5CC1" w:rsidRDefault="00714DB5" w:rsidP="00980A7E">
      <w:pPr>
        <w:pStyle w:val="ListParagraph"/>
        <w:numPr>
          <w:ilvl w:val="1"/>
          <w:numId w:val="11"/>
        </w:numPr>
      </w:pPr>
      <w:r w:rsidRPr="000C5CC1">
        <w:t>For the provision through put (regardless of its been used or not)</w:t>
      </w:r>
    </w:p>
    <w:p w14:paraId="2FC508BD" w14:textId="5C792752" w:rsidR="00714DB5" w:rsidRPr="000C5CC1" w:rsidRDefault="00714DB5" w:rsidP="00980A7E">
      <w:pPr>
        <w:pStyle w:val="ListParagraph"/>
        <w:numPr>
          <w:ilvl w:val="1"/>
          <w:numId w:val="11"/>
        </w:numPr>
      </w:pPr>
      <w:r w:rsidRPr="000C5CC1">
        <w:t xml:space="preserve">Index data storage </w:t>
      </w:r>
    </w:p>
    <w:p w14:paraId="2EE65F0A" w14:textId="55AF2DC4" w:rsidR="00714DB5" w:rsidRDefault="00714DB5" w:rsidP="00980A7E">
      <w:pPr>
        <w:pStyle w:val="ListParagraph"/>
        <w:numPr>
          <w:ilvl w:val="1"/>
          <w:numId w:val="11"/>
        </w:numPr>
      </w:pPr>
      <w:r w:rsidRPr="000C5CC1">
        <w:t xml:space="preserve">Data transfer charges for reading/writing it from outside the </w:t>
      </w:r>
      <w:r w:rsidR="00986114" w:rsidRPr="000C5CC1">
        <w:t>region,</w:t>
      </w:r>
      <w:r w:rsidRPr="000C5CC1">
        <w:t xml:space="preserve"> within region FREE. </w:t>
      </w:r>
    </w:p>
    <w:p w14:paraId="2EBBA678" w14:textId="5FBE821B" w:rsidR="00C27693" w:rsidRDefault="00C27693" w:rsidP="00980A7E">
      <w:pPr>
        <w:pStyle w:val="ListParagraph"/>
        <w:numPr>
          <w:ilvl w:val="0"/>
          <w:numId w:val="11"/>
        </w:numPr>
      </w:pPr>
      <w:r>
        <w:t>Backup</w:t>
      </w:r>
    </w:p>
    <w:p w14:paraId="2A9229C4" w14:textId="735C09FA" w:rsidR="00C27693" w:rsidRDefault="00C27693" w:rsidP="00980A7E">
      <w:pPr>
        <w:pStyle w:val="ListParagraph"/>
        <w:numPr>
          <w:ilvl w:val="1"/>
          <w:numId w:val="11"/>
        </w:numPr>
      </w:pPr>
      <w:r>
        <w:t xml:space="preserve">Point-in-Time </w:t>
      </w:r>
      <w:r w:rsidR="00B66453">
        <w:t>backup:</w:t>
      </w:r>
      <w:r w:rsidR="00377651">
        <w:t xml:space="preserve"> </w:t>
      </w:r>
      <w:r w:rsidR="00B66453">
        <w:t xml:space="preserve">Will restore the table, but does not create a new a table </w:t>
      </w:r>
    </w:p>
    <w:p w14:paraId="2CF7C2C5" w14:textId="54E2DF00" w:rsidR="00623196" w:rsidRDefault="00623196" w:rsidP="00980A7E">
      <w:pPr>
        <w:pStyle w:val="ListParagraph"/>
        <w:numPr>
          <w:ilvl w:val="1"/>
          <w:numId w:val="11"/>
        </w:numPr>
      </w:pPr>
      <w:r w:rsidRPr="001F408F">
        <w:rPr>
          <w:highlight w:val="yellow"/>
        </w:rPr>
        <w:t>DynamoDB maintains continuous point-in-time backups of your table for the last 35 days.</w:t>
      </w:r>
    </w:p>
    <w:p w14:paraId="737E8547" w14:textId="26F03F33" w:rsidR="00C27693" w:rsidRDefault="00C27693" w:rsidP="00980A7E">
      <w:pPr>
        <w:pStyle w:val="ListParagraph"/>
        <w:numPr>
          <w:ilvl w:val="1"/>
          <w:numId w:val="11"/>
        </w:numPr>
      </w:pPr>
      <w:r>
        <w:t xml:space="preserve">On-Demand </w:t>
      </w:r>
      <w:r w:rsidR="00B66453">
        <w:t>backup:</w:t>
      </w:r>
      <w:r w:rsidR="000144F1">
        <w:t xml:space="preserve"> Will retain the dynamo </w:t>
      </w:r>
      <w:proofErr w:type="spellStart"/>
      <w:r w:rsidR="000144F1">
        <w:t>db</w:t>
      </w:r>
      <w:proofErr w:type="spellEnd"/>
      <w:r w:rsidR="000144F1">
        <w:t xml:space="preserve"> table settings and the data within the dynamo </w:t>
      </w:r>
      <w:proofErr w:type="spellStart"/>
      <w:r w:rsidR="000144F1">
        <w:t>db</w:t>
      </w:r>
      <w:proofErr w:type="spellEnd"/>
      <w:r w:rsidR="000144F1">
        <w:t xml:space="preserve"> table.</w:t>
      </w:r>
    </w:p>
    <w:p w14:paraId="3C7B9BC9" w14:textId="4D4A195B" w:rsidR="00986114" w:rsidRDefault="00986114" w:rsidP="00980A7E">
      <w:pPr>
        <w:pStyle w:val="ListParagraph"/>
        <w:numPr>
          <w:ilvl w:val="0"/>
          <w:numId w:val="11"/>
        </w:numPr>
      </w:pPr>
      <w:r>
        <w:t xml:space="preserve">Scalability </w:t>
      </w:r>
    </w:p>
    <w:p w14:paraId="67079CAA" w14:textId="19CF79A5" w:rsidR="00986114" w:rsidRDefault="00986114" w:rsidP="00980A7E">
      <w:pPr>
        <w:pStyle w:val="ListParagraph"/>
        <w:numPr>
          <w:ilvl w:val="1"/>
          <w:numId w:val="11"/>
        </w:numPr>
      </w:pPr>
      <w:r>
        <w:t xml:space="preserve">Push Button scalability </w:t>
      </w:r>
    </w:p>
    <w:p w14:paraId="477A8110" w14:textId="78C0696E" w:rsidR="00986114" w:rsidRDefault="00986114" w:rsidP="00980A7E">
      <w:pPr>
        <w:pStyle w:val="ListParagraph"/>
        <w:numPr>
          <w:ilvl w:val="1"/>
          <w:numId w:val="11"/>
        </w:numPr>
      </w:pPr>
      <w:r>
        <w:lastRenderedPageBreak/>
        <w:t xml:space="preserve">Any changes made to the read-capacity-units or write-capacity-units will be provision without any downtime </w:t>
      </w:r>
    </w:p>
    <w:p w14:paraId="0899A07E" w14:textId="4316C2D9" w:rsidR="00986114" w:rsidRPr="00986114" w:rsidRDefault="00986114" w:rsidP="00980A7E">
      <w:pPr>
        <w:pStyle w:val="ListParagraph"/>
        <w:numPr>
          <w:ilvl w:val="1"/>
          <w:numId w:val="11"/>
        </w:numPr>
      </w:pPr>
      <w:r w:rsidRPr="00986114">
        <w:rPr>
          <w:color w:val="FF0000"/>
        </w:rPr>
        <w:t xml:space="preserve">ONLY 4 scale down request can be made for a single calendar day. </w:t>
      </w:r>
    </w:p>
    <w:p w14:paraId="5B3DD85F" w14:textId="46AF4BAA" w:rsidR="00986114" w:rsidRPr="00986114" w:rsidRDefault="00986114" w:rsidP="00980A7E">
      <w:pPr>
        <w:pStyle w:val="ListParagraph"/>
        <w:numPr>
          <w:ilvl w:val="1"/>
          <w:numId w:val="11"/>
        </w:numPr>
      </w:pPr>
      <w:r>
        <w:rPr>
          <w:color w:val="FF0000"/>
        </w:rPr>
        <w:t xml:space="preserve">Maximum of 10,000 read-capacity-unit/write-capacity-unit can be set within a </w:t>
      </w:r>
      <w:r w:rsidR="00D8191E">
        <w:rPr>
          <w:color w:val="FF0000"/>
        </w:rPr>
        <w:t>DynamoDB</w:t>
      </w:r>
      <w:r>
        <w:rPr>
          <w:color w:val="FF0000"/>
        </w:rPr>
        <w:t xml:space="preserve"> table. THIS IS A SOFT LIMIT. </w:t>
      </w:r>
    </w:p>
    <w:p w14:paraId="47E0207C" w14:textId="5D31842D" w:rsidR="00986114" w:rsidRDefault="00986114" w:rsidP="00980A7E">
      <w:pPr>
        <w:pStyle w:val="ListParagraph"/>
        <w:numPr>
          <w:ilvl w:val="1"/>
          <w:numId w:val="11"/>
        </w:numPr>
      </w:pPr>
      <w:r w:rsidRPr="003128F1">
        <w:t xml:space="preserve">Maximum of 256 table can be created per account per region. </w:t>
      </w:r>
    </w:p>
    <w:p w14:paraId="4FA88CC9" w14:textId="1457657C" w:rsidR="00237B50" w:rsidRDefault="00237B50" w:rsidP="00980A7E">
      <w:pPr>
        <w:pStyle w:val="ListParagraph"/>
        <w:numPr>
          <w:ilvl w:val="0"/>
          <w:numId w:val="11"/>
        </w:numPr>
      </w:pPr>
      <w:r>
        <w:t xml:space="preserve">Security </w:t>
      </w:r>
    </w:p>
    <w:p w14:paraId="77DCF0FA" w14:textId="268A48B7" w:rsidR="00237B50" w:rsidRDefault="00237B50" w:rsidP="00980A7E">
      <w:pPr>
        <w:pStyle w:val="ListParagraph"/>
        <w:numPr>
          <w:ilvl w:val="1"/>
          <w:numId w:val="11"/>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980A7E">
      <w:pPr>
        <w:pStyle w:val="ListParagraph"/>
        <w:numPr>
          <w:ilvl w:val="1"/>
          <w:numId w:val="11"/>
        </w:numPr>
      </w:pPr>
      <w:r w:rsidRPr="001E5EF8">
        <w:t>Dynamo DB data at transit is encrypted using TSL</w:t>
      </w:r>
    </w:p>
    <w:p w14:paraId="65341EEA" w14:textId="7658ECEF" w:rsidR="001E5EF8" w:rsidRPr="001E5EF8" w:rsidRDefault="001E5EF8" w:rsidP="00980A7E">
      <w:pPr>
        <w:pStyle w:val="ListParagraph"/>
        <w:numPr>
          <w:ilvl w:val="1"/>
          <w:numId w:val="11"/>
        </w:numPr>
      </w:pPr>
      <w:r w:rsidRPr="001E5EF8">
        <w:t>Dynamo DB data at rest including secondary indexes can be encrypted using SSE leveraging the keys from KMS using AES-256</w:t>
      </w:r>
    </w:p>
    <w:p w14:paraId="7C105776" w14:textId="45F986F8" w:rsidR="007D2C14" w:rsidRDefault="007D2C14" w:rsidP="00980A7E">
      <w:pPr>
        <w:pStyle w:val="ListParagraph"/>
        <w:numPr>
          <w:ilvl w:val="0"/>
          <w:numId w:val="11"/>
        </w:numPr>
      </w:pPr>
      <w:r>
        <w:t xml:space="preserve">Best Practices </w:t>
      </w:r>
    </w:p>
    <w:p w14:paraId="10BBA63F" w14:textId="402C666B" w:rsidR="007D2C14" w:rsidRDefault="007D2C14" w:rsidP="00980A7E">
      <w:pPr>
        <w:pStyle w:val="ListParagraph"/>
        <w:numPr>
          <w:ilvl w:val="1"/>
          <w:numId w:val="11"/>
        </w:numPr>
      </w:pPr>
      <w:r>
        <w:t xml:space="preserve">For storing sequential data into </w:t>
      </w:r>
      <w:r w:rsidR="00D8191E">
        <w:t>Dynamo</w:t>
      </w:r>
      <w:r>
        <w:t xml:space="preserve">DB it </w:t>
      </w:r>
      <w:r w:rsidR="006C0088">
        <w:t>required action</w:t>
      </w:r>
      <w:r>
        <w:t xml:space="preserve"> specific to date/time. </w:t>
      </w:r>
    </w:p>
    <w:p w14:paraId="095E8706" w14:textId="7C75272D" w:rsidR="007D2C14" w:rsidRDefault="007D2C14" w:rsidP="00980A7E">
      <w:pPr>
        <w:pStyle w:val="ListParagraph"/>
        <w:numPr>
          <w:ilvl w:val="1"/>
          <w:numId w:val="11"/>
        </w:numPr>
      </w:pPr>
      <w:r>
        <w:t xml:space="preserve">For storing large item size in </w:t>
      </w:r>
      <w:r w:rsidR="00D8191E">
        <w:t>Dynamo</w:t>
      </w:r>
      <w:r>
        <w:t xml:space="preserve">DB, </w:t>
      </w:r>
      <w:r w:rsidR="00D8191E">
        <w:t>it’s</w:t>
      </w:r>
      <w:r>
        <w:t xml:space="preserve">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2D13356A" w14:textId="2D8CCFF2" w:rsidR="00095628" w:rsidRDefault="00941EC7" w:rsidP="00980A7E">
      <w:pPr>
        <w:pStyle w:val="ListParagraph"/>
        <w:numPr>
          <w:ilvl w:val="0"/>
          <w:numId w:val="12"/>
        </w:numPr>
      </w:pPr>
      <w:r w:rsidRPr="001519E2">
        <w:rPr>
          <w:b/>
          <w:bCs/>
        </w:rPr>
        <w:t xml:space="preserve">Dynamo DB Secondary Index </w:t>
      </w:r>
      <w:r w:rsidR="00896A2C">
        <w:t>from</w:t>
      </w:r>
      <w:r w:rsidR="00865205" w:rsidRPr="00865205">
        <w:t xml:space="preserve"> Dynamo DB </w:t>
      </w:r>
      <w:r w:rsidR="00865205">
        <w:t xml:space="preserve">table the data are retrieved based on the primary attributes, also </w:t>
      </w:r>
      <w:r w:rsidR="00095628">
        <w:t>known</w:t>
      </w:r>
      <w:r w:rsidR="00865205">
        <w:t xml:space="preserve">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rsidR="00865205">
        <w:t xml:space="preserve"> indexes – </w:t>
      </w:r>
    </w:p>
    <w:p w14:paraId="15FBA4E2" w14:textId="4CBF8A7B" w:rsidR="00F465B3" w:rsidRDefault="00865205" w:rsidP="00980A7E">
      <w:pPr>
        <w:pStyle w:val="ListParagraph"/>
        <w:numPr>
          <w:ilvl w:val="0"/>
          <w:numId w:val="40"/>
        </w:numPr>
      </w:pPr>
      <w:r w:rsidRPr="00D8191E">
        <w:rPr>
          <w:b/>
          <w:bCs/>
        </w:rPr>
        <w:t>Local Secondary Index</w:t>
      </w:r>
      <w:r w:rsidR="00095628" w:rsidRPr="00D8191E">
        <w:rPr>
          <w:b/>
          <w:bCs/>
        </w:rPr>
        <w:t xml:space="preserve"> (LSI)</w:t>
      </w:r>
      <w:r w:rsidR="00F465B3" w:rsidRPr="00D8191E">
        <w:rPr>
          <w:b/>
          <w:bCs/>
        </w:rPr>
        <w:t>:</w:t>
      </w:r>
      <w:r w:rsidR="00F465B3" w:rsidRPr="00F465B3">
        <w:t xml:space="preserve"> </w:t>
      </w:r>
      <w:r w:rsidR="00F465B3">
        <w:t xml:space="preserve">Are the secondary key which shares the same table partition key, and they can be created while creating the table (cannot be added later). </w:t>
      </w:r>
    </w:p>
    <w:p w14:paraId="25976D06" w14:textId="41B5537A" w:rsidR="00F57929" w:rsidRPr="00D8191E" w:rsidRDefault="00F465B3" w:rsidP="00980A7E">
      <w:pPr>
        <w:pStyle w:val="ListParagraph"/>
        <w:numPr>
          <w:ilvl w:val="0"/>
          <w:numId w:val="40"/>
        </w:numPr>
        <w:jc w:val="both"/>
      </w:pPr>
      <w:r w:rsidRPr="00D8191E">
        <w:rPr>
          <w:b/>
          <w:bCs/>
        </w:rPr>
        <w:t xml:space="preserve">Global Secondary Index: </w:t>
      </w:r>
      <w:r w:rsidR="00865205" w:rsidRPr="00D8191E">
        <w:t>Global Secondary Index</w:t>
      </w:r>
      <w:r w:rsidR="00DC4865" w:rsidRPr="00D8191E">
        <w:t xml:space="preserve"> (GSI</w:t>
      </w:r>
      <w:r w:rsidRPr="00D8191E">
        <w:t>): Are the secondary key which have different partition key then the parent table, they can be added at any time and have their own provisioned throughput. They are faster, flexible and comes with additional cost AND supports ONLY eventual consistency.</w:t>
      </w:r>
      <w:r w:rsidR="00B66453" w:rsidRPr="00D8191E">
        <w:t xml:space="preserve"> Maximum number of Global Secondary Index can be created per table is 20.</w:t>
      </w:r>
    </w:p>
    <w:p w14:paraId="043EAFF6" w14:textId="3D6655BA" w:rsidR="007567F3" w:rsidRDefault="00805820" w:rsidP="00980A7E">
      <w:pPr>
        <w:pStyle w:val="ListParagraph"/>
        <w:numPr>
          <w:ilvl w:val="0"/>
          <w:numId w:val="12"/>
        </w:numPr>
        <w:jc w:val="both"/>
      </w:pPr>
      <w:r w:rsidRPr="001519E2">
        <w:rPr>
          <w:b/>
          <w:bCs/>
        </w:rPr>
        <w:t xml:space="preserve">Dynamo DB Streams </w:t>
      </w:r>
      <w:r w:rsidR="007567F3" w:rsidRPr="000A4AA4">
        <w:t xml:space="preserve">Dynamo DB Stream, is the transaction logs of the </w:t>
      </w:r>
      <w:r w:rsidR="00EF3FFC">
        <w:t>No-SQL</w:t>
      </w:r>
      <w:r w:rsidR="007567F3"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r w:rsidR="007333A8" w:rsidRPr="00CE69BC">
        <w:rPr>
          <w:highlight w:val="cyan"/>
        </w:rPr>
        <w:t xml:space="preserve">When Dynamo DB Streams is </w:t>
      </w:r>
      <w:r w:rsidR="00CE69BC" w:rsidRPr="00CE69BC">
        <w:rPr>
          <w:highlight w:val="cyan"/>
        </w:rPr>
        <w:t>enabled</w:t>
      </w:r>
      <w:r w:rsidR="007333A8" w:rsidRPr="00CE69BC">
        <w:rPr>
          <w:highlight w:val="cyan"/>
        </w:rPr>
        <w:t xml:space="preserve"> it hold changes for a single table</w:t>
      </w:r>
      <w:r w:rsidR="007745F4" w:rsidRPr="00CE69BC">
        <w:rPr>
          <w:highlight w:val="cyan"/>
        </w:rPr>
        <w:t xml:space="preserve"> (NOT entire table)</w:t>
      </w:r>
      <w:r w:rsidR="007333A8" w:rsidRPr="00CE69BC">
        <w:rPr>
          <w:highlight w:val="cyan"/>
        </w:rPr>
        <w:t>.</w:t>
      </w:r>
      <w:r w:rsidR="007333A8">
        <w:t xml:space="preserve"> </w:t>
      </w:r>
    </w:p>
    <w:p w14:paraId="19F3A2F4" w14:textId="07CFADD9" w:rsidR="00CF3CA1" w:rsidRPr="00CF3CA1" w:rsidRDefault="00CF3CA1" w:rsidP="00980A7E">
      <w:pPr>
        <w:pStyle w:val="ListParagraph"/>
        <w:numPr>
          <w:ilvl w:val="0"/>
          <w:numId w:val="12"/>
        </w:numPr>
        <w:jc w:val="both"/>
      </w:pPr>
      <w:r>
        <w:rPr>
          <w:b/>
          <w:bCs/>
        </w:rPr>
        <w:t xml:space="preserve">Dynamo DB Streams view: </w:t>
      </w:r>
      <w:r w:rsidRPr="00CF3CA1">
        <w:t>There are four Dynamo DB streams view available</w:t>
      </w:r>
      <w:r>
        <w:rPr>
          <w:b/>
          <w:bCs/>
        </w:rPr>
        <w:t xml:space="preserve"> </w:t>
      </w:r>
    </w:p>
    <w:p w14:paraId="454D0F0F" w14:textId="124CD29A" w:rsidR="00CF3CA1" w:rsidRPr="00CF3CA1" w:rsidRDefault="00CF3CA1" w:rsidP="00980A7E">
      <w:pPr>
        <w:pStyle w:val="ListParagraph"/>
        <w:numPr>
          <w:ilvl w:val="0"/>
          <w:numId w:val="42"/>
        </w:numPr>
        <w:jc w:val="both"/>
      </w:pPr>
      <w:r>
        <w:rPr>
          <w:b/>
          <w:bCs/>
        </w:rPr>
        <w:t xml:space="preserve">KEY_ONLY </w:t>
      </w:r>
      <w:r w:rsidRPr="00CF3CA1">
        <w:t>– on the hash key of the change image.</w:t>
      </w:r>
    </w:p>
    <w:p w14:paraId="28380FED" w14:textId="5D1744F4" w:rsidR="00CF3CA1" w:rsidRPr="00CF3CA1" w:rsidRDefault="00CF3CA1" w:rsidP="00980A7E">
      <w:pPr>
        <w:pStyle w:val="ListParagraph"/>
        <w:numPr>
          <w:ilvl w:val="0"/>
          <w:numId w:val="42"/>
        </w:numPr>
        <w:jc w:val="both"/>
      </w:pPr>
      <w:r>
        <w:rPr>
          <w:b/>
          <w:bCs/>
        </w:rPr>
        <w:t xml:space="preserve">NEW_IMAGE </w:t>
      </w:r>
      <w:r w:rsidRPr="00CF3CA1">
        <w:t>– the new image of the change item.</w:t>
      </w:r>
    </w:p>
    <w:p w14:paraId="60BD2FB6" w14:textId="2C1F7D51" w:rsidR="00CF3CA1" w:rsidRPr="00CF3CA1" w:rsidRDefault="00CF3CA1" w:rsidP="00980A7E">
      <w:pPr>
        <w:pStyle w:val="ListParagraph"/>
        <w:numPr>
          <w:ilvl w:val="0"/>
          <w:numId w:val="42"/>
        </w:numPr>
        <w:jc w:val="both"/>
      </w:pPr>
      <w:r>
        <w:rPr>
          <w:b/>
          <w:bCs/>
        </w:rPr>
        <w:t xml:space="preserve">OLD_IMAGE </w:t>
      </w:r>
      <w:r w:rsidRPr="00CF3CA1">
        <w:t>– the OLD image of the change item.</w:t>
      </w:r>
    </w:p>
    <w:p w14:paraId="4F17697C" w14:textId="55491FCA" w:rsidR="00CF3CA1" w:rsidRPr="00CF3CA1" w:rsidRDefault="00CF3CA1" w:rsidP="00980A7E">
      <w:pPr>
        <w:pStyle w:val="ListParagraph"/>
        <w:numPr>
          <w:ilvl w:val="0"/>
          <w:numId w:val="42"/>
        </w:numPr>
        <w:jc w:val="both"/>
      </w:pPr>
      <w:r>
        <w:rPr>
          <w:b/>
          <w:bCs/>
        </w:rPr>
        <w:t xml:space="preserve">NEW_AND_OLD_IMAGES </w:t>
      </w:r>
      <w:r w:rsidRPr="00CF3CA1">
        <w:t>– the new and the old image of the change item.</w:t>
      </w:r>
    </w:p>
    <w:p w14:paraId="16B7B2BD" w14:textId="77777777" w:rsidR="00CF3CA1" w:rsidRPr="000A4AA4" w:rsidRDefault="00CF3CA1" w:rsidP="00CF3CA1">
      <w:pPr>
        <w:pStyle w:val="ListParagraph"/>
        <w:jc w:val="both"/>
      </w:pPr>
    </w:p>
    <w:p w14:paraId="750D5945" w14:textId="54A26FCD" w:rsidR="00805820" w:rsidRDefault="001519E2" w:rsidP="00980A7E">
      <w:pPr>
        <w:pStyle w:val="ListParagraph"/>
        <w:numPr>
          <w:ilvl w:val="0"/>
          <w:numId w:val="12"/>
        </w:numPr>
        <w:rPr>
          <w:b/>
          <w:bCs/>
        </w:rPr>
      </w:pPr>
      <w:r w:rsidRPr="001519E2">
        <w:rPr>
          <w:b/>
          <w:bCs/>
        </w:rPr>
        <w:t xml:space="preserve">Dynamo DB </w:t>
      </w:r>
      <w:r>
        <w:rPr>
          <w:b/>
          <w:bCs/>
        </w:rPr>
        <w:t>Triggers:</w:t>
      </w:r>
      <w:r w:rsidR="001609CE">
        <w:rPr>
          <w:b/>
          <w:bCs/>
        </w:rPr>
        <w:t xml:space="preserve"> </w:t>
      </w:r>
      <w:r w:rsidR="001609CE" w:rsidRPr="00555A56">
        <w:t xml:space="preserve">A lambda function can be </w:t>
      </w:r>
      <w:r w:rsidRPr="00555A56">
        <w:t>integrated</w:t>
      </w:r>
      <w:r w:rsidR="001609CE" w:rsidRPr="00555A56">
        <w:t xml:space="preserve"> to a </w:t>
      </w:r>
      <w:r w:rsidRPr="00555A56">
        <w:t>Dynamo</w:t>
      </w:r>
      <w:r w:rsidR="00555A56" w:rsidRPr="00555A56">
        <w:t>DB,</w:t>
      </w:r>
      <w:r w:rsidRPr="00555A56">
        <w:t xml:space="preserve"> which gets automatically invoked when there is any </w:t>
      </w:r>
      <w:r w:rsidR="00D8191E">
        <w:t xml:space="preserve">item in the </w:t>
      </w:r>
      <w:r w:rsidRPr="00555A56">
        <w:t>DynamoDB Streams.</w:t>
      </w:r>
      <w:r>
        <w:rPr>
          <w:b/>
          <w:bCs/>
        </w:rPr>
        <w:t xml:space="preserve">  </w:t>
      </w:r>
    </w:p>
    <w:p w14:paraId="0FCD64C2" w14:textId="22D6C39E" w:rsidR="00EE30AD" w:rsidRPr="005C5D20" w:rsidRDefault="001519E2" w:rsidP="00980A7E">
      <w:pPr>
        <w:pStyle w:val="ListParagraph"/>
        <w:numPr>
          <w:ilvl w:val="0"/>
          <w:numId w:val="12"/>
        </w:numPr>
        <w:jc w:val="both"/>
      </w:pPr>
      <w:r w:rsidRPr="001519E2">
        <w:rPr>
          <w:b/>
          <w:bCs/>
        </w:rPr>
        <w:t>Dynamo DB Accelerator (</w:t>
      </w:r>
      <w:r w:rsidR="00805820" w:rsidRPr="001519E2">
        <w:rPr>
          <w:b/>
          <w:bCs/>
        </w:rPr>
        <w:t>DAX</w:t>
      </w:r>
      <w:r w:rsidRPr="001519E2">
        <w:rPr>
          <w:b/>
          <w:bCs/>
        </w:rPr>
        <w:t>):</w:t>
      </w:r>
      <w:r w:rsidRPr="005C5D20">
        <w:t xml:space="preserve"> Dynamo</w:t>
      </w:r>
      <w:r w:rsidR="00EE30AD" w:rsidRPr="005C5D20">
        <w:t xml:space="preserve"> </w:t>
      </w:r>
      <w:r w:rsidR="005C5D20" w:rsidRPr="005C5D20">
        <w:t xml:space="preserve">Accelerator </w:t>
      </w:r>
      <w:r w:rsidR="005C5D20">
        <w:t xml:space="preserve">is the fully managed in memory cache </w:t>
      </w:r>
      <w:r w:rsidR="00BD40E1">
        <w:t>for Dynamo DB</w:t>
      </w:r>
      <w:r w:rsidR="00F65B2E">
        <w:t xml:space="preserve">. It can scale up to </w:t>
      </w:r>
      <w:r w:rsidR="00FD0922">
        <w:t>millions</w:t>
      </w:r>
      <w:r w:rsidR="00F65B2E">
        <w:t xml:space="preserve"> of </w:t>
      </w:r>
      <w:r w:rsidR="00216480">
        <w:t>requests</w:t>
      </w:r>
      <w:r w:rsidR="00F65B2E">
        <w:t xml:space="preserve">, with millisecond to microsecond performance improvement. </w:t>
      </w:r>
      <w:r w:rsidR="005E2149">
        <w:t xml:space="preserve">There is no need for changing the application logic, as DAX is compatible with the </w:t>
      </w:r>
      <w:r w:rsidR="00CF06CE">
        <w:t xml:space="preserve">existing Dynamo DB call. </w:t>
      </w:r>
    </w:p>
    <w:p w14:paraId="5227A463" w14:textId="5449E1F1" w:rsidR="00B87BF8" w:rsidRDefault="00805820" w:rsidP="00980A7E">
      <w:pPr>
        <w:pStyle w:val="ListParagraph"/>
        <w:numPr>
          <w:ilvl w:val="0"/>
          <w:numId w:val="12"/>
        </w:numPr>
        <w:jc w:val="both"/>
      </w:pPr>
      <w:r w:rsidRPr="00555A56">
        <w:rPr>
          <w:b/>
          <w:bCs/>
        </w:rPr>
        <w:t xml:space="preserve">VPC </w:t>
      </w:r>
      <w:r w:rsidR="00555A56" w:rsidRPr="00555A56">
        <w:rPr>
          <w:b/>
          <w:bCs/>
        </w:rPr>
        <w:t>Endpoints:</w:t>
      </w:r>
      <w:r w:rsidR="00555A56">
        <w:rPr>
          <w:b/>
          <w:bCs/>
        </w:rPr>
        <w:t xml:space="preserve"> </w:t>
      </w:r>
      <w:r w:rsidR="00CC3C7C" w:rsidRPr="00CC3C7C">
        <w:t xml:space="preserve">VPC endpoint allow access to the </w:t>
      </w:r>
      <w:r w:rsidR="00CC3C7C">
        <w:t xml:space="preserve">dynamo DB from the VPC, the endpoint needs to be created within the same region where the Dynamo DB table. </w:t>
      </w:r>
    </w:p>
    <w:p w14:paraId="08B53DD1" w14:textId="29EBDA11" w:rsidR="00603336" w:rsidRPr="00603336" w:rsidRDefault="00216480" w:rsidP="00980A7E">
      <w:pPr>
        <w:pStyle w:val="ListParagraph"/>
        <w:numPr>
          <w:ilvl w:val="0"/>
          <w:numId w:val="12"/>
        </w:numPr>
      </w:pPr>
      <w:r w:rsidRPr="00603336">
        <w:rPr>
          <w:b/>
          <w:bCs/>
        </w:rPr>
        <w:t xml:space="preserve">Dynamo Scan Vs Query </w:t>
      </w:r>
      <w:r w:rsidR="00AB6EA7" w:rsidRPr="00603336">
        <w:rPr>
          <w:b/>
          <w:bCs/>
        </w:rPr>
        <w:t>Vs Parallel Scan</w:t>
      </w:r>
    </w:p>
    <w:p w14:paraId="7FE286DF" w14:textId="1A8E824F" w:rsidR="00D352CB" w:rsidRDefault="00AB6EA7" w:rsidP="00C96767">
      <w:pPr>
        <w:pStyle w:val="ListParagraph"/>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rsidR="00EF1EB5">
        <w:t xml:space="preserve"> Scan is a sequential operation, to improve scan performance parallel scan needs to be implemented.</w:t>
      </w:r>
      <w:r w:rsidR="003B6EAB">
        <w:t xml:space="preserve"> Scan results by default are eventual </w:t>
      </w:r>
      <w:r w:rsidR="003B6EAB">
        <w:lastRenderedPageBreak/>
        <w:t xml:space="preserve">consistency, however one can set </w:t>
      </w:r>
      <w:proofErr w:type="spellStart"/>
      <w:r w:rsidR="003B6EAB">
        <w:t>ConsistentRead</w:t>
      </w:r>
      <w:proofErr w:type="spellEnd"/>
      <w:r w:rsidR="003B6EAB">
        <w:t xml:space="preserve"> parameter = true to get consistent reading. Avoid scanning large tables or indexes with filter which removes many results. </w:t>
      </w:r>
    </w:p>
    <w:p w14:paraId="678F8170" w14:textId="2B253409" w:rsidR="00365AC5" w:rsidRPr="00AB6EA7" w:rsidRDefault="00365AC5" w:rsidP="00365AC5">
      <w:pPr>
        <w:pStyle w:val="ListParagraph"/>
      </w:pPr>
      <w:r w:rsidRPr="00AB2D1B">
        <w:rPr>
          <w:b/>
          <w:bCs/>
        </w:rPr>
        <w:t>Parallel Scan</w:t>
      </w:r>
      <w:r>
        <w:t xml:space="preserve">, in order to improve the performance of the scan parallel scan operation can be used instead of Scan operation where, multiple workers run scan operation parallelly. Parallel scans are always </w:t>
      </w:r>
      <w:r w:rsidR="00C27693">
        <w:t>returning</w:t>
      </w:r>
      <w:r>
        <w:t xml:space="preserve"> eventual consistent results and consume high read capacity. </w:t>
      </w:r>
    </w:p>
    <w:p w14:paraId="00F1772E" w14:textId="32E0B695" w:rsidR="00AB6EA7" w:rsidRDefault="00D352CB" w:rsidP="00AB6EA7">
      <w:pPr>
        <w:pStyle w:val="ListParagraph"/>
      </w:pPr>
      <w:r w:rsidRPr="006D7BEA">
        <w:rPr>
          <w:b/>
          <w:bCs/>
        </w:rPr>
        <w:t>Query</w:t>
      </w:r>
      <w:r>
        <w:t xml:space="preserve"> operation finds items based on primary key OR </w:t>
      </w:r>
      <w:r w:rsidR="00FE51FA">
        <w:t>using composite key for any table or secondary index.</w:t>
      </w:r>
      <w:r w:rsidR="000839B2">
        <w:t xml:space="preserve"> One can set </w:t>
      </w:r>
      <w:proofErr w:type="spellStart"/>
      <w:r w:rsidR="000839B2">
        <w:t>ConsistentRead</w:t>
      </w:r>
      <w:proofErr w:type="spellEnd"/>
      <w:r w:rsidR="000839B2">
        <w:t xml:space="preserve"> parameter = true for consistent reading, by default query operation returns eventual consistency.</w:t>
      </w:r>
    </w:p>
    <w:p w14:paraId="02809565" w14:textId="77777777" w:rsidR="009951ED" w:rsidRDefault="00942208" w:rsidP="009951ED">
      <w:pPr>
        <w:pStyle w:val="ListParagraph"/>
      </w:pPr>
      <w:r>
        <w:rPr>
          <w:b/>
          <w:bCs/>
        </w:rPr>
        <w:t>Global Table within Dynamo DB</w:t>
      </w:r>
      <w:r w:rsidR="00465E54">
        <w:rPr>
          <w:b/>
          <w:bCs/>
        </w:rPr>
        <w:t xml:space="preserve">: </w:t>
      </w:r>
      <w:r w:rsidR="00465E54" w:rsidRPr="00465E54">
        <w:t>AW</w:t>
      </w:r>
      <w:r w:rsidR="00465E54" w:rsidRPr="009951ED">
        <w:t xml:space="preserve">S managed solution for deploying multi region multi-owner table, which get automatically replicated across all the regions, user need not to maintain application replication logic for replicating the data across regions. </w:t>
      </w:r>
      <w:r w:rsidR="009951ED" w:rsidRPr="009951ED">
        <w:t>T</w:t>
      </w:r>
      <w:r w:rsidR="009951ED">
        <w:t>o</w:t>
      </w:r>
      <w:r w:rsidR="009951ED" w:rsidRPr="009951ED">
        <w:t xml:space="preserve"> enable </w:t>
      </w:r>
      <w:r w:rsidR="009951ED">
        <w:t xml:space="preserve">global table, one need to follow the following steps </w:t>
      </w:r>
    </w:p>
    <w:p w14:paraId="4D011074" w14:textId="52EC85E0" w:rsidR="009951ED" w:rsidRDefault="009951ED" w:rsidP="00980A7E">
      <w:pPr>
        <w:pStyle w:val="ListParagraph"/>
        <w:numPr>
          <w:ilvl w:val="0"/>
          <w:numId w:val="43"/>
        </w:numPr>
      </w:pPr>
      <w:r>
        <w:t xml:space="preserve">Create the desired table </w:t>
      </w:r>
      <w:r w:rsidR="00695D46">
        <w:t>(make sure the table is empty)</w:t>
      </w:r>
    </w:p>
    <w:p w14:paraId="7F64D67D" w14:textId="77777777" w:rsidR="009951ED" w:rsidRDefault="009951ED" w:rsidP="00980A7E">
      <w:pPr>
        <w:pStyle w:val="ListParagraph"/>
        <w:numPr>
          <w:ilvl w:val="0"/>
          <w:numId w:val="43"/>
        </w:numPr>
      </w:pPr>
      <w:r>
        <w:t xml:space="preserve">Add Dynamo DB streams to the table </w:t>
      </w:r>
    </w:p>
    <w:p w14:paraId="5FAA5FAF" w14:textId="77777777" w:rsidR="009951ED" w:rsidRDefault="009951ED" w:rsidP="00980A7E">
      <w:pPr>
        <w:pStyle w:val="ListParagraph"/>
        <w:numPr>
          <w:ilvl w:val="0"/>
          <w:numId w:val="43"/>
        </w:numPr>
      </w:pPr>
      <w:r>
        <w:t xml:space="preserve">Chose the view type </w:t>
      </w:r>
    </w:p>
    <w:p w14:paraId="384C33E2" w14:textId="17E0DCA9" w:rsidR="009951ED" w:rsidRPr="009951ED" w:rsidRDefault="009951ED" w:rsidP="00980A7E">
      <w:pPr>
        <w:pStyle w:val="ListParagraph"/>
        <w:numPr>
          <w:ilvl w:val="0"/>
          <w:numId w:val="43"/>
        </w:numPr>
      </w:pPr>
      <w:r>
        <w:t xml:space="preserve">Chose Add Region where you want to deploy the table  </w:t>
      </w:r>
    </w:p>
    <w:p w14:paraId="6354401D" w14:textId="3B462D2E" w:rsidR="00FD4F26" w:rsidRPr="00143FF0" w:rsidRDefault="00FD4F26" w:rsidP="00FD4F26">
      <w:pPr>
        <w:pStyle w:val="Heading1"/>
        <w:pBdr>
          <w:bottom w:val="single" w:sz="12" w:space="1" w:color="auto"/>
        </w:pBdr>
        <w:rPr>
          <w:b/>
          <w:lang w:val="en-US"/>
        </w:rPr>
      </w:pPr>
      <w:bookmarkStart w:id="12" w:name="_Toc22124658"/>
      <w:r>
        <w:rPr>
          <w:b/>
          <w:lang w:val="en-US"/>
        </w:rPr>
        <w:t>AWS Service – ECS</w:t>
      </w:r>
      <w:bookmarkEnd w:id="12"/>
      <w:r>
        <w:rPr>
          <w:b/>
          <w:lang w:val="en-US"/>
        </w:rPr>
        <w:t xml:space="preserve">    </w:t>
      </w:r>
    </w:p>
    <w:p w14:paraId="0B5B96BD" w14:textId="3A5D2E62" w:rsidR="00EB1CBC" w:rsidRDefault="00EB1CBC" w:rsidP="00980A7E">
      <w:pPr>
        <w:pStyle w:val="ListParagraph"/>
        <w:numPr>
          <w:ilvl w:val="0"/>
          <w:numId w:val="14"/>
        </w:numPr>
      </w:pPr>
      <w:r>
        <w:t xml:space="preserve">ASW ECS is a fully managed container management service from Amazon, which can be used for Run/Stop/Manage docker container on cluster. </w:t>
      </w:r>
    </w:p>
    <w:p w14:paraId="23C934E1" w14:textId="7672C167" w:rsidR="001D4AC9" w:rsidRDefault="001D4AC9" w:rsidP="00980A7E">
      <w:pPr>
        <w:pStyle w:val="ListParagraph"/>
        <w:numPr>
          <w:ilvl w:val="0"/>
          <w:numId w:val="14"/>
        </w:numPr>
      </w:pPr>
      <w:r>
        <w:t xml:space="preserve">AWS </w:t>
      </w:r>
      <w:proofErr w:type="spellStart"/>
      <w:r>
        <w:t>Fargate</w:t>
      </w:r>
      <w:proofErr w:type="spellEnd"/>
      <w:r>
        <w:t xml:space="preserve"> is a fully manged serverless architecture for manging docker container clusters. </w:t>
      </w:r>
    </w:p>
    <w:p w14:paraId="3FC480B7" w14:textId="77777777" w:rsidR="00C76C17" w:rsidRDefault="009235FD" w:rsidP="00980A7E">
      <w:pPr>
        <w:pStyle w:val="ListParagraph"/>
        <w:numPr>
          <w:ilvl w:val="0"/>
          <w:numId w:val="14"/>
        </w:numPr>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980A7E">
      <w:pPr>
        <w:pStyle w:val="ListParagraph"/>
        <w:numPr>
          <w:ilvl w:val="0"/>
          <w:numId w:val="14"/>
        </w:numPr>
      </w:pPr>
      <w:r>
        <w:t xml:space="preserve">ECS is a Regional Service. </w:t>
      </w:r>
    </w:p>
    <w:p w14:paraId="2B72814F" w14:textId="646BCE5D" w:rsidR="009235FD" w:rsidRDefault="00F22547" w:rsidP="00980A7E">
      <w:pPr>
        <w:pStyle w:val="ListParagraph"/>
        <w:numPr>
          <w:ilvl w:val="0"/>
          <w:numId w:val="14"/>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980A7E">
      <w:pPr>
        <w:pStyle w:val="ListParagraph"/>
        <w:numPr>
          <w:ilvl w:val="0"/>
          <w:numId w:val="14"/>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980A7E">
      <w:pPr>
        <w:pStyle w:val="ListParagraph"/>
        <w:numPr>
          <w:ilvl w:val="0"/>
          <w:numId w:val="14"/>
        </w:numPr>
      </w:pPr>
      <w:r>
        <w:t xml:space="preserve">ECS launch Type </w:t>
      </w:r>
    </w:p>
    <w:p w14:paraId="5EF3E5B9" w14:textId="4EE97575" w:rsidR="00E42EC1" w:rsidRDefault="00E42EC1" w:rsidP="00980A7E">
      <w:pPr>
        <w:pStyle w:val="ListParagraph"/>
        <w:numPr>
          <w:ilvl w:val="0"/>
          <w:numId w:val="13"/>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r w:rsidR="004E7246">
        <w:t>(</w:t>
      </w:r>
      <w:proofErr w:type="spellStart"/>
      <w:r w:rsidR="004E7246">
        <w:t>Fargate</w:t>
      </w:r>
      <w:proofErr w:type="spellEnd"/>
      <w:r w:rsidR="004E7246">
        <w:t xml:space="preserv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980A7E">
      <w:pPr>
        <w:pStyle w:val="ListParagraph"/>
        <w:numPr>
          <w:ilvl w:val="0"/>
          <w:numId w:val="13"/>
        </w:numPr>
        <w:jc w:val="both"/>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7F35BB5A" w:rsidR="001D2FFC" w:rsidRDefault="00021DF5" w:rsidP="00980A7E">
      <w:pPr>
        <w:pStyle w:val="ListParagraph"/>
        <w:numPr>
          <w:ilvl w:val="0"/>
          <w:numId w:val="15"/>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 xml:space="preserve">installed on it define within a ECS cluster is called as ECS Container Instance. </w:t>
      </w:r>
    </w:p>
    <w:p w14:paraId="4B61611C" w14:textId="6D2E6AF7" w:rsidR="008D5816" w:rsidRDefault="00A014C5" w:rsidP="00980A7E">
      <w:pPr>
        <w:pStyle w:val="ListParagraph"/>
        <w:numPr>
          <w:ilvl w:val="0"/>
          <w:numId w:val="15"/>
        </w:numPr>
      </w:pPr>
      <w:r>
        <w:rPr>
          <w:b/>
          <w:bCs/>
        </w:rPr>
        <w:t xml:space="preserve">ECS </w:t>
      </w:r>
      <w:r w:rsidR="008D5816" w:rsidRPr="008D5816">
        <w:rPr>
          <w:b/>
          <w:bCs/>
        </w:rPr>
        <w:t>Task Definition:</w:t>
      </w:r>
      <w:r w:rsidR="008D5816">
        <w:t xml:space="preserve"> Task-definition is a JOSON base file where one can define up to 10 container definition that form an application. Task definition consist of </w:t>
      </w:r>
    </w:p>
    <w:p w14:paraId="4797777B" w14:textId="531BA21E" w:rsidR="008D5816" w:rsidRPr="00661C22" w:rsidRDefault="007B73CD" w:rsidP="00980A7E">
      <w:pPr>
        <w:pStyle w:val="ListParagraph"/>
        <w:numPr>
          <w:ilvl w:val="1"/>
          <w:numId w:val="15"/>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980A7E">
      <w:pPr>
        <w:pStyle w:val="ListParagraph"/>
        <w:numPr>
          <w:ilvl w:val="1"/>
          <w:numId w:val="15"/>
        </w:numPr>
      </w:pPr>
      <w:r w:rsidRPr="00661C22">
        <w:t xml:space="preserve">The location of the container image repository </w:t>
      </w:r>
    </w:p>
    <w:p w14:paraId="32D736EB" w14:textId="0066DFA1" w:rsidR="00661C22" w:rsidRPr="00661C22" w:rsidRDefault="00661C22" w:rsidP="00980A7E">
      <w:pPr>
        <w:pStyle w:val="ListParagraph"/>
        <w:numPr>
          <w:ilvl w:val="1"/>
          <w:numId w:val="15"/>
        </w:numPr>
      </w:pPr>
      <w:r w:rsidRPr="00661C22">
        <w:t xml:space="preserve">The ports that needs to be open for the application </w:t>
      </w:r>
    </w:p>
    <w:p w14:paraId="059DD7B8" w14:textId="0DA3960B" w:rsidR="00661C22" w:rsidRPr="00661C22" w:rsidRDefault="00661C22" w:rsidP="00980A7E">
      <w:pPr>
        <w:pStyle w:val="ListParagraph"/>
        <w:numPr>
          <w:ilvl w:val="1"/>
          <w:numId w:val="15"/>
        </w:numPr>
      </w:pPr>
      <w:r w:rsidRPr="00661C22">
        <w:t>The data volume to be used for the containers defined.</w:t>
      </w:r>
    </w:p>
    <w:p w14:paraId="57BFEF73" w14:textId="28CA6F75" w:rsidR="00661C22" w:rsidRDefault="00661C22" w:rsidP="00980A7E">
      <w:pPr>
        <w:pStyle w:val="ListParagraph"/>
        <w:numPr>
          <w:ilvl w:val="1"/>
          <w:numId w:val="15"/>
        </w:numPr>
      </w:pPr>
      <w:r w:rsidRPr="00661C22">
        <w:t xml:space="preserve">Other specific parameters available for the task definition depending upon the Launch type. </w:t>
      </w:r>
    </w:p>
    <w:p w14:paraId="79229A5E" w14:textId="5332550B" w:rsidR="00A014C5" w:rsidRDefault="00A014C5" w:rsidP="00980A7E">
      <w:pPr>
        <w:pStyle w:val="ListParagraph"/>
        <w:numPr>
          <w:ilvl w:val="0"/>
          <w:numId w:val="15"/>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980A7E">
      <w:pPr>
        <w:pStyle w:val="ListParagraph"/>
        <w:numPr>
          <w:ilvl w:val="0"/>
          <w:numId w:val="15"/>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5832D36B" w14:textId="536B7539" w:rsidR="00294F64" w:rsidRPr="00483639" w:rsidRDefault="00483639" w:rsidP="00980A7E">
      <w:pPr>
        <w:pStyle w:val="ListParagraph"/>
        <w:numPr>
          <w:ilvl w:val="0"/>
          <w:numId w:val="15"/>
        </w:numPr>
      </w:pPr>
      <w:r w:rsidRPr="001C2952">
        <w:rPr>
          <w:b/>
          <w:bCs/>
        </w:rPr>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456D7431" w14:textId="4B6C756C" w:rsidR="00FD4F26" w:rsidRPr="00143FF0" w:rsidRDefault="00FD4F26" w:rsidP="00FD4F26">
      <w:pPr>
        <w:pStyle w:val="Heading1"/>
        <w:pBdr>
          <w:bottom w:val="single" w:sz="12" w:space="1" w:color="auto"/>
        </w:pBdr>
        <w:rPr>
          <w:b/>
          <w:lang w:val="en-US"/>
        </w:rPr>
      </w:pPr>
      <w:bookmarkStart w:id="13" w:name="_Toc22124659"/>
      <w:r>
        <w:rPr>
          <w:b/>
          <w:lang w:val="en-US"/>
        </w:rPr>
        <w:lastRenderedPageBreak/>
        <w:t>AWS Service – AWS Active Directory</w:t>
      </w:r>
      <w:bookmarkEnd w:id="13"/>
      <w:r>
        <w:rPr>
          <w:b/>
          <w:lang w:val="en-US"/>
        </w:rPr>
        <w:t xml:space="preserve">     </w:t>
      </w:r>
    </w:p>
    <w:p w14:paraId="130F60F5" w14:textId="03C5EB5F" w:rsidR="00FD4F26" w:rsidRPr="008E2A21" w:rsidRDefault="00C731D7" w:rsidP="00980A7E">
      <w:pPr>
        <w:pStyle w:val="ListParagraph"/>
        <w:numPr>
          <w:ilvl w:val="0"/>
          <w:numId w:val="29"/>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EFA7BE8" w:rsidR="008E2A21" w:rsidRPr="00456981" w:rsidRDefault="008E2A21" w:rsidP="00980A7E">
      <w:pPr>
        <w:pStyle w:val="ListParagraph"/>
        <w:numPr>
          <w:ilvl w:val="0"/>
          <w:numId w:val="29"/>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w:t>
      </w:r>
      <w:r w:rsidR="00692FFB">
        <w:rPr>
          <w:lang w:val="en-US"/>
        </w:rPr>
        <w:t xml:space="preserve">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980A7E">
      <w:pPr>
        <w:pStyle w:val="ListParagraph"/>
        <w:numPr>
          <w:ilvl w:val="0"/>
          <w:numId w:val="30"/>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980A7E">
      <w:pPr>
        <w:pStyle w:val="ListParagraph"/>
        <w:numPr>
          <w:ilvl w:val="0"/>
          <w:numId w:val="30"/>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980A7E">
      <w:pPr>
        <w:pStyle w:val="ListParagraph"/>
        <w:numPr>
          <w:ilvl w:val="0"/>
          <w:numId w:val="29"/>
        </w:numPr>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785CB2">
      <w:pPr>
        <w:pStyle w:val="ListParagrap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472EB9B9" w:rsidR="00303BB1" w:rsidRPr="009B0AE6" w:rsidRDefault="00ED6093" w:rsidP="00980A7E">
      <w:pPr>
        <w:pStyle w:val="ListParagraph"/>
        <w:numPr>
          <w:ilvl w:val="0"/>
          <w:numId w:val="29"/>
        </w:numPr>
      </w:pPr>
      <w:r w:rsidRPr="00E3794D">
        <w:rPr>
          <w:b/>
          <w:bCs/>
          <w:highlight w:val="yellow"/>
        </w:rPr>
        <w:t>Simple AD:</w:t>
      </w:r>
      <w:r>
        <w:t xml:space="preserve"> This is the in-expensive solution, </w:t>
      </w:r>
      <w:r w:rsidR="00AF7DF2">
        <w:t xml:space="preserve">a lightweight </w:t>
      </w:r>
      <w:r>
        <w:t>Active Directory features</w:t>
      </w:r>
      <w:r w:rsidR="00AF7DF2">
        <w:t xml:space="preserve"> hosted on AWS</w:t>
      </w:r>
      <w:r>
        <w:t>. This is best suited when there is NO need for extensive Active Directory feature</w:t>
      </w:r>
      <w:r w:rsidR="003F4E72">
        <w:t>s</w:t>
      </w:r>
      <w:r>
        <w:t xml:space="preserve"> 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80A7E">
      <w:pPr>
        <w:pStyle w:val="ListParagraph"/>
        <w:numPr>
          <w:ilvl w:val="0"/>
          <w:numId w:val="31"/>
        </w:numPr>
      </w:pPr>
      <w:r>
        <w:t xml:space="preserve">DNS Dynamic update </w:t>
      </w:r>
    </w:p>
    <w:p w14:paraId="58AD7DF8" w14:textId="77777777" w:rsidR="009B0AE6" w:rsidRDefault="009B0AE6" w:rsidP="00980A7E">
      <w:pPr>
        <w:pStyle w:val="ListParagraph"/>
        <w:numPr>
          <w:ilvl w:val="0"/>
          <w:numId w:val="31"/>
        </w:numPr>
      </w:pPr>
      <w:r>
        <w:t xml:space="preserve">Schema extension </w:t>
      </w:r>
    </w:p>
    <w:p w14:paraId="0A1348DB" w14:textId="77777777" w:rsidR="009B0AE6" w:rsidRDefault="009B0AE6" w:rsidP="00980A7E">
      <w:pPr>
        <w:pStyle w:val="ListParagraph"/>
        <w:numPr>
          <w:ilvl w:val="0"/>
          <w:numId w:val="31"/>
        </w:numPr>
      </w:pPr>
      <w:r>
        <w:t xml:space="preserve">Multi factor authentication </w:t>
      </w:r>
    </w:p>
    <w:p w14:paraId="1F402764" w14:textId="77777777" w:rsidR="009B0AE6" w:rsidRDefault="009B0AE6" w:rsidP="00980A7E">
      <w:pPr>
        <w:pStyle w:val="ListParagraph"/>
        <w:numPr>
          <w:ilvl w:val="0"/>
          <w:numId w:val="31"/>
        </w:numPr>
      </w:pPr>
      <w:r>
        <w:t xml:space="preserve">Communication over LDAP </w:t>
      </w:r>
    </w:p>
    <w:p w14:paraId="37A89D44" w14:textId="77777777" w:rsidR="009B0AE6" w:rsidRDefault="009B0AE6" w:rsidP="00980A7E">
      <w:pPr>
        <w:pStyle w:val="ListParagraph"/>
        <w:numPr>
          <w:ilvl w:val="0"/>
          <w:numId w:val="31"/>
        </w:numPr>
      </w:pPr>
      <w:proofErr w:type="spellStart"/>
      <w:r>
        <w:t>Powershell</w:t>
      </w:r>
      <w:proofErr w:type="spellEnd"/>
      <w:r>
        <w:t xml:space="preserve"> AD cmdlets</w:t>
      </w:r>
    </w:p>
    <w:p w14:paraId="2CBF50C2" w14:textId="7B492DDE" w:rsidR="009B0AE6" w:rsidRDefault="009B0AE6" w:rsidP="00980A7E">
      <w:pPr>
        <w:pStyle w:val="ListParagraph"/>
        <w:numPr>
          <w:ilvl w:val="0"/>
          <w:numId w:val="31"/>
        </w:numPr>
      </w:pPr>
      <w:r>
        <w:t xml:space="preserve">FSMO role transfer </w:t>
      </w:r>
      <w:r>
        <w:tab/>
      </w:r>
    </w:p>
    <w:p w14:paraId="4171A57E" w14:textId="7A80FE53" w:rsidR="009B0AE6" w:rsidRDefault="009B0AE6" w:rsidP="00980A7E">
      <w:pPr>
        <w:pStyle w:val="ListParagraph"/>
        <w:numPr>
          <w:ilvl w:val="0"/>
          <w:numId w:val="31"/>
        </w:numPr>
      </w:pPr>
      <w:r>
        <w:lastRenderedPageBreak/>
        <w:t xml:space="preserve">IS NOT compatible with RDS SQL server. </w:t>
      </w:r>
    </w:p>
    <w:p w14:paraId="41A9BAB3" w14:textId="0E516AC4" w:rsidR="009B0AE6" w:rsidRDefault="009B0AE6" w:rsidP="00980A7E">
      <w:pPr>
        <w:pStyle w:val="ListParagraph"/>
        <w:numPr>
          <w:ilvl w:val="0"/>
          <w:numId w:val="31"/>
        </w:numPr>
      </w:pPr>
      <w:r>
        <w:t xml:space="preserve">Trust relationship with OTHER domain </w:t>
      </w:r>
    </w:p>
    <w:p w14:paraId="25F19204" w14:textId="77777777" w:rsidR="00C4702A" w:rsidRDefault="009B0AE6" w:rsidP="00980A7E">
      <w:pPr>
        <w:pStyle w:val="ListParagraph"/>
        <w:numPr>
          <w:ilvl w:val="0"/>
          <w:numId w:val="31"/>
        </w:numPr>
      </w:pPr>
      <w:r>
        <w:t>Active directory Administrative centre.</w:t>
      </w:r>
    </w:p>
    <w:p w14:paraId="76537483" w14:textId="77777777" w:rsidR="00C4702A" w:rsidRDefault="00C4702A" w:rsidP="00980A7E">
      <w:pPr>
        <w:pStyle w:val="ListParagraph"/>
        <w:numPr>
          <w:ilvl w:val="0"/>
          <w:numId w:val="31"/>
        </w:numPr>
      </w:pPr>
      <w:proofErr w:type="spellStart"/>
      <w:r>
        <w:t>Poweshell</w:t>
      </w:r>
      <w:proofErr w:type="spellEnd"/>
      <w:r>
        <w:t xml:space="preserve"> support</w:t>
      </w:r>
    </w:p>
    <w:p w14:paraId="62F740D1" w14:textId="77777777" w:rsidR="00C4702A" w:rsidRDefault="00C4702A" w:rsidP="00980A7E">
      <w:pPr>
        <w:pStyle w:val="ListParagraph"/>
        <w:numPr>
          <w:ilvl w:val="0"/>
          <w:numId w:val="31"/>
        </w:numPr>
      </w:pPr>
      <w:r>
        <w:t xml:space="preserve">Active Directory recycle bin </w:t>
      </w:r>
    </w:p>
    <w:p w14:paraId="4A8DC86E" w14:textId="77777777" w:rsidR="00C4702A" w:rsidRDefault="00C4702A" w:rsidP="00980A7E">
      <w:pPr>
        <w:pStyle w:val="ListParagraph"/>
        <w:numPr>
          <w:ilvl w:val="0"/>
          <w:numId w:val="31"/>
        </w:numPr>
      </w:pPr>
      <w:r>
        <w:t xml:space="preserve">Group manged service accounts </w:t>
      </w:r>
    </w:p>
    <w:p w14:paraId="6479870A" w14:textId="6C7D01FE" w:rsidR="009B0AE6" w:rsidRDefault="00C4702A" w:rsidP="00980A7E">
      <w:pPr>
        <w:pStyle w:val="ListParagraph"/>
        <w:numPr>
          <w:ilvl w:val="0"/>
          <w:numId w:val="31"/>
        </w:numPr>
      </w:pPr>
      <w:r>
        <w:t>Schema extension for POSIX and Microsoft applications.</w:t>
      </w:r>
      <w:r w:rsidR="009B0AE6">
        <w:t xml:space="preserve"> </w:t>
      </w:r>
    </w:p>
    <w:p w14:paraId="31115AFA" w14:textId="346C0315" w:rsidR="00FD4F26" w:rsidRPr="00143FF0" w:rsidRDefault="00FD4F26" w:rsidP="00FD4F26">
      <w:pPr>
        <w:pStyle w:val="Heading1"/>
        <w:pBdr>
          <w:bottom w:val="single" w:sz="12" w:space="1" w:color="auto"/>
        </w:pBdr>
        <w:rPr>
          <w:b/>
          <w:lang w:val="en-US"/>
        </w:rPr>
      </w:pPr>
      <w:bookmarkStart w:id="14" w:name="_Toc22124660"/>
      <w:r>
        <w:rPr>
          <w:b/>
          <w:lang w:val="en-US"/>
        </w:rPr>
        <w:t>AWS Service – CloudFormation</w:t>
      </w:r>
      <w:bookmarkEnd w:id="14"/>
      <w:r>
        <w:rPr>
          <w:b/>
          <w:lang w:val="en-US"/>
        </w:rPr>
        <w:t xml:space="preserve">      </w:t>
      </w:r>
    </w:p>
    <w:p w14:paraId="01DBF0FB" w14:textId="6FCFD205" w:rsidR="00FD4F26" w:rsidRDefault="00BF49C0" w:rsidP="00980A7E">
      <w:pPr>
        <w:pStyle w:val="ListParagraph"/>
        <w:numPr>
          <w:ilvl w:val="0"/>
          <w:numId w:val="16"/>
        </w:numPr>
        <w:rPr>
          <w:lang w:val="en-US"/>
        </w:rPr>
      </w:pPr>
      <w:r>
        <w:rPr>
          <w:lang w:val="en-US"/>
        </w:rPr>
        <w:t xml:space="preserve">AWS CloudFormation is a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980A7E">
      <w:pPr>
        <w:pStyle w:val="ListParagraph"/>
        <w:numPr>
          <w:ilvl w:val="0"/>
          <w:numId w:val="16"/>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and can be saved as .</w:t>
      </w:r>
      <w:proofErr w:type="spellStart"/>
      <w:r w:rsidR="00BF49C0">
        <w:rPr>
          <w:lang w:val="en-US"/>
        </w:rPr>
        <w:t>yaml</w:t>
      </w:r>
      <w:proofErr w:type="spellEnd"/>
      <w:r w:rsidR="00BF49C0">
        <w:rPr>
          <w:lang w:val="en-US"/>
        </w:rPr>
        <w:t xml:space="preserve">, .json, .template or .txt </w:t>
      </w:r>
    </w:p>
    <w:p w14:paraId="2D8338E1" w14:textId="77777777" w:rsidR="00626EE6" w:rsidRDefault="00626EE6" w:rsidP="00980A7E">
      <w:pPr>
        <w:pStyle w:val="ListParagraph"/>
        <w:numPr>
          <w:ilvl w:val="0"/>
          <w:numId w:val="16"/>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0D9F9D77" w14:textId="278B56DF" w:rsidR="00626EE6" w:rsidRDefault="00626EE6" w:rsidP="00980A7E">
      <w:pPr>
        <w:pStyle w:val="ListParagraph"/>
        <w:numPr>
          <w:ilvl w:val="1"/>
          <w:numId w:val="18"/>
        </w:numPr>
        <w:rPr>
          <w:lang w:val="en-US"/>
        </w:rPr>
      </w:pPr>
      <w:r>
        <w:rPr>
          <w:lang w:val="en-US"/>
        </w:rPr>
        <w:t xml:space="preserve">Simplify the Infrastructure management </w:t>
      </w:r>
    </w:p>
    <w:p w14:paraId="096761F8" w14:textId="02D66234" w:rsidR="00626EE6" w:rsidRDefault="00626EE6" w:rsidP="00980A7E">
      <w:pPr>
        <w:pStyle w:val="ListParagraph"/>
        <w:numPr>
          <w:ilvl w:val="1"/>
          <w:numId w:val="18"/>
        </w:numPr>
        <w:rPr>
          <w:lang w:val="en-US"/>
        </w:rPr>
      </w:pPr>
      <w:r>
        <w:rPr>
          <w:lang w:val="en-US"/>
        </w:rPr>
        <w:t xml:space="preserve">Ease of tracking changes to the infrastructure </w:t>
      </w:r>
    </w:p>
    <w:p w14:paraId="75820987" w14:textId="0076B52C" w:rsidR="00626EE6" w:rsidRDefault="00626EE6" w:rsidP="00980A7E">
      <w:pPr>
        <w:pStyle w:val="ListParagraph"/>
        <w:numPr>
          <w:ilvl w:val="1"/>
          <w:numId w:val="18"/>
        </w:numPr>
        <w:rPr>
          <w:lang w:val="en-US"/>
        </w:rPr>
      </w:pPr>
      <w:r>
        <w:rPr>
          <w:lang w:val="en-US"/>
        </w:rPr>
        <w:t xml:space="preserve">Quick and flawless replication of infrastructure </w:t>
      </w:r>
    </w:p>
    <w:p w14:paraId="365301E2" w14:textId="77777777" w:rsidR="00BF49C0" w:rsidRDefault="00BF49C0" w:rsidP="00980A7E">
      <w:pPr>
        <w:pStyle w:val="ListParagraph"/>
        <w:numPr>
          <w:ilvl w:val="0"/>
          <w:numId w:val="16"/>
        </w:numPr>
        <w:rPr>
          <w:lang w:val="en-US"/>
        </w:rPr>
      </w:pPr>
      <w:r>
        <w:rPr>
          <w:lang w:val="en-US"/>
        </w:rPr>
        <w:t xml:space="preserve">There are three major components of CloudFormation </w:t>
      </w:r>
    </w:p>
    <w:p w14:paraId="42874A09" w14:textId="77777777" w:rsidR="00BF49C0" w:rsidRDefault="00BF49C0" w:rsidP="00980A7E">
      <w:pPr>
        <w:pStyle w:val="ListParagraph"/>
        <w:numPr>
          <w:ilvl w:val="1"/>
          <w:numId w:val="17"/>
        </w:numPr>
        <w:rPr>
          <w:lang w:val="en-US"/>
        </w:rPr>
      </w:pPr>
      <w:r>
        <w:rPr>
          <w:lang w:val="en-US"/>
        </w:rPr>
        <w:t xml:space="preserve">Template </w:t>
      </w:r>
    </w:p>
    <w:p w14:paraId="18B9DE5E" w14:textId="77777777" w:rsidR="00BF49C0" w:rsidRDefault="00BF49C0" w:rsidP="00980A7E">
      <w:pPr>
        <w:pStyle w:val="ListParagraph"/>
        <w:numPr>
          <w:ilvl w:val="1"/>
          <w:numId w:val="17"/>
        </w:numPr>
        <w:rPr>
          <w:lang w:val="en-US"/>
        </w:rPr>
      </w:pPr>
      <w:r>
        <w:rPr>
          <w:lang w:val="en-US"/>
        </w:rPr>
        <w:t>Stack</w:t>
      </w:r>
    </w:p>
    <w:p w14:paraId="78625D8C" w14:textId="38B43955" w:rsidR="007925C7" w:rsidRDefault="00BF49C0" w:rsidP="00980A7E">
      <w:pPr>
        <w:pStyle w:val="ListParagraph"/>
        <w:numPr>
          <w:ilvl w:val="1"/>
          <w:numId w:val="17"/>
        </w:numPr>
        <w:rPr>
          <w:lang w:val="en-US"/>
        </w:rPr>
      </w:pPr>
      <w:r>
        <w:rPr>
          <w:lang w:val="en-US"/>
        </w:rPr>
        <w:t xml:space="preserve">Change Set  </w:t>
      </w:r>
    </w:p>
    <w:p w14:paraId="75084712" w14:textId="1BF169DD" w:rsidR="005E6FC2" w:rsidRDefault="00E935F6" w:rsidP="00980A7E">
      <w:pPr>
        <w:pStyle w:val="ListParagraph"/>
        <w:numPr>
          <w:ilvl w:val="0"/>
          <w:numId w:val="16"/>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3DBC8AC5" w:rsidR="00385759" w:rsidRDefault="00385759" w:rsidP="00980A7E">
      <w:pPr>
        <w:pStyle w:val="ListParagraph"/>
        <w:numPr>
          <w:ilvl w:val="0"/>
          <w:numId w:val="16"/>
        </w:numPr>
        <w:rPr>
          <w:lang w:val="en-US"/>
        </w:rPr>
      </w:pPr>
      <w:r>
        <w:rPr>
          <w:lang w:val="en-US"/>
        </w:rPr>
        <w:t xml:space="preserve">If AWS CloudFormation fails to successfully create a resource within a stack, </w:t>
      </w:r>
      <w:r w:rsidR="002C573C">
        <w:rPr>
          <w:lang w:val="en-US"/>
        </w:rPr>
        <w:t xml:space="preserve">it </w:t>
      </w:r>
      <w:r>
        <w:rPr>
          <w:lang w:val="en-US"/>
        </w:rPr>
        <w:t>rollbacks all other changes made successful.</w:t>
      </w:r>
    </w:p>
    <w:p w14:paraId="3A29FD6F" w14:textId="4A1EE5ED" w:rsidR="00385759" w:rsidRDefault="008634D6" w:rsidP="00980A7E">
      <w:pPr>
        <w:pStyle w:val="ListParagraph"/>
        <w:numPr>
          <w:ilvl w:val="0"/>
          <w:numId w:val="16"/>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980A7E">
      <w:pPr>
        <w:pStyle w:val="ListParagraph"/>
        <w:numPr>
          <w:ilvl w:val="0"/>
          <w:numId w:val="16"/>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5" w:name="_Toc22124661"/>
      <w:r>
        <w:rPr>
          <w:b/>
          <w:lang w:val="en-US"/>
        </w:rPr>
        <w:t xml:space="preserve">AWS </w:t>
      </w:r>
      <w:r w:rsidR="00606416">
        <w:rPr>
          <w:b/>
          <w:lang w:val="en-US"/>
        </w:rPr>
        <w:t xml:space="preserve">Service – </w:t>
      </w:r>
      <w:r w:rsidR="0057570A">
        <w:rPr>
          <w:b/>
          <w:lang w:val="en-US"/>
        </w:rPr>
        <w:t>CloudWatch</w:t>
      </w:r>
      <w:bookmarkEnd w:id="15"/>
      <w:r>
        <w:rPr>
          <w:b/>
          <w:lang w:val="en-US"/>
        </w:rPr>
        <w:t xml:space="preserve"> </w:t>
      </w:r>
    </w:p>
    <w:p w14:paraId="1EA049AF" w14:textId="1D8DE566" w:rsidR="00A2288C" w:rsidRDefault="00A2288C" w:rsidP="00980A7E">
      <w:pPr>
        <w:pStyle w:val="ListParagraph"/>
        <w:numPr>
          <w:ilvl w:val="0"/>
          <w:numId w:val="19"/>
        </w:numPr>
      </w:pPr>
      <w:r>
        <w:t xml:space="preserve">AWS cloud watch stores </w:t>
      </w:r>
      <w:proofErr w:type="spellStart"/>
      <w:r>
        <w:t>cloudwatch</w:t>
      </w:r>
      <w:proofErr w:type="spellEnd"/>
      <w:r>
        <w:t xml:space="preserve"> logs indefinitely, &amp; however store the Alarm </w:t>
      </w:r>
      <w:r w:rsidR="004224FE">
        <w:t>history</w:t>
      </w:r>
      <w:r>
        <w:t xml:space="preserve"> for 14 days.  </w:t>
      </w:r>
    </w:p>
    <w:p w14:paraId="279F0D34" w14:textId="77777777" w:rsidR="00A700E6" w:rsidRDefault="00A700E6" w:rsidP="00980A7E">
      <w:pPr>
        <w:pStyle w:val="ListParagraph"/>
        <w:numPr>
          <w:ilvl w:val="0"/>
          <w:numId w:val="19"/>
        </w:numPr>
      </w:pPr>
      <w:r>
        <w:t xml:space="preserve">If there is NO data-points associate with the time period – then either Zero OR NULL can be published to the CloudWatch. </w:t>
      </w:r>
      <w:proofErr w:type="spellStart"/>
      <w:r>
        <w:t>Its</w:t>
      </w:r>
      <w:proofErr w:type="spellEnd"/>
      <w:r>
        <w:t xml:space="preserve"> always advisable to publish 0 then publishing NULL. The following are the benefits of publishing 0 (Zero) over NULL</w:t>
      </w:r>
    </w:p>
    <w:p w14:paraId="67A633D3" w14:textId="6E6E2CD5" w:rsidR="00A700E6" w:rsidRDefault="00A700E6" w:rsidP="00980A7E">
      <w:pPr>
        <w:pStyle w:val="ListParagraph"/>
        <w:numPr>
          <w:ilvl w:val="1"/>
          <w:numId w:val="35"/>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3E1F4816" w:rsidR="00A700E6" w:rsidRDefault="00247FAB" w:rsidP="00980A7E">
      <w:pPr>
        <w:pStyle w:val="ListParagraph"/>
        <w:numPr>
          <w:ilvl w:val="1"/>
          <w:numId w:val="35"/>
        </w:numPr>
      </w:pPr>
      <w:proofErr w:type="spellStart"/>
      <w:r>
        <w:t>Its</w:t>
      </w:r>
      <w:proofErr w:type="spellEnd"/>
      <w:r>
        <w:t xml:space="preserve"> easier to have SUM</w:t>
      </w:r>
      <w:r w:rsidR="007218AE">
        <w:t>, MIMIMUM</w:t>
      </w:r>
      <w:r>
        <w:t xml:space="preserve"> and AVERAGE statistics</w:t>
      </w:r>
      <w:r w:rsidR="007218AE">
        <w:t xml:space="preserve"> to be generated with Zero then with NULL.</w:t>
      </w:r>
      <w:r>
        <w:t xml:space="preserve"> </w:t>
      </w:r>
    </w:p>
    <w:p w14:paraId="4D520586" w14:textId="4E7C7FB4" w:rsidR="00FC4E0C" w:rsidRPr="000E5D71" w:rsidRDefault="00FC4E0C" w:rsidP="00980A7E">
      <w:pPr>
        <w:pStyle w:val="ListParagraph"/>
        <w:numPr>
          <w:ilvl w:val="0"/>
          <w:numId w:val="19"/>
        </w:numPr>
        <w:rPr>
          <w:b/>
          <w:bCs/>
        </w:rPr>
      </w:pPr>
      <w:r w:rsidRPr="000E5D71">
        <w:rPr>
          <w:b/>
          <w:bCs/>
        </w:rPr>
        <w:t xml:space="preserve">Metrics </w:t>
      </w:r>
    </w:p>
    <w:p w14:paraId="597CE2F9" w14:textId="7102853E" w:rsidR="00FC4E0C" w:rsidRDefault="00FC4E0C" w:rsidP="00980A7E">
      <w:pPr>
        <w:pStyle w:val="ListParagraph"/>
        <w:numPr>
          <w:ilvl w:val="1"/>
          <w:numId w:val="33"/>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980A7E">
      <w:pPr>
        <w:pStyle w:val="ListParagraph"/>
        <w:numPr>
          <w:ilvl w:val="1"/>
          <w:numId w:val="33"/>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980A7E">
      <w:pPr>
        <w:pStyle w:val="ListParagraph"/>
        <w:numPr>
          <w:ilvl w:val="1"/>
          <w:numId w:val="33"/>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980A7E">
      <w:pPr>
        <w:pStyle w:val="ListParagraph"/>
        <w:numPr>
          <w:ilvl w:val="1"/>
          <w:numId w:val="33"/>
        </w:numPr>
      </w:pPr>
      <w:r>
        <w:rPr>
          <w:lang w:val="en-US"/>
        </w:rPr>
        <w:t>AWS Cloud Watch does not aggregate metrics across region.</w:t>
      </w:r>
    </w:p>
    <w:p w14:paraId="0F66CE91" w14:textId="5763B287" w:rsidR="00E625DF" w:rsidRPr="00E625DF" w:rsidRDefault="00E625DF" w:rsidP="00980A7E">
      <w:pPr>
        <w:pStyle w:val="ListParagraph"/>
        <w:numPr>
          <w:ilvl w:val="1"/>
          <w:numId w:val="33"/>
        </w:numPr>
      </w:pPr>
      <w:r>
        <w:rPr>
          <w:lang w:val="en-US"/>
        </w:rPr>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980A7E">
      <w:pPr>
        <w:pStyle w:val="ListParagraph"/>
        <w:numPr>
          <w:ilvl w:val="2"/>
          <w:numId w:val="33"/>
        </w:numPr>
      </w:pPr>
      <w:r>
        <w:rPr>
          <w:lang w:val="en-US"/>
        </w:rPr>
        <w:t xml:space="preserve">For 1 min data points metrics data are retained for 14 days </w:t>
      </w:r>
    </w:p>
    <w:p w14:paraId="19D9D546" w14:textId="4A59E3AB" w:rsidR="00E625DF" w:rsidRPr="00E625DF" w:rsidRDefault="00E625DF" w:rsidP="00980A7E">
      <w:pPr>
        <w:pStyle w:val="ListParagraph"/>
        <w:numPr>
          <w:ilvl w:val="2"/>
          <w:numId w:val="33"/>
        </w:numPr>
      </w:pPr>
      <w:r>
        <w:rPr>
          <w:lang w:val="en-US"/>
        </w:rPr>
        <w:t>For 5 min data points metrics data are retained for 63 days (9weeks)</w:t>
      </w:r>
    </w:p>
    <w:p w14:paraId="7FF49078" w14:textId="0749223C" w:rsidR="00E625DF" w:rsidRPr="00D12DF5" w:rsidRDefault="00E625DF" w:rsidP="00980A7E">
      <w:pPr>
        <w:pStyle w:val="ListParagraph"/>
        <w:numPr>
          <w:ilvl w:val="2"/>
          <w:numId w:val="33"/>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170BBD0D" w14:textId="193BF1E3" w:rsidR="00FC4E0C" w:rsidRDefault="000E5D71" w:rsidP="00980A7E">
      <w:pPr>
        <w:pStyle w:val="ListParagraph"/>
        <w:numPr>
          <w:ilvl w:val="0"/>
          <w:numId w:val="19"/>
        </w:numPr>
        <w:rPr>
          <w:b/>
          <w:bCs/>
        </w:rPr>
      </w:pPr>
      <w:r w:rsidRPr="000E5D71">
        <w:rPr>
          <w:b/>
          <w:bCs/>
        </w:rPr>
        <w:t>Namespace</w:t>
      </w:r>
    </w:p>
    <w:p w14:paraId="688687F5" w14:textId="5110D67D" w:rsidR="000E5D71" w:rsidRPr="007D0BA1" w:rsidRDefault="000E5D71" w:rsidP="00980A7E">
      <w:pPr>
        <w:pStyle w:val="ListParagraph"/>
        <w:numPr>
          <w:ilvl w:val="1"/>
          <w:numId w:val="34"/>
        </w:numPr>
      </w:pPr>
      <w:r w:rsidRPr="007D0BA1">
        <w:t xml:space="preserve">It’s the container for the metrics </w:t>
      </w:r>
    </w:p>
    <w:p w14:paraId="0E015ABF" w14:textId="40280AE7" w:rsidR="000E5D71" w:rsidRPr="007D0BA1" w:rsidRDefault="000E5D71" w:rsidP="00980A7E">
      <w:pPr>
        <w:pStyle w:val="ListParagraph"/>
        <w:numPr>
          <w:ilvl w:val="1"/>
          <w:numId w:val="34"/>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980A7E">
      <w:pPr>
        <w:pStyle w:val="ListParagraph"/>
        <w:numPr>
          <w:ilvl w:val="1"/>
          <w:numId w:val="34"/>
        </w:numPr>
      </w:pPr>
      <w:r w:rsidRPr="007D0BA1">
        <w:t xml:space="preserve">There is NO DEFAULT namespace, each data element put into AWS cloud watch must have a namespace associated to it. </w:t>
      </w:r>
    </w:p>
    <w:p w14:paraId="0E6B9973" w14:textId="128E564A" w:rsidR="008278C0" w:rsidRPr="00645245" w:rsidRDefault="008278C0" w:rsidP="00980A7E">
      <w:pPr>
        <w:pStyle w:val="ListParagraph"/>
        <w:numPr>
          <w:ilvl w:val="0"/>
          <w:numId w:val="34"/>
        </w:numPr>
        <w:rPr>
          <w:b/>
          <w:bCs/>
        </w:rPr>
      </w:pPr>
      <w:r w:rsidRPr="00645245">
        <w:rPr>
          <w:b/>
          <w:bCs/>
        </w:rPr>
        <w:t>Timestamp</w:t>
      </w:r>
    </w:p>
    <w:p w14:paraId="7990FFF7" w14:textId="5ACCE9D2" w:rsidR="008278C0" w:rsidRDefault="008278C0" w:rsidP="00980A7E">
      <w:pPr>
        <w:pStyle w:val="ListParagraph"/>
        <w:numPr>
          <w:ilvl w:val="1"/>
          <w:numId w:val="34"/>
        </w:numPr>
      </w:pPr>
      <w:r>
        <w:lastRenderedPageBreak/>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980A7E">
      <w:pPr>
        <w:pStyle w:val="ListParagraph"/>
        <w:numPr>
          <w:ilvl w:val="1"/>
          <w:numId w:val="34"/>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980A7E">
      <w:pPr>
        <w:pStyle w:val="ListParagraph"/>
        <w:numPr>
          <w:ilvl w:val="0"/>
          <w:numId w:val="34"/>
        </w:numPr>
        <w:rPr>
          <w:b/>
          <w:bCs/>
        </w:rPr>
      </w:pPr>
      <w:r>
        <w:rPr>
          <w:b/>
          <w:bCs/>
        </w:rPr>
        <w:t xml:space="preserve">Dimensions </w:t>
      </w:r>
    </w:p>
    <w:p w14:paraId="7810D3C6" w14:textId="502C414B" w:rsidR="00995882" w:rsidRDefault="00995882" w:rsidP="00980A7E">
      <w:pPr>
        <w:pStyle w:val="ListParagraph"/>
        <w:numPr>
          <w:ilvl w:val="1"/>
          <w:numId w:val="34"/>
        </w:numPr>
      </w:pPr>
      <w:r w:rsidRPr="00995882">
        <w:t>Every metrics has a characteristic, and the dimension are the category of those characteristics.</w:t>
      </w:r>
    </w:p>
    <w:p w14:paraId="3E5DF2A6" w14:textId="0FF43C3C" w:rsidR="00995882" w:rsidRDefault="00995882" w:rsidP="00980A7E">
      <w:pPr>
        <w:pStyle w:val="ListParagraph"/>
        <w:numPr>
          <w:ilvl w:val="1"/>
          <w:numId w:val="34"/>
        </w:numPr>
      </w:pPr>
      <w:r>
        <w:t xml:space="preserve">Dimensions can be </w:t>
      </w:r>
      <w:proofErr w:type="spellStart"/>
      <w:r>
        <w:t>use</w:t>
      </w:r>
      <w:proofErr w:type="spellEnd"/>
      <w:r>
        <w:t xml:space="preserve"> to filter the result set that CloudWatch returns. </w:t>
      </w:r>
    </w:p>
    <w:p w14:paraId="27B791E1" w14:textId="35B696B5" w:rsidR="00995882" w:rsidRPr="00995882" w:rsidRDefault="004D5B0F" w:rsidP="00980A7E">
      <w:pPr>
        <w:pStyle w:val="ListParagraph"/>
        <w:numPr>
          <w:ilvl w:val="1"/>
          <w:numId w:val="34"/>
        </w:numPr>
      </w:pPr>
      <w:r>
        <w:t xml:space="preserve">Up to 10 dimension can be attached to single metrics. </w:t>
      </w:r>
    </w:p>
    <w:p w14:paraId="1F3BC162" w14:textId="42B1F569" w:rsidR="00AA4F82" w:rsidRPr="00645245" w:rsidRDefault="00AA4F82" w:rsidP="00980A7E">
      <w:pPr>
        <w:pStyle w:val="ListParagraph"/>
        <w:numPr>
          <w:ilvl w:val="0"/>
          <w:numId w:val="34"/>
        </w:numPr>
        <w:rPr>
          <w:b/>
          <w:bCs/>
        </w:rPr>
      </w:pPr>
      <w:r w:rsidRPr="00645245">
        <w:rPr>
          <w:b/>
          <w:bCs/>
        </w:rPr>
        <w:t xml:space="preserve">Unit </w:t>
      </w:r>
    </w:p>
    <w:p w14:paraId="5BBF3F52" w14:textId="0F2E036B" w:rsidR="00AA4F82" w:rsidRDefault="00AA4F82" w:rsidP="00980A7E">
      <w:pPr>
        <w:pStyle w:val="ListParagraph"/>
        <w:numPr>
          <w:ilvl w:val="1"/>
          <w:numId w:val="34"/>
        </w:numPr>
      </w:pPr>
      <w:r>
        <w:t xml:space="preserve">Unit of measure </w:t>
      </w:r>
    </w:p>
    <w:p w14:paraId="7345D1D8" w14:textId="5224A0E4" w:rsidR="00AA4F82" w:rsidRPr="003F6A43" w:rsidRDefault="00AA4F82" w:rsidP="00980A7E">
      <w:pPr>
        <w:pStyle w:val="ListParagraph"/>
        <w:numPr>
          <w:ilvl w:val="0"/>
          <w:numId w:val="34"/>
        </w:numPr>
        <w:rPr>
          <w:b/>
          <w:bCs/>
        </w:rPr>
      </w:pPr>
      <w:r w:rsidRPr="003F6A43">
        <w:rPr>
          <w:b/>
          <w:bCs/>
        </w:rPr>
        <w:t>Period</w:t>
      </w:r>
    </w:p>
    <w:p w14:paraId="623D3A9F" w14:textId="2C9F3272" w:rsidR="00AA4F82" w:rsidRDefault="00AA4F82" w:rsidP="00980A7E">
      <w:pPr>
        <w:pStyle w:val="ListParagraph"/>
        <w:numPr>
          <w:ilvl w:val="1"/>
          <w:numId w:val="34"/>
        </w:numPr>
      </w:pPr>
      <w:r>
        <w:t>Length of time.</w:t>
      </w:r>
    </w:p>
    <w:p w14:paraId="725F1B59" w14:textId="11453A17" w:rsidR="00AA4F82" w:rsidRDefault="00AA4F82" w:rsidP="00980A7E">
      <w:pPr>
        <w:pStyle w:val="ListParagraph"/>
        <w:numPr>
          <w:ilvl w:val="1"/>
          <w:numId w:val="34"/>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980A7E">
      <w:pPr>
        <w:pStyle w:val="ListParagraph"/>
        <w:numPr>
          <w:ilvl w:val="0"/>
          <w:numId w:val="34"/>
        </w:numPr>
        <w:rPr>
          <w:b/>
          <w:bCs/>
        </w:rPr>
      </w:pPr>
      <w:r w:rsidRPr="00995882">
        <w:rPr>
          <w:b/>
          <w:bCs/>
        </w:rPr>
        <w:t xml:space="preserve">Aggregation </w:t>
      </w:r>
    </w:p>
    <w:p w14:paraId="28DD10DF" w14:textId="57FED257" w:rsidR="0075069D" w:rsidRDefault="0075069D" w:rsidP="00980A7E">
      <w:pPr>
        <w:pStyle w:val="ListParagraph"/>
        <w:numPr>
          <w:ilvl w:val="1"/>
          <w:numId w:val="34"/>
        </w:numPr>
      </w:pPr>
      <w:r>
        <w:t xml:space="preserve">CloudWatch aggregates statistics based on the period mention in </w:t>
      </w:r>
      <w:r w:rsidR="00591CAA">
        <w:t xml:space="preserve">the </w:t>
      </w:r>
      <w:proofErr w:type="spellStart"/>
      <w:r w:rsidR="00591CAA">
        <w:t>getMetricsStatus</w:t>
      </w:r>
      <w:proofErr w:type="spellEnd"/>
      <w:r>
        <w:t>.</w:t>
      </w:r>
    </w:p>
    <w:p w14:paraId="3AA6FA46" w14:textId="6E5903C7" w:rsidR="00AA4F82" w:rsidRPr="00995882" w:rsidRDefault="00AA4F82" w:rsidP="00980A7E">
      <w:pPr>
        <w:pStyle w:val="ListParagraph"/>
        <w:numPr>
          <w:ilvl w:val="0"/>
          <w:numId w:val="34"/>
        </w:numPr>
        <w:rPr>
          <w:b/>
          <w:bCs/>
        </w:rPr>
      </w:pPr>
      <w:r w:rsidRPr="00995882">
        <w:rPr>
          <w:b/>
          <w:bCs/>
        </w:rPr>
        <w:t xml:space="preserve">Statistics </w:t>
      </w:r>
    </w:p>
    <w:p w14:paraId="67F2EAB1" w14:textId="20CB21A2" w:rsidR="00AA4F82" w:rsidRDefault="00AA4F82" w:rsidP="00980A7E">
      <w:pPr>
        <w:pStyle w:val="ListParagraph"/>
        <w:numPr>
          <w:ilvl w:val="1"/>
          <w:numId w:val="34"/>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980A7E">
      <w:pPr>
        <w:pStyle w:val="ListParagraph"/>
        <w:numPr>
          <w:ilvl w:val="1"/>
          <w:numId w:val="34"/>
        </w:numPr>
      </w:pPr>
      <w:r>
        <w:t>CloudWatch DOES NOT aggregates metrics data across region.</w:t>
      </w:r>
    </w:p>
    <w:p w14:paraId="686282D5" w14:textId="6A19A8F1" w:rsidR="002158D3" w:rsidRPr="006F6875" w:rsidRDefault="002158D3" w:rsidP="00980A7E">
      <w:pPr>
        <w:pStyle w:val="ListParagraph"/>
        <w:numPr>
          <w:ilvl w:val="0"/>
          <w:numId w:val="34"/>
        </w:numPr>
        <w:rPr>
          <w:b/>
          <w:bCs/>
        </w:rPr>
      </w:pPr>
      <w:r w:rsidRPr="006F6875">
        <w:rPr>
          <w:b/>
          <w:bCs/>
        </w:rPr>
        <w:t xml:space="preserve">Alarms </w:t>
      </w:r>
    </w:p>
    <w:p w14:paraId="7573175D" w14:textId="65D84891" w:rsidR="002158D3" w:rsidRDefault="00C76C11" w:rsidP="00980A7E">
      <w:pPr>
        <w:pStyle w:val="ListParagraph"/>
        <w:numPr>
          <w:ilvl w:val="1"/>
          <w:numId w:val="34"/>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980A7E">
      <w:pPr>
        <w:pStyle w:val="ListParagraph"/>
        <w:numPr>
          <w:ilvl w:val="1"/>
          <w:numId w:val="34"/>
        </w:numPr>
      </w:pPr>
      <w:r>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980A7E">
      <w:pPr>
        <w:pStyle w:val="ListParagraph"/>
        <w:numPr>
          <w:ilvl w:val="1"/>
          <w:numId w:val="34"/>
        </w:numPr>
      </w:pPr>
      <w:r>
        <w:t xml:space="preserve">Alarm is activated ONLY when a metrics value change and maintained for a specific number of periods. </w:t>
      </w:r>
      <w:r w:rsidR="00591CAA">
        <w:t xml:space="preserve"> </w:t>
      </w:r>
    </w:p>
    <w:p w14:paraId="0B7078A6" w14:textId="11479668" w:rsidR="00591CAA" w:rsidRDefault="00267F27" w:rsidP="00980A7E">
      <w:pPr>
        <w:pStyle w:val="ListParagraph"/>
        <w:numPr>
          <w:ilvl w:val="1"/>
          <w:numId w:val="34"/>
        </w:numPr>
      </w:pPr>
      <w:r>
        <w:t>Alarms CAN</w:t>
      </w:r>
    </w:p>
    <w:p w14:paraId="0261D98B" w14:textId="4B638A2F" w:rsidR="00267F27" w:rsidRDefault="00267F27" w:rsidP="00980A7E">
      <w:pPr>
        <w:pStyle w:val="ListParagraph"/>
        <w:numPr>
          <w:ilvl w:val="2"/>
          <w:numId w:val="34"/>
        </w:numPr>
      </w:pPr>
      <w:r>
        <w:t xml:space="preserve">Raise SNS notification </w:t>
      </w:r>
    </w:p>
    <w:p w14:paraId="44B911B4" w14:textId="5235F6C9" w:rsidR="00267F27" w:rsidRDefault="00267F27" w:rsidP="00980A7E">
      <w:pPr>
        <w:pStyle w:val="ListParagraph"/>
        <w:numPr>
          <w:ilvl w:val="2"/>
          <w:numId w:val="34"/>
        </w:numPr>
      </w:pPr>
      <w:r>
        <w:t>Act on autoscaling policy</w:t>
      </w:r>
    </w:p>
    <w:p w14:paraId="363B02DE" w14:textId="726B8FE3" w:rsidR="00D72E8E" w:rsidRDefault="00267F27" w:rsidP="00980A7E">
      <w:pPr>
        <w:pStyle w:val="ListParagraph"/>
        <w:numPr>
          <w:ilvl w:val="2"/>
          <w:numId w:val="34"/>
        </w:numPr>
      </w:pPr>
      <w:r>
        <w:t xml:space="preserve">Stop or Terminate EC2 </w:t>
      </w:r>
      <w:r w:rsidR="00D72E8E">
        <w:t>instances</w:t>
      </w:r>
    </w:p>
    <w:p w14:paraId="7B496FBB" w14:textId="2A2DC871" w:rsidR="00267F27" w:rsidRDefault="00267F27" w:rsidP="00980A7E">
      <w:pPr>
        <w:pStyle w:val="ListParagraph"/>
        <w:numPr>
          <w:ilvl w:val="1"/>
          <w:numId w:val="34"/>
        </w:numPr>
      </w:pPr>
      <w:r>
        <w:t xml:space="preserve"> </w:t>
      </w:r>
      <w:r w:rsidR="00D72E8E">
        <w:t xml:space="preserve">Alarms States </w:t>
      </w:r>
    </w:p>
    <w:p w14:paraId="396F638E" w14:textId="2D65809F" w:rsidR="00D72E8E" w:rsidRDefault="00D72E8E" w:rsidP="00980A7E">
      <w:pPr>
        <w:pStyle w:val="ListParagraph"/>
        <w:numPr>
          <w:ilvl w:val="2"/>
          <w:numId w:val="34"/>
        </w:numPr>
      </w:pPr>
      <w:r>
        <w:t xml:space="preserve">ON </w:t>
      </w:r>
    </w:p>
    <w:p w14:paraId="2A042F1A" w14:textId="11579924" w:rsidR="00D72E8E" w:rsidRDefault="00D72E8E" w:rsidP="00980A7E">
      <w:pPr>
        <w:pStyle w:val="ListParagraph"/>
        <w:numPr>
          <w:ilvl w:val="2"/>
          <w:numId w:val="34"/>
        </w:numPr>
      </w:pPr>
      <w:r>
        <w:t>ALARM</w:t>
      </w:r>
    </w:p>
    <w:p w14:paraId="689AC288" w14:textId="05A89008" w:rsidR="00D72E8E" w:rsidRDefault="00767BD8" w:rsidP="00980A7E">
      <w:pPr>
        <w:pStyle w:val="ListParagraph"/>
        <w:numPr>
          <w:ilvl w:val="2"/>
          <w:numId w:val="34"/>
        </w:numPr>
      </w:pPr>
      <w:r>
        <w:t>IN SUFFICIENT DATA</w:t>
      </w:r>
    </w:p>
    <w:p w14:paraId="597ECC3B" w14:textId="7337641B" w:rsidR="00D72E8E" w:rsidRPr="00E307D8" w:rsidRDefault="00D72E8E" w:rsidP="00980A7E">
      <w:pPr>
        <w:pStyle w:val="ListParagraph"/>
        <w:numPr>
          <w:ilvl w:val="1"/>
          <w:numId w:val="34"/>
        </w:numPr>
        <w:rPr>
          <w:b/>
          <w:bCs/>
          <w:color w:val="FF0000"/>
        </w:rPr>
      </w:pPr>
      <w:r w:rsidRPr="00E307D8">
        <w:rPr>
          <w:b/>
          <w:bCs/>
          <w:color w:val="FF0000"/>
        </w:rPr>
        <w:t>Alarms exist ONLY on the region where alarm is created.</w:t>
      </w:r>
    </w:p>
    <w:p w14:paraId="2A61C9F6" w14:textId="0FEA4B6B" w:rsidR="00D72E8E" w:rsidRDefault="00D72E8E" w:rsidP="00980A7E">
      <w:pPr>
        <w:pStyle w:val="ListParagraph"/>
        <w:numPr>
          <w:ilvl w:val="1"/>
          <w:numId w:val="34"/>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980A7E">
      <w:pPr>
        <w:pStyle w:val="ListParagraph"/>
        <w:numPr>
          <w:ilvl w:val="1"/>
          <w:numId w:val="34"/>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76BBAF37" w14:textId="5C45A9C9" w:rsidR="00E307D8" w:rsidRPr="00E307D8" w:rsidRDefault="00E307D8" w:rsidP="00980A7E">
      <w:pPr>
        <w:pStyle w:val="ListParagraph"/>
        <w:numPr>
          <w:ilvl w:val="1"/>
          <w:numId w:val="34"/>
        </w:numPr>
      </w:pPr>
      <w:r>
        <w:t xml:space="preserve">Alarm can be </w:t>
      </w:r>
      <w:r w:rsidR="00811074">
        <w:t>enabled</w:t>
      </w:r>
      <w:r>
        <w:t xml:space="preserve"> or disable by </w:t>
      </w:r>
      <w:proofErr w:type="spellStart"/>
      <w:r w:rsidR="005F7416" w:rsidRPr="003D7E4B">
        <w:rPr>
          <w:rFonts w:ascii="Courier New" w:hAnsi="Courier New" w:cs="Courier New"/>
        </w:rPr>
        <w:t>disableAlarmAction</w:t>
      </w:r>
      <w:proofErr w:type="spellEnd"/>
      <w:r w:rsidR="005F7416">
        <w:t xml:space="preserve"> and </w:t>
      </w:r>
      <w:proofErr w:type="spellStart"/>
      <w:r w:rsidR="005F7416" w:rsidRPr="003D7E4B">
        <w:rPr>
          <w:rFonts w:ascii="Courier New" w:hAnsi="Courier New" w:cs="Courier New"/>
        </w:rPr>
        <w:t>enableAlarmAction</w:t>
      </w:r>
      <w:proofErr w:type="spellEnd"/>
      <w:r w:rsidR="005F7416">
        <w:t xml:space="preserve"> </w:t>
      </w:r>
      <w:r>
        <w:t>API</w:t>
      </w:r>
      <w:r w:rsidR="005F7416">
        <w:t>.</w:t>
      </w:r>
    </w:p>
    <w:p w14:paraId="4030FA1F" w14:textId="08D0E10F" w:rsidR="006F6875" w:rsidRDefault="006F6875" w:rsidP="00980A7E">
      <w:pPr>
        <w:pStyle w:val="ListParagraph"/>
        <w:numPr>
          <w:ilvl w:val="0"/>
          <w:numId w:val="34"/>
        </w:numPr>
        <w:rPr>
          <w:b/>
          <w:bCs/>
        </w:rPr>
      </w:pPr>
      <w:r w:rsidRPr="006F6875">
        <w:rPr>
          <w:b/>
          <w:bCs/>
        </w:rPr>
        <w:t>Custom</w:t>
      </w:r>
      <w:r w:rsidR="00811074">
        <w:rPr>
          <w:b/>
          <w:bCs/>
        </w:rPr>
        <w:t xml:space="preserve"> </w:t>
      </w:r>
      <w:r w:rsidRPr="006F6875">
        <w:rPr>
          <w:b/>
          <w:bCs/>
        </w:rPr>
        <w:t>Metrics</w:t>
      </w:r>
    </w:p>
    <w:p w14:paraId="5056BAB7" w14:textId="76E35C18" w:rsidR="00811074" w:rsidRDefault="00811074" w:rsidP="00980A7E">
      <w:pPr>
        <w:pStyle w:val="ListParagraph"/>
        <w:numPr>
          <w:ilvl w:val="1"/>
          <w:numId w:val="34"/>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980A7E">
      <w:pPr>
        <w:pStyle w:val="ListParagraph"/>
        <w:numPr>
          <w:ilvl w:val="1"/>
          <w:numId w:val="34"/>
        </w:numPr>
      </w:pPr>
      <w:r>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980A7E">
      <w:pPr>
        <w:pStyle w:val="ListParagraph"/>
        <w:numPr>
          <w:ilvl w:val="1"/>
          <w:numId w:val="34"/>
        </w:numPr>
      </w:pPr>
      <w:r>
        <w:t xml:space="preserve">Custom Metrics data points can be published as </w:t>
      </w:r>
    </w:p>
    <w:p w14:paraId="04ED56FF" w14:textId="58617336" w:rsidR="00E13649" w:rsidRPr="00FF6C27" w:rsidRDefault="00E13649" w:rsidP="00980A7E">
      <w:pPr>
        <w:pStyle w:val="ListParagraph"/>
        <w:numPr>
          <w:ilvl w:val="2"/>
          <w:numId w:val="34"/>
        </w:numPr>
        <w:rPr>
          <w:b/>
          <w:bCs/>
        </w:rPr>
      </w:pPr>
      <w:r w:rsidRPr="00FF6C27">
        <w:rPr>
          <w:b/>
          <w:bCs/>
        </w:rPr>
        <w:t xml:space="preserve">Single data point </w:t>
      </w:r>
    </w:p>
    <w:p w14:paraId="2D8DC439" w14:textId="6D401C7E" w:rsidR="00E13649" w:rsidRDefault="00E13649" w:rsidP="00980A7E">
      <w:pPr>
        <w:pStyle w:val="ListParagraph"/>
        <w:numPr>
          <w:ilvl w:val="3"/>
          <w:numId w:val="34"/>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980A7E">
      <w:pPr>
        <w:pStyle w:val="ListParagraph"/>
        <w:numPr>
          <w:ilvl w:val="3"/>
          <w:numId w:val="34"/>
        </w:numPr>
      </w:pPr>
      <w:r>
        <w:t xml:space="preserve">CloudWatch records – average value received per min, total sum of the values, maximum value and minimum value for 1-minute period. </w:t>
      </w:r>
    </w:p>
    <w:p w14:paraId="767AE5CB" w14:textId="6C873DB7" w:rsidR="002D7277" w:rsidRDefault="002D7277" w:rsidP="00980A7E">
      <w:pPr>
        <w:pStyle w:val="ListParagraph"/>
        <w:numPr>
          <w:ilvl w:val="3"/>
          <w:numId w:val="34"/>
        </w:numPr>
      </w:pPr>
      <w:r>
        <w:t>CloudWatch use 1-min boundary to aggregate data points.</w:t>
      </w:r>
    </w:p>
    <w:p w14:paraId="2E5E16E4" w14:textId="0D587E6C" w:rsidR="00E13649" w:rsidRPr="00FF6C27" w:rsidRDefault="00E13649" w:rsidP="00980A7E">
      <w:pPr>
        <w:pStyle w:val="ListParagraph"/>
        <w:numPr>
          <w:ilvl w:val="2"/>
          <w:numId w:val="34"/>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980A7E">
      <w:pPr>
        <w:pStyle w:val="ListParagraph"/>
        <w:numPr>
          <w:ilvl w:val="3"/>
          <w:numId w:val="34"/>
        </w:numPr>
      </w:pPr>
      <w:r>
        <w:lastRenderedPageBreak/>
        <w:t xml:space="preserve">Data-points can be aggregated and then publish to CloudWatch  </w:t>
      </w:r>
    </w:p>
    <w:p w14:paraId="31179D7B" w14:textId="72851CA6" w:rsidR="00BB306F" w:rsidRDefault="00AE2CF9" w:rsidP="00980A7E">
      <w:pPr>
        <w:pStyle w:val="ListParagraph"/>
        <w:numPr>
          <w:ilvl w:val="3"/>
          <w:numId w:val="34"/>
        </w:numPr>
      </w:pPr>
      <w:r>
        <w:t>This minimized the number of calls to me made to the CloudWatch to publish the data-points.</w:t>
      </w:r>
    </w:p>
    <w:p w14:paraId="77A90FD7" w14:textId="5C46A0AD" w:rsidR="00AE2CF9" w:rsidRDefault="00AE2CF9" w:rsidP="00980A7E">
      <w:pPr>
        <w:pStyle w:val="ListParagraph"/>
        <w:numPr>
          <w:ilvl w:val="3"/>
          <w:numId w:val="34"/>
        </w:numPr>
      </w:pPr>
      <w:r>
        <w:t xml:space="preserve">Statistics includes – </w:t>
      </w:r>
      <w:r w:rsidR="00FF6C27">
        <w:t xml:space="preserve">AVERAGE, SUM, MINIMUM, MAXIMUM and the SAMPLE COUNT. </w:t>
      </w:r>
    </w:p>
    <w:p w14:paraId="1C8F0423" w14:textId="025D30F9" w:rsidR="00186545" w:rsidRDefault="00186545" w:rsidP="00980A7E">
      <w:pPr>
        <w:pStyle w:val="ListParagraph"/>
        <w:numPr>
          <w:ilvl w:val="0"/>
          <w:numId w:val="34"/>
        </w:numPr>
      </w:pPr>
      <w:r>
        <w:t xml:space="preserve">CloudWatch Monitoring for EC2 Instances </w:t>
      </w:r>
    </w:p>
    <w:p w14:paraId="4C2C810B" w14:textId="75385E0F" w:rsidR="00186545" w:rsidRDefault="00186545" w:rsidP="00980A7E">
      <w:pPr>
        <w:pStyle w:val="ListParagraph"/>
        <w:numPr>
          <w:ilvl w:val="1"/>
          <w:numId w:val="34"/>
        </w:numPr>
      </w:pPr>
      <w:r>
        <w:t>By default, basic monitoring is enabled for all EC2 instances which sends EC2 metric data for every 5 min without any additional cost.</w:t>
      </w:r>
    </w:p>
    <w:p w14:paraId="0888A1DD" w14:textId="11D2C447" w:rsidR="00186545" w:rsidRDefault="00186545" w:rsidP="00980A7E">
      <w:pPr>
        <w:pStyle w:val="ListParagraph"/>
        <w:numPr>
          <w:ilvl w:val="1"/>
          <w:numId w:val="34"/>
        </w:numPr>
      </w:pPr>
      <w:r>
        <w:t xml:space="preserve">One can also enable detailed monitoring for any EC2 instances which send EC2 metrics data for every 1 min with will incur additional cost. </w:t>
      </w:r>
    </w:p>
    <w:p w14:paraId="5DC09E00" w14:textId="2AD3171C" w:rsidR="00145F2A" w:rsidRDefault="00145F2A" w:rsidP="00980A7E">
      <w:pPr>
        <w:pStyle w:val="ListParagraph"/>
        <w:numPr>
          <w:ilvl w:val="1"/>
          <w:numId w:val="34"/>
        </w:numPr>
      </w:pPr>
      <w:r>
        <w:t>CloudWatch provide most of the EC2 metrics out of the box, however any metrics related to memory utilization and disk space utilization</w:t>
      </w:r>
      <w:r w:rsidR="00B91A82">
        <w:t xml:space="preserve"> are NOT available. </w:t>
      </w:r>
      <w:r>
        <w:t xml:space="preserve">  </w:t>
      </w:r>
    </w:p>
    <w:p w14:paraId="7F2A53C0" w14:textId="54B44FD4" w:rsidR="002B2002" w:rsidRDefault="002B2002" w:rsidP="00980A7E">
      <w:pPr>
        <w:pStyle w:val="ListParagraph"/>
        <w:numPr>
          <w:ilvl w:val="0"/>
          <w:numId w:val="34"/>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24675E4B" w14:textId="3D6514A7" w:rsidR="00173E89" w:rsidRDefault="00173E89" w:rsidP="00980A7E">
      <w:pPr>
        <w:pStyle w:val="ListParagraph"/>
        <w:numPr>
          <w:ilvl w:val="0"/>
          <w:numId w:val="34"/>
        </w:numPr>
      </w:pPr>
      <w:r>
        <w:t xml:space="preserve">Here are the list of AWS services and their respective metrics capture by CloudWatch : </w:t>
      </w:r>
      <w:hyperlink r:id="rId12" w:history="1">
        <w:r>
          <w:rPr>
            <w:rStyle w:val="Hyperlink"/>
          </w:rPr>
          <w:t>https://docs.aws.amazon.com/AmazonCloudWatch/latest/monitoring/aws-services-cloudwatch-metrics.html</w:t>
        </w:r>
      </w:hyperlink>
      <w:r>
        <w:t xml:space="preserve"> </w:t>
      </w:r>
    </w:p>
    <w:p w14:paraId="6DF173DE" w14:textId="48C4DBDE" w:rsidR="00E1499C" w:rsidRPr="00143FF0" w:rsidRDefault="00E1499C" w:rsidP="00E1499C">
      <w:pPr>
        <w:pStyle w:val="Heading1"/>
        <w:pBdr>
          <w:bottom w:val="single" w:sz="12" w:space="1" w:color="auto"/>
        </w:pBdr>
        <w:rPr>
          <w:b/>
          <w:lang w:val="en-US"/>
        </w:rPr>
      </w:pPr>
      <w:bookmarkStart w:id="16" w:name="_Toc22124662"/>
      <w:r>
        <w:rPr>
          <w:b/>
          <w:lang w:val="en-US"/>
        </w:rPr>
        <w:t xml:space="preserve">AWS </w:t>
      </w:r>
      <w:r w:rsidR="00606416">
        <w:rPr>
          <w:b/>
          <w:lang w:val="en-US"/>
        </w:rPr>
        <w:t xml:space="preserve">Service – </w:t>
      </w:r>
      <w:r>
        <w:rPr>
          <w:b/>
          <w:lang w:val="en-US"/>
        </w:rPr>
        <w:t>Budget</w:t>
      </w:r>
      <w:bookmarkEnd w:id="16"/>
      <w:r>
        <w:rPr>
          <w:b/>
          <w:lang w:val="en-US"/>
        </w:rPr>
        <w:t xml:space="preserve"> </w:t>
      </w:r>
    </w:p>
    <w:p w14:paraId="62F6FD2A" w14:textId="2699C363" w:rsidR="00E1499C" w:rsidRPr="00162647" w:rsidRDefault="00E1499C" w:rsidP="00980A7E">
      <w:pPr>
        <w:pStyle w:val="ListParagraph"/>
        <w:numPr>
          <w:ilvl w:val="0"/>
          <w:numId w:val="19"/>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980A7E">
      <w:pPr>
        <w:pStyle w:val="ListParagraph"/>
        <w:numPr>
          <w:ilvl w:val="0"/>
          <w:numId w:val="19"/>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980A7E">
      <w:pPr>
        <w:pStyle w:val="ListParagraph"/>
        <w:numPr>
          <w:ilvl w:val="0"/>
          <w:numId w:val="19"/>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7" w:name="_Toc22124663"/>
      <w:r>
        <w:rPr>
          <w:b/>
          <w:lang w:val="en-US"/>
        </w:rPr>
        <w:t xml:space="preserve">AWS </w:t>
      </w:r>
      <w:r w:rsidR="00606416">
        <w:rPr>
          <w:b/>
          <w:lang w:val="en-US"/>
        </w:rPr>
        <w:t xml:space="preserve">Service – </w:t>
      </w:r>
      <w:r>
        <w:rPr>
          <w:b/>
          <w:lang w:val="en-US"/>
        </w:rPr>
        <w:t>Cost Explorer</w:t>
      </w:r>
      <w:bookmarkEnd w:id="17"/>
      <w:r>
        <w:rPr>
          <w:b/>
          <w:lang w:val="en-US"/>
        </w:rPr>
        <w:t xml:space="preserve">  </w:t>
      </w:r>
    </w:p>
    <w:p w14:paraId="3E514BDC" w14:textId="7714EE73" w:rsidR="00E1499C" w:rsidRPr="007F30AB" w:rsidRDefault="007F30AB" w:rsidP="00980A7E">
      <w:pPr>
        <w:pStyle w:val="ListParagraph"/>
        <w:numPr>
          <w:ilvl w:val="0"/>
          <w:numId w:val="32"/>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8" w:name="_Toc22124664"/>
      <w:r>
        <w:rPr>
          <w:b/>
          <w:lang w:val="en-US"/>
        </w:rPr>
        <w:t xml:space="preserve">AWS Service – </w:t>
      </w:r>
      <w:proofErr w:type="spellStart"/>
      <w:r>
        <w:rPr>
          <w:b/>
          <w:lang w:val="en-US"/>
        </w:rPr>
        <w:t>OpsWorks</w:t>
      </w:r>
      <w:bookmarkEnd w:id="18"/>
      <w:proofErr w:type="spellEnd"/>
      <w:r>
        <w:rPr>
          <w:b/>
          <w:lang w:val="en-US"/>
        </w:rPr>
        <w:t xml:space="preserve">      </w:t>
      </w:r>
    </w:p>
    <w:p w14:paraId="5E21B000" w14:textId="799A6E16" w:rsidR="00FD4F26" w:rsidRPr="00BE030D" w:rsidRDefault="00BE030D" w:rsidP="00980A7E">
      <w:pPr>
        <w:pStyle w:val="ListParagraph"/>
        <w:numPr>
          <w:ilvl w:val="0"/>
          <w:numId w:val="19"/>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347E3109" w14:textId="21629D8B" w:rsidR="00BE030D" w:rsidRPr="00A5409D" w:rsidRDefault="00BE030D" w:rsidP="00980A7E">
      <w:pPr>
        <w:pStyle w:val="ListParagraph"/>
        <w:numPr>
          <w:ilvl w:val="0"/>
          <w:numId w:val="19"/>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980A7E">
      <w:pPr>
        <w:pStyle w:val="ListParagraph"/>
        <w:numPr>
          <w:ilvl w:val="0"/>
          <w:numId w:val="19"/>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980A7E">
      <w:pPr>
        <w:pStyle w:val="ListParagraph"/>
        <w:numPr>
          <w:ilvl w:val="0"/>
          <w:numId w:val="19"/>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1F79909" w14:textId="5A7754F6" w:rsidR="00A50E3C" w:rsidRDefault="00A50E3C" w:rsidP="00980A7E">
      <w:pPr>
        <w:pStyle w:val="ListParagraph"/>
        <w:numPr>
          <w:ilvl w:val="0"/>
          <w:numId w:val="19"/>
        </w:numPr>
      </w:pPr>
      <w:r>
        <w:t xml:space="preserve">AWS </w:t>
      </w:r>
      <w:proofErr w:type="spellStart"/>
      <w:r>
        <w:t>CookBooks</w:t>
      </w:r>
      <w:proofErr w:type="spellEnd"/>
      <w:r>
        <w:t xml:space="preserve"> </w:t>
      </w:r>
      <w:r w:rsidR="009D139A">
        <w:t xml:space="preserve">– are store in amazon s3 or in git repositories. </w:t>
      </w:r>
    </w:p>
    <w:p w14:paraId="2F035582" w14:textId="48238C37" w:rsidR="00650FCD" w:rsidRDefault="00650FCD" w:rsidP="00980A7E">
      <w:pPr>
        <w:pStyle w:val="ListParagraph"/>
        <w:numPr>
          <w:ilvl w:val="0"/>
          <w:numId w:val="19"/>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980A7E">
      <w:pPr>
        <w:pStyle w:val="ListParagraph"/>
        <w:numPr>
          <w:ilvl w:val="0"/>
          <w:numId w:val="19"/>
        </w:numPr>
      </w:pPr>
      <w:r>
        <w:t xml:space="preserve">AWS </w:t>
      </w:r>
      <w:proofErr w:type="spellStart"/>
      <w:r>
        <w:t>OpsWorks</w:t>
      </w:r>
      <w:proofErr w:type="spellEnd"/>
      <w:r>
        <w:t xml:space="preserve"> lifecycle </w:t>
      </w:r>
    </w:p>
    <w:p w14:paraId="19647B51" w14:textId="7F2AB803" w:rsidR="00E26E8E" w:rsidRDefault="00E26E8E" w:rsidP="00980A7E">
      <w:pPr>
        <w:pStyle w:val="ListParagraph"/>
        <w:numPr>
          <w:ilvl w:val="1"/>
          <w:numId w:val="20"/>
        </w:numPr>
      </w:pPr>
      <w:r>
        <w:t xml:space="preserve"> </w:t>
      </w:r>
      <w:r w:rsidRPr="006208BD">
        <w:rPr>
          <w:b/>
          <w:bCs/>
        </w:rPr>
        <w:t>Setup</w:t>
      </w:r>
      <w:r w:rsidR="00BD177B">
        <w:t xml:space="preserve"> – once a new instance is successfully booted </w:t>
      </w:r>
    </w:p>
    <w:p w14:paraId="66C509BF" w14:textId="6823DDB1" w:rsidR="00E26E8E" w:rsidRDefault="00E26E8E" w:rsidP="00980A7E">
      <w:pPr>
        <w:pStyle w:val="ListParagraph"/>
        <w:numPr>
          <w:ilvl w:val="1"/>
          <w:numId w:val="20"/>
        </w:numPr>
      </w:pPr>
      <w:r w:rsidRPr="006208BD">
        <w:rPr>
          <w:b/>
          <w:bCs/>
        </w:rPr>
        <w:t>Configure</w:t>
      </w:r>
      <w:r>
        <w:t xml:space="preserve"> </w:t>
      </w:r>
      <w:r w:rsidR="00BD177B">
        <w:t>– once the instance enters into ONLINE state (ready for deployment )</w:t>
      </w:r>
    </w:p>
    <w:p w14:paraId="03FCA0B4" w14:textId="0094C8B8" w:rsidR="00E26E8E" w:rsidRDefault="00E26E8E" w:rsidP="00980A7E">
      <w:pPr>
        <w:pStyle w:val="ListParagraph"/>
        <w:numPr>
          <w:ilvl w:val="1"/>
          <w:numId w:val="20"/>
        </w:numPr>
      </w:pPr>
      <w:r w:rsidRPr="006208BD">
        <w:rPr>
          <w:b/>
          <w:bCs/>
        </w:rPr>
        <w:t>Deploy</w:t>
      </w:r>
      <w:r>
        <w:t xml:space="preserve"> </w:t>
      </w:r>
      <w:r w:rsidR="00BD177B">
        <w:t>– Deploy an app</w:t>
      </w:r>
    </w:p>
    <w:p w14:paraId="122C3F65" w14:textId="273AEB1A" w:rsidR="00E26E8E" w:rsidRDefault="00E26E8E" w:rsidP="00980A7E">
      <w:pPr>
        <w:pStyle w:val="ListParagraph"/>
        <w:numPr>
          <w:ilvl w:val="1"/>
          <w:numId w:val="20"/>
        </w:numPr>
      </w:pPr>
      <w:proofErr w:type="spellStart"/>
      <w:r w:rsidRPr="006208BD">
        <w:rPr>
          <w:b/>
          <w:bCs/>
        </w:rPr>
        <w:t>UnDeploy</w:t>
      </w:r>
      <w:proofErr w:type="spellEnd"/>
      <w:r w:rsidR="00BD177B">
        <w:t xml:space="preserve"> – </w:t>
      </w:r>
      <w:proofErr w:type="spellStart"/>
      <w:r w:rsidR="00BD177B">
        <w:t>Undeploy</w:t>
      </w:r>
      <w:proofErr w:type="spellEnd"/>
      <w:r w:rsidR="00BD177B">
        <w:t xml:space="preserve"> an app</w:t>
      </w:r>
      <w:r>
        <w:t xml:space="preserve"> </w:t>
      </w:r>
    </w:p>
    <w:p w14:paraId="53B1ED6D" w14:textId="3431E019" w:rsidR="00E26E8E" w:rsidRDefault="00E26E8E" w:rsidP="00980A7E">
      <w:pPr>
        <w:pStyle w:val="ListParagraph"/>
        <w:numPr>
          <w:ilvl w:val="1"/>
          <w:numId w:val="20"/>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980A7E">
      <w:pPr>
        <w:pStyle w:val="ListParagraph"/>
        <w:numPr>
          <w:ilvl w:val="0"/>
          <w:numId w:val="19"/>
        </w:numPr>
      </w:pPr>
      <w:r>
        <w:lastRenderedPageBreak/>
        <w:t xml:space="preserve">Once a lifecycle state is reach – AWS Ops will automatically run the recipes for that state. </w:t>
      </w:r>
    </w:p>
    <w:p w14:paraId="4147171E" w14:textId="2F08CB8C" w:rsidR="00A27E59" w:rsidRDefault="00A27E59" w:rsidP="00980A7E">
      <w:pPr>
        <w:pStyle w:val="ListParagraph"/>
        <w:numPr>
          <w:ilvl w:val="0"/>
          <w:numId w:val="19"/>
        </w:numPr>
      </w:pPr>
      <w:r>
        <w:t xml:space="preserve">Ops work can control on-premises computes and stacks. </w:t>
      </w:r>
    </w:p>
    <w:p w14:paraId="7F757C2B" w14:textId="4CA364BC" w:rsidR="00B7731B" w:rsidRDefault="00B7731B" w:rsidP="00980A7E">
      <w:pPr>
        <w:pStyle w:val="ListParagraph"/>
        <w:numPr>
          <w:ilvl w:val="0"/>
          <w:numId w:val="19"/>
        </w:numPr>
      </w:pPr>
      <w:r>
        <w:t xml:space="preserve">Ops works </w:t>
      </w:r>
      <w:r w:rsidR="00270B8C">
        <w:t>Instance:</w:t>
      </w:r>
      <w:r>
        <w:t xml:space="preserve">  Represents a single compute resources, its comprises of AWS EC2 instance as well as on-</w:t>
      </w:r>
      <w:r w:rsidR="00CF5724">
        <w:t>premises</w:t>
      </w:r>
      <w:r>
        <w:t xml:space="preserve"> </w:t>
      </w:r>
      <w:r w:rsidR="00CF5724">
        <w:t>servers</w:t>
      </w:r>
      <w:r>
        <w:t xml:space="preserve">. </w:t>
      </w:r>
    </w:p>
    <w:p w14:paraId="67CD4AD7" w14:textId="267CBE68" w:rsidR="00B0316F" w:rsidRDefault="00B0316F" w:rsidP="00980A7E">
      <w:pPr>
        <w:pStyle w:val="ListParagraph"/>
        <w:numPr>
          <w:ilvl w:val="0"/>
          <w:numId w:val="19"/>
        </w:numPr>
      </w:pPr>
      <w:r>
        <w:t xml:space="preserve">Ops works deploy an agent on the instance through which it controls &amp; manages the instance. </w:t>
      </w:r>
    </w:p>
    <w:p w14:paraId="1AA16523" w14:textId="164036D6" w:rsidR="00EA6B53" w:rsidRDefault="00EA6B53" w:rsidP="00980A7E">
      <w:pPr>
        <w:pStyle w:val="ListParagraph"/>
        <w:numPr>
          <w:ilvl w:val="0"/>
          <w:numId w:val="19"/>
        </w:numPr>
      </w:pPr>
      <w:r>
        <w:t xml:space="preserve">Ops Works instance type </w:t>
      </w:r>
    </w:p>
    <w:p w14:paraId="38846012" w14:textId="04791C79" w:rsidR="00EA6B53" w:rsidRDefault="00EA6B53" w:rsidP="00980A7E">
      <w:pPr>
        <w:pStyle w:val="ListParagraph"/>
        <w:numPr>
          <w:ilvl w:val="1"/>
          <w:numId w:val="19"/>
        </w:numPr>
      </w:pPr>
      <w:r>
        <w:t>24/7 instances – these are the instance (compute instances) those are started manually and remain started till its shutdown manually.</w:t>
      </w:r>
    </w:p>
    <w:p w14:paraId="0C4BE911" w14:textId="66A5F86B" w:rsidR="00EA6B53" w:rsidRDefault="00EA6B53" w:rsidP="00980A7E">
      <w:pPr>
        <w:pStyle w:val="ListParagraph"/>
        <w:numPr>
          <w:ilvl w:val="1"/>
          <w:numId w:val="19"/>
        </w:numPr>
      </w:pPr>
      <w:r>
        <w:t xml:space="preserve">Time-Base instances – these are the instance that are started by </w:t>
      </w:r>
      <w:proofErr w:type="spellStart"/>
      <w:r>
        <w:t>OpsWorks</w:t>
      </w:r>
      <w:proofErr w:type="spellEnd"/>
      <w:r>
        <w:t xml:space="preserve"> based on a specific schedule.</w:t>
      </w:r>
    </w:p>
    <w:p w14:paraId="0837FFCF" w14:textId="4E2EADC6" w:rsidR="00EA6B53" w:rsidRDefault="00EA6B53" w:rsidP="00980A7E">
      <w:pPr>
        <w:pStyle w:val="ListParagraph"/>
        <w:numPr>
          <w:ilvl w:val="1"/>
          <w:numId w:val="19"/>
        </w:numPr>
      </w:pPr>
      <w:r>
        <w:t xml:space="preserve">Load Base instance – these are the instances that are started by </w:t>
      </w:r>
      <w:proofErr w:type="spellStart"/>
      <w:r>
        <w:t>OpsWorks</w:t>
      </w:r>
      <w:proofErr w:type="spellEnd"/>
      <w:r>
        <w:t xml:space="preserve"> based on the load </w:t>
      </w:r>
    </w:p>
    <w:p w14:paraId="5ACB7729" w14:textId="7DC38102" w:rsidR="00EA6B53" w:rsidRDefault="00EA6B53" w:rsidP="00980A7E">
      <w:pPr>
        <w:pStyle w:val="ListParagraph"/>
        <w:numPr>
          <w:ilvl w:val="0"/>
          <w:numId w:val="19"/>
        </w:numPr>
      </w:pPr>
      <w:proofErr w:type="spellStart"/>
      <w:r>
        <w:t>OpsWork</w:t>
      </w:r>
      <w:proofErr w:type="spellEnd"/>
      <w:r>
        <w:t xml:space="preserve"> auto</w:t>
      </w:r>
      <w:r w:rsidR="00452C71">
        <w:t xml:space="preserve"> </w:t>
      </w:r>
      <w:r>
        <w:t xml:space="preserve">healing feature is </w:t>
      </w:r>
      <w:r w:rsidR="003A157B">
        <w:t>triggered</w:t>
      </w:r>
      <w:r>
        <w:t xml:space="preserve">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w:t>
      </w:r>
      <w:r w:rsidR="003A157B">
        <w:t xml:space="preserve"> it </w:t>
      </w:r>
      <w:r w:rsidR="00452C71">
        <w:t>restarts</w:t>
      </w:r>
      <w:r w:rsidR="003A157B">
        <w:t xml:space="preserve"> the instance. </w:t>
      </w:r>
      <w:r w:rsidR="00452C71">
        <w:t xml:space="preserve">In case a single instance is used within multiple layer ,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19" w:name="_Toc22124665"/>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19"/>
      <w:r w:rsidR="0039256A">
        <w:rPr>
          <w:b/>
          <w:lang w:val="en-US"/>
        </w:rPr>
        <w:t xml:space="preserve"> </w:t>
      </w:r>
      <w:r>
        <w:rPr>
          <w:b/>
          <w:lang w:val="en-US"/>
        </w:rPr>
        <w:t xml:space="preserve">      </w:t>
      </w:r>
    </w:p>
    <w:p w14:paraId="7B8BEEE5" w14:textId="4515F9A9" w:rsidR="00FD4F26" w:rsidRDefault="005336F2" w:rsidP="00980A7E">
      <w:pPr>
        <w:pStyle w:val="ListParagraph"/>
        <w:numPr>
          <w:ilvl w:val="0"/>
          <w:numId w:val="21"/>
        </w:numPr>
        <w:rPr>
          <w:lang w:val="en-US"/>
        </w:rPr>
      </w:pPr>
      <w:r w:rsidRPr="005336F2">
        <w:rPr>
          <w:lang w:val="en-US"/>
        </w:rPr>
        <w:t xml:space="preserve">Storage gateway </w:t>
      </w:r>
    </w:p>
    <w:p w14:paraId="0435086D" w14:textId="7C4E1584" w:rsidR="00E551DB" w:rsidRPr="00D54FCC" w:rsidRDefault="005336F2" w:rsidP="00980A7E">
      <w:pPr>
        <w:pStyle w:val="ListParagraph"/>
        <w:numPr>
          <w:ilvl w:val="1"/>
          <w:numId w:val="22"/>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noProof/>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980A7E">
      <w:pPr>
        <w:pStyle w:val="ListParagraph"/>
        <w:numPr>
          <w:ilvl w:val="1"/>
          <w:numId w:val="22"/>
        </w:numPr>
        <w:rPr>
          <w:lang w:val="en-US"/>
        </w:rPr>
      </w:pPr>
      <w:r w:rsidRPr="00C5003B">
        <w:rPr>
          <w:b/>
          <w:bCs/>
          <w:lang w:val="en-US"/>
        </w:rPr>
        <w:t>Volume Gateway</w:t>
      </w:r>
      <w:r w:rsidRPr="00E551DB">
        <w:rPr>
          <w:lang w:val="en-US"/>
        </w:rPr>
        <w:t xml:space="preserve">: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980A7E">
      <w:pPr>
        <w:pStyle w:val="ListParagraph"/>
        <w:numPr>
          <w:ilvl w:val="2"/>
          <w:numId w:val="22"/>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noProof/>
          <w:lang w:val="en-US"/>
        </w:rPr>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3238" cy="1538307"/>
                    </a:xfrm>
                    <a:prstGeom prst="rect">
                      <a:avLst/>
                    </a:prstGeom>
                  </pic:spPr>
                </pic:pic>
              </a:graphicData>
            </a:graphic>
          </wp:inline>
        </w:drawing>
      </w:r>
    </w:p>
    <w:p w14:paraId="6267BD18" w14:textId="77777777" w:rsidR="00850486" w:rsidRDefault="00850486" w:rsidP="00980A7E">
      <w:pPr>
        <w:pStyle w:val="ListParagraph"/>
        <w:numPr>
          <w:ilvl w:val="0"/>
          <w:numId w:val="36"/>
        </w:numPr>
        <w:rPr>
          <w:lang w:val="en-US"/>
        </w:rPr>
      </w:pPr>
      <w:r w:rsidRPr="008B6EF6">
        <w:rPr>
          <w:lang w:val="en-US"/>
        </w:rPr>
        <w:t xml:space="preserve">Here the on-premises data are transferred and stored in S3 buckets, while frequently use data are cached for accessing it with less latency.  </w:t>
      </w:r>
    </w:p>
    <w:p w14:paraId="40CE1CC2" w14:textId="77777777" w:rsidR="00850486" w:rsidRDefault="00850486" w:rsidP="00980A7E">
      <w:pPr>
        <w:pStyle w:val="ListParagraph"/>
        <w:numPr>
          <w:ilvl w:val="0"/>
          <w:numId w:val="36"/>
        </w:numPr>
        <w:rPr>
          <w:lang w:val="en-US"/>
        </w:rPr>
      </w:pPr>
      <w:r>
        <w:rPr>
          <w:lang w:val="en-US"/>
        </w:rPr>
        <w:t>Each of the Gateway volume can have up to 32 individual volume, and each volume can range from 1GB to 32GB</w:t>
      </w:r>
    </w:p>
    <w:p w14:paraId="31F911E4" w14:textId="4AD8CFE0" w:rsidR="00850486" w:rsidRDefault="00850486" w:rsidP="00980A7E">
      <w:pPr>
        <w:pStyle w:val="ListParagraph"/>
        <w:numPr>
          <w:ilvl w:val="2"/>
          <w:numId w:val="22"/>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noProof/>
          <w:lang w:val="en-US"/>
        </w:rPr>
        <w:lastRenderedPageBreak/>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650" cy="1644123"/>
                    </a:xfrm>
                    <a:prstGeom prst="rect">
                      <a:avLst/>
                    </a:prstGeom>
                  </pic:spPr>
                </pic:pic>
              </a:graphicData>
            </a:graphic>
          </wp:inline>
        </w:drawing>
      </w:r>
    </w:p>
    <w:p w14:paraId="324B98C1" w14:textId="09DABEC4" w:rsidR="00FE6CEE" w:rsidRDefault="00FE6CEE" w:rsidP="00980A7E">
      <w:pPr>
        <w:pStyle w:val="ListParagraph"/>
        <w:numPr>
          <w:ilvl w:val="0"/>
          <w:numId w:val="36"/>
        </w:numPr>
        <w:rPr>
          <w:lang w:val="en-US"/>
        </w:rPr>
      </w:pPr>
      <w:r>
        <w:rPr>
          <w:lang w:val="en-US"/>
        </w:rPr>
        <w:t>Gateway store volume maintains the entire data locally as well as store a backup copy on the S3 cloud bucket</w:t>
      </w:r>
      <w:r w:rsidRPr="008B6EF6">
        <w:rPr>
          <w:lang w:val="en-US"/>
        </w:rPr>
        <w:t xml:space="preserve">.  </w:t>
      </w:r>
    </w:p>
    <w:p w14:paraId="27D52831" w14:textId="5BFDF514" w:rsidR="000077CA" w:rsidRDefault="000077CA" w:rsidP="00980A7E">
      <w:pPr>
        <w:pStyle w:val="ListParagraph"/>
        <w:numPr>
          <w:ilvl w:val="0"/>
          <w:numId w:val="36"/>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980A7E">
      <w:pPr>
        <w:pStyle w:val="ListParagraph"/>
        <w:numPr>
          <w:ilvl w:val="1"/>
          <w:numId w:val="22"/>
        </w:numPr>
        <w:rPr>
          <w:lang w:val="en-US"/>
        </w:rPr>
      </w:pPr>
      <w:r>
        <w:rPr>
          <w:lang w:val="en-US"/>
        </w:rPr>
        <w:t xml:space="preserve">Tape </w:t>
      </w:r>
      <w:r w:rsidR="00794AEB">
        <w:rPr>
          <w:lang w:val="en-US"/>
        </w:rPr>
        <w:t>Gateway:</w:t>
      </w:r>
      <w:r w:rsidR="00547F8A">
        <w:rPr>
          <w:lang w:val="en-US"/>
        </w:rPr>
        <w:t xml:space="preserve">  Provides backup for the application with the </w:t>
      </w:r>
      <w:proofErr w:type="spellStart"/>
      <w:r w:rsidR="00547F8A">
        <w:rPr>
          <w:lang w:val="en-US"/>
        </w:rPr>
        <w:t>iSCIS</w:t>
      </w:r>
      <w:proofErr w:type="spellEnd"/>
      <w:r w:rsidR="00547F8A">
        <w:rPr>
          <w:lang w:val="en-US"/>
        </w:rPr>
        <w:t xml:space="preserve">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noProof/>
          <w:lang w:val="en-US"/>
        </w:rPr>
        <w:drawing>
          <wp:inline distT="0" distB="0" distL="0" distR="0" wp14:anchorId="6917B41D" wp14:editId="2557DCCC">
            <wp:extent cx="3764280" cy="2317539"/>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11" cy="2324884"/>
                    </a:xfrm>
                    <a:prstGeom prst="rect">
                      <a:avLst/>
                    </a:prstGeom>
                  </pic:spPr>
                </pic:pic>
              </a:graphicData>
            </a:graphic>
          </wp:inline>
        </w:drawing>
      </w:r>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980A7E">
      <w:pPr>
        <w:pStyle w:val="ListParagraph"/>
        <w:numPr>
          <w:ilvl w:val="0"/>
          <w:numId w:val="22"/>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0E5D785" w:rsidR="008521E6" w:rsidRDefault="008521E6" w:rsidP="00980A7E">
      <w:pPr>
        <w:pStyle w:val="ListParagraph"/>
        <w:numPr>
          <w:ilvl w:val="0"/>
          <w:numId w:val="22"/>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56FFAB9F" w14:textId="77777777" w:rsidR="00106765" w:rsidRDefault="00106765" w:rsidP="00106765">
      <w:pPr>
        <w:pStyle w:val="Heading1"/>
        <w:pBdr>
          <w:bottom w:val="single" w:sz="12" w:space="1" w:color="auto"/>
        </w:pBdr>
        <w:rPr>
          <w:b/>
          <w:lang w:val="en-US"/>
        </w:rPr>
      </w:pPr>
      <w:bookmarkStart w:id="20" w:name="_Toc22124666"/>
      <w:r>
        <w:rPr>
          <w:b/>
          <w:lang w:val="en-US"/>
        </w:rPr>
        <w:t>Amazon -MQ</w:t>
      </w:r>
      <w:bookmarkEnd w:id="20"/>
    </w:p>
    <w:p w14:paraId="2967D84B" w14:textId="77777777" w:rsidR="00106765" w:rsidRPr="00BF4248" w:rsidRDefault="00106765" w:rsidP="00980A7E">
      <w:pPr>
        <w:pStyle w:val="ListParagraph"/>
        <w:numPr>
          <w:ilvl w:val="0"/>
          <w:numId w:val="38"/>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0FE16D72" w14:textId="77777777" w:rsidR="00106765" w:rsidRDefault="00106765" w:rsidP="00106765">
      <w:pPr>
        <w:pStyle w:val="Heading1"/>
        <w:pBdr>
          <w:bottom w:val="single" w:sz="12" w:space="1" w:color="auto"/>
        </w:pBdr>
        <w:rPr>
          <w:b/>
          <w:lang w:val="en-US"/>
        </w:rPr>
      </w:pPr>
      <w:bookmarkStart w:id="21" w:name="_Toc22124667"/>
      <w:r>
        <w:rPr>
          <w:b/>
          <w:lang w:val="en-US"/>
        </w:rPr>
        <w:t>AWS-Step Functions</w:t>
      </w:r>
      <w:bookmarkEnd w:id="21"/>
    </w:p>
    <w:p w14:paraId="56306ABB" w14:textId="3F1D0132" w:rsidR="00106765" w:rsidRDefault="00106765" w:rsidP="00106765">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56C39EF9" w14:textId="59E7DEF3" w:rsidR="00D6139F" w:rsidRDefault="00D6139F" w:rsidP="00106765">
      <w:pPr>
        <w:rPr>
          <w:lang w:val="en-US"/>
        </w:rPr>
      </w:pPr>
      <w:r>
        <w:rPr>
          <w:lang w:val="en-US"/>
        </w:rPr>
        <w:t xml:space="preserve">AWS Step function uses ASL (Amazon State Language) which is JSON like language which can be use to define a STATE MACHINE a collection of States. </w:t>
      </w:r>
      <w:proofErr w:type="spellStart"/>
      <w:r w:rsidR="006E41CD">
        <w:rPr>
          <w:lang w:val="en-US"/>
        </w:rPr>
        <w:t>Statelint</w:t>
      </w:r>
      <w:proofErr w:type="spellEnd"/>
      <w:r w:rsidR="006E41CD">
        <w:rPr>
          <w:lang w:val="en-US"/>
        </w:rPr>
        <w:t xml:space="preserve"> tool can be used to validate the Amazon State Machine. </w:t>
      </w:r>
      <w:bookmarkStart w:id="22" w:name="_GoBack"/>
      <w:bookmarkEnd w:id="22"/>
      <w:r w:rsidR="006E41CD">
        <w:rPr>
          <w:lang w:val="en-US"/>
        </w:rPr>
        <w:t xml:space="preserve"> </w:t>
      </w:r>
      <w:r>
        <w:rPr>
          <w:lang w:val="en-US"/>
        </w:rPr>
        <w:t xml:space="preserve"> </w:t>
      </w:r>
    </w:p>
    <w:p w14:paraId="5E00CBCD" w14:textId="77777777" w:rsidR="00D6139F" w:rsidRDefault="00D6139F" w:rsidP="00106765">
      <w:pPr>
        <w:rPr>
          <w:lang w:val="en-US"/>
        </w:rPr>
      </w:pPr>
    </w:p>
    <w:tbl>
      <w:tblPr>
        <w:tblStyle w:val="TableGrid"/>
        <w:tblW w:w="0" w:type="auto"/>
        <w:tblLook w:val="04A0" w:firstRow="1" w:lastRow="0" w:firstColumn="1" w:lastColumn="0" w:noHBand="0" w:noVBand="1"/>
      </w:tblPr>
      <w:tblGrid>
        <w:gridCol w:w="5228"/>
        <w:gridCol w:w="5228"/>
      </w:tblGrid>
      <w:tr w:rsidR="00106765" w14:paraId="35B23CFB" w14:textId="77777777" w:rsidTr="000136FB">
        <w:tc>
          <w:tcPr>
            <w:tcW w:w="5228" w:type="dxa"/>
            <w:shd w:val="clear" w:color="auto" w:fill="D0CECE" w:themeFill="background2" w:themeFillShade="E6"/>
          </w:tcPr>
          <w:p w14:paraId="1A7B6A3E" w14:textId="77777777" w:rsidR="00106765" w:rsidRPr="00393037" w:rsidRDefault="00106765" w:rsidP="000136FB">
            <w:pPr>
              <w:rPr>
                <w:b/>
                <w:bCs/>
                <w:lang w:val="en-US"/>
              </w:rPr>
            </w:pPr>
            <w:r w:rsidRPr="00393037">
              <w:rPr>
                <w:b/>
                <w:bCs/>
                <w:lang w:val="en-US"/>
              </w:rPr>
              <w:lastRenderedPageBreak/>
              <w:t>AWS Step Functions</w:t>
            </w:r>
          </w:p>
        </w:tc>
        <w:tc>
          <w:tcPr>
            <w:tcW w:w="5228" w:type="dxa"/>
            <w:shd w:val="clear" w:color="auto" w:fill="D0CECE" w:themeFill="background2" w:themeFillShade="E6"/>
          </w:tcPr>
          <w:p w14:paraId="0BA78BFE" w14:textId="77777777" w:rsidR="00106765" w:rsidRPr="00393037" w:rsidRDefault="00106765" w:rsidP="000136FB">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106765" w14:paraId="2D1A69BD" w14:textId="77777777" w:rsidTr="000136FB">
        <w:tc>
          <w:tcPr>
            <w:tcW w:w="5228" w:type="dxa"/>
          </w:tcPr>
          <w:p w14:paraId="11DA3B62" w14:textId="77777777" w:rsidR="00106765" w:rsidRDefault="00106765" w:rsidP="000136FB">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7C24DC0A" w14:textId="77777777" w:rsidR="00106765" w:rsidRDefault="00106765" w:rsidP="000136FB">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106765" w14:paraId="57402AFE" w14:textId="77777777" w:rsidTr="000136FB">
        <w:tc>
          <w:tcPr>
            <w:tcW w:w="5228" w:type="dxa"/>
          </w:tcPr>
          <w:p w14:paraId="6957461C" w14:textId="77777777" w:rsidR="00106765" w:rsidRDefault="00106765" w:rsidP="000136FB">
            <w:pPr>
              <w:rPr>
                <w:lang w:val="en-US"/>
              </w:rPr>
            </w:pPr>
            <w:r>
              <w:rPr>
                <w:lang w:val="en-US"/>
              </w:rPr>
              <w:t xml:space="preserve">In case of the Step Functions, the workflow logic is defined within the step function services. </w:t>
            </w:r>
          </w:p>
        </w:tc>
        <w:tc>
          <w:tcPr>
            <w:tcW w:w="5228" w:type="dxa"/>
          </w:tcPr>
          <w:p w14:paraId="542980D4" w14:textId="77777777" w:rsidR="00106765" w:rsidRDefault="00106765" w:rsidP="000136FB">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106765" w14:paraId="6B54AEB9" w14:textId="77777777" w:rsidTr="000136FB">
        <w:tc>
          <w:tcPr>
            <w:tcW w:w="5228" w:type="dxa"/>
          </w:tcPr>
          <w:p w14:paraId="53BE3447" w14:textId="77777777" w:rsidR="00106765" w:rsidRDefault="00106765" w:rsidP="000136FB">
            <w:pPr>
              <w:rPr>
                <w:lang w:val="en-US"/>
              </w:rPr>
            </w:pPr>
            <w:r>
              <w:rPr>
                <w:lang w:val="en-US"/>
              </w:rPr>
              <w:t xml:space="preserve">Workflow logic can be defined and represented using virtual workflow GUI within the step functions. </w:t>
            </w:r>
          </w:p>
        </w:tc>
        <w:tc>
          <w:tcPr>
            <w:tcW w:w="5228" w:type="dxa"/>
          </w:tcPr>
          <w:p w14:paraId="42E8781C" w14:textId="77777777" w:rsidR="00106765" w:rsidRDefault="00106765" w:rsidP="000136FB">
            <w:pPr>
              <w:rPr>
                <w:lang w:val="en-US"/>
              </w:rPr>
            </w:pPr>
            <w:r>
              <w:rPr>
                <w:lang w:val="en-US"/>
              </w:rPr>
              <w:t>Workflow logic is defined under the application code, NOT within the SWF.</w:t>
            </w:r>
          </w:p>
        </w:tc>
      </w:tr>
      <w:tr w:rsidR="00106765" w14:paraId="39137487" w14:textId="77777777" w:rsidTr="000136FB">
        <w:tc>
          <w:tcPr>
            <w:tcW w:w="5228" w:type="dxa"/>
          </w:tcPr>
          <w:p w14:paraId="2ABFE645" w14:textId="77777777" w:rsidR="00106765" w:rsidRDefault="00106765" w:rsidP="000136FB">
            <w:pPr>
              <w:rPr>
                <w:lang w:val="en-US"/>
              </w:rPr>
            </w:pPr>
            <w:r>
              <w:rPr>
                <w:lang w:val="en-US"/>
              </w:rPr>
              <w:t xml:space="preserve">Entire workflow can be defined with CloudFormation template and AWS serverless application model. </w:t>
            </w:r>
          </w:p>
        </w:tc>
        <w:tc>
          <w:tcPr>
            <w:tcW w:w="5228" w:type="dxa"/>
          </w:tcPr>
          <w:p w14:paraId="1EF1B0AC" w14:textId="77777777" w:rsidR="00106765" w:rsidRDefault="00106765" w:rsidP="000136FB">
            <w:pPr>
              <w:rPr>
                <w:lang w:val="en-US"/>
              </w:rPr>
            </w:pPr>
            <w:r>
              <w:rPr>
                <w:lang w:val="en-US"/>
              </w:rPr>
              <w:t>ONLY EC2 instance can be defined using CloudFormation template.</w:t>
            </w:r>
          </w:p>
        </w:tc>
      </w:tr>
      <w:tr w:rsidR="00106765" w14:paraId="2E9EF385" w14:textId="77777777" w:rsidTr="000136FB">
        <w:tc>
          <w:tcPr>
            <w:tcW w:w="5228" w:type="dxa"/>
          </w:tcPr>
          <w:p w14:paraId="3A6A21CE" w14:textId="77777777" w:rsidR="00106765" w:rsidRDefault="00106765" w:rsidP="000136FB">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149FAF9C" w14:textId="77777777" w:rsidR="00106765" w:rsidRDefault="00106765" w:rsidP="000136FB">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4D20A9FF" w14:textId="77777777" w:rsidR="00106765" w:rsidRDefault="00106765" w:rsidP="000136FB">
            <w:pPr>
              <w:rPr>
                <w:lang w:val="en-US"/>
              </w:rPr>
            </w:pPr>
            <w:r>
              <w:rPr>
                <w:lang w:val="en-US"/>
              </w:rPr>
              <w:t xml:space="preserve">Max workflow execution time – 1 year </w:t>
            </w:r>
          </w:p>
          <w:p w14:paraId="7926698F" w14:textId="77777777" w:rsidR="00106765" w:rsidRDefault="00106765" w:rsidP="000136FB">
            <w:pPr>
              <w:rPr>
                <w:lang w:val="en-US"/>
              </w:rPr>
            </w:pPr>
            <w:r>
              <w:rPr>
                <w:lang w:val="en-US"/>
              </w:rPr>
              <w:t xml:space="preserve">Max workflow retention – 90 days </w:t>
            </w:r>
          </w:p>
          <w:p w14:paraId="51AC8F8E" w14:textId="77777777" w:rsidR="00106765" w:rsidRDefault="00106765" w:rsidP="000136FB">
            <w:pPr>
              <w:rPr>
                <w:lang w:val="en-US"/>
              </w:rPr>
            </w:pPr>
            <w:r>
              <w:rPr>
                <w:lang w:val="en-US"/>
              </w:rPr>
              <w:t>Max event history 25,000 events</w:t>
            </w:r>
          </w:p>
          <w:p w14:paraId="640C171F" w14:textId="77777777" w:rsidR="00106765" w:rsidRDefault="00106765" w:rsidP="000136FB">
            <w:pPr>
              <w:rPr>
                <w:lang w:val="en-US"/>
              </w:rPr>
            </w:pPr>
          </w:p>
          <w:p w14:paraId="3EDFE69D" w14:textId="77777777" w:rsidR="00106765" w:rsidRDefault="00106765" w:rsidP="000136FB">
            <w:pPr>
              <w:rPr>
                <w:lang w:val="en-US"/>
              </w:rPr>
            </w:pPr>
          </w:p>
        </w:tc>
      </w:tr>
    </w:tbl>
    <w:p w14:paraId="22F11108" w14:textId="77777777" w:rsidR="00106765" w:rsidRDefault="00106765" w:rsidP="00106765">
      <w:pPr>
        <w:rPr>
          <w:lang w:val="en-US"/>
        </w:rPr>
      </w:pPr>
      <w:r>
        <w:t xml:space="preserve">Source : </w:t>
      </w:r>
      <w:hyperlink r:id="rId17" w:history="1">
        <w:r w:rsidRPr="00DE0FBB">
          <w:rPr>
            <w:rStyle w:val="Hyperlink"/>
          </w:rPr>
          <w:t>https://searchaws.techtarget.com/tip/Step-Functions-outshines-SWF-for-most-AWS-workflows</w:t>
        </w:r>
      </w:hyperlink>
      <w:r>
        <w:t xml:space="preserve"> </w:t>
      </w:r>
    </w:p>
    <w:p w14:paraId="15271FF9" w14:textId="77777777" w:rsidR="00106765" w:rsidRDefault="00106765" w:rsidP="00106765">
      <w:pPr>
        <w:rPr>
          <w:lang w:val="en-US"/>
        </w:rPr>
      </w:pPr>
    </w:p>
    <w:tbl>
      <w:tblPr>
        <w:tblStyle w:val="TableGrid"/>
        <w:tblW w:w="0" w:type="auto"/>
        <w:tblLook w:val="04A0" w:firstRow="1" w:lastRow="0" w:firstColumn="1" w:lastColumn="0" w:noHBand="0" w:noVBand="1"/>
      </w:tblPr>
      <w:tblGrid>
        <w:gridCol w:w="5228"/>
        <w:gridCol w:w="5228"/>
      </w:tblGrid>
      <w:tr w:rsidR="00106765" w14:paraId="02EFCE95" w14:textId="77777777" w:rsidTr="000136FB">
        <w:tc>
          <w:tcPr>
            <w:tcW w:w="5228" w:type="dxa"/>
            <w:shd w:val="clear" w:color="auto" w:fill="D0CECE" w:themeFill="background2" w:themeFillShade="E6"/>
          </w:tcPr>
          <w:p w14:paraId="1902528D" w14:textId="77777777" w:rsidR="00106765" w:rsidRPr="00743840" w:rsidRDefault="00106765" w:rsidP="000136FB">
            <w:pPr>
              <w:rPr>
                <w:b/>
                <w:bCs/>
                <w:lang w:val="en-US"/>
              </w:rPr>
            </w:pPr>
            <w:r w:rsidRPr="00743840">
              <w:rPr>
                <w:b/>
                <w:bCs/>
                <w:lang w:val="en-US"/>
              </w:rPr>
              <w:t>AWS Step Functions</w:t>
            </w:r>
          </w:p>
        </w:tc>
        <w:tc>
          <w:tcPr>
            <w:tcW w:w="5228" w:type="dxa"/>
            <w:shd w:val="clear" w:color="auto" w:fill="D0CECE" w:themeFill="background2" w:themeFillShade="E6"/>
          </w:tcPr>
          <w:p w14:paraId="09259C74" w14:textId="77777777" w:rsidR="00106765" w:rsidRPr="00743840" w:rsidRDefault="00106765" w:rsidP="000136FB">
            <w:pPr>
              <w:rPr>
                <w:b/>
                <w:bCs/>
                <w:lang w:val="en-US"/>
              </w:rPr>
            </w:pPr>
            <w:r w:rsidRPr="00743840">
              <w:rPr>
                <w:b/>
                <w:bCs/>
                <w:lang w:val="en-US"/>
              </w:rPr>
              <w:t>AWS SQS</w:t>
            </w:r>
          </w:p>
        </w:tc>
      </w:tr>
      <w:tr w:rsidR="00106765" w14:paraId="6BEBBDC4" w14:textId="77777777" w:rsidTr="000136FB">
        <w:tc>
          <w:tcPr>
            <w:tcW w:w="5228" w:type="dxa"/>
          </w:tcPr>
          <w:p w14:paraId="44D4E5B2" w14:textId="77777777" w:rsidR="00106765" w:rsidRDefault="00106765" w:rsidP="000136FB">
            <w:pPr>
              <w:rPr>
                <w:lang w:val="en-US"/>
              </w:rPr>
            </w:pPr>
            <w:r>
              <w:rPr>
                <w:lang w:val="en-US"/>
              </w:rPr>
              <w:t xml:space="preserve">Ideal for highly scalable solution and auditable solutions </w:t>
            </w:r>
          </w:p>
        </w:tc>
        <w:tc>
          <w:tcPr>
            <w:tcW w:w="5228" w:type="dxa"/>
          </w:tcPr>
          <w:p w14:paraId="367CC704" w14:textId="77777777" w:rsidR="00106765" w:rsidRDefault="00106765" w:rsidP="000136FB">
            <w:pPr>
              <w:rPr>
                <w:lang w:val="en-US"/>
              </w:rPr>
            </w:pPr>
            <w:r>
              <w:rPr>
                <w:lang w:val="en-US"/>
              </w:rPr>
              <w:t>Idea of solutions which needs – highly scalable, reliable, hosted queues for communicating between different services.</w:t>
            </w:r>
          </w:p>
        </w:tc>
      </w:tr>
      <w:tr w:rsidR="00106765" w14:paraId="0A7C23DC" w14:textId="77777777" w:rsidTr="000136FB">
        <w:tc>
          <w:tcPr>
            <w:tcW w:w="5228" w:type="dxa"/>
          </w:tcPr>
          <w:p w14:paraId="4DDBF5D3" w14:textId="77777777" w:rsidR="00106765" w:rsidRDefault="00106765" w:rsidP="000136FB">
            <w:pPr>
              <w:rPr>
                <w:lang w:val="en-US"/>
              </w:rPr>
            </w:pPr>
            <w:r>
              <w:rPr>
                <w:lang w:val="en-US"/>
              </w:rPr>
              <w:t>Step function can keep track of the different tasks and the event that has occurred during the flow.</w:t>
            </w:r>
          </w:p>
          <w:p w14:paraId="0A726F9B" w14:textId="77777777" w:rsidR="00106765" w:rsidRDefault="00106765" w:rsidP="000136FB">
            <w:pPr>
              <w:rPr>
                <w:lang w:val="en-US"/>
              </w:rPr>
            </w:pPr>
          </w:p>
          <w:p w14:paraId="63303984" w14:textId="77777777" w:rsidR="00106765" w:rsidRDefault="00106765" w:rsidP="000136FB">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4C1B5D3C" w14:textId="77777777" w:rsidR="00106765" w:rsidRDefault="00106765" w:rsidP="000136FB">
            <w:pPr>
              <w:rPr>
                <w:lang w:val="en-US"/>
              </w:rPr>
            </w:pPr>
            <w:r>
              <w:rPr>
                <w:lang w:val="en-US"/>
              </w:rPr>
              <w:t>Using SQS one needs to develop custom logic to keep track of the tasks and event that has taken place during the flow.</w:t>
            </w:r>
          </w:p>
          <w:p w14:paraId="50D4B04C" w14:textId="77777777" w:rsidR="00106765" w:rsidRDefault="00106765" w:rsidP="000136FB">
            <w:pPr>
              <w:rPr>
                <w:lang w:val="en-US"/>
              </w:rPr>
            </w:pPr>
            <w:r>
              <w:rPr>
                <w:lang w:val="en-US"/>
              </w:rPr>
              <w:t xml:space="preserve">In case of SQS one need to build such functionality, these functionalities are NOT available out of the box. </w:t>
            </w:r>
          </w:p>
        </w:tc>
      </w:tr>
    </w:tbl>
    <w:p w14:paraId="2C89BE84" w14:textId="77777777" w:rsidR="00106765" w:rsidRPr="00106765" w:rsidRDefault="00106765" w:rsidP="00106765">
      <w:pPr>
        <w:rPr>
          <w:lang w:val="en-US"/>
        </w:rPr>
      </w:pPr>
    </w:p>
    <w:p w14:paraId="212D02B4" w14:textId="3BE549AB" w:rsidR="00470AAB" w:rsidRPr="00143FF0" w:rsidRDefault="0059511F" w:rsidP="00470AAB">
      <w:pPr>
        <w:pStyle w:val="Heading1"/>
        <w:pBdr>
          <w:bottom w:val="single" w:sz="12" w:space="1" w:color="auto"/>
        </w:pBdr>
        <w:rPr>
          <w:b/>
          <w:lang w:val="en-US"/>
        </w:rPr>
      </w:pPr>
      <w:bookmarkStart w:id="23" w:name="_Toc22124668"/>
      <w:r>
        <w:rPr>
          <w:b/>
          <w:lang w:val="en-US"/>
        </w:rPr>
        <w:t xml:space="preserve">AWS Service – </w:t>
      </w:r>
      <w:r w:rsidR="00470AAB">
        <w:rPr>
          <w:b/>
          <w:lang w:val="en-US"/>
        </w:rPr>
        <w:t xml:space="preserve">IAM </w:t>
      </w:r>
      <w:r w:rsidR="002F593D">
        <w:rPr>
          <w:b/>
          <w:lang w:val="en-US"/>
        </w:rPr>
        <w:t>(Identify and Access Management)</w:t>
      </w:r>
      <w:bookmarkEnd w:id="23"/>
    </w:p>
    <w:p w14:paraId="7B616B09" w14:textId="48F6786A" w:rsidR="00FD4F26" w:rsidRDefault="004B35E6" w:rsidP="00980A7E">
      <w:pPr>
        <w:pStyle w:val="ListParagraph"/>
        <w:numPr>
          <w:ilvl w:val="0"/>
          <w:numId w:val="25"/>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980A7E">
      <w:pPr>
        <w:pStyle w:val="ListParagraph"/>
        <w:numPr>
          <w:ilvl w:val="0"/>
          <w:numId w:val="25"/>
        </w:numPr>
        <w:rPr>
          <w:b/>
          <w:bCs/>
        </w:rPr>
      </w:pPr>
      <w:r w:rsidRPr="007B56CD">
        <w:rPr>
          <w:b/>
          <w:bCs/>
        </w:rPr>
        <w:t>IAM feature</w:t>
      </w:r>
      <w:r w:rsidR="007B56CD">
        <w:rPr>
          <w:b/>
          <w:bCs/>
        </w:rPr>
        <w:t>:</w:t>
      </w:r>
    </w:p>
    <w:p w14:paraId="39B0C274" w14:textId="465EA672" w:rsidR="004B35E6" w:rsidRPr="007B7D82" w:rsidRDefault="007B56CD" w:rsidP="00980A7E">
      <w:pPr>
        <w:pStyle w:val="ListParagraph"/>
        <w:numPr>
          <w:ilvl w:val="1"/>
          <w:numId w:val="25"/>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980A7E">
      <w:pPr>
        <w:pStyle w:val="ListParagraph"/>
        <w:numPr>
          <w:ilvl w:val="1"/>
          <w:numId w:val="25"/>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980A7E">
      <w:pPr>
        <w:pStyle w:val="ListParagraph"/>
        <w:numPr>
          <w:ilvl w:val="1"/>
          <w:numId w:val="25"/>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980A7E">
      <w:pPr>
        <w:pStyle w:val="ListParagraph"/>
        <w:numPr>
          <w:ilvl w:val="1"/>
          <w:numId w:val="25"/>
        </w:numPr>
      </w:pPr>
      <w:r w:rsidRPr="00D65567">
        <w:rPr>
          <w:b/>
          <w:bCs/>
        </w:rPr>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980A7E">
      <w:pPr>
        <w:pStyle w:val="ListParagraph"/>
        <w:numPr>
          <w:ilvl w:val="1"/>
          <w:numId w:val="25"/>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980A7E">
      <w:pPr>
        <w:pStyle w:val="ListParagraph"/>
        <w:numPr>
          <w:ilvl w:val="1"/>
          <w:numId w:val="25"/>
        </w:numPr>
      </w:pPr>
      <w:r w:rsidRPr="004B69AD">
        <w:rPr>
          <w:b/>
          <w:bCs/>
        </w:rPr>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980A7E">
      <w:pPr>
        <w:pStyle w:val="ListParagraph"/>
        <w:numPr>
          <w:ilvl w:val="1"/>
          <w:numId w:val="25"/>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980A7E">
      <w:pPr>
        <w:pStyle w:val="ListParagraph"/>
        <w:numPr>
          <w:ilvl w:val="1"/>
          <w:numId w:val="25"/>
        </w:numPr>
        <w:rPr>
          <w:b/>
          <w:bCs/>
        </w:rPr>
      </w:pPr>
      <w:r w:rsidRPr="00807B91">
        <w:rPr>
          <w:b/>
          <w:bCs/>
        </w:rPr>
        <w:t>Security Token Service (STS)</w:t>
      </w:r>
      <w:r w:rsidR="00E00D3F">
        <w:rPr>
          <w:b/>
          <w:bCs/>
        </w:rPr>
        <w:t>:</w:t>
      </w:r>
    </w:p>
    <w:p w14:paraId="785D699F" w14:textId="191F5009" w:rsidR="00E00D3F" w:rsidRPr="006F448E" w:rsidRDefault="00E00D3F" w:rsidP="00980A7E">
      <w:pPr>
        <w:pStyle w:val="ListParagraph"/>
        <w:numPr>
          <w:ilvl w:val="1"/>
          <w:numId w:val="25"/>
        </w:numPr>
      </w:pPr>
      <w:r w:rsidRPr="006F448E">
        <w:lastRenderedPageBreak/>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980A7E">
      <w:pPr>
        <w:pStyle w:val="ListParagraph"/>
        <w:numPr>
          <w:ilvl w:val="0"/>
          <w:numId w:val="25"/>
        </w:numPr>
      </w:pPr>
      <w:r>
        <w:t xml:space="preserve">How to access AWS IAM </w:t>
      </w:r>
      <w:r w:rsidR="0077693C">
        <w:t>services?</w:t>
      </w:r>
    </w:p>
    <w:p w14:paraId="20B66F10" w14:textId="4492523A" w:rsidR="0077693C" w:rsidRDefault="0077693C" w:rsidP="00980A7E">
      <w:pPr>
        <w:pStyle w:val="ListParagraph"/>
        <w:numPr>
          <w:ilvl w:val="1"/>
          <w:numId w:val="25"/>
        </w:numPr>
      </w:pPr>
      <w:r>
        <w:t>IAM services can be access from AWS web console.</w:t>
      </w:r>
    </w:p>
    <w:p w14:paraId="3C69623F" w14:textId="18870086" w:rsidR="0077693C" w:rsidRDefault="0077693C" w:rsidP="00980A7E">
      <w:pPr>
        <w:pStyle w:val="ListParagraph"/>
        <w:numPr>
          <w:ilvl w:val="1"/>
          <w:numId w:val="25"/>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980A7E">
      <w:pPr>
        <w:pStyle w:val="ListParagraph"/>
        <w:numPr>
          <w:ilvl w:val="0"/>
          <w:numId w:val="25"/>
        </w:numPr>
        <w:rPr>
          <w:b/>
          <w:bCs/>
          <w:highlight w:val="yellow"/>
        </w:rPr>
      </w:pPr>
      <w:r w:rsidRPr="004A0064">
        <w:rPr>
          <w:b/>
          <w:bCs/>
          <w:highlight w:val="yellow"/>
        </w:rPr>
        <w:t>Element of IAM</w:t>
      </w:r>
    </w:p>
    <w:p w14:paraId="6723221F" w14:textId="4EE51ABD" w:rsidR="008C4474" w:rsidRDefault="00F662C6" w:rsidP="00980A7E">
      <w:pPr>
        <w:pStyle w:val="ListParagraph"/>
        <w:numPr>
          <w:ilvl w:val="1"/>
          <w:numId w:val="25"/>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980A7E">
      <w:pPr>
        <w:pStyle w:val="ListParagraph"/>
        <w:numPr>
          <w:ilvl w:val="1"/>
          <w:numId w:val="25"/>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980A7E">
      <w:pPr>
        <w:pStyle w:val="ListParagraph"/>
        <w:numPr>
          <w:ilvl w:val="1"/>
          <w:numId w:val="25"/>
        </w:numPr>
        <w:rPr>
          <w:b/>
          <w:bCs/>
        </w:rPr>
      </w:pPr>
      <w:r>
        <w:rPr>
          <w:b/>
          <w:bCs/>
        </w:rPr>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t xml:space="preserve">Identity Base Policy </w:t>
      </w:r>
      <w:r w:rsidR="00350371">
        <w:t xml:space="preserve">and </w:t>
      </w:r>
      <w:r w:rsidR="00501F13">
        <w:t>Resource Base Policies</w:t>
      </w:r>
      <w:r w:rsidR="00350371">
        <w:t xml:space="preserve">. </w:t>
      </w:r>
    </w:p>
    <w:p w14:paraId="683A7C25" w14:textId="7FFD25BD" w:rsidR="00F032E1" w:rsidRPr="008C4474" w:rsidRDefault="008C4474" w:rsidP="00980A7E">
      <w:pPr>
        <w:pStyle w:val="ListParagraph"/>
        <w:numPr>
          <w:ilvl w:val="1"/>
          <w:numId w:val="25"/>
        </w:numPr>
      </w:pPr>
      <w:r>
        <w:rPr>
          <w:b/>
          <w:bCs/>
        </w:rPr>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980A7E">
      <w:pPr>
        <w:pStyle w:val="ListParagraph"/>
        <w:numPr>
          <w:ilvl w:val="1"/>
          <w:numId w:val="25"/>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980A7E">
      <w:pPr>
        <w:pStyle w:val="ListParagraph"/>
        <w:numPr>
          <w:ilvl w:val="1"/>
          <w:numId w:val="25"/>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980A7E">
      <w:pPr>
        <w:pStyle w:val="ListParagraph"/>
        <w:numPr>
          <w:ilvl w:val="0"/>
          <w:numId w:val="25"/>
        </w:numPr>
        <w:jc w:val="both"/>
      </w:pPr>
      <w:r w:rsidRPr="00082F1E">
        <w:rPr>
          <w:b/>
          <w:bCs/>
        </w:rPr>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4826E6F7" w14:textId="61450048" w:rsidR="00A76614" w:rsidRPr="000B14CE" w:rsidRDefault="00A76614" w:rsidP="00980A7E">
      <w:pPr>
        <w:pStyle w:val="ListParagraph"/>
        <w:numPr>
          <w:ilvl w:val="0"/>
          <w:numId w:val="25"/>
        </w:numPr>
        <w:jc w:val="both"/>
      </w:pPr>
      <w:r>
        <w:rPr>
          <w:b/>
          <w:bCs/>
        </w:rPr>
        <w:t xml:space="preserve">IAM Identity </w:t>
      </w:r>
      <w:r w:rsidR="00253824">
        <w:rPr>
          <w:b/>
          <w:bCs/>
        </w:rPr>
        <w:t>Federation</w:t>
      </w:r>
      <w:r w:rsidR="00051F17">
        <w:rPr>
          <w:b/>
          <w:bCs/>
        </w:rPr>
        <w:t xml:space="preserve">: </w:t>
      </w:r>
      <w:r w:rsidR="00832D0F">
        <w:rPr>
          <w:b/>
          <w:bCs/>
        </w:rPr>
        <w:t>Allowing authenticated users log in into AWS service through trusted authenticator like corporate LDAP or internet identity federat</w:t>
      </w:r>
      <w:r w:rsidR="00A27DA0">
        <w:rPr>
          <w:b/>
          <w:bCs/>
        </w:rPr>
        <w:t>ed services</w:t>
      </w:r>
      <w:r w:rsidR="00832D0F">
        <w:rPr>
          <w:b/>
          <w:bCs/>
        </w:rPr>
        <w:t xml:space="preserve">. </w:t>
      </w:r>
      <w:r w:rsidR="00AD1CE6">
        <w:rPr>
          <w:b/>
          <w:bCs/>
        </w:rPr>
        <w:t xml:space="preserve">Where uses can access the account using temporary identity </w:t>
      </w:r>
      <w:r w:rsidR="00A27DA0">
        <w:rPr>
          <w:b/>
          <w:bCs/>
        </w:rPr>
        <w:t xml:space="preserve">(STS = security token services) </w:t>
      </w:r>
      <w:r w:rsidR="00AD1CE6">
        <w:rPr>
          <w:b/>
          <w:bCs/>
        </w:rPr>
        <w:t xml:space="preserve">shared by the AWS service on behalf of the trusted (federated) identity provider. </w:t>
      </w:r>
    </w:p>
    <w:p w14:paraId="2F28ABA4" w14:textId="611ACB22" w:rsidR="000B14CE" w:rsidRPr="00D97438" w:rsidRDefault="000B14CE" w:rsidP="00980A7E">
      <w:pPr>
        <w:pStyle w:val="ListParagraph"/>
        <w:numPr>
          <w:ilvl w:val="1"/>
          <w:numId w:val="25"/>
        </w:numPr>
        <w:jc w:val="both"/>
      </w:pPr>
      <w:r>
        <w:rPr>
          <w:b/>
          <w:bCs/>
        </w:rPr>
        <w:t>No need to migrate users from the corporate directory user into AWS IAM service.</w:t>
      </w:r>
    </w:p>
    <w:p w14:paraId="5BEFB217" w14:textId="6035C3AC" w:rsidR="00D97438" w:rsidRPr="005874C4" w:rsidRDefault="00D97438" w:rsidP="00980A7E">
      <w:pPr>
        <w:pStyle w:val="ListParagraph"/>
        <w:numPr>
          <w:ilvl w:val="1"/>
          <w:numId w:val="25"/>
        </w:numPr>
        <w:jc w:val="both"/>
      </w:pPr>
      <w:r>
        <w:rPr>
          <w:b/>
          <w:bCs/>
        </w:rPr>
        <w:t xml:space="preserve">User using internet identity then application can leverage the same identity for providing access. </w:t>
      </w:r>
    </w:p>
    <w:p w14:paraId="09A076BA" w14:textId="71B38C5E" w:rsidR="005874C4" w:rsidRPr="00F117E9" w:rsidRDefault="005874C4" w:rsidP="00980A7E">
      <w:pPr>
        <w:pStyle w:val="ListParagraph"/>
        <w:numPr>
          <w:ilvl w:val="1"/>
          <w:numId w:val="25"/>
        </w:numPr>
        <w:jc w:val="both"/>
      </w:pPr>
      <w:r>
        <w:rPr>
          <w:b/>
          <w:bCs/>
        </w:rPr>
        <w:t xml:space="preserve">For providing SSO (single sign on) access. </w:t>
      </w:r>
    </w:p>
    <w:p w14:paraId="101CE8B0" w14:textId="49E1F701" w:rsidR="00F117E9" w:rsidRPr="00DB5515" w:rsidRDefault="00F117E9" w:rsidP="00980A7E">
      <w:pPr>
        <w:pStyle w:val="ListParagraph"/>
        <w:numPr>
          <w:ilvl w:val="0"/>
          <w:numId w:val="25"/>
        </w:numPr>
        <w:jc w:val="both"/>
      </w:pPr>
      <w:r>
        <w:rPr>
          <w:b/>
          <w:bCs/>
        </w:rPr>
        <w:t xml:space="preserve">IAM identity – ROLE/GROUPS/Users </w:t>
      </w:r>
    </w:p>
    <w:p w14:paraId="7CCDBAD3" w14:textId="32876536" w:rsidR="00DB5515" w:rsidRPr="00403B1B" w:rsidRDefault="00DB5515" w:rsidP="00980A7E">
      <w:pPr>
        <w:pStyle w:val="ListParagraph"/>
        <w:numPr>
          <w:ilvl w:val="1"/>
          <w:numId w:val="25"/>
        </w:numPr>
        <w:jc w:val="both"/>
      </w:pPr>
      <w:r>
        <w:rPr>
          <w:b/>
          <w:bCs/>
        </w:rPr>
        <w:t xml:space="preserve">Users will have one pair of username/password &amp; up to two pairs of access keys and secret access keys to access AWS service programmatically. </w:t>
      </w:r>
    </w:p>
    <w:p w14:paraId="0F4299D8" w14:textId="5F378DC5" w:rsidR="00403B1B" w:rsidRPr="00166EE0" w:rsidRDefault="00403B1B" w:rsidP="00980A7E">
      <w:pPr>
        <w:pStyle w:val="ListParagraph"/>
        <w:numPr>
          <w:ilvl w:val="1"/>
          <w:numId w:val="25"/>
        </w:numPr>
        <w:jc w:val="both"/>
      </w:pPr>
      <w:r>
        <w:rPr>
          <w:b/>
          <w:bCs/>
        </w:rPr>
        <w:t xml:space="preserve">Group is a collection of the users , which have similar access </w:t>
      </w:r>
      <w:r w:rsidR="00C631D7">
        <w:rPr>
          <w:b/>
          <w:bCs/>
        </w:rPr>
        <w:t xml:space="preserve">(up to 300 groups can be created per account and a user can be a member of up to 10 groups). </w:t>
      </w:r>
    </w:p>
    <w:p w14:paraId="7146B7DF" w14:textId="4A39800F" w:rsidR="00166EE0" w:rsidRPr="00E37CE9" w:rsidRDefault="00166EE0" w:rsidP="00980A7E">
      <w:pPr>
        <w:pStyle w:val="ListParagraph"/>
        <w:numPr>
          <w:ilvl w:val="1"/>
          <w:numId w:val="25"/>
        </w:numPr>
        <w:jc w:val="both"/>
      </w:pPr>
      <w:r>
        <w:rPr>
          <w:b/>
          <w:bCs/>
        </w:rPr>
        <w:t xml:space="preserve">Similar to a user but NOT assigned to any individual user. Any user can have the roles to </w:t>
      </w:r>
      <w:r w:rsidR="00E155CD">
        <w:rPr>
          <w:b/>
          <w:bCs/>
        </w:rPr>
        <w:t>perform</w:t>
      </w:r>
      <w:r>
        <w:rPr>
          <w:b/>
          <w:bCs/>
        </w:rPr>
        <w:t xml:space="preserve"> a specific operation. </w:t>
      </w:r>
    </w:p>
    <w:p w14:paraId="1AF29F23" w14:textId="0CF3215D" w:rsidR="00E37CE9" w:rsidRDefault="00E37CE9" w:rsidP="00980A7E">
      <w:pPr>
        <w:pStyle w:val="ListParagraph"/>
        <w:numPr>
          <w:ilvl w:val="0"/>
          <w:numId w:val="25"/>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3E19A727" w:rsidR="007B6F10" w:rsidRDefault="007B6F10" w:rsidP="00980A7E">
      <w:pPr>
        <w:pStyle w:val="ListParagraph"/>
        <w:numPr>
          <w:ilvl w:val="0"/>
          <w:numId w:val="25"/>
        </w:numPr>
        <w:jc w:val="both"/>
      </w:pPr>
      <w:r>
        <w:t>Resource based policies – where principle will be defined within the resources and will NOT be attached to a user/group/role</w:t>
      </w:r>
      <w:r w:rsidR="00964E4C">
        <w:t>.</w:t>
      </w:r>
    </w:p>
    <w:p w14:paraId="792E4E05" w14:textId="7368E3FE" w:rsidR="00964E4C" w:rsidRDefault="00CB36BE" w:rsidP="00980A7E">
      <w:pPr>
        <w:pStyle w:val="ListParagraph"/>
        <w:numPr>
          <w:ilvl w:val="0"/>
          <w:numId w:val="25"/>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w:t>
      </w:r>
      <w:proofErr w:type="spellStart"/>
      <w:r w:rsidR="00CF40DE">
        <w:t>arn</w:t>
      </w:r>
      <w:proofErr w:type="spellEnd"/>
      <w:r w:rsidR="00CF40DE">
        <w:t xml:space="preserve"> (amazon resource name). </w:t>
      </w:r>
      <w:r w:rsidR="00895008">
        <w:t>User can list</w:t>
      </w:r>
      <w:r w:rsidR="00795DAC">
        <w:t xml:space="preserve">, </w:t>
      </w:r>
      <w:r w:rsidR="00895008">
        <w:t xml:space="preserve">rotate and </w:t>
      </w:r>
      <w:r w:rsidR="00795DAC">
        <w:t>manage</w:t>
      </w:r>
      <w:r w:rsidR="00895008">
        <w:t xml:space="preserve"> their own access keys through IAM policies NOT through console menus. </w:t>
      </w:r>
      <w:r w:rsidR="00795DAC">
        <w:t xml:space="preserve">Once a access key is lost, one needs to recreate a new access key, there is no provision to retrieve OLD access keys. </w:t>
      </w:r>
    </w:p>
    <w:p w14:paraId="19FF8A07" w14:textId="41179570" w:rsidR="00AF6B45" w:rsidRDefault="00AF6B45" w:rsidP="00980A7E">
      <w:pPr>
        <w:pStyle w:val="ListParagraph"/>
        <w:numPr>
          <w:ilvl w:val="0"/>
          <w:numId w:val="25"/>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p>
    <w:p w14:paraId="4E4C34EC" w14:textId="39C0BE6C" w:rsidR="00EE3A2F" w:rsidRDefault="00EE3A2F" w:rsidP="00980A7E">
      <w:pPr>
        <w:pStyle w:val="ListParagraph"/>
        <w:numPr>
          <w:ilvl w:val="0"/>
          <w:numId w:val="25"/>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3D284A33" w:rsidR="00EE3A2F" w:rsidRDefault="00A50030" w:rsidP="00980A7E">
      <w:pPr>
        <w:pStyle w:val="ListParagraph"/>
        <w:numPr>
          <w:ilvl w:val="0"/>
          <w:numId w:val="25"/>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assigned a temporary credentials to access the AWS service and also rotate the credentials to keep it </w:t>
      </w:r>
      <w:r w:rsidR="006A677F">
        <w:t>access available</w:t>
      </w:r>
      <w:r w:rsidR="00DB0342">
        <w:t xml:space="preserve">.  </w:t>
      </w:r>
      <w:r w:rsidR="00E020C7" w:rsidRPr="00F12458">
        <w:rPr>
          <w:b/>
          <w:bCs/>
        </w:rPr>
        <w:t>ONLY one role can be assigned to a</w:t>
      </w:r>
      <w:r w:rsidR="00825E95">
        <w:rPr>
          <w:b/>
          <w:bCs/>
        </w:rPr>
        <w:t>n</w:t>
      </w:r>
      <w:r w:rsidR="00E020C7" w:rsidRPr="00F12458">
        <w:rPr>
          <w:b/>
          <w:bCs/>
        </w:rPr>
        <w:t xml:space="preserve"> AWS service at a given time</w:t>
      </w:r>
      <w:r w:rsidR="00F12458">
        <w:rPr>
          <w:b/>
          <w:bCs/>
        </w:rPr>
        <w:t>, all application running on the AWS service will share the same role.</w:t>
      </w:r>
      <w:r w:rsidR="00825E95">
        <w:t xml:space="preserve">  However, in case of ECS EC2 instances – multiple task running on the EC2 instance can have multiple IAM role. </w:t>
      </w:r>
    </w:p>
    <w:p w14:paraId="4DB34DEF" w14:textId="1A7B77C4" w:rsidR="00C47481" w:rsidRDefault="00C47481" w:rsidP="00980A7E">
      <w:pPr>
        <w:pStyle w:val="ListParagraph"/>
        <w:numPr>
          <w:ilvl w:val="0"/>
          <w:numId w:val="25"/>
        </w:numPr>
        <w:jc w:val="both"/>
      </w:pPr>
      <w:r>
        <w:lastRenderedPageBreak/>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2847A3" w:rsidP="003213AA">
      <w:pPr>
        <w:pStyle w:val="ListParagraph"/>
        <w:jc w:val="both"/>
      </w:pPr>
      <w:hyperlink r:id="rId18"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80A7E">
      <w:pPr>
        <w:pStyle w:val="ListParagraph"/>
        <w:numPr>
          <w:ilvl w:val="0"/>
          <w:numId w:val="26"/>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80A7E">
      <w:pPr>
        <w:pStyle w:val="ListParagraph"/>
        <w:numPr>
          <w:ilvl w:val="1"/>
          <w:numId w:val="26"/>
        </w:numPr>
        <w:jc w:val="both"/>
      </w:pPr>
      <w:r>
        <w:t>Permission policy (JSON based policy) should be attached that defines the permission to the principle defined in the trust policy.</w:t>
      </w:r>
    </w:p>
    <w:p w14:paraId="2B7DE299" w14:textId="690295D3" w:rsidR="009A0257" w:rsidRDefault="009A0257" w:rsidP="00980A7E">
      <w:pPr>
        <w:pStyle w:val="ListParagraph"/>
        <w:numPr>
          <w:ilvl w:val="1"/>
          <w:numId w:val="26"/>
        </w:numPr>
        <w:jc w:val="both"/>
      </w:pPr>
      <w:r>
        <w:t xml:space="preserve">Trust policy will have the Trusted Account principle to which trusting account grant permission. It can’t have wildcard character as principal. </w:t>
      </w:r>
    </w:p>
    <w:p w14:paraId="233AAE2C" w14:textId="7C85A53D" w:rsidR="004A0E04" w:rsidRDefault="004A0E04" w:rsidP="00980A7E">
      <w:pPr>
        <w:pStyle w:val="ListParagraph"/>
        <w:numPr>
          <w:ilvl w:val="0"/>
          <w:numId w:val="26"/>
        </w:numPr>
        <w:jc w:val="both"/>
      </w:pPr>
      <w:r>
        <w:t xml:space="preserve">Cross account access: </w:t>
      </w:r>
    </w:p>
    <w:p w14:paraId="7ADA6CCC" w14:textId="3E8BA90F" w:rsidR="004A0E04" w:rsidRDefault="004A0E04" w:rsidP="00980A7E">
      <w:pPr>
        <w:pStyle w:val="ListParagraph"/>
        <w:numPr>
          <w:ilvl w:val="0"/>
          <w:numId w:val="26"/>
        </w:numPr>
        <w:jc w:val="both"/>
      </w:pPr>
      <w:r>
        <w:t>Resources based policies can be attached to the following AWS services ONLY</w:t>
      </w:r>
    </w:p>
    <w:p w14:paraId="6CE57F9A" w14:textId="24739D69" w:rsidR="004A0E04" w:rsidRDefault="004A0E04" w:rsidP="00980A7E">
      <w:pPr>
        <w:pStyle w:val="ListParagraph"/>
        <w:numPr>
          <w:ilvl w:val="1"/>
          <w:numId w:val="26"/>
        </w:numPr>
        <w:jc w:val="both"/>
      </w:pPr>
      <w:r>
        <w:t xml:space="preserve">S3 Bucket </w:t>
      </w:r>
    </w:p>
    <w:p w14:paraId="026A9CBD" w14:textId="3970B9A9" w:rsidR="004A0E04" w:rsidRDefault="004A0E04" w:rsidP="00980A7E">
      <w:pPr>
        <w:pStyle w:val="ListParagraph"/>
        <w:numPr>
          <w:ilvl w:val="1"/>
          <w:numId w:val="26"/>
        </w:numPr>
        <w:jc w:val="both"/>
      </w:pPr>
      <w:r>
        <w:t>SQS</w:t>
      </w:r>
    </w:p>
    <w:p w14:paraId="348F598B" w14:textId="3E8AEED3" w:rsidR="004A0E04" w:rsidRDefault="004A0E04" w:rsidP="00980A7E">
      <w:pPr>
        <w:pStyle w:val="ListParagraph"/>
        <w:numPr>
          <w:ilvl w:val="1"/>
          <w:numId w:val="26"/>
        </w:numPr>
        <w:jc w:val="both"/>
      </w:pPr>
      <w:r>
        <w:t>SNS</w:t>
      </w:r>
    </w:p>
    <w:p w14:paraId="72F8EF2A" w14:textId="35710A8E" w:rsidR="004A0E04" w:rsidRDefault="004A0E04" w:rsidP="00980A7E">
      <w:pPr>
        <w:pStyle w:val="ListParagraph"/>
        <w:numPr>
          <w:ilvl w:val="1"/>
          <w:numId w:val="26"/>
        </w:numPr>
        <w:jc w:val="both"/>
      </w:pPr>
      <w:r>
        <w:t>Glacier Vaults</w:t>
      </w:r>
    </w:p>
    <w:p w14:paraId="4CAEB6B0" w14:textId="0B9E68D8" w:rsidR="00AA04C9" w:rsidRDefault="00AA04C9" w:rsidP="00980A7E">
      <w:pPr>
        <w:pStyle w:val="ListParagraph"/>
        <w:numPr>
          <w:ilvl w:val="0"/>
          <w:numId w:val="26"/>
        </w:numPr>
        <w:jc w:val="both"/>
      </w:pPr>
      <w:r>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980A7E">
      <w:pPr>
        <w:pStyle w:val="ListParagraph"/>
        <w:numPr>
          <w:ilvl w:val="0"/>
          <w:numId w:val="27"/>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980A7E">
      <w:pPr>
        <w:pStyle w:val="ListParagraph"/>
        <w:numPr>
          <w:ilvl w:val="0"/>
          <w:numId w:val="27"/>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980A7E">
      <w:pPr>
        <w:pStyle w:val="ListParagraph"/>
        <w:numPr>
          <w:ilvl w:val="0"/>
          <w:numId w:val="27"/>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1FD262EC" w14:textId="5F5F861D" w:rsidR="00946BAE" w:rsidRDefault="00946BAE" w:rsidP="00980A7E">
      <w:pPr>
        <w:pStyle w:val="ListParagraph"/>
        <w:numPr>
          <w:ilvl w:val="0"/>
          <w:numId w:val="27"/>
        </w:numPr>
        <w:jc w:val="both"/>
      </w:pPr>
      <w:r>
        <w:t xml:space="preserve">For those regions where STS is </w:t>
      </w:r>
      <w:r w:rsidR="00B91AB0">
        <w:t>enabled</w:t>
      </w:r>
      <w:r>
        <w:t xml:space="preserve"> by default, its </w:t>
      </w:r>
    </w:p>
    <w:p w14:paraId="45143857" w14:textId="4DE1865A" w:rsidR="00163FAE" w:rsidRDefault="00163FAE" w:rsidP="00980A7E">
      <w:pPr>
        <w:pStyle w:val="ListParagraph"/>
        <w:numPr>
          <w:ilvl w:val="0"/>
          <w:numId w:val="27"/>
        </w:numPr>
        <w:jc w:val="both"/>
      </w:pPr>
      <w:r>
        <w:t xml:space="preserve">STS can be </w:t>
      </w:r>
      <w:r w:rsidR="001C3B8D">
        <w:t>generated</w:t>
      </w:r>
      <w:r>
        <w:t xml:space="preserve"> ONLY by one of the SDK or the CLI /</w:t>
      </w:r>
      <w:r w:rsidR="00A4253B">
        <w:t xml:space="preserve">Microsoft </w:t>
      </w:r>
      <w:r>
        <w:t xml:space="preserve">Power shell scripts. IT can’t be </w:t>
      </w:r>
      <w:r w:rsidR="001C3B8D">
        <w:t>generated</w:t>
      </w:r>
      <w:r>
        <w:t xml:space="preserve"> using AWS web</w:t>
      </w:r>
      <w:r w:rsidR="00086E01">
        <w:t>-</w:t>
      </w:r>
      <w:r>
        <w:t>console.</w:t>
      </w:r>
    </w:p>
    <w:p w14:paraId="5FEC0A01" w14:textId="7390906A" w:rsidR="003304A4" w:rsidRDefault="003304A4" w:rsidP="00980A7E">
      <w:pPr>
        <w:pStyle w:val="ListParagraph"/>
        <w:numPr>
          <w:ilvl w:val="0"/>
          <w:numId w:val="27"/>
        </w:numPr>
        <w:jc w:val="both"/>
      </w:pPr>
      <w:r>
        <w:t xml:space="preserve">How Web Identity </w:t>
      </w:r>
      <w:r w:rsidR="00246C3D">
        <w:t xml:space="preserve">Web </w:t>
      </w:r>
      <w:r>
        <w:t xml:space="preserve">Federation works </w:t>
      </w:r>
      <w:r w:rsidR="00DB0443">
        <w:t xml:space="preserve">using public </w:t>
      </w:r>
      <w:proofErr w:type="spellStart"/>
      <w:r w:rsidR="00DB0443">
        <w:t>IdPS</w:t>
      </w:r>
      <w:proofErr w:type="spellEnd"/>
      <w:r w:rsidR="00DB0443">
        <w:t xml:space="preserve"> (Identity Provider Service)</w:t>
      </w:r>
      <w:r w:rsidR="00194E63">
        <w:t>?</w:t>
      </w:r>
    </w:p>
    <w:p w14:paraId="0EDC756A" w14:textId="5774A87A" w:rsidR="003304A4" w:rsidRDefault="003304A4" w:rsidP="003304A4">
      <w:pPr>
        <w:ind w:left="1440"/>
        <w:jc w:val="both"/>
      </w:pPr>
      <w:r>
        <w:rPr>
          <w:noProof/>
        </w:rPr>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9">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w:t>
      </w:r>
      <w:proofErr w:type="spellStart"/>
      <w:r w:rsidR="000863FB">
        <w:t>AssumeRoleWithWebIdentity</w:t>
      </w:r>
      <w:proofErr w:type="spellEnd"/>
      <w:r w:rsidR="000863FB">
        <w:t xml:space="preserve"> API will be called </w:t>
      </w:r>
    </w:p>
    <w:p w14:paraId="6C6244DC" w14:textId="24718195" w:rsidR="00246C3D" w:rsidRDefault="00246C3D" w:rsidP="00980A7E">
      <w:pPr>
        <w:pStyle w:val="ListParagraph"/>
        <w:numPr>
          <w:ilvl w:val="0"/>
          <w:numId w:val="27"/>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lastRenderedPageBreak/>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r>
        <w:t xml:space="preserve">Note : </w:t>
      </w:r>
      <w:r w:rsidR="00060AB9">
        <w:t xml:space="preserve">Here </w:t>
      </w:r>
      <w:proofErr w:type="spellStart"/>
      <w:r w:rsidR="00060AB9">
        <w:t>AssumeRoleWithSAML</w:t>
      </w:r>
      <w:proofErr w:type="spellEnd"/>
      <w:r w:rsidR="00060AB9">
        <w:t xml:space="preserve"> API will be called </w:t>
      </w:r>
    </w:p>
    <w:p w14:paraId="0263C052" w14:textId="7A9F2F55" w:rsidR="00F406A0" w:rsidRDefault="00F406A0" w:rsidP="00980A7E">
      <w:pPr>
        <w:pStyle w:val="ListParagraph"/>
        <w:numPr>
          <w:ilvl w:val="0"/>
          <w:numId w:val="27"/>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proofErr w:type="spellStart"/>
            <w:r>
              <w:t>AssumeRole</w:t>
            </w:r>
            <w:proofErr w:type="spellEnd"/>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491621BB" w14:textId="77777777" w:rsidR="001B26A1" w:rsidRDefault="001B26A1" w:rsidP="00472F54">
            <w:pPr>
              <w:pStyle w:val="ListParagraph"/>
              <w:ind w:left="0"/>
              <w:jc w:val="both"/>
            </w:pPr>
          </w:p>
          <w:p w14:paraId="4606420C" w14:textId="2208DD15" w:rsidR="00472F54" w:rsidRDefault="00472F54" w:rsidP="00472F54">
            <w:pPr>
              <w:pStyle w:val="ListParagraph"/>
              <w:ind w:left="0"/>
              <w:jc w:val="both"/>
            </w:pPr>
            <w:r>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0051DF26" w:rsidR="00092150" w:rsidRDefault="00092150" w:rsidP="00472F54">
            <w:pPr>
              <w:pStyle w:val="ListParagraph"/>
              <w:ind w:left="0"/>
              <w:jc w:val="both"/>
            </w:pPr>
            <w:r>
              <w:t>Max life span of the token is up-to 1 hrs. Minimum of 15 min</w:t>
            </w:r>
          </w:p>
        </w:tc>
      </w:tr>
      <w:tr w:rsidR="009C5654" w14:paraId="431C1424" w14:textId="77777777" w:rsidTr="00DA2C71">
        <w:tc>
          <w:tcPr>
            <w:tcW w:w="2099" w:type="dxa"/>
          </w:tcPr>
          <w:p w14:paraId="585A26A5" w14:textId="77777777" w:rsidR="00A94B6B" w:rsidRDefault="00A94B6B" w:rsidP="00A94B6B">
            <w:pPr>
              <w:jc w:val="both"/>
            </w:pPr>
            <w:proofErr w:type="spellStart"/>
            <w:r>
              <w:t>AssumeRoleWithSAML</w:t>
            </w:r>
            <w:proofErr w:type="spellEnd"/>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579DA655" w:rsidR="00092150" w:rsidRDefault="00092150" w:rsidP="00F0733E">
            <w:pPr>
              <w:pStyle w:val="ListParagraph"/>
              <w:ind w:left="0"/>
              <w:jc w:val="both"/>
            </w:pPr>
            <w:r>
              <w:t xml:space="preserve">Max life span of the token is up-to 1 hrs. Minimum of 15 min </w:t>
            </w:r>
          </w:p>
        </w:tc>
      </w:tr>
      <w:tr w:rsidR="00F379B1" w14:paraId="28242A33" w14:textId="77777777" w:rsidTr="00DA2C71">
        <w:tc>
          <w:tcPr>
            <w:tcW w:w="2099" w:type="dxa"/>
          </w:tcPr>
          <w:p w14:paraId="1926EA38" w14:textId="04D39F6F" w:rsidR="00F379B1" w:rsidRDefault="00F379B1" w:rsidP="00A94B6B">
            <w:pPr>
              <w:jc w:val="both"/>
            </w:pPr>
            <w:proofErr w:type="spellStart"/>
            <w:r>
              <w:t>AssumeRoleWithWebIdentity</w:t>
            </w:r>
            <w:proofErr w:type="spellEnd"/>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AF11565" w:rsidR="00092150" w:rsidRDefault="00092150" w:rsidP="00F0733E">
            <w:pPr>
              <w:pStyle w:val="ListParagraph"/>
              <w:ind w:left="0"/>
              <w:jc w:val="both"/>
            </w:pPr>
            <w:r>
              <w:t>Max life span of the token is up-to 1 hrs. Minimum of 15 min</w:t>
            </w:r>
          </w:p>
        </w:tc>
      </w:tr>
      <w:tr w:rsidR="00B97F73" w14:paraId="4FBDFCD4" w14:textId="77777777" w:rsidTr="00DA2C71">
        <w:tc>
          <w:tcPr>
            <w:tcW w:w="2099" w:type="dxa"/>
          </w:tcPr>
          <w:p w14:paraId="28570256" w14:textId="77777777" w:rsidR="00B97F73" w:rsidRDefault="00B97F73" w:rsidP="00B97F73">
            <w:pPr>
              <w:jc w:val="both"/>
            </w:pPr>
            <w:proofErr w:type="spellStart"/>
            <w:r>
              <w:t>GetSessionToken</w:t>
            </w:r>
            <w:proofErr w:type="spellEnd"/>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proofErr w:type="spellStart"/>
            <w:r>
              <w:t>GetFedarationToken</w:t>
            </w:r>
            <w:proofErr w:type="spellEnd"/>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7363BC54" w:rsidR="003F760B" w:rsidRDefault="003F760B" w:rsidP="00980A7E">
      <w:pPr>
        <w:pStyle w:val="ListParagraph"/>
        <w:numPr>
          <w:ilvl w:val="0"/>
          <w:numId w:val="28"/>
        </w:numPr>
        <w:jc w:val="both"/>
      </w:pPr>
      <w:r>
        <w:lastRenderedPageBreak/>
        <w:t xml:space="preserve">When there is a policy attached to a role, while assuming a role there can be another policy attached to it </w:t>
      </w:r>
      <w:r w:rsidR="001A1DF0">
        <w:t>than</w:t>
      </w:r>
      <w:r>
        <w:t xml:space="preserve"> that policy will be </w:t>
      </w:r>
      <w:r w:rsidR="003F265F">
        <w:t>bringing</w:t>
      </w:r>
      <w:r>
        <w:t xml:space="preserve"> into effect NOT the policy that is initially attached to the role. </w:t>
      </w:r>
    </w:p>
    <w:p w14:paraId="543CE1F8" w14:textId="73265CB8" w:rsidR="006737C0" w:rsidRPr="00485F73" w:rsidRDefault="006737C0" w:rsidP="00980A7E">
      <w:pPr>
        <w:pStyle w:val="ListParagraph"/>
        <w:numPr>
          <w:ilvl w:val="0"/>
          <w:numId w:val="28"/>
        </w:numPr>
        <w:jc w:val="both"/>
        <w:rPr>
          <w:b/>
          <w:bCs/>
          <w:color w:val="FF0000"/>
        </w:rPr>
      </w:pPr>
      <w:r w:rsidRPr="00485F73">
        <w:rPr>
          <w:b/>
          <w:bCs/>
          <w:color w:val="FF0000"/>
        </w:rPr>
        <w:t xml:space="preserve">IAM Certificate </w:t>
      </w:r>
      <w:r w:rsidR="008D4244" w:rsidRPr="00485F73">
        <w:rPr>
          <w:b/>
          <w:bCs/>
          <w:color w:val="FF0000"/>
        </w:rPr>
        <w:t>Store:</w:t>
      </w:r>
      <w:r w:rsidRPr="00485F73">
        <w:rPr>
          <w:b/>
          <w:bCs/>
          <w:color w:val="FF0000"/>
        </w:rPr>
        <w:t xml:space="preserve"> Ideal place to store CA signed certificates will be a ACM (AWS Certificate Manager) for those regions where ACM is not available, another alternative is to use IAM Certificate Store to store CA certificates to be use for different AWS services.  </w:t>
      </w:r>
      <w:r w:rsidR="000265F4" w:rsidRPr="00485F73">
        <w:rPr>
          <w:b/>
          <w:bCs/>
          <w:color w:val="FF0000"/>
        </w:rPr>
        <w:t>One can’t use</w:t>
      </w:r>
      <w:r w:rsidRPr="00485F73">
        <w:rPr>
          <w:b/>
          <w:bCs/>
          <w:color w:val="FF0000"/>
        </w:rPr>
        <w:t xml:space="preserve"> </w:t>
      </w:r>
      <w:r w:rsidR="000265F4" w:rsidRPr="00485F73">
        <w:rPr>
          <w:b/>
          <w:bCs/>
          <w:color w:val="FF0000"/>
        </w:rPr>
        <w:t xml:space="preserve">IAM console (AWS console) to load a CA signed certificate to IAM Certificate Store, it needs to be done by CLI.  </w:t>
      </w:r>
    </w:p>
    <w:p w14:paraId="21BFFCE0" w14:textId="7D091D4A" w:rsidR="00262224" w:rsidRPr="00485F73" w:rsidRDefault="00262224" w:rsidP="00262224">
      <w:pPr>
        <w:pStyle w:val="ListParagraph"/>
        <w:ind w:left="1080"/>
        <w:jc w:val="both"/>
        <w:rPr>
          <w:b/>
          <w:bCs/>
          <w:color w:val="FF0000"/>
        </w:rPr>
      </w:pPr>
      <w:r w:rsidRPr="00485F73">
        <w:rPr>
          <w:b/>
          <w:bCs/>
          <w:color w:val="FF0000"/>
        </w:rPr>
        <w:t xml:space="preserve">NOTE: AWS CloudFront can be loaded with the CA certificates, which can’t be use by other services. It will be tied up to a single CloudFront distribution. </w:t>
      </w:r>
    </w:p>
    <w:p w14:paraId="4FFB3B9C" w14:textId="1F9FA32D" w:rsidR="00AA7871" w:rsidRDefault="00AA7871" w:rsidP="00AA7871">
      <w:pPr>
        <w:pStyle w:val="Heading1"/>
        <w:pBdr>
          <w:bottom w:val="single" w:sz="12" w:space="1" w:color="auto"/>
        </w:pBdr>
        <w:rPr>
          <w:b/>
          <w:lang w:val="en-US"/>
        </w:rPr>
      </w:pPr>
      <w:bookmarkStart w:id="24" w:name="_Toc22124669"/>
      <w:r>
        <w:rPr>
          <w:b/>
          <w:lang w:val="en-US"/>
        </w:rPr>
        <w:t>AWS Cognito</w:t>
      </w:r>
      <w:bookmarkEnd w:id="24"/>
    </w:p>
    <w:p w14:paraId="4B3818E7" w14:textId="77777777" w:rsidR="0015122D" w:rsidRDefault="00AA7871" w:rsidP="00980A7E">
      <w:pPr>
        <w:pStyle w:val="ListParagraph"/>
        <w:numPr>
          <w:ilvl w:val="0"/>
          <w:numId w:val="38"/>
        </w:numPr>
        <w:rPr>
          <w:lang w:val="en-US"/>
        </w:rPr>
      </w:pPr>
      <w:r w:rsidRPr="00BF4248">
        <w:rPr>
          <w:lang w:val="en-US"/>
        </w:rPr>
        <w:t xml:space="preserve">AWS </w:t>
      </w:r>
      <w:r>
        <w:rPr>
          <w:lang w:val="en-US"/>
        </w:rPr>
        <w:t>C</w:t>
      </w:r>
      <w:r w:rsidR="00BE43B5">
        <w:rPr>
          <w:lang w:val="en-US"/>
        </w:rPr>
        <w:t xml:space="preserve">ognito can be </w:t>
      </w:r>
      <w:proofErr w:type="spellStart"/>
      <w:r w:rsidR="00BE43B5">
        <w:rPr>
          <w:lang w:val="en-US"/>
        </w:rPr>
        <w:t>use</w:t>
      </w:r>
      <w:proofErr w:type="spellEnd"/>
      <w:r w:rsidR="00BE43B5">
        <w:rPr>
          <w:lang w:val="en-US"/>
        </w:rPr>
        <w:t xml:space="preserve"> for authentication, authorization and user management for web and mobile application users.</w:t>
      </w:r>
    </w:p>
    <w:p w14:paraId="15046FD0" w14:textId="642A559F" w:rsidR="0015122D" w:rsidRDefault="0015122D" w:rsidP="00980A7E">
      <w:pPr>
        <w:pStyle w:val="ListParagraph"/>
        <w:numPr>
          <w:ilvl w:val="0"/>
          <w:numId w:val="38"/>
        </w:numPr>
        <w:rPr>
          <w:lang w:val="en-US"/>
        </w:rPr>
      </w:pPr>
      <w:r>
        <w:rPr>
          <w:lang w:val="en-US"/>
        </w:rPr>
        <w:t xml:space="preserve">User can sign-in using username password or through </w:t>
      </w:r>
      <w:r w:rsidR="00AB36F1">
        <w:rPr>
          <w:lang w:val="en-US"/>
        </w:rPr>
        <w:t xml:space="preserve">Federated </w:t>
      </w:r>
      <w:r>
        <w:rPr>
          <w:lang w:val="en-US"/>
        </w:rPr>
        <w:t>3</w:t>
      </w:r>
      <w:r w:rsidRPr="0015122D">
        <w:rPr>
          <w:vertAlign w:val="superscript"/>
          <w:lang w:val="en-US"/>
        </w:rPr>
        <w:t>rd</w:t>
      </w:r>
      <w:r>
        <w:rPr>
          <w:lang w:val="en-US"/>
        </w:rPr>
        <w:t xml:space="preserve"> party </w:t>
      </w:r>
      <w:r w:rsidR="00AB36F1">
        <w:rPr>
          <w:lang w:val="en-US"/>
        </w:rPr>
        <w:t>Identity</w:t>
      </w:r>
      <w:r>
        <w:rPr>
          <w:lang w:val="en-US"/>
        </w:rPr>
        <w:t xml:space="preserve"> </w:t>
      </w:r>
      <w:r w:rsidR="00AB36F1">
        <w:rPr>
          <w:lang w:val="en-US"/>
        </w:rPr>
        <w:t>P</w:t>
      </w:r>
      <w:r>
        <w:rPr>
          <w:lang w:val="en-US"/>
        </w:rPr>
        <w:t>rovider credentials.</w:t>
      </w:r>
    </w:p>
    <w:p w14:paraId="216AE71F" w14:textId="211DD91C" w:rsidR="00104F9B" w:rsidRDefault="00104F9B" w:rsidP="00980A7E">
      <w:pPr>
        <w:pStyle w:val="ListParagraph"/>
        <w:numPr>
          <w:ilvl w:val="0"/>
          <w:numId w:val="38"/>
        </w:numPr>
        <w:rPr>
          <w:lang w:val="en-US"/>
        </w:rPr>
      </w:pPr>
      <w:r>
        <w:rPr>
          <w:lang w:val="en-US"/>
        </w:rPr>
        <w:t>The two main component of Cognito are</w:t>
      </w:r>
      <w:r w:rsidR="00A512AB">
        <w:rPr>
          <w:lang w:val="en-US"/>
        </w:rPr>
        <w:t>, they can be use together or separately.</w:t>
      </w:r>
      <w:r>
        <w:rPr>
          <w:lang w:val="en-US"/>
        </w:rPr>
        <w:t xml:space="preserve"> </w:t>
      </w:r>
    </w:p>
    <w:p w14:paraId="0A4C95B7" w14:textId="1150FCFC" w:rsidR="00104F9B" w:rsidRDefault="00104F9B" w:rsidP="00980A7E">
      <w:pPr>
        <w:pStyle w:val="ListParagraph"/>
        <w:numPr>
          <w:ilvl w:val="1"/>
          <w:numId w:val="41"/>
        </w:numPr>
        <w:rPr>
          <w:lang w:val="en-US"/>
        </w:rPr>
      </w:pPr>
      <w:r w:rsidRPr="00DD4372">
        <w:rPr>
          <w:b/>
          <w:bCs/>
          <w:lang w:val="en-US"/>
        </w:rPr>
        <w:t>User-</w:t>
      </w:r>
      <w:r w:rsidR="001364EF" w:rsidRPr="00DD4372">
        <w:rPr>
          <w:b/>
          <w:bCs/>
          <w:lang w:val="en-US"/>
        </w:rPr>
        <w:t>Pool</w:t>
      </w:r>
      <w:r w:rsidR="001364EF">
        <w:rPr>
          <w:lang w:val="en-US"/>
        </w:rPr>
        <w:t xml:space="preserve"> provide user sign-in and sign-up </w:t>
      </w:r>
      <w:r w:rsidR="00A86885">
        <w:rPr>
          <w:lang w:val="en-US"/>
        </w:rPr>
        <w:t>options. The following feature are provided by the Cognito user pool.</w:t>
      </w:r>
    </w:p>
    <w:p w14:paraId="566484F9" w14:textId="70DD1158" w:rsidR="00A86885" w:rsidRDefault="00A86885" w:rsidP="00980A7E">
      <w:pPr>
        <w:pStyle w:val="ListParagraph"/>
        <w:numPr>
          <w:ilvl w:val="2"/>
          <w:numId w:val="41"/>
        </w:numPr>
        <w:rPr>
          <w:lang w:val="en-US"/>
        </w:rPr>
      </w:pPr>
      <w:r>
        <w:rPr>
          <w:lang w:val="en-US"/>
        </w:rPr>
        <w:t xml:space="preserve">Sign-up and Sing-in services. </w:t>
      </w:r>
    </w:p>
    <w:p w14:paraId="1F4D43E1" w14:textId="56B6B468" w:rsidR="00A86885" w:rsidRDefault="00A86885" w:rsidP="00980A7E">
      <w:pPr>
        <w:pStyle w:val="ListParagraph"/>
        <w:numPr>
          <w:ilvl w:val="2"/>
          <w:numId w:val="41"/>
        </w:numPr>
        <w:rPr>
          <w:lang w:val="en-US"/>
        </w:rPr>
      </w:pPr>
      <w:r>
        <w:rPr>
          <w:lang w:val="en-US"/>
        </w:rPr>
        <w:t>Built-in, customizable web-</w:t>
      </w:r>
      <w:proofErr w:type="spellStart"/>
      <w:r>
        <w:rPr>
          <w:lang w:val="en-US"/>
        </w:rPr>
        <w:t>ui</w:t>
      </w:r>
      <w:proofErr w:type="spellEnd"/>
      <w:r>
        <w:rPr>
          <w:lang w:val="en-US"/>
        </w:rPr>
        <w:t xml:space="preserve"> for sign-up users.</w:t>
      </w:r>
    </w:p>
    <w:p w14:paraId="3A33D0C6" w14:textId="2F2FBEBA" w:rsidR="00A86885" w:rsidRDefault="004D5BB8" w:rsidP="00980A7E">
      <w:pPr>
        <w:pStyle w:val="ListParagraph"/>
        <w:numPr>
          <w:ilvl w:val="2"/>
          <w:numId w:val="41"/>
        </w:numPr>
        <w:rPr>
          <w:lang w:val="en-US"/>
        </w:rPr>
      </w:pPr>
      <w:r>
        <w:rPr>
          <w:lang w:val="en-US"/>
        </w:rPr>
        <w:t>Sign-in through 3</w:t>
      </w:r>
      <w:r w:rsidRPr="004D5BB8">
        <w:rPr>
          <w:vertAlign w:val="superscript"/>
          <w:lang w:val="en-US"/>
        </w:rPr>
        <w:t>rd</w:t>
      </w:r>
      <w:r>
        <w:rPr>
          <w:lang w:val="en-US"/>
        </w:rPr>
        <w:t xml:space="preserve"> party identity provider.</w:t>
      </w:r>
    </w:p>
    <w:p w14:paraId="55B4BCC9" w14:textId="585C1B49" w:rsidR="004D5BB8" w:rsidRDefault="004D5BB8" w:rsidP="00980A7E">
      <w:pPr>
        <w:pStyle w:val="ListParagraph"/>
        <w:numPr>
          <w:ilvl w:val="2"/>
          <w:numId w:val="41"/>
        </w:numPr>
        <w:rPr>
          <w:lang w:val="en-US"/>
        </w:rPr>
      </w:pPr>
      <w:r>
        <w:rPr>
          <w:lang w:val="en-US"/>
        </w:rPr>
        <w:t xml:space="preserve">User directory management / User profile management </w:t>
      </w:r>
    </w:p>
    <w:p w14:paraId="608F9FCD" w14:textId="7A44FA61" w:rsidR="004D5BB8" w:rsidRPr="00FA62E8" w:rsidRDefault="004D5BB8" w:rsidP="00980A7E">
      <w:pPr>
        <w:pStyle w:val="ListParagraph"/>
        <w:numPr>
          <w:ilvl w:val="2"/>
          <w:numId w:val="41"/>
        </w:numPr>
        <w:rPr>
          <w:highlight w:val="yellow"/>
          <w:lang w:val="en-US"/>
        </w:rPr>
      </w:pPr>
      <w:r w:rsidRPr="00FA62E8">
        <w:rPr>
          <w:highlight w:val="yellow"/>
          <w:lang w:val="en-US"/>
        </w:rPr>
        <w:t xml:space="preserve">Security feature such as MFA, check for </w:t>
      </w:r>
      <w:r w:rsidR="00AA0A7F" w:rsidRPr="00FA62E8">
        <w:rPr>
          <w:highlight w:val="yellow"/>
          <w:lang w:val="en-US"/>
        </w:rPr>
        <w:t>compromised</w:t>
      </w:r>
      <w:r w:rsidRPr="00FA62E8">
        <w:rPr>
          <w:highlight w:val="yellow"/>
          <w:lang w:val="en-US"/>
        </w:rPr>
        <w:t xml:space="preserve"> credentials, account takeover protection, phone and email verification.</w:t>
      </w:r>
    </w:p>
    <w:p w14:paraId="43464CE8" w14:textId="02826242" w:rsidR="0020130C" w:rsidRDefault="0020130C" w:rsidP="00980A7E">
      <w:pPr>
        <w:pStyle w:val="ListParagraph"/>
        <w:numPr>
          <w:ilvl w:val="2"/>
          <w:numId w:val="41"/>
        </w:numPr>
        <w:rPr>
          <w:lang w:val="en-US"/>
        </w:rPr>
      </w:pPr>
      <w:r>
        <w:rPr>
          <w:lang w:val="en-US"/>
        </w:rPr>
        <w:t>Customizable user management workflow through AWS lambda trigger</w:t>
      </w:r>
      <w:r w:rsidR="00B8489D">
        <w:rPr>
          <w:lang w:val="en-US"/>
        </w:rPr>
        <w:t>s</w:t>
      </w:r>
      <w:r>
        <w:rPr>
          <w:lang w:val="en-US"/>
        </w:rPr>
        <w:t>.</w:t>
      </w:r>
    </w:p>
    <w:p w14:paraId="742AC289" w14:textId="4EEAF996" w:rsidR="00AA7871" w:rsidRDefault="00104F9B" w:rsidP="00980A7E">
      <w:pPr>
        <w:pStyle w:val="ListParagraph"/>
        <w:numPr>
          <w:ilvl w:val="1"/>
          <w:numId w:val="41"/>
        </w:numPr>
        <w:rPr>
          <w:lang w:val="en-US"/>
        </w:rPr>
      </w:pPr>
      <w:r w:rsidRPr="00DD4372">
        <w:rPr>
          <w:b/>
          <w:bCs/>
          <w:lang w:val="en-US"/>
        </w:rPr>
        <w:t>Identity-</w:t>
      </w:r>
      <w:r w:rsidR="00DD4372" w:rsidRPr="00DD4372">
        <w:rPr>
          <w:b/>
          <w:bCs/>
          <w:lang w:val="en-US"/>
        </w:rPr>
        <w:t>Pool</w:t>
      </w:r>
      <w:r w:rsidR="001364EF">
        <w:rPr>
          <w:lang w:val="en-US"/>
        </w:rPr>
        <w:t xml:space="preserve"> </w:t>
      </w:r>
      <w:r w:rsidR="00DD4372">
        <w:rPr>
          <w:lang w:val="en-US"/>
        </w:rPr>
        <w:t>C</w:t>
      </w:r>
      <w:r w:rsidR="001364EF">
        <w:rPr>
          <w:lang w:val="en-US"/>
        </w:rPr>
        <w:t xml:space="preserve">an be </w:t>
      </w:r>
      <w:r w:rsidR="00DD4372">
        <w:rPr>
          <w:lang w:val="en-US"/>
        </w:rPr>
        <w:t>used</w:t>
      </w:r>
      <w:r w:rsidR="001364EF">
        <w:rPr>
          <w:lang w:val="en-US"/>
        </w:rPr>
        <w:t xml:space="preserve"> to grant access to the other AWS services.</w:t>
      </w:r>
      <w:r w:rsidR="001525CA">
        <w:rPr>
          <w:lang w:val="en-US"/>
        </w:rPr>
        <w:t xml:space="preserve"> With Identity pool, the user can receive temporary AWS credentials for accessing various AWS services. Identity pool can work with anonymous user, or users from the identity </w:t>
      </w:r>
      <w:r w:rsidR="00600BEA">
        <w:rPr>
          <w:lang w:val="en-US"/>
        </w:rPr>
        <w:t xml:space="preserve">providers </w:t>
      </w:r>
    </w:p>
    <w:p w14:paraId="1E210A0D" w14:textId="77777777" w:rsidR="00600BEA" w:rsidRPr="00BB4A7B" w:rsidRDefault="00600BEA" w:rsidP="00980A7E">
      <w:pPr>
        <w:pStyle w:val="ListParagraph"/>
        <w:numPr>
          <w:ilvl w:val="2"/>
          <w:numId w:val="41"/>
        </w:numPr>
        <w:rPr>
          <w:lang w:val="en-US"/>
        </w:rPr>
      </w:pPr>
      <w:r w:rsidRPr="00BB4A7B">
        <w:rPr>
          <w:lang w:val="en-US"/>
        </w:rPr>
        <w:t>Amazon Cognito user-pools</w:t>
      </w:r>
    </w:p>
    <w:p w14:paraId="14F95ECA" w14:textId="77777777" w:rsidR="00600BEA" w:rsidRPr="00BB4A7B" w:rsidRDefault="00600BEA" w:rsidP="00980A7E">
      <w:pPr>
        <w:pStyle w:val="ListParagraph"/>
        <w:numPr>
          <w:ilvl w:val="2"/>
          <w:numId w:val="41"/>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66EDDF44" w14:textId="77777777" w:rsidR="00600BEA" w:rsidRPr="00BB4A7B" w:rsidRDefault="00600BEA" w:rsidP="00980A7E">
      <w:pPr>
        <w:pStyle w:val="ListParagraph"/>
        <w:numPr>
          <w:ilvl w:val="2"/>
          <w:numId w:val="41"/>
        </w:numPr>
        <w:rPr>
          <w:lang w:val="en-US"/>
        </w:rPr>
      </w:pPr>
      <w:r w:rsidRPr="00BB4A7B">
        <w:rPr>
          <w:lang w:val="en-US"/>
        </w:rPr>
        <w:t>OpenID Connect (OIDC) federated users.</w:t>
      </w:r>
    </w:p>
    <w:p w14:paraId="6D3EE00B" w14:textId="77777777" w:rsidR="00600BEA" w:rsidRPr="00BB4A7B" w:rsidRDefault="00600BEA" w:rsidP="00980A7E">
      <w:pPr>
        <w:pStyle w:val="ListParagraph"/>
        <w:numPr>
          <w:ilvl w:val="2"/>
          <w:numId w:val="41"/>
        </w:numPr>
        <w:rPr>
          <w:lang w:val="en-US"/>
        </w:rPr>
      </w:pPr>
      <w:r w:rsidRPr="00BB4A7B">
        <w:rPr>
          <w:lang w:val="en-US"/>
        </w:rPr>
        <w:t xml:space="preserve">SAML Identity provider </w:t>
      </w:r>
    </w:p>
    <w:p w14:paraId="1C640EF0" w14:textId="48F7117B" w:rsidR="001525CA" w:rsidRDefault="00600BEA" w:rsidP="00980A7E">
      <w:pPr>
        <w:pStyle w:val="ListParagraph"/>
        <w:numPr>
          <w:ilvl w:val="2"/>
          <w:numId w:val="41"/>
        </w:numPr>
        <w:rPr>
          <w:lang w:val="en-US"/>
        </w:rPr>
      </w:pPr>
      <w:r w:rsidRPr="00BB4A7B">
        <w:rPr>
          <w:lang w:val="en-US"/>
        </w:rPr>
        <w:t xml:space="preserve">Developer authenticated identity. </w:t>
      </w:r>
    </w:p>
    <w:p w14:paraId="49668256" w14:textId="320CCA7D" w:rsidR="00132C33" w:rsidRPr="00BB4A7B" w:rsidRDefault="00132C33" w:rsidP="00132C33">
      <w:pPr>
        <w:pStyle w:val="ListParagraph"/>
        <w:ind w:left="1440"/>
        <w:rPr>
          <w:lang w:val="en-US"/>
        </w:rPr>
      </w:pPr>
      <w:r>
        <w:rPr>
          <w:lang w:val="en-US"/>
        </w:rPr>
        <w:t xml:space="preserve">To save the identity, Cognito identity-pool </w:t>
      </w:r>
      <w:r w:rsidR="00911F59">
        <w:rPr>
          <w:lang w:val="en-US"/>
        </w:rPr>
        <w:t xml:space="preserve">need to connect to Cognito user pool. </w:t>
      </w:r>
    </w:p>
    <w:p w14:paraId="7117084B" w14:textId="4A2939CD" w:rsidR="00A86885" w:rsidRDefault="00FB39BA" w:rsidP="00980A7E">
      <w:pPr>
        <w:pStyle w:val="ListParagraph"/>
        <w:numPr>
          <w:ilvl w:val="0"/>
          <w:numId w:val="41"/>
        </w:numPr>
        <w:rPr>
          <w:lang w:val="en-US"/>
        </w:rPr>
      </w:pPr>
      <w:r>
        <w:rPr>
          <w:lang w:val="en-US"/>
        </w:rPr>
        <w:t>The following are the six use-case where Amazon Cognito can be used.</w:t>
      </w:r>
    </w:p>
    <w:p w14:paraId="79A79579" w14:textId="0E3B80F5" w:rsidR="00FB39BA" w:rsidRDefault="00CC086C" w:rsidP="00980A7E">
      <w:pPr>
        <w:pStyle w:val="ListParagraph"/>
        <w:numPr>
          <w:ilvl w:val="1"/>
          <w:numId w:val="41"/>
        </w:numPr>
        <w:rPr>
          <w:lang w:val="en-US"/>
        </w:rPr>
      </w:pPr>
      <w:r w:rsidRPr="003F3C72">
        <w:rPr>
          <w:b/>
          <w:bCs/>
          <w:lang w:val="en-US"/>
        </w:rPr>
        <w:t>Authenticate using user-pool</w:t>
      </w:r>
      <w:r w:rsidR="003242A1" w:rsidRPr="003F3C72">
        <w:rPr>
          <w:b/>
          <w:bCs/>
          <w:lang w:val="en-US"/>
        </w:rPr>
        <w:t>:</w:t>
      </w:r>
      <w:r w:rsidR="003242A1">
        <w:rPr>
          <w:lang w:val="en-US"/>
        </w:rPr>
        <w:t xml:space="preserve"> Amazon Cognito can be </w:t>
      </w:r>
      <w:proofErr w:type="spellStart"/>
      <w:r w:rsidR="003242A1">
        <w:rPr>
          <w:lang w:val="en-US"/>
        </w:rPr>
        <w:t>use</w:t>
      </w:r>
      <w:proofErr w:type="spellEnd"/>
      <w:r w:rsidR="003242A1">
        <w:rPr>
          <w:lang w:val="en-US"/>
        </w:rPr>
        <w:t xml:space="preserve"> to sign in directly or through </w:t>
      </w:r>
      <w:proofErr w:type="spellStart"/>
      <w:r w:rsidR="003242A1">
        <w:rPr>
          <w:lang w:val="en-US"/>
        </w:rPr>
        <w:t>openID</w:t>
      </w:r>
      <w:proofErr w:type="spellEnd"/>
      <w:r w:rsidR="003242A1">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w:t>
      </w:r>
      <w:r w:rsidR="003F3C72">
        <w:rPr>
          <w:lang w:val="en-US"/>
        </w:rPr>
        <w:t>used</w:t>
      </w:r>
      <w:r w:rsidR="003242A1">
        <w:rPr>
          <w:lang w:val="en-US"/>
        </w:rPr>
        <w:t xml:space="preserve"> to provide access or access other AWS services.    </w:t>
      </w:r>
    </w:p>
    <w:p w14:paraId="1BCEDDE5" w14:textId="11D4C450" w:rsidR="003F3C72" w:rsidRDefault="003F3C72" w:rsidP="003F3C72">
      <w:pPr>
        <w:pStyle w:val="ListParagraph"/>
        <w:ind w:left="1440"/>
        <w:rPr>
          <w:lang w:val="en-US"/>
        </w:rPr>
      </w:pPr>
      <w:r w:rsidRPr="003F3C72">
        <w:rPr>
          <w:noProof/>
          <w:lang w:val="en-US"/>
        </w:rPr>
        <w:drawing>
          <wp:inline distT="0" distB="0" distL="0" distR="0" wp14:anchorId="2A7BE36A" wp14:editId="6DD035BE">
            <wp:extent cx="5353325" cy="1047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325" cy="1047804"/>
                    </a:xfrm>
                    <a:prstGeom prst="rect">
                      <a:avLst/>
                    </a:prstGeom>
                  </pic:spPr>
                </pic:pic>
              </a:graphicData>
            </a:graphic>
          </wp:inline>
        </w:drawing>
      </w:r>
    </w:p>
    <w:p w14:paraId="7F52B2ED" w14:textId="0D936F36" w:rsidR="00CC086C" w:rsidRDefault="003F3C72" w:rsidP="00980A7E">
      <w:pPr>
        <w:pStyle w:val="ListParagraph"/>
        <w:numPr>
          <w:ilvl w:val="1"/>
          <w:numId w:val="41"/>
        </w:numPr>
        <w:rPr>
          <w:b/>
          <w:bCs/>
          <w:lang w:val="en-US"/>
        </w:rPr>
      </w:pPr>
      <w:r w:rsidRPr="003F3C72">
        <w:rPr>
          <w:b/>
          <w:bCs/>
          <w:lang w:val="en-US"/>
        </w:rPr>
        <w:t>Accessing server-side services using user pool:</w:t>
      </w:r>
      <w:r w:rsidR="00FF0F73">
        <w:rPr>
          <w:b/>
          <w:bCs/>
          <w:lang w:val="en-US"/>
        </w:rPr>
        <w:t xml:space="preserve"> </w:t>
      </w:r>
      <w:r w:rsidR="00FF0F73" w:rsidRPr="00FF0F73">
        <w:rPr>
          <w:lang w:val="en-US"/>
        </w:rPr>
        <w:t>Once successfully authenticated, using the user pool token one can provide access to the backend AWS services. One can also manage user-pool-groups for managing authentication and different type of users.</w:t>
      </w:r>
      <w:r w:rsidR="00FF0F73">
        <w:rPr>
          <w:b/>
          <w:bCs/>
          <w:lang w:val="en-US"/>
        </w:rPr>
        <w:t xml:space="preserve"> </w:t>
      </w:r>
    </w:p>
    <w:p w14:paraId="6778E760" w14:textId="69618F18" w:rsidR="00FF0F73" w:rsidRDefault="00FF0F73" w:rsidP="00FF0F73">
      <w:pPr>
        <w:pStyle w:val="ListParagraph"/>
        <w:ind w:left="1440"/>
        <w:jc w:val="center"/>
        <w:rPr>
          <w:b/>
          <w:bCs/>
          <w:lang w:val="en-US"/>
        </w:rPr>
      </w:pPr>
      <w:r w:rsidRPr="00FF0F73">
        <w:rPr>
          <w:b/>
          <w:bCs/>
          <w:noProof/>
          <w:lang w:val="en-US"/>
        </w:rPr>
        <w:lastRenderedPageBreak/>
        <w:drawing>
          <wp:inline distT="0" distB="0" distL="0" distR="0" wp14:anchorId="5EBB8673" wp14:editId="18919C8D">
            <wp:extent cx="2133600" cy="17383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5200" cy="1747782"/>
                    </a:xfrm>
                    <a:prstGeom prst="rect">
                      <a:avLst/>
                    </a:prstGeom>
                  </pic:spPr>
                </pic:pic>
              </a:graphicData>
            </a:graphic>
          </wp:inline>
        </w:drawing>
      </w:r>
    </w:p>
    <w:p w14:paraId="6C1E164C" w14:textId="34E9F7E4" w:rsidR="00FF0F73" w:rsidRDefault="004A3688" w:rsidP="00980A7E">
      <w:pPr>
        <w:pStyle w:val="ListParagraph"/>
        <w:numPr>
          <w:ilvl w:val="1"/>
          <w:numId w:val="41"/>
        </w:numPr>
        <w:rPr>
          <w:b/>
          <w:bCs/>
          <w:lang w:val="en-US"/>
        </w:rPr>
      </w:pPr>
      <w:r>
        <w:rPr>
          <w:b/>
          <w:bCs/>
          <w:lang w:val="en-US"/>
        </w:rPr>
        <w:t xml:space="preserve">Access Resources with API gateway, Lambda </w:t>
      </w:r>
      <w:r w:rsidR="0097025E">
        <w:rPr>
          <w:b/>
          <w:bCs/>
          <w:lang w:val="en-US"/>
        </w:rPr>
        <w:t>with</w:t>
      </w:r>
      <w:r>
        <w:rPr>
          <w:b/>
          <w:bCs/>
          <w:lang w:val="en-US"/>
        </w:rPr>
        <w:t xml:space="preserve"> user-</w:t>
      </w:r>
      <w:r w:rsidR="0097025E">
        <w:rPr>
          <w:b/>
          <w:bCs/>
          <w:lang w:val="en-US"/>
        </w:rPr>
        <w:t xml:space="preserve">pool: </w:t>
      </w:r>
      <w:r w:rsidR="0097025E" w:rsidRPr="0097025E">
        <w:rPr>
          <w:lang w:val="en-US"/>
        </w:rPr>
        <w:t>Once user is authenticated, and received Cognito user pool token, it can be forwarded to API Gateway for authentication and to provide access to the Lambda function or custom endpoint</w:t>
      </w:r>
      <w:r w:rsidR="0097025E" w:rsidRPr="00F7784D">
        <w:rPr>
          <w:lang w:val="en-US"/>
        </w:rPr>
        <w:t>. One can also use user-pool groups for managing permission.</w:t>
      </w:r>
    </w:p>
    <w:p w14:paraId="0ED7AD03" w14:textId="3ED6F197" w:rsidR="0097025E" w:rsidRDefault="0097025E" w:rsidP="0097025E">
      <w:pPr>
        <w:pStyle w:val="ListParagraph"/>
        <w:ind w:left="1440"/>
        <w:jc w:val="center"/>
        <w:rPr>
          <w:b/>
          <w:bCs/>
          <w:lang w:val="en-US"/>
        </w:rPr>
      </w:pPr>
      <w:r w:rsidRPr="0097025E">
        <w:rPr>
          <w:b/>
          <w:bCs/>
          <w:noProof/>
          <w:lang w:val="en-US"/>
        </w:rPr>
        <w:drawing>
          <wp:inline distT="0" distB="0" distL="0" distR="0" wp14:anchorId="56FF13AF" wp14:editId="5A05F4B7">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375" cy="1644658"/>
                    </a:xfrm>
                    <a:prstGeom prst="rect">
                      <a:avLst/>
                    </a:prstGeom>
                  </pic:spPr>
                </pic:pic>
              </a:graphicData>
            </a:graphic>
          </wp:inline>
        </w:drawing>
      </w:r>
    </w:p>
    <w:p w14:paraId="5C60EAFC" w14:textId="26616AE3" w:rsidR="00594754" w:rsidRDefault="00D017C8" w:rsidP="00980A7E">
      <w:pPr>
        <w:pStyle w:val="ListParagraph"/>
        <w:numPr>
          <w:ilvl w:val="1"/>
          <w:numId w:val="41"/>
        </w:numPr>
        <w:rPr>
          <w:b/>
          <w:bCs/>
          <w:lang w:val="en-US"/>
        </w:rPr>
      </w:pPr>
      <w:r>
        <w:rPr>
          <w:b/>
          <w:bCs/>
          <w:lang w:val="en-US"/>
        </w:rPr>
        <w:t xml:space="preserve">Accessing AWS services using user-pool and identity-pool: </w:t>
      </w:r>
      <w:r w:rsidR="00101494" w:rsidRPr="00101494">
        <w:rPr>
          <w:lang w:val="en-US"/>
        </w:rPr>
        <w:t xml:space="preserve">User can login into </w:t>
      </w:r>
      <w:r w:rsidR="00931B57" w:rsidRPr="00101494">
        <w:rPr>
          <w:lang w:val="en-US"/>
        </w:rPr>
        <w:t>Cognito,</w:t>
      </w:r>
      <w:r w:rsidR="00101494" w:rsidRPr="00101494">
        <w:rPr>
          <w:lang w:val="en-US"/>
        </w:rPr>
        <w:t xml:space="preserve"> on successful authentication user will received Cognito user-pool token which can be exchange with identity-pool to receive a temporary </w:t>
      </w:r>
      <w:r w:rsidR="00101494">
        <w:rPr>
          <w:lang w:val="en-US"/>
        </w:rPr>
        <w:t xml:space="preserve">access for accessing </w:t>
      </w:r>
      <w:r w:rsidR="00144963">
        <w:rPr>
          <w:lang w:val="en-US"/>
        </w:rPr>
        <w:t xml:space="preserve">other </w:t>
      </w:r>
      <w:r w:rsidR="00101494">
        <w:rPr>
          <w:lang w:val="en-US"/>
        </w:rPr>
        <w:t xml:space="preserve">AWS services. </w:t>
      </w:r>
    </w:p>
    <w:p w14:paraId="4D320DC4" w14:textId="4AAD08FA" w:rsidR="00101494" w:rsidRDefault="00101494" w:rsidP="00101494">
      <w:pPr>
        <w:pStyle w:val="ListParagraph"/>
        <w:ind w:left="1440"/>
        <w:jc w:val="center"/>
        <w:rPr>
          <w:b/>
          <w:bCs/>
          <w:lang w:val="en-US"/>
        </w:rPr>
      </w:pPr>
      <w:r w:rsidRPr="00101494">
        <w:rPr>
          <w:b/>
          <w:bCs/>
          <w:noProof/>
          <w:lang w:val="en-US"/>
        </w:rPr>
        <w:drawing>
          <wp:inline distT="0" distB="0" distL="0" distR="0" wp14:anchorId="6B3E2FAA" wp14:editId="7086BE91">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044" cy="2611552"/>
                    </a:xfrm>
                    <a:prstGeom prst="rect">
                      <a:avLst/>
                    </a:prstGeom>
                  </pic:spPr>
                </pic:pic>
              </a:graphicData>
            </a:graphic>
          </wp:inline>
        </w:drawing>
      </w:r>
    </w:p>
    <w:p w14:paraId="3FCE1E19" w14:textId="2B6341C7" w:rsidR="00594754" w:rsidRDefault="007177F4" w:rsidP="00980A7E">
      <w:pPr>
        <w:pStyle w:val="ListParagraph"/>
        <w:numPr>
          <w:ilvl w:val="1"/>
          <w:numId w:val="41"/>
        </w:numPr>
        <w:rPr>
          <w:b/>
          <w:bCs/>
          <w:lang w:val="en-US"/>
        </w:rPr>
      </w:pPr>
      <w:r>
        <w:rPr>
          <w:b/>
          <w:bCs/>
          <w:lang w:val="en-US"/>
        </w:rPr>
        <w:t xml:space="preserve">Using third party identity provider with identity-pool: </w:t>
      </w:r>
      <w:r w:rsidR="00931B57" w:rsidRPr="00931B57">
        <w:rPr>
          <w:lang w:val="en-US"/>
        </w:rPr>
        <w:t>One can directly use third party identity provider in conjunction with identity pool for providing temporary access to AWS services.</w:t>
      </w:r>
      <w:r w:rsidR="00931B57">
        <w:rPr>
          <w:b/>
          <w:bCs/>
          <w:lang w:val="en-US"/>
        </w:rPr>
        <w:t xml:space="preserve"> </w:t>
      </w:r>
    </w:p>
    <w:p w14:paraId="218B10CB" w14:textId="73A200FB" w:rsidR="007177F4" w:rsidRDefault="007177F4" w:rsidP="007177F4">
      <w:pPr>
        <w:pStyle w:val="ListParagraph"/>
        <w:ind w:left="1440"/>
        <w:jc w:val="center"/>
        <w:rPr>
          <w:b/>
          <w:bCs/>
          <w:lang w:val="en-US"/>
        </w:rPr>
      </w:pPr>
      <w:r w:rsidRPr="007177F4">
        <w:rPr>
          <w:b/>
          <w:bCs/>
          <w:noProof/>
          <w:lang w:val="en-US"/>
        </w:rPr>
        <w:lastRenderedPageBreak/>
        <w:drawing>
          <wp:inline distT="0" distB="0" distL="0" distR="0" wp14:anchorId="290C87F5" wp14:editId="165975CB">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5968" cy="2629422"/>
                    </a:xfrm>
                    <a:prstGeom prst="rect">
                      <a:avLst/>
                    </a:prstGeom>
                  </pic:spPr>
                </pic:pic>
              </a:graphicData>
            </a:graphic>
          </wp:inline>
        </w:drawing>
      </w:r>
    </w:p>
    <w:p w14:paraId="46E6B13C" w14:textId="3A5FB007" w:rsidR="002F1970" w:rsidRPr="00CA4C2E" w:rsidRDefault="00931B57" w:rsidP="00980A7E">
      <w:pPr>
        <w:pStyle w:val="ListParagraph"/>
        <w:numPr>
          <w:ilvl w:val="0"/>
          <w:numId w:val="41"/>
        </w:numPr>
        <w:jc w:val="both"/>
        <w:rPr>
          <w:lang w:val="en-US"/>
        </w:rPr>
      </w:pPr>
      <w:r w:rsidRPr="00CA4C2E">
        <w:rPr>
          <w:b/>
          <w:bCs/>
          <w:lang w:val="en-US"/>
        </w:rPr>
        <w:t xml:space="preserve">Access AWS App Syn resources with Cognito: </w:t>
      </w:r>
      <w:r w:rsidR="00CA4C2E" w:rsidRPr="00CA4C2E">
        <w:rPr>
          <w:lang w:val="en-US"/>
        </w:rPr>
        <w:t>Amaz</w:t>
      </w:r>
      <w:r w:rsidR="002F1970" w:rsidRPr="00CA4C2E">
        <w:rPr>
          <w:lang w:val="en-US"/>
        </w:rPr>
        <w:t xml:space="preserve">on Cognito Syn, enable syncing of </w:t>
      </w:r>
      <w:r w:rsidR="00CA4C2E" w:rsidRPr="00CA4C2E">
        <w:rPr>
          <w:lang w:val="en-US"/>
        </w:rPr>
        <w:t xml:space="preserve">application related user-data across multiple mobile devices </w:t>
      </w:r>
      <w:r w:rsidR="00CA4C2E">
        <w:rPr>
          <w:lang w:val="en-US"/>
        </w:rPr>
        <w:t xml:space="preserve">without any need for writing the custom code for syncing. </w:t>
      </w:r>
      <w:r w:rsidR="00006A0A">
        <w:rPr>
          <w:lang w:val="en-US"/>
        </w:rPr>
        <w:t xml:space="preserve">Client libraries read and writes data locally regardless of connectivity, once the device is online Cognito App Sync will sync the data and it push-sync is configure it will also push the synced information to the other devices. </w:t>
      </w:r>
    </w:p>
    <w:p w14:paraId="17F6132C" w14:textId="77777777" w:rsidR="002F1970" w:rsidRDefault="002F1970" w:rsidP="00006A0A">
      <w:pPr>
        <w:pStyle w:val="ListParagraph"/>
        <w:rPr>
          <w:b/>
          <w:bCs/>
          <w:lang w:val="en-US"/>
        </w:rPr>
      </w:pPr>
    </w:p>
    <w:p w14:paraId="34A026D6" w14:textId="723FDD21" w:rsidR="007177F4" w:rsidRPr="003F3C72" w:rsidRDefault="00931B57" w:rsidP="00931B57">
      <w:pPr>
        <w:pStyle w:val="ListParagraph"/>
        <w:ind w:left="1440"/>
        <w:jc w:val="center"/>
        <w:rPr>
          <w:b/>
          <w:bCs/>
          <w:lang w:val="en-US"/>
        </w:rPr>
      </w:pPr>
      <w:r w:rsidRPr="00931B57">
        <w:rPr>
          <w:b/>
          <w:bCs/>
          <w:noProof/>
          <w:lang w:val="en-US"/>
        </w:rPr>
        <w:drawing>
          <wp:inline distT="0" distB="0" distL="0" distR="0" wp14:anchorId="1713423D" wp14:editId="2747CE22">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0894" cy="2299138"/>
                    </a:xfrm>
                    <a:prstGeom prst="rect">
                      <a:avLst/>
                    </a:prstGeom>
                  </pic:spPr>
                </pic:pic>
              </a:graphicData>
            </a:graphic>
          </wp:inline>
        </w:drawing>
      </w:r>
    </w:p>
    <w:p w14:paraId="7BB4B560" w14:textId="77777777" w:rsidR="00AA7871" w:rsidRDefault="00AA7871" w:rsidP="00E378CE">
      <w:pPr>
        <w:pStyle w:val="Heading1"/>
        <w:pBdr>
          <w:bottom w:val="single" w:sz="12" w:space="1" w:color="auto"/>
        </w:pBdr>
        <w:rPr>
          <w:b/>
          <w:lang w:val="en-US"/>
        </w:rPr>
      </w:pPr>
    </w:p>
    <w:p w14:paraId="6BEB5777" w14:textId="63311961" w:rsidR="003F760B" w:rsidRDefault="00E378CE" w:rsidP="00E378CE">
      <w:pPr>
        <w:pStyle w:val="Heading1"/>
        <w:pBdr>
          <w:bottom w:val="single" w:sz="12" w:space="1" w:color="auto"/>
        </w:pBdr>
        <w:rPr>
          <w:b/>
          <w:lang w:val="en-US"/>
        </w:rPr>
      </w:pPr>
      <w:bookmarkStart w:id="25" w:name="_Toc22124670"/>
      <w:r>
        <w:rPr>
          <w:b/>
          <w:lang w:val="en-US"/>
        </w:rPr>
        <w:t>AWS Organization</w:t>
      </w:r>
      <w:bookmarkEnd w:id="25"/>
      <w:r>
        <w:rPr>
          <w:b/>
          <w:lang w:val="en-US"/>
        </w:rPr>
        <w:t xml:space="preserve"> </w:t>
      </w:r>
    </w:p>
    <w:p w14:paraId="1CBD6FEA" w14:textId="71BF71CE" w:rsidR="00B9530E" w:rsidRPr="00BF4248" w:rsidRDefault="00B9530E" w:rsidP="00980A7E">
      <w:pPr>
        <w:pStyle w:val="ListParagraph"/>
        <w:numPr>
          <w:ilvl w:val="0"/>
          <w:numId w:val="38"/>
        </w:numPr>
        <w:rPr>
          <w:lang w:val="en-US"/>
        </w:rPr>
      </w:pPr>
      <w:r w:rsidRPr="00BF4248">
        <w:rPr>
          <w:lang w:val="en-US"/>
        </w:rPr>
        <w:t xml:space="preserve">AWS Organization helps in managing multiple accounts. It helps in </w:t>
      </w:r>
    </w:p>
    <w:p w14:paraId="587DE85E" w14:textId="4BF68981" w:rsidR="00B9530E" w:rsidRPr="009A6EFC" w:rsidRDefault="00B9530E" w:rsidP="00980A7E">
      <w:pPr>
        <w:pStyle w:val="ListParagraph"/>
        <w:numPr>
          <w:ilvl w:val="0"/>
          <w:numId w:val="39"/>
        </w:numPr>
        <w:rPr>
          <w:highlight w:val="yellow"/>
          <w:lang w:val="en-US"/>
        </w:rPr>
      </w:pPr>
      <w:r w:rsidRPr="009A6EFC">
        <w:rPr>
          <w:highlight w:val="yellow"/>
          <w:lang w:val="en-US"/>
        </w:rPr>
        <w:t>Centrally manage policies across multiple AWS Accounts</w:t>
      </w:r>
      <w:r w:rsidR="005E4A57" w:rsidRPr="009A6EFC">
        <w:rPr>
          <w:highlight w:val="yellow"/>
          <w:lang w:val="en-US"/>
        </w:rPr>
        <w:t>.</w:t>
      </w:r>
    </w:p>
    <w:p w14:paraId="384B467B" w14:textId="71C66EF0" w:rsidR="005340FD" w:rsidRPr="009A6EFC" w:rsidRDefault="005340FD" w:rsidP="00980A7E">
      <w:pPr>
        <w:pStyle w:val="ListParagraph"/>
        <w:numPr>
          <w:ilvl w:val="0"/>
          <w:numId w:val="39"/>
        </w:numPr>
        <w:rPr>
          <w:highlight w:val="yellow"/>
          <w:lang w:val="en-US"/>
        </w:rPr>
      </w:pPr>
      <w:r w:rsidRPr="009A6EFC">
        <w:rPr>
          <w:highlight w:val="yellow"/>
          <w:lang w:val="en-US"/>
        </w:rPr>
        <w:t>Control access to AWS service</w:t>
      </w:r>
      <w:r w:rsidR="00CE5997" w:rsidRPr="009A6EFC">
        <w:rPr>
          <w:highlight w:val="yellow"/>
          <w:lang w:val="en-US"/>
        </w:rPr>
        <w:t>.</w:t>
      </w:r>
    </w:p>
    <w:p w14:paraId="76F35EE0" w14:textId="1FBD4C0B" w:rsidR="005340FD" w:rsidRPr="009A6EFC" w:rsidRDefault="005340FD" w:rsidP="00980A7E">
      <w:pPr>
        <w:pStyle w:val="ListParagraph"/>
        <w:numPr>
          <w:ilvl w:val="0"/>
          <w:numId w:val="39"/>
        </w:numPr>
        <w:rPr>
          <w:highlight w:val="yellow"/>
          <w:lang w:val="en-US"/>
        </w:rPr>
      </w:pPr>
      <w:r w:rsidRPr="009A6EFC">
        <w:rPr>
          <w:highlight w:val="yellow"/>
          <w:lang w:val="en-US"/>
        </w:rPr>
        <w:t>Automate AWS account creation and management</w:t>
      </w:r>
      <w:r w:rsidR="00CE5997" w:rsidRPr="009A6EFC">
        <w:rPr>
          <w:highlight w:val="yellow"/>
          <w:lang w:val="en-US"/>
        </w:rPr>
        <w:t>.</w:t>
      </w:r>
    </w:p>
    <w:p w14:paraId="4C05FC52" w14:textId="10A1A824" w:rsidR="005E4A57" w:rsidRPr="009A6EFC" w:rsidRDefault="005340FD" w:rsidP="00980A7E">
      <w:pPr>
        <w:pStyle w:val="ListParagraph"/>
        <w:numPr>
          <w:ilvl w:val="0"/>
          <w:numId w:val="39"/>
        </w:numPr>
        <w:rPr>
          <w:highlight w:val="yellow"/>
          <w:lang w:val="en-US"/>
        </w:rPr>
      </w:pPr>
      <w:r w:rsidRPr="009A6EFC">
        <w:rPr>
          <w:highlight w:val="yellow"/>
          <w:lang w:val="en-US"/>
        </w:rPr>
        <w:t xml:space="preserve">Consolidate billing across multiple account. </w:t>
      </w:r>
    </w:p>
    <w:p w14:paraId="1063F286" w14:textId="577B5E83" w:rsidR="004A7591" w:rsidRDefault="004A5A96" w:rsidP="00980A7E">
      <w:pPr>
        <w:pStyle w:val="ListParagraph"/>
        <w:numPr>
          <w:ilvl w:val="0"/>
          <w:numId w:val="38"/>
        </w:numPr>
        <w:rPr>
          <w:lang w:val="en-US"/>
        </w:rPr>
      </w:pPr>
      <w:r>
        <w:rPr>
          <w:lang w:val="en-US"/>
        </w:rPr>
        <w:t>One need to a</w:t>
      </w:r>
      <w:r w:rsidR="004A7591">
        <w:rPr>
          <w:lang w:val="en-US"/>
        </w:rPr>
        <w:t xml:space="preserve">ttach AWS account to </w:t>
      </w:r>
      <w:r w:rsidR="009A6EFC">
        <w:rPr>
          <w:lang w:val="en-US"/>
        </w:rPr>
        <w:t>a</w:t>
      </w:r>
      <w:r w:rsidR="004A7591">
        <w:rPr>
          <w:lang w:val="en-US"/>
        </w:rPr>
        <w:t xml:space="preserve"> specific organization unit. </w:t>
      </w:r>
    </w:p>
    <w:p w14:paraId="3E29D629" w14:textId="77777777" w:rsidR="00607654" w:rsidRDefault="00613FAD" w:rsidP="00980A7E">
      <w:pPr>
        <w:pStyle w:val="ListParagraph"/>
        <w:numPr>
          <w:ilvl w:val="0"/>
          <w:numId w:val="38"/>
        </w:numPr>
        <w:rPr>
          <w:lang w:val="en-US"/>
        </w:rPr>
      </w:pPr>
      <w:r w:rsidRPr="009A6EFC">
        <w:rPr>
          <w:highlight w:val="yellow"/>
          <w:lang w:val="en-US"/>
        </w:rPr>
        <w:t xml:space="preserve">Service Control Policy </w:t>
      </w:r>
      <w:r w:rsidR="00731DD3" w:rsidRPr="009A6EFC">
        <w:rPr>
          <w:highlight w:val="yellow"/>
          <w:lang w:val="en-US"/>
        </w:rPr>
        <w:t>(SCP)</w:t>
      </w:r>
      <w:r w:rsidRPr="009A6EFC">
        <w:rPr>
          <w:highlight w:val="yellow"/>
          <w:lang w:val="en-US"/>
        </w:rPr>
        <w:t>:</w:t>
      </w:r>
      <w:r w:rsidRPr="00607654">
        <w:rPr>
          <w:lang w:val="en-US"/>
        </w:rPr>
        <w:t xml:space="preserve"> </w:t>
      </w:r>
      <w:r w:rsidR="00915687" w:rsidRPr="00607654">
        <w:rPr>
          <w:lang w:val="en-US"/>
        </w:rPr>
        <w:t>Allow or Deny a specific AWS services to be used within a</w:t>
      </w:r>
      <w:r w:rsidR="006442F4" w:rsidRPr="00607654">
        <w:rPr>
          <w:lang w:val="en-US"/>
        </w:rPr>
        <w:t>n</w:t>
      </w:r>
      <w:r w:rsidR="00915687" w:rsidRPr="00607654">
        <w:rPr>
          <w:lang w:val="en-US"/>
        </w:rPr>
        <w:t xml:space="preserve"> organization. </w:t>
      </w:r>
      <w:r w:rsidR="006442F4" w:rsidRPr="00607654">
        <w:rPr>
          <w:lang w:val="en-US"/>
        </w:rPr>
        <w:t>SCP override the IAM polices</w:t>
      </w:r>
      <w:r w:rsidR="00BF4248" w:rsidRPr="00607654">
        <w:rPr>
          <w:lang w:val="en-US"/>
        </w:rPr>
        <w:t>.</w:t>
      </w:r>
      <w:r w:rsidR="001A1DF0" w:rsidRPr="00607654">
        <w:rPr>
          <w:lang w:val="en-US"/>
        </w:rPr>
        <w:t xml:space="preserve"> BY </w:t>
      </w:r>
      <w:r w:rsidR="00607654" w:rsidRPr="00607654">
        <w:rPr>
          <w:lang w:val="en-US"/>
        </w:rPr>
        <w:t>default,</w:t>
      </w:r>
      <w:r w:rsidR="001A1DF0" w:rsidRPr="00607654">
        <w:rPr>
          <w:lang w:val="en-US"/>
        </w:rPr>
        <w:t xml:space="preserve"> </w:t>
      </w:r>
      <w:r w:rsidR="004B23D6" w:rsidRPr="00607654">
        <w:rPr>
          <w:lang w:val="en-US"/>
        </w:rPr>
        <w:t>SCP will be disable, one needs to enable it from the root account before applying SCP to any organization.</w:t>
      </w:r>
      <w:r w:rsidR="001A1DF0" w:rsidRPr="00607654">
        <w:rPr>
          <w:lang w:val="en-US"/>
        </w:rPr>
        <w:t xml:space="preserve"> </w:t>
      </w:r>
    </w:p>
    <w:p w14:paraId="6C648199" w14:textId="13C315D9" w:rsidR="00607654" w:rsidRPr="00607654" w:rsidRDefault="00607654" w:rsidP="00980A7E">
      <w:pPr>
        <w:pStyle w:val="ListParagraph"/>
        <w:numPr>
          <w:ilvl w:val="0"/>
          <w:numId w:val="38"/>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sectPr w:rsidR="00607654" w:rsidRPr="00607654" w:rsidSect="00BF42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96F7E" w14:textId="77777777" w:rsidR="002847A3" w:rsidRDefault="002847A3" w:rsidP="00BF4248">
      <w:pPr>
        <w:spacing w:after="0" w:line="240" w:lineRule="auto"/>
      </w:pPr>
      <w:r>
        <w:separator/>
      </w:r>
    </w:p>
  </w:endnote>
  <w:endnote w:type="continuationSeparator" w:id="0">
    <w:p w14:paraId="3330CC41" w14:textId="77777777" w:rsidR="002847A3" w:rsidRDefault="002847A3" w:rsidP="00BF4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519EC" w14:textId="77777777" w:rsidR="002847A3" w:rsidRDefault="002847A3" w:rsidP="00BF4248">
      <w:pPr>
        <w:spacing w:after="0" w:line="240" w:lineRule="auto"/>
      </w:pPr>
      <w:r>
        <w:separator/>
      </w:r>
    </w:p>
  </w:footnote>
  <w:footnote w:type="continuationSeparator" w:id="0">
    <w:p w14:paraId="2F210020" w14:textId="77777777" w:rsidR="002847A3" w:rsidRDefault="002847A3" w:rsidP="00BF4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40921D4"/>
    <w:multiLevelType w:val="hybridMultilevel"/>
    <w:tmpl w:val="E65A890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2"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40"/>
  </w:num>
  <w:num w:numId="4">
    <w:abstractNumId w:val="0"/>
  </w:num>
  <w:num w:numId="5">
    <w:abstractNumId w:val="27"/>
  </w:num>
  <w:num w:numId="6">
    <w:abstractNumId w:val="16"/>
  </w:num>
  <w:num w:numId="7">
    <w:abstractNumId w:val="17"/>
  </w:num>
  <w:num w:numId="8">
    <w:abstractNumId w:val="12"/>
  </w:num>
  <w:num w:numId="9">
    <w:abstractNumId w:val="41"/>
  </w:num>
  <w:num w:numId="10">
    <w:abstractNumId w:val="34"/>
  </w:num>
  <w:num w:numId="11">
    <w:abstractNumId w:val="32"/>
  </w:num>
  <w:num w:numId="12">
    <w:abstractNumId w:val="8"/>
  </w:num>
  <w:num w:numId="13">
    <w:abstractNumId w:val="3"/>
  </w:num>
  <w:num w:numId="14">
    <w:abstractNumId w:val="5"/>
  </w:num>
  <w:num w:numId="15">
    <w:abstractNumId w:val="23"/>
  </w:num>
  <w:num w:numId="16">
    <w:abstractNumId w:val="1"/>
  </w:num>
  <w:num w:numId="17">
    <w:abstractNumId w:val="11"/>
  </w:num>
  <w:num w:numId="18">
    <w:abstractNumId w:val="24"/>
  </w:num>
  <w:num w:numId="19">
    <w:abstractNumId w:val="38"/>
  </w:num>
  <w:num w:numId="20">
    <w:abstractNumId w:val="6"/>
  </w:num>
  <w:num w:numId="21">
    <w:abstractNumId w:val="14"/>
  </w:num>
  <w:num w:numId="22">
    <w:abstractNumId w:val="13"/>
  </w:num>
  <w:num w:numId="23">
    <w:abstractNumId w:val="2"/>
  </w:num>
  <w:num w:numId="24">
    <w:abstractNumId w:val="36"/>
  </w:num>
  <w:num w:numId="25">
    <w:abstractNumId w:val="4"/>
  </w:num>
  <w:num w:numId="26">
    <w:abstractNumId w:val="19"/>
  </w:num>
  <w:num w:numId="27">
    <w:abstractNumId w:val="21"/>
  </w:num>
  <w:num w:numId="28">
    <w:abstractNumId w:val="33"/>
  </w:num>
  <w:num w:numId="29">
    <w:abstractNumId w:val="20"/>
  </w:num>
  <w:num w:numId="30">
    <w:abstractNumId w:val="29"/>
  </w:num>
  <w:num w:numId="31">
    <w:abstractNumId w:val="39"/>
  </w:num>
  <w:num w:numId="32">
    <w:abstractNumId w:val="25"/>
  </w:num>
  <w:num w:numId="33">
    <w:abstractNumId w:val="18"/>
  </w:num>
  <w:num w:numId="34">
    <w:abstractNumId w:val="7"/>
  </w:num>
  <w:num w:numId="35">
    <w:abstractNumId w:val="28"/>
  </w:num>
  <w:num w:numId="36">
    <w:abstractNumId w:val="31"/>
  </w:num>
  <w:num w:numId="37">
    <w:abstractNumId w:val="9"/>
  </w:num>
  <w:num w:numId="38">
    <w:abstractNumId w:val="37"/>
  </w:num>
  <w:num w:numId="39">
    <w:abstractNumId w:val="22"/>
  </w:num>
  <w:num w:numId="40">
    <w:abstractNumId w:val="35"/>
  </w:num>
  <w:num w:numId="41">
    <w:abstractNumId w:val="42"/>
  </w:num>
  <w:num w:numId="42">
    <w:abstractNumId w:val="30"/>
  </w:num>
  <w:num w:numId="43">
    <w:abstractNumId w:val="1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A0A"/>
    <w:rsid w:val="00006B64"/>
    <w:rsid w:val="000077CA"/>
    <w:rsid w:val="0001282D"/>
    <w:rsid w:val="00013316"/>
    <w:rsid w:val="000136FB"/>
    <w:rsid w:val="000144F1"/>
    <w:rsid w:val="00015B7A"/>
    <w:rsid w:val="00021DF5"/>
    <w:rsid w:val="0002540B"/>
    <w:rsid w:val="00026345"/>
    <w:rsid w:val="000265F4"/>
    <w:rsid w:val="00030481"/>
    <w:rsid w:val="00030E21"/>
    <w:rsid w:val="00031298"/>
    <w:rsid w:val="000358AF"/>
    <w:rsid w:val="0003598C"/>
    <w:rsid w:val="00040679"/>
    <w:rsid w:val="00047E95"/>
    <w:rsid w:val="00051F17"/>
    <w:rsid w:val="00054D7C"/>
    <w:rsid w:val="00055929"/>
    <w:rsid w:val="00060AB9"/>
    <w:rsid w:val="00062CCE"/>
    <w:rsid w:val="00066283"/>
    <w:rsid w:val="00066469"/>
    <w:rsid w:val="00067BB4"/>
    <w:rsid w:val="0007119B"/>
    <w:rsid w:val="00072134"/>
    <w:rsid w:val="0007451C"/>
    <w:rsid w:val="00077BB3"/>
    <w:rsid w:val="00082F1E"/>
    <w:rsid w:val="000839B2"/>
    <w:rsid w:val="00083A9E"/>
    <w:rsid w:val="00084043"/>
    <w:rsid w:val="000863FB"/>
    <w:rsid w:val="000867E2"/>
    <w:rsid w:val="00086E01"/>
    <w:rsid w:val="000876B1"/>
    <w:rsid w:val="00087E7A"/>
    <w:rsid w:val="00092150"/>
    <w:rsid w:val="00092625"/>
    <w:rsid w:val="00093FB1"/>
    <w:rsid w:val="00094076"/>
    <w:rsid w:val="000944DB"/>
    <w:rsid w:val="00094A05"/>
    <w:rsid w:val="00095628"/>
    <w:rsid w:val="000A2224"/>
    <w:rsid w:val="000A4AA4"/>
    <w:rsid w:val="000A53D4"/>
    <w:rsid w:val="000A6A61"/>
    <w:rsid w:val="000B0750"/>
    <w:rsid w:val="000B14CE"/>
    <w:rsid w:val="000B2EDF"/>
    <w:rsid w:val="000B3D8C"/>
    <w:rsid w:val="000B4648"/>
    <w:rsid w:val="000C264D"/>
    <w:rsid w:val="000C5CC1"/>
    <w:rsid w:val="000D1F95"/>
    <w:rsid w:val="000D5B7A"/>
    <w:rsid w:val="000D6FF2"/>
    <w:rsid w:val="000E0FEC"/>
    <w:rsid w:val="000E1A7B"/>
    <w:rsid w:val="000E5D71"/>
    <w:rsid w:val="000E7F45"/>
    <w:rsid w:val="000F1A18"/>
    <w:rsid w:val="000F1A40"/>
    <w:rsid w:val="000F3CC5"/>
    <w:rsid w:val="000F56F4"/>
    <w:rsid w:val="00101494"/>
    <w:rsid w:val="00104F9B"/>
    <w:rsid w:val="00105812"/>
    <w:rsid w:val="00106382"/>
    <w:rsid w:val="00106765"/>
    <w:rsid w:val="001120C8"/>
    <w:rsid w:val="0011718B"/>
    <w:rsid w:val="00122019"/>
    <w:rsid w:val="00124D95"/>
    <w:rsid w:val="00124E44"/>
    <w:rsid w:val="00127DC2"/>
    <w:rsid w:val="00132C33"/>
    <w:rsid w:val="001364EF"/>
    <w:rsid w:val="00137853"/>
    <w:rsid w:val="0014093C"/>
    <w:rsid w:val="00142050"/>
    <w:rsid w:val="00142FC7"/>
    <w:rsid w:val="00143334"/>
    <w:rsid w:val="00144963"/>
    <w:rsid w:val="00145F2A"/>
    <w:rsid w:val="00147157"/>
    <w:rsid w:val="001508B1"/>
    <w:rsid w:val="0015122D"/>
    <w:rsid w:val="001519E2"/>
    <w:rsid w:val="001525CA"/>
    <w:rsid w:val="00152CCE"/>
    <w:rsid w:val="0015348A"/>
    <w:rsid w:val="00155692"/>
    <w:rsid w:val="001609CE"/>
    <w:rsid w:val="00162647"/>
    <w:rsid w:val="00163FAE"/>
    <w:rsid w:val="00164759"/>
    <w:rsid w:val="00166EE0"/>
    <w:rsid w:val="0017135F"/>
    <w:rsid w:val="001718B6"/>
    <w:rsid w:val="0017253E"/>
    <w:rsid w:val="00173E28"/>
    <w:rsid w:val="00173E89"/>
    <w:rsid w:val="00174FB1"/>
    <w:rsid w:val="00176931"/>
    <w:rsid w:val="00186436"/>
    <w:rsid w:val="00186545"/>
    <w:rsid w:val="001904E6"/>
    <w:rsid w:val="001940CB"/>
    <w:rsid w:val="00194E63"/>
    <w:rsid w:val="001951B9"/>
    <w:rsid w:val="001A119D"/>
    <w:rsid w:val="001A1DF0"/>
    <w:rsid w:val="001A2F7D"/>
    <w:rsid w:val="001A49C7"/>
    <w:rsid w:val="001A4CA2"/>
    <w:rsid w:val="001A57AD"/>
    <w:rsid w:val="001A63E5"/>
    <w:rsid w:val="001A7E55"/>
    <w:rsid w:val="001B0D3C"/>
    <w:rsid w:val="001B0EF4"/>
    <w:rsid w:val="001B26A1"/>
    <w:rsid w:val="001C113B"/>
    <w:rsid w:val="001C2952"/>
    <w:rsid w:val="001C38B4"/>
    <w:rsid w:val="001C3B8D"/>
    <w:rsid w:val="001C57D7"/>
    <w:rsid w:val="001C626F"/>
    <w:rsid w:val="001D1932"/>
    <w:rsid w:val="001D2FFC"/>
    <w:rsid w:val="001D4AC9"/>
    <w:rsid w:val="001D5347"/>
    <w:rsid w:val="001E442C"/>
    <w:rsid w:val="001E49CD"/>
    <w:rsid w:val="001E5EF8"/>
    <w:rsid w:val="001E7F65"/>
    <w:rsid w:val="001F074C"/>
    <w:rsid w:val="001F0824"/>
    <w:rsid w:val="001F408F"/>
    <w:rsid w:val="001F4B96"/>
    <w:rsid w:val="001F7830"/>
    <w:rsid w:val="0020130C"/>
    <w:rsid w:val="00205D80"/>
    <w:rsid w:val="002141AE"/>
    <w:rsid w:val="002158D3"/>
    <w:rsid w:val="00215E0D"/>
    <w:rsid w:val="00216480"/>
    <w:rsid w:val="002164B9"/>
    <w:rsid w:val="00231235"/>
    <w:rsid w:val="00233FA5"/>
    <w:rsid w:val="002375A1"/>
    <w:rsid w:val="00237B50"/>
    <w:rsid w:val="00241922"/>
    <w:rsid w:val="00243B80"/>
    <w:rsid w:val="00245811"/>
    <w:rsid w:val="00246C3D"/>
    <w:rsid w:val="00247FAB"/>
    <w:rsid w:val="00253824"/>
    <w:rsid w:val="00257887"/>
    <w:rsid w:val="00260874"/>
    <w:rsid w:val="00262224"/>
    <w:rsid w:val="002632B8"/>
    <w:rsid w:val="00266474"/>
    <w:rsid w:val="00267F27"/>
    <w:rsid w:val="00270B8C"/>
    <w:rsid w:val="0027187E"/>
    <w:rsid w:val="00274457"/>
    <w:rsid w:val="00274F47"/>
    <w:rsid w:val="002751B8"/>
    <w:rsid w:val="00277F86"/>
    <w:rsid w:val="00281356"/>
    <w:rsid w:val="00283290"/>
    <w:rsid w:val="002847A3"/>
    <w:rsid w:val="00292DD9"/>
    <w:rsid w:val="00294F64"/>
    <w:rsid w:val="002954F4"/>
    <w:rsid w:val="002A2198"/>
    <w:rsid w:val="002A4615"/>
    <w:rsid w:val="002A59E1"/>
    <w:rsid w:val="002A7DC6"/>
    <w:rsid w:val="002B2002"/>
    <w:rsid w:val="002B35B2"/>
    <w:rsid w:val="002B5CE1"/>
    <w:rsid w:val="002B5F23"/>
    <w:rsid w:val="002B6F99"/>
    <w:rsid w:val="002C0449"/>
    <w:rsid w:val="002C2404"/>
    <w:rsid w:val="002C2D5D"/>
    <w:rsid w:val="002C55D5"/>
    <w:rsid w:val="002C56F1"/>
    <w:rsid w:val="002C573C"/>
    <w:rsid w:val="002C7471"/>
    <w:rsid w:val="002C7C24"/>
    <w:rsid w:val="002C7FE3"/>
    <w:rsid w:val="002D5F16"/>
    <w:rsid w:val="002D6678"/>
    <w:rsid w:val="002D67C9"/>
    <w:rsid w:val="002D7277"/>
    <w:rsid w:val="002E32C5"/>
    <w:rsid w:val="002E39E5"/>
    <w:rsid w:val="002E4086"/>
    <w:rsid w:val="002E562F"/>
    <w:rsid w:val="002E67F5"/>
    <w:rsid w:val="002F1970"/>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149AF"/>
    <w:rsid w:val="003213AA"/>
    <w:rsid w:val="00323202"/>
    <w:rsid w:val="003242A1"/>
    <w:rsid w:val="003248BD"/>
    <w:rsid w:val="00326852"/>
    <w:rsid w:val="00326B1C"/>
    <w:rsid w:val="003301AA"/>
    <w:rsid w:val="003304A4"/>
    <w:rsid w:val="003315CA"/>
    <w:rsid w:val="00342501"/>
    <w:rsid w:val="00350371"/>
    <w:rsid w:val="00351D15"/>
    <w:rsid w:val="00351FC0"/>
    <w:rsid w:val="0035465C"/>
    <w:rsid w:val="00354E8E"/>
    <w:rsid w:val="00355340"/>
    <w:rsid w:val="00360C02"/>
    <w:rsid w:val="00361952"/>
    <w:rsid w:val="00364B7D"/>
    <w:rsid w:val="00365AC5"/>
    <w:rsid w:val="003666E4"/>
    <w:rsid w:val="00373991"/>
    <w:rsid w:val="00377651"/>
    <w:rsid w:val="00382276"/>
    <w:rsid w:val="00383C06"/>
    <w:rsid w:val="00385759"/>
    <w:rsid w:val="0039256A"/>
    <w:rsid w:val="003929A4"/>
    <w:rsid w:val="00393037"/>
    <w:rsid w:val="003975F4"/>
    <w:rsid w:val="003A157B"/>
    <w:rsid w:val="003A1777"/>
    <w:rsid w:val="003A2BF3"/>
    <w:rsid w:val="003A2FFB"/>
    <w:rsid w:val="003A4B43"/>
    <w:rsid w:val="003B040F"/>
    <w:rsid w:val="003B1AA2"/>
    <w:rsid w:val="003B6EAB"/>
    <w:rsid w:val="003B6EFD"/>
    <w:rsid w:val="003C28A5"/>
    <w:rsid w:val="003C4055"/>
    <w:rsid w:val="003D3163"/>
    <w:rsid w:val="003D4279"/>
    <w:rsid w:val="003D7E4B"/>
    <w:rsid w:val="003E18F7"/>
    <w:rsid w:val="003E1E7F"/>
    <w:rsid w:val="003E45B2"/>
    <w:rsid w:val="003E5306"/>
    <w:rsid w:val="003F265F"/>
    <w:rsid w:val="003F3C72"/>
    <w:rsid w:val="003F4E72"/>
    <w:rsid w:val="003F5690"/>
    <w:rsid w:val="003F6716"/>
    <w:rsid w:val="003F6A43"/>
    <w:rsid w:val="003F760B"/>
    <w:rsid w:val="003F7968"/>
    <w:rsid w:val="00403B1B"/>
    <w:rsid w:val="004043D5"/>
    <w:rsid w:val="00404F70"/>
    <w:rsid w:val="004061EE"/>
    <w:rsid w:val="00413592"/>
    <w:rsid w:val="0041426C"/>
    <w:rsid w:val="0042190B"/>
    <w:rsid w:val="00421D3F"/>
    <w:rsid w:val="004224FE"/>
    <w:rsid w:val="004227FF"/>
    <w:rsid w:val="00424B74"/>
    <w:rsid w:val="00424E84"/>
    <w:rsid w:val="00425824"/>
    <w:rsid w:val="00425987"/>
    <w:rsid w:val="00426ED6"/>
    <w:rsid w:val="00430035"/>
    <w:rsid w:val="00436326"/>
    <w:rsid w:val="0044408F"/>
    <w:rsid w:val="004463B2"/>
    <w:rsid w:val="004469AD"/>
    <w:rsid w:val="00451B2B"/>
    <w:rsid w:val="00452C71"/>
    <w:rsid w:val="00453F42"/>
    <w:rsid w:val="00456981"/>
    <w:rsid w:val="00465E54"/>
    <w:rsid w:val="00465FDD"/>
    <w:rsid w:val="00467391"/>
    <w:rsid w:val="00470AAB"/>
    <w:rsid w:val="004710F1"/>
    <w:rsid w:val="00471D9D"/>
    <w:rsid w:val="00472F54"/>
    <w:rsid w:val="004757CC"/>
    <w:rsid w:val="004809D3"/>
    <w:rsid w:val="00483639"/>
    <w:rsid w:val="00485F73"/>
    <w:rsid w:val="00491AB8"/>
    <w:rsid w:val="004932A8"/>
    <w:rsid w:val="004A0064"/>
    <w:rsid w:val="004A0E04"/>
    <w:rsid w:val="004A281E"/>
    <w:rsid w:val="004A32CB"/>
    <w:rsid w:val="004A3688"/>
    <w:rsid w:val="004A4D27"/>
    <w:rsid w:val="004A50B7"/>
    <w:rsid w:val="004A5A96"/>
    <w:rsid w:val="004A6937"/>
    <w:rsid w:val="004A7591"/>
    <w:rsid w:val="004B1E75"/>
    <w:rsid w:val="004B23D6"/>
    <w:rsid w:val="004B35E6"/>
    <w:rsid w:val="004B69AD"/>
    <w:rsid w:val="004C042A"/>
    <w:rsid w:val="004C26B1"/>
    <w:rsid w:val="004C33B5"/>
    <w:rsid w:val="004C5562"/>
    <w:rsid w:val="004C6EB5"/>
    <w:rsid w:val="004C6F3D"/>
    <w:rsid w:val="004D088C"/>
    <w:rsid w:val="004D12D3"/>
    <w:rsid w:val="004D5026"/>
    <w:rsid w:val="004D5840"/>
    <w:rsid w:val="004D5B0F"/>
    <w:rsid w:val="004D5BB8"/>
    <w:rsid w:val="004D6174"/>
    <w:rsid w:val="004D79BF"/>
    <w:rsid w:val="004E0C8F"/>
    <w:rsid w:val="004E151B"/>
    <w:rsid w:val="004E7246"/>
    <w:rsid w:val="004F07EE"/>
    <w:rsid w:val="004F1B95"/>
    <w:rsid w:val="004F1FF5"/>
    <w:rsid w:val="00501894"/>
    <w:rsid w:val="00501F13"/>
    <w:rsid w:val="00512F47"/>
    <w:rsid w:val="005142A2"/>
    <w:rsid w:val="00520458"/>
    <w:rsid w:val="00522C7C"/>
    <w:rsid w:val="00524714"/>
    <w:rsid w:val="005336F2"/>
    <w:rsid w:val="005340FD"/>
    <w:rsid w:val="00543A53"/>
    <w:rsid w:val="00547F8A"/>
    <w:rsid w:val="00551839"/>
    <w:rsid w:val="00551B37"/>
    <w:rsid w:val="00552715"/>
    <w:rsid w:val="00555A56"/>
    <w:rsid w:val="00555CDD"/>
    <w:rsid w:val="00557DDD"/>
    <w:rsid w:val="00560C03"/>
    <w:rsid w:val="00575673"/>
    <w:rsid w:val="0057570A"/>
    <w:rsid w:val="00582DB0"/>
    <w:rsid w:val="00584E9B"/>
    <w:rsid w:val="005850C5"/>
    <w:rsid w:val="00585BF1"/>
    <w:rsid w:val="005874C4"/>
    <w:rsid w:val="005919D7"/>
    <w:rsid w:val="00591CAA"/>
    <w:rsid w:val="005922D1"/>
    <w:rsid w:val="00594754"/>
    <w:rsid w:val="0059511F"/>
    <w:rsid w:val="00596E72"/>
    <w:rsid w:val="005A2189"/>
    <w:rsid w:val="005A21AF"/>
    <w:rsid w:val="005A5559"/>
    <w:rsid w:val="005B1808"/>
    <w:rsid w:val="005B3EC3"/>
    <w:rsid w:val="005B505A"/>
    <w:rsid w:val="005B5A3D"/>
    <w:rsid w:val="005C116A"/>
    <w:rsid w:val="005C2930"/>
    <w:rsid w:val="005C4D31"/>
    <w:rsid w:val="005C5AE3"/>
    <w:rsid w:val="005C5D20"/>
    <w:rsid w:val="005C694D"/>
    <w:rsid w:val="005D6A1E"/>
    <w:rsid w:val="005E2149"/>
    <w:rsid w:val="005E40EF"/>
    <w:rsid w:val="005E4A57"/>
    <w:rsid w:val="005E6FC2"/>
    <w:rsid w:val="005E7807"/>
    <w:rsid w:val="005F151D"/>
    <w:rsid w:val="005F6490"/>
    <w:rsid w:val="005F7416"/>
    <w:rsid w:val="005F7E79"/>
    <w:rsid w:val="0060085F"/>
    <w:rsid w:val="00600BEA"/>
    <w:rsid w:val="006018CB"/>
    <w:rsid w:val="00603336"/>
    <w:rsid w:val="00603B53"/>
    <w:rsid w:val="00606184"/>
    <w:rsid w:val="00606416"/>
    <w:rsid w:val="00607654"/>
    <w:rsid w:val="00613FAD"/>
    <w:rsid w:val="006149E3"/>
    <w:rsid w:val="00620191"/>
    <w:rsid w:val="006208BD"/>
    <w:rsid w:val="00621D5D"/>
    <w:rsid w:val="0062292A"/>
    <w:rsid w:val="00623196"/>
    <w:rsid w:val="00623DA6"/>
    <w:rsid w:val="00625C01"/>
    <w:rsid w:val="00626EE6"/>
    <w:rsid w:val="00627BE1"/>
    <w:rsid w:val="006312AE"/>
    <w:rsid w:val="006338BE"/>
    <w:rsid w:val="006368BB"/>
    <w:rsid w:val="00636B49"/>
    <w:rsid w:val="0064209A"/>
    <w:rsid w:val="00642E40"/>
    <w:rsid w:val="006437BF"/>
    <w:rsid w:val="006442F4"/>
    <w:rsid w:val="00645245"/>
    <w:rsid w:val="00646923"/>
    <w:rsid w:val="00650991"/>
    <w:rsid w:val="00650FCD"/>
    <w:rsid w:val="00653C88"/>
    <w:rsid w:val="00656843"/>
    <w:rsid w:val="00661830"/>
    <w:rsid w:val="00661C22"/>
    <w:rsid w:val="00664327"/>
    <w:rsid w:val="00664AD0"/>
    <w:rsid w:val="00664C2A"/>
    <w:rsid w:val="00666704"/>
    <w:rsid w:val="006679C0"/>
    <w:rsid w:val="00670BC1"/>
    <w:rsid w:val="006737C0"/>
    <w:rsid w:val="00673FB5"/>
    <w:rsid w:val="006764FB"/>
    <w:rsid w:val="0067727A"/>
    <w:rsid w:val="00680B48"/>
    <w:rsid w:val="006854FA"/>
    <w:rsid w:val="00686949"/>
    <w:rsid w:val="00686BAA"/>
    <w:rsid w:val="00687417"/>
    <w:rsid w:val="00692A4F"/>
    <w:rsid w:val="00692FFB"/>
    <w:rsid w:val="006940A9"/>
    <w:rsid w:val="00695D46"/>
    <w:rsid w:val="006A1962"/>
    <w:rsid w:val="006A3352"/>
    <w:rsid w:val="006A3DC9"/>
    <w:rsid w:val="006A54BB"/>
    <w:rsid w:val="006A5708"/>
    <w:rsid w:val="006A5879"/>
    <w:rsid w:val="006A677F"/>
    <w:rsid w:val="006B25B2"/>
    <w:rsid w:val="006B6B4F"/>
    <w:rsid w:val="006B7CD5"/>
    <w:rsid w:val="006C0088"/>
    <w:rsid w:val="006C0CBE"/>
    <w:rsid w:val="006C2AA2"/>
    <w:rsid w:val="006D0EEB"/>
    <w:rsid w:val="006D4B22"/>
    <w:rsid w:val="006D53A6"/>
    <w:rsid w:val="006D7BEA"/>
    <w:rsid w:val="006E0782"/>
    <w:rsid w:val="006E1198"/>
    <w:rsid w:val="006E1A09"/>
    <w:rsid w:val="006E31B0"/>
    <w:rsid w:val="006E41CD"/>
    <w:rsid w:val="006E6865"/>
    <w:rsid w:val="006E7815"/>
    <w:rsid w:val="006F248B"/>
    <w:rsid w:val="006F3061"/>
    <w:rsid w:val="006F448E"/>
    <w:rsid w:val="006F6875"/>
    <w:rsid w:val="006F6BD2"/>
    <w:rsid w:val="00701CC0"/>
    <w:rsid w:val="00701E6C"/>
    <w:rsid w:val="007145AB"/>
    <w:rsid w:val="00714DB5"/>
    <w:rsid w:val="00716768"/>
    <w:rsid w:val="007177F4"/>
    <w:rsid w:val="00721088"/>
    <w:rsid w:val="0072127B"/>
    <w:rsid w:val="007218AE"/>
    <w:rsid w:val="00725BB0"/>
    <w:rsid w:val="007266C0"/>
    <w:rsid w:val="00727559"/>
    <w:rsid w:val="00727F61"/>
    <w:rsid w:val="00731A14"/>
    <w:rsid w:val="00731DD3"/>
    <w:rsid w:val="007321FB"/>
    <w:rsid w:val="00732C0E"/>
    <w:rsid w:val="007333A8"/>
    <w:rsid w:val="00735988"/>
    <w:rsid w:val="00737250"/>
    <w:rsid w:val="00741925"/>
    <w:rsid w:val="00742AE9"/>
    <w:rsid w:val="00743840"/>
    <w:rsid w:val="00746A9A"/>
    <w:rsid w:val="0074739F"/>
    <w:rsid w:val="007501B0"/>
    <w:rsid w:val="0075069D"/>
    <w:rsid w:val="007520DE"/>
    <w:rsid w:val="00753B1D"/>
    <w:rsid w:val="007567F3"/>
    <w:rsid w:val="00756817"/>
    <w:rsid w:val="0076230F"/>
    <w:rsid w:val="007631E7"/>
    <w:rsid w:val="007640FC"/>
    <w:rsid w:val="00767BD8"/>
    <w:rsid w:val="007731D9"/>
    <w:rsid w:val="00773531"/>
    <w:rsid w:val="007745F4"/>
    <w:rsid w:val="00775B80"/>
    <w:rsid w:val="0077693C"/>
    <w:rsid w:val="00777252"/>
    <w:rsid w:val="00780B67"/>
    <w:rsid w:val="007838B4"/>
    <w:rsid w:val="00785CB2"/>
    <w:rsid w:val="00787C83"/>
    <w:rsid w:val="00791FFB"/>
    <w:rsid w:val="007925C7"/>
    <w:rsid w:val="00792D7B"/>
    <w:rsid w:val="00794AEB"/>
    <w:rsid w:val="00795DAC"/>
    <w:rsid w:val="00796D7A"/>
    <w:rsid w:val="007A2415"/>
    <w:rsid w:val="007A767C"/>
    <w:rsid w:val="007B5074"/>
    <w:rsid w:val="007B56CD"/>
    <w:rsid w:val="007B6F10"/>
    <w:rsid w:val="007B73CD"/>
    <w:rsid w:val="007B7D82"/>
    <w:rsid w:val="007C18F4"/>
    <w:rsid w:val="007C1923"/>
    <w:rsid w:val="007D0BA1"/>
    <w:rsid w:val="007D2C14"/>
    <w:rsid w:val="007D6B86"/>
    <w:rsid w:val="007D731D"/>
    <w:rsid w:val="007E0018"/>
    <w:rsid w:val="007E0A41"/>
    <w:rsid w:val="007E5E57"/>
    <w:rsid w:val="007E7D31"/>
    <w:rsid w:val="007F30AB"/>
    <w:rsid w:val="007F73E4"/>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6ABF"/>
    <w:rsid w:val="00837BBC"/>
    <w:rsid w:val="0084390F"/>
    <w:rsid w:val="00843BAF"/>
    <w:rsid w:val="00843D59"/>
    <w:rsid w:val="00850486"/>
    <w:rsid w:val="0085132D"/>
    <w:rsid w:val="008521E6"/>
    <w:rsid w:val="00854E81"/>
    <w:rsid w:val="00856C4D"/>
    <w:rsid w:val="0085701A"/>
    <w:rsid w:val="0086016C"/>
    <w:rsid w:val="008619A8"/>
    <w:rsid w:val="008621B3"/>
    <w:rsid w:val="00862291"/>
    <w:rsid w:val="008634D6"/>
    <w:rsid w:val="00865205"/>
    <w:rsid w:val="00865241"/>
    <w:rsid w:val="0087046F"/>
    <w:rsid w:val="008742EC"/>
    <w:rsid w:val="00874624"/>
    <w:rsid w:val="00874D98"/>
    <w:rsid w:val="00876A5B"/>
    <w:rsid w:val="0088267A"/>
    <w:rsid w:val="00892C0C"/>
    <w:rsid w:val="008946E0"/>
    <w:rsid w:val="00895008"/>
    <w:rsid w:val="00896A2C"/>
    <w:rsid w:val="008A2372"/>
    <w:rsid w:val="008A49DA"/>
    <w:rsid w:val="008A5F8B"/>
    <w:rsid w:val="008B1EC2"/>
    <w:rsid w:val="008B5855"/>
    <w:rsid w:val="008B6EF6"/>
    <w:rsid w:val="008C4474"/>
    <w:rsid w:val="008C47DF"/>
    <w:rsid w:val="008D2A2F"/>
    <w:rsid w:val="008D4244"/>
    <w:rsid w:val="008D5816"/>
    <w:rsid w:val="008D582C"/>
    <w:rsid w:val="008E1BCD"/>
    <w:rsid w:val="008E2A21"/>
    <w:rsid w:val="008F033D"/>
    <w:rsid w:val="008F0D82"/>
    <w:rsid w:val="008F7E76"/>
    <w:rsid w:val="00900FA1"/>
    <w:rsid w:val="00902621"/>
    <w:rsid w:val="0090332F"/>
    <w:rsid w:val="00904376"/>
    <w:rsid w:val="00911328"/>
    <w:rsid w:val="0091142B"/>
    <w:rsid w:val="00911F59"/>
    <w:rsid w:val="0091325F"/>
    <w:rsid w:val="00915687"/>
    <w:rsid w:val="009235FD"/>
    <w:rsid w:val="00931B57"/>
    <w:rsid w:val="009334D0"/>
    <w:rsid w:val="00937BED"/>
    <w:rsid w:val="00937D9B"/>
    <w:rsid w:val="00941EC7"/>
    <w:rsid w:val="00942208"/>
    <w:rsid w:val="00946BAE"/>
    <w:rsid w:val="00947A89"/>
    <w:rsid w:val="009504A9"/>
    <w:rsid w:val="009516C5"/>
    <w:rsid w:val="009523D3"/>
    <w:rsid w:val="00954945"/>
    <w:rsid w:val="00964E4C"/>
    <w:rsid w:val="00966DB5"/>
    <w:rsid w:val="0097025E"/>
    <w:rsid w:val="00970AA9"/>
    <w:rsid w:val="009739DB"/>
    <w:rsid w:val="0097523B"/>
    <w:rsid w:val="00980A7E"/>
    <w:rsid w:val="00980E57"/>
    <w:rsid w:val="0098401F"/>
    <w:rsid w:val="009840D7"/>
    <w:rsid w:val="00985BBC"/>
    <w:rsid w:val="00986114"/>
    <w:rsid w:val="00990EA9"/>
    <w:rsid w:val="0099216C"/>
    <w:rsid w:val="00994EC2"/>
    <w:rsid w:val="009951ED"/>
    <w:rsid w:val="00995882"/>
    <w:rsid w:val="009A0257"/>
    <w:rsid w:val="009A07A9"/>
    <w:rsid w:val="009A2214"/>
    <w:rsid w:val="009A222F"/>
    <w:rsid w:val="009A436E"/>
    <w:rsid w:val="009A63BC"/>
    <w:rsid w:val="009A6EFC"/>
    <w:rsid w:val="009A77EA"/>
    <w:rsid w:val="009B0AE6"/>
    <w:rsid w:val="009C09C1"/>
    <w:rsid w:val="009C0A62"/>
    <w:rsid w:val="009C47D9"/>
    <w:rsid w:val="009C5654"/>
    <w:rsid w:val="009D06BA"/>
    <w:rsid w:val="009D139A"/>
    <w:rsid w:val="009D53D8"/>
    <w:rsid w:val="009D6922"/>
    <w:rsid w:val="009E088E"/>
    <w:rsid w:val="009E123C"/>
    <w:rsid w:val="009F2B5C"/>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43FC3"/>
    <w:rsid w:val="00A50030"/>
    <w:rsid w:val="00A50E3C"/>
    <w:rsid w:val="00A512AB"/>
    <w:rsid w:val="00A5409D"/>
    <w:rsid w:val="00A5617C"/>
    <w:rsid w:val="00A57B5C"/>
    <w:rsid w:val="00A644CB"/>
    <w:rsid w:val="00A64CB9"/>
    <w:rsid w:val="00A67966"/>
    <w:rsid w:val="00A700E6"/>
    <w:rsid w:val="00A7567E"/>
    <w:rsid w:val="00A757E0"/>
    <w:rsid w:val="00A76614"/>
    <w:rsid w:val="00A76DFA"/>
    <w:rsid w:val="00A77B19"/>
    <w:rsid w:val="00A80DBB"/>
    <w:rsid w:val="00A828AC"/>
    <w:rsid w:val="00A82CB7"/>
    <w:rsid w:val="00A83EC0"/>
    <w:rsid w:val="00A86885"/>
    <w:rsid w:val="00A86898"/>
    <w:rsid w:val="00A92E5D"/>
    <w:rsid w:val="00A94B6B"/>
    <w:rsid w:val="00A97569"/>
    <w:rsid w:val="00AA04C9"/>
    <w:rsid w:val="00AA0A7F"/>
    <w:rsid w:val="00AA4F82"/>
    <w:rsid w:val="00AA7871"/>
    <w:rsid w:val="00AB1143"/>
    <w:rsid w:val="00AB2D1B"/>
    <w:rsid w:val="00AB36F1"/>
    <w:rsid w:val="00AB5236"/>
    <w:rsid w:val="00AB6EA7"/>
    <w:rsid w:val="00AD1CE6"/>
    <w:rsid w:val="00AD5CBC"/>
    <w:rsid w:val="00AD6F72"/>
    <w:rsid w:val="00AE2CF9"/>
    <w:rsid w:val="00AE34D8"/>
    <w:rsid w:val="00AE3D52"/>
    <w:rsid w:val="00AE5EEB"/>
    <w:rsid w:val="00AF2D30"/>
    <w:rsid w:val="00AF6B45"/>
    <w:rsid w:val="00AF75E3"/>
    <w:rsid w:val="00AF7DF2"/>
    <w:rsid w:val="00AF7E21"/>
    <w:rsid w:val="00B0316F"/>
    <w:rsid w:val="00B05DB5"/>
    <w:rsid w:val="00B062BA"/>
    <w:rsid w:val="00B06FE0"/>
    <w:rsid w:val="00B1147D"/>
    <w:rsid w:val="00B1162A"/>
    <w:rsid w:val="00B13241"/>
    <w:rsid w:val="00B152F3"/>
    <w:rsid w:val="00B178E9"/>
    <w:rsid w:val="00B21F8F"/>
    <w:rsid w:val="00B21FCE"/>
    <w:rsid w:val="00B247B2"/>
    <w:rsid w:val="00B30B54"/>
    <w:rsid w:val="00B32DCB"/>
    <w:rsid w:val="00B37DC3"/>
    <w:rsid w:val="00B40585"/>
    <w:rsid w:val="00B44C62"/>
    <w:rsid w:val="00B458B8"/>
    <w:rsid w:val="00B5056C"/>
    <w:rsid w:val="00B554E5"/>
    <w:rsid w:val="00B55AD4"/>
    <w:rsid w:val="00B579C7"/>
    <w:rsid w:val="00B602A0"/>
    <w:rsid w:val="00B66453"/>
    <w:rsid w:val="00B67ADE"/>
    <w:rsid w:val="00B73463"/>
    <w:rsid w:val="00B743AE"/>
    <w:rsid w:val="00B768FD"/>
    <w:rsid w:val="00B7731B"/>
    <w:rsid w:val="00B8073E"/>
    <w:rsid w:val="00B80CB6"/>
    <w:rsid w:val="00B8489D"/>
    <w:rsid w:val="00B85B1E"/>
    <w:rsid w:val="00B87BF8"/>
    <w:rsid w:val="00B91A82"/>
    <w:rsid w:val="00B91AB0"/>
    <w:rsid w:val="00B937A6"/>
    <w:rsid w:val="00B9530E"/>
    <w:rsid w:val="00B975A0"/>
    <w:rsid w:val="00B97F73"/>
    <w:rsid w:val="00BA4CFE"/>
    <w:rsid w:val="00BA6F85"/>
    <w:rsid w:val="00BA7EF4"/>
    <w:rsid w:val="00BB1B76"/>
    <w:rsid w:val="00BB2831"/>
    <w:rsid w:val="00BB306F"/>
    <w:rsid w:val="00BB4A7B"/>
    <w:rsid w:val="00BB6B45"/>
    <w:rsid w:val="00BC453E"/>
    <w:rsid w:val="00BC642F"/>
    <w:rsid w:val="00BD0906"/>
    <w:rsid w:val="00BD177B"/>
    <w:rsid w:val="00BD2B27"/>
    <w:rsid w:val="00BD311E"/>
    <w:rsid w:val="00BD3A22"/>
    <w:rsid w:val="00BD40E1"/>
    <w:rsid w:val="00BD6C64"/>
    <w:rsid w:val="00BE030D"/>
    <w:rsid w:val="00BE0C8D"/>
    <w:rsid w:val="00BE366D"/>
    <w:rsid w:val="00BE43B5"/>
    <w:rsid w:val="00BF4248"/>
    <w:rsid w:val="00BF49C0"/>
    <w:rsid w:val="00BF529B"/>
    <w:rsid w:val="00BF6A23"/>
    <w:rsid w:val="00C007CE"/>
    <w:rsid w:val="00C009DC"/>
    <w:rsid w:val="00C014F1"/>
    <w:rsid w:val="00C04289"/>
    <w:rsid w:val="00C05A91"/>
    <w:rsid w:val="00C06F99"/>
    <w:rsid w:val="00C07C12"/>
    <w:rsid w:val="00C148A5"/>
    <w:rsid w:val="00C14A13"/>
    <w:rsid w:val="00C14A75"/>
    <w:rsid w:val="00C16564"/>
    <w:rsid w:val="00C205A9"/>
    <w:rsid w:val="00C23ADD"/>
    <w:rsid w:val="00C25169"/>
    <w:rsid w:val="00C25612"/>
    <w:rsid w:val="00C27430"/>
    <w:rsid w:val="00C27693"/>
    <w:rsid w:val="00C3187F"/>
    <w:rsid w:val="00C362AB"/>
    <w:rsid w:val="00C4012E"/>
    <w:rsid w:val="00C4702A"/>
    <w:rsid w:val="00C47481"/>
    <w:rsid w:val="00C5003B"/>
    <w:rsid w:val="00C5173B"/>
    <w:rsid w:val="00C54C4A"/>
    <w:rsid w:val="00C55E55"/>
    <w:rsid w:val="00C5698F"/>
    <w:rsid w:val="00C63181"/>
    <w:rsid w:val="00C631D7"/>
    <w:rsid w:val="00C637B7"/>
    <w:rsid w:val="00C660FE"/>
    <w:rsid w:val="00C66C43"/>
    <w:rsid w:val="00C72C5D"/>
    <w:rsid w:val="00C731B9"/>
    <w:rsid w:val="00C731D7"/>
    <w:rsid w:val="00C74886"/>
    <w:rsid w:val="00C76C11"/>
    <w:rsid w:val="00C76C17"/>
    <w:rsid w:val="00C96767"/>
    <w:rsid w:val="00C97A41"/>
    <w:rsid w:val="00CA1B44"/>
    <w:rsid w:val="00CA399E"/>
    <w:rsid w:val="00CA3DEF"/>
    <w:rsid w:val="00CA4C2E"/>
    <w:rsid w:val="00CA5143"/>
    <w:rsid w:val="00CA6306"/>
    <w:rsid w:val="00CA6424"/>
    <w:rsid w:val="00CB1383"/>
    <w:rsid w:val="00CB1DA7"/>
    <w:rsid w:val="00CB36BE"/>
    <w:rsid w:val="00CB7612"/>
    <w:rsid w:val="00CB7A24"/>
    <w:rsid w:val="00CC074D"/>
    <w:rsid w:val="00CC086C"/>
    <w:rsid w:val="00CC3C7C"/>
    <w:rsid w:val="00CC5356"/>
    <w:rsid w:val="00CC7D01"/>
    <w:rsid w:val="00CD0F91"/>
    <w:rsid w:val="00CD3037"/>
    <w:rsid w:val="00CE53D1"/>
    <w:rsid w:val="00CE5997"/>
    <w:rsid w:val="00CE69BC"/>
    <w:rsid w:val="00CE7900"/>
    <w:rsid w:val="00CE7A0A"/>
    <w:rsid w:val="00CE7BAF"/>
    <w:rsid w:val="00CF06CE"/>
    <w:rsid w:val="00CF29BD"/>
    <w:rsid w:val="00CF3CA1"/>
    <w:rsid w:val="00CF40DE"/>
    <w:rsid w:val="00CF5724"/>
    <w:rsid w:val="00D0159E"/>
    <w:rsid w:val="00D017C8"/>
    <w:rsid w:val="00D03A59"/>
    <w:rsid w:val="00D03BC2"/>
    <w:rsid w:val="00D05ECD"/>
    <w:rsid w:val="00D106D4"/>
    <w:rsid w:val="00D10B99"/>
    <w:rsid w:val="00D1289E"/>
    <w:rsid w:val="00D12DF5"/>
    <w:rsid w:val="00D1416B"/>
    <w:rsid w:val="00D21C18"/>
    <w:rsid w:val="00D2427D"/>
    <w:rsid w:val="00D243B5"/>
    <w:rsid w:val="00D32956"/>
    <w:rsid w:val="00D33CC5"/>
    <w:rsid w:val="00D34554"/>
    <w:rsid w:val="00D352CB"/>
    <w:rsid w:val="00D4315A"/>
    <w:rsid w:val="00D46F65"/>
    <w:rsid w:val="00D522A3"/>
    <w:rsid w:val="00D54FCC"/>
    <w:rsid w:val="00D55900"/>
    <w:rsid w:val="00D60966"/>
    <w:rsid w:val="00D60D68"/>
    <w:rsid w:val="00D6139F"/>
    <w:rsid w:val="00D63185"/>
    <w:rsid w:val="00D65543"/>
    <w:rsid w:val="00D65567"/>
    <w:rsid w:val="00D72DC9"/>
    <w:rsid w:val="00D72E8E"/>
    <w:rsid w:val="00D73A55"/>
    <w:rsid w:val="00D772DB"/>
    <w:rsid w:val="00D77C4F"/>
    <w:rsid w:val="00D80E8A"/>
    <w:rsid w:val="00D811C5"/>
    <w:rsid w:val="00D8191E"/>
    <w:rsid w:val="00D81A7D"/>
    <w:rsid w:val="00D82AFD"/>
    <w:rsid w:val="00D864D3"/>
    <w:rsid w:val="00D8661F"/>
    <w:rsid w:val="00D8708C"/>
    <w:rsid w:val="00D87161"/>
    <w:rsid w:val="00D96DE8"/>
    <w:rsid w:val="00D970E0"/>
    <w:rsid w:val="00D97438"/>
    <w:rsid w:val="00D979FE"/>
    <w:rsid w:val="00DA2C71"/>
    <w:rsid w:val="00DA30B7"/>
    <w:rsid w:val="00DA6EFE"/>
    <w:rsid w:val="00DB0342"/>
    <w:rsid w:val="00DB0443"/>
    <w:rsid w:val="00DB5515"/>
    <w:rsid w:val="00DB7934"/>
    <w:rsid w:val="00DC1486"/>
    <w:rsid w:val="00DC4865"/>
    <w:rsid w:val="00DC4909"/>
    <w:rsid w:val="00DC7392"/>
    <w:rsid w:val="00DC7B11"/>
    <w:rsid w:val="00DD2ED0"/>
    <w:rsid w:val="00DD309A"/>
    <w:rsid w:val="00DD4372"/>
    <w:rsid w:val="00DE0C06"/>
    <w:rsid w:val="00DE1937"/>
    <w:rsid w:val="00DF035C"/>
    <w:rsid w:val="00DF284A"/>
    <w:rsid w:val="00DF28EE"/>
    <w:rsid w:val="00DF3A4B"/>
    <w:rsid w:val="00E00093"/>
    <w:rsid w:val="00E00D3F"/>
    <w:rsid w:val="00E020C7"/>
    <w:rsid w:val="00E0283C"/>
    <w:rsid w:val="00E07CF7"/>
    <w:rsid w:val="00E12CC0"/>
    <w:rsid w:val="00E13649"/>
    <w:rsid w:val="00E1499C"/>
    <w:rsid w:val="00E155CD"/>
    <w:rsid w:val="00E20357"/>
    <w:rsid w:val="00E211D9"/>
    <w:rsid w:val="00E22840"/>
    <w:rsid w:val="00E259AD"/>
    <w:rsid w:val="00E26E8E"/>
    <w:rsid w:val="00E307D8"/>
    <w:rsid w:val="00E35B34"/>
    <w:rsid w:val="00E378CE"/>
    <w:rsid w:val="00E3794D"/>
    <w:rsid w:val="00E37CE9"/>
    <w:rsid w:val="00E42EC1"/>
    <w:rsid w:val="00E436B6"/>
    <w:rsid w:val="00E527D7"/>
    <w:rsid w:val="00E542A4"/>
    <w:rsid w:val="00E551DB"/>
    <w:rsid w:val="00E56906"/>
    <w:rsid w:val="00E5745F"/>
    <w:rsid w:val="00E6064A"/>
    <w:rsid w:val="00E60C08"/>
    <w:rsid w:val="00E610F1"/>
    <w:rsid w:val="00E61AD6"/>
    <w:rsid w:val="00E625DF"/>
    <w:rsid w:val="00E66C12"/>
    <w:rsid w:val="00E778E7"/>
    <w:rsid w:val="00E8138A"/>
    <w:rsid w:val="00E84DD1"/>
    <w:rsid w:val="00E85294"/>
    <w:rsid w:val="00E935F6"/>
    <w:rsid w:val="00E950D5"/>
    <w:rsid w:val="00E95FD2"/>
    <w:rsid w:val="00E968F0"/>
    <w:rsid w:val="00EA44A9"/>
    <w:rsid w:val="00EA5BA0"/>
    <w:rsid w:val="00EA6B53"/>
    <w:rsid w:val="00EB1CBC"/>
    <w:rsid w:val="00ED1065"/>
    <w:rsid w:val="00ED31AC"/>
    <w:rsid w:val="00ED4568"/>
    <w:rsid w:val="00ED6093"/>
    <w:rsid w:val="00EE30AD"/>
    <w:rsid w:val="00EE3A2F"/>
    <w:rsid w:val="00EF1EB5"/>
    <w:rsid w:val="00EF2F8E"/>
    <w:rsid w:val="00EF3473"/>
    <w:rsid w:val="00EF3FFC"/>
    <w:rsid w:val="00EF5880"/>
    <w:rsid w:val="00F00488"/>
    <w:rsid w:val="00F0112D"/>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5EFA"/>
    <w:rsid w:val="00F379B1"/>
    <w:rsid w:val="00F406A0"/>
    <w:rsid w:val="00F40FFA"/>
    <w:rsid w:val="00F41C70"/>
    <w:rsid w:val="00F44EB3"/>
    <w:rsid w:val="00F465B3"/>
    <w:rsid w:val="00F4778A"/>
    <w:rsid w:val="00F55D33"/>
    <w:rsid w:val="00F57929"/>
    <w:rsid w:val="00F621B7"/>
    <w:rsid w:val="00F632F2"/>
    <w:rsid w:val="00F637C5"/>
    <w:rsid w:val="00F63D8A"/>
    <w:rsid w:val="00F655EE"/>
    <w:rsid w:val="00F65B2E"/>
    <w:rsid w:val="00F662C6"/>
    <w:rsid w:val="00F67725"/>
    <w:rsid w:val="00F725B2"/>
    <w:rsid w:val="00F734B6"/>
    <w:rsid w:val="00F738C6"/>
    <w:rsid w:val="00F7784D"/>
    <w:rsid w:val="00F90081"/>
    <w:rsid w:val="00F9106D"/>
    <w:rsid w:val="00F91557"/>
    <w:rsid w:val="00FA00E1"/>
    <w:rsid w:val="00FA0795"/>
    <w:rsid w:val="00FA488D"/>
    <w:rsid w:val="00FA62E8"/>
    <w:rsid w:val="00FA792D"/>
    <w:rsid w:val="00FB39BA"/>
    <w:rsid w:val="00FB5A7C"/>
    <w:rsid w:val="00FC0DF1"/>
    <w:rsid w:val="00FC11D3"/>
    <w:rsid w:val="00FC4E0C"/>
    <w:rsid w:val="00FD0922"/>
    <w:rsid w:val="00FD4F26"/>
    <w:rsid w:val="00FD72EB"/>
    <w:rsid w:val="00FE32CA"/>
    <w:rsid w:val="00FE51FA"/>
    <w:rsid w:val="00FE6BBF"/>
    <w:rsid w:val="00FE6CEE"/>
    <w:rsid w:val="00FE7905"/>
    <w:rsid w:val="00FF0F73"/>
    <w:rsid w:val="00FF5C85"/>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 w:type="paragraph" w:styleId="Header">
    <w:name w:val="header"/>
    <w:basedOn w:val="Normal"/>
    <w:link w:val="HeaderChar"/>
    <w:uiPriority w:val="99"/>
    <w:unhideWhenUsed/>
    <w:rsid w:val="00BF42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248"/>
  </w:style>
  <w:style w:type="paragraph" w:styleId="Footer">
    <w:name w:val="footer"/>
    <w:basedOn w:val="Normal"/>
    <w:link w:val="FooterChar"/>
    <w:uiPriority w:val="99"/>
    <w:unhideWhenUsed/>
    <w:rsid w:val="00BF4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48"/>
  </w:style>
  <w:style w:type="character" w:styleId="FollowedHyperlink">
    <w:name w:val="FollowedHyperlink"/>
    <w:basedOn w:val="DefaultParagraphFont"/>
    <w:uiPriority w:val="99"/>
    <w:semiHidden/>
    <w:unhideWhenUsed/>
    <w:rsid w:val="00D01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0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169.254.168.254/latest/meta-data/iam/security-credentails/ec2rol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aws.amazon.com/AmazonCloudWatch/latest/monitoring/aws-services-cloudwatch-metrics.html" TargetMode="External"/><Relationship Id="rId17" Type="http://schemas.openxmlformats.org/officeDocument/2006/relationships/hyperlink" Target="https://searchaws.techtarget.com/tip/Step-Functions-outshines-SWF-for-most-AWS-workflow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amazondynamodb/latest/developerguide/HowItWorks.Partitions.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jayendrapatil.com/aws-resource-tag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8E63E-8DE4-4215-9BEA-D5888CCCC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27</Pages>
  <Words>11531</Words>
  <Characters>65731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1021</cp:revision>
  <dcterms:created xsi:type="dcterms:W3CDTF">2019-08-02T12:40:00Z</dcterms:created>
  <dcterms:modified xsi:type="dcterms:W3CDTF">2019-10-16T07:57:00Z</dcterms:modified>
</cp:coreProperties>
</file>