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nancial-intelligence-platform"/>
    <w:p>
      <w:pPr>
        <w:pStyle w:val="Heading1"/>
      </w:pPr>
      <w:r>
        <w:t xml:space="preserve">Financial Intelligence Platform</w:t>
      </w:r>
    </w:p>
    <w:bookmarkEnd w:id="20"/>
    <w:bookmarkStart w:id="21" w:name="personal-master-roadmap-4-lane-system"/>
    <w:p>
      <w:pPr>
        <w:pStyle w:val="Heading1"/>
      </w:pPr>
      <w:r>
        <w:t xml:space="preserve">Personal Master Roadmap (4-Lane System)</w:t>
      </w:r>
    </w:p>
    <w:p>
      <w:pPr>
        <w:pStyle w:val="BlockText"/>
      </w:pPr>
      <w:r>
        <w:rPr>
          <w:b/>
          <w:bCs/>
        </w:rPr>
        <w:t xml:space="preserve">Mission</w:t>
      </w:r>
    </w:p>
    <w:p>
      <w:pPr>
        <w:pStyle w:val="BlockText"/>
      </w:pPr>
      <w:r>
        <w:t xml:space="preserve">Build a research-backed AI-powered Multi-Asset Portfolio Intelligence Platform that evolves into an Agentic Financial Intelligence Startup before graduation.</w:t>
      </w:r>
    </w:p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Instead of working on one task at a time, development is divided into</w:t>
      </w:r>
      <w:r>
        <w:t xml:space="preserve"> </w:t>
      </w:r>
      <w:r>
        <w:rPr>
          <w:b/>
          <w:bCs/>
        </w:rPr>
        <w:t xml:space="preserve">four parallel lanes</w:t>
      </w:r>
      <w:r>
        <w:t xml:space="preserve">.</w:t>
      </w:r>
    </w:p>
    <w:p>
      <w:pPr>
        <w:pStyle w:val="BodyText"/>
      </w:pPr>
      <w:r>
        <w:t xml:space="preserve">Each lane has a different objective but continuously contributes to the same project.</w:t>
      </w:r>
    </w:p>
    <w:p>
      <w:pPr>
        <w:pStyle w:val="SourceCode"/>
      </w:pPr>
      <w:r>
        <w:rPr>
          <w:rStyle w:val="VerbatimChar"/>
        </w:rPr>
        <w:t xml:space="preserve">                    Financial Intelligence Platform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┌──────────────┬──────────────┬──────────────┬──────────────┐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     │              │              │              │</w:t>
      </w:r>
      <w:r>
        <w:br/>
      </w:r>
      <w:r>
        <w:rPr>
          <w:rStyle w:val="VerbatimChar"/>
        </w:rPr>
        <w:t xml:space="preserve">      ▼              ▼              ▼              ▼</w:t>
      </w:r>
      <w:r>
        <w:br/>
      </w:r>
      <w:r>
        <w:rPr>
          <w:rStyle w:val="VerbatimChar"/>
        </w:rPr>
        <w:t xml:space="preserve"> Core Platform   AI Research   Future AI Tech   Documentation</w:t>
      </w:r>
    </w:p>
    <w:p>
      <w:r>
        <w:pict>
          <v:rect style="width:0;height:1.5pt" o:hralign="center" o:hrstd="t" o:hr="t"/>
        </w:pict>
      </w:r>
    </w:p>
    <w:bookmarkEnd w:id="22"/>
    <w:bookmarkStart w:id="38" w:name="lane-1-core-platform-highest-priority"/>
    <w:p>
      <w:pPr>
        <w:pStyle w:val="Heading1"/>
      </w:pPr>
      <w:r>
        <w:t xml:space="preserve">LANE 1 — Core Platform (Highest Priority)</w:t>
      </w:r>
    </w:p>
    <w:bookmarkStart w:id="2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Develop the complete Multi-Asset Portfolio Intelligence Platform.</w:t>
      </w:r>
    </w:p>
    <w:p>
      <w:pPr>
        <w:pStyle w:val="BodyText"/>
      </w:pPr>
      <w:r>
        <w:t xml:space="preserve">This lane directly contributes to the Capstone and Startup.</w:t>
      </w:r>
    </w:p>
    <w:p>
      <w:r>
        <w:pict>
          <v:rect style="width:0;height:1.5pt" o:hralign="center" o:hrstd="t" o:hr="t"/>
        </w:pict>
      </w:r>
    </w:p>
    <w:bookmarkEnd w:id="23"/>
    <w:bookmarkStart w:id="24" w:name="phase-1-foundation"/>
    <w:p>
      <w:pPr>
        <w:pStyle w:val="Heading2"/>
      </w:pPr>
      <w:r>
        <w:t xml:space="preserve">Phase 1 — Foundation</w:t>
      </w:r>
    </w:p>
    <w:p>
      <w:pPr>
        <w:pStyle w:val="Compact"/>
        <w:numPr>
          <w:ilvl w:val="0"/>
          <w:numId w:val="1001"/>
        </w:numPr>
      </w:pPr>
      <w:r>
        <w:t xml:space="preserve">Finalize System Architecture</w:t>
      </w:r>
    </w:p>
    <w:p>
      <w:pPr>
        <w:pStyle w:val="Compact"/>
        <w:numPr>
          <w:ilvl w:val="0"/>
          <w:numId w:val="1001"/>
        </w:numPr>
      </w:pPr>
      <w:r>
        <w:t xml:space="preserve">Repository Structure</w:t>
      </w:r>
    </w:p>
    <w:p>
      <w:pPr>
        <w:pStyle w:val="Compact"/>
        <w:numPr>
          <w:ilvl w:val="0"/>
          <w:numId w:val="1001"/>
        </w:numPr>
      </w:pPr>
      <w:r>
        <w:t xml:space="preserve">Development Standards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API Design</w:t>
      </w:r>
    </w:p>
    <w:p>
      <w:r>
        <w:pict>
          <v:rect style="width:0;height:1.5pt" o:hralign="center" o:hrstd="t" o:hr="t"/>
        </w:pict>
      </w:r>
    </w:p>
    <w:bookmarkEnd w:id="24"/>
    <w:bookmarkStart w:id="28" w:name="phase-2-data-layer"/>
    <w:p>
      <w:pPr>
        <w:pStyle w:val="Heading2"/>
      </w:pPr>
      <w:r>
        <w:t xml:space="preserve">Phase 2 — Data Layer</w:t>
      </w:r>
    </w:p>
    <w:bookmarkStart w:id="25" w:name="stock-dataset"/>
    <w:p>
      <w:pPr>
        <w:pStyle w:val="Heading3"/>
      </w:pPr>
      <w:r>
        <w:t xml:space="preserve">Stock Dataset</w:t>
      </w:r>
    </w:p>
    <w:p>
      <w:pPr>
        <w:pStyle w:val="Compact"/>
        <w:numPr>
          <w:ilvl w:val="0"/>
          <w:numId w:val="1002"/>
        </w:numPr>
      </w:pPr>
      <w:r>
        <w:t xml:space="preserve">Expand to NIFTY-50</w:t>
      </w:r>
    </w:p>
    <w:p>
      <w:pPr>
        <w:pStyle w:val="Compact"/>
        <w:numPr>
          <w:ilvl w:val="0"/>
          <w:numId w:val="1002"/>
        </w:numPr>
      </w:pPr>
      <w:r>
        <w:t xml:space="preserve">Expand to NIFTY Bank</w:t>
      </w:r>
    </w:p>
    <w:p>
      <w:pPr>
        <w:pStyle w:val="Compact"/>
        <w:numPr>
          <w:ilvl w:val="0"/>
          <w:numId w:val="1002"/>
        </w:numPr>
      </w:pPr>
      <w:r>
        <w:t xml:space="preserve">Technical Indicators</w:t>
      </w:r>
    </w:p>
    <w:p>
      <w:pPr>
        <w:pStyle w:val="Compact"/>
        <w:numPr>
          <w:ilvl w:val="0"/>
          <w:numId w:val="1002"/>
        </w:numPr>
      </w:pPr>
      <w:r>
        <w:t xml:space="preserve">Financial News Pipeline</w:t>
      </w:r>
    </w:p>
    <w:bookmarkEnd w:id="25"/>
    <w:bookmarkStart w:id="26" w:name="jewellery-dataset"/>
    <w:p>
      <w:pPr>
        <w:pStyle w:val="Heading3"/>
      </w:pPr>
      <w:r>
        <w:t xml:space="preserve">Jewellery Dataset</w:t>
      </w:r>
    </w:p>
    <w:p>
      <w:pPr>
        <w:pStyle w:val="Compact"/>
        <w:numPr>
          <w:ilvl w:val="0"/>
          <w:numId w:val="1003"/>
        </w:numPr>
      </w:pPr>
      <w:r>
        <w:t xml:space="preserve">Gold Price Dataset</w:t>
      </w:r>
    </w:p>
    <w:p>
      <w:pPr>
        <w:pStyle w:val="Compact"/>
        <w:numPr>
          <w:ilvl w:val="0"/>
          <w:numId w:val="1003"/>
        </w:numPr>
      </w:pPr>
      <w:r>
        <w:t xml:space="preserve">Inflation</w:t>
      </w:r>
    </w:p>
    <w:p>
      <w:pPr>
        <w:pStyle w:val="Compact"/>
        <w:numPr>
          <w:ilvl w:val="0"/>
          <w:numId w:val="1003"/>
        </w:numPr>
      </w:pPr>
      <w:r>
        <w:t xml:space="preserve">USD-INR</w:t>
      </w:r>
    </w:p>
    <w:p>
      <w:pPr>
        <w:pStyle w:val="Compact"/>
        <w:numPr>
          <w:ilvl w:val="0"/>
          <w:numId w:val="1003"/>
        </w:numPr>
      </w:pPr>
      <w:r>
        <w:t xml:space="preserve">Commodity Indicators</w:t>
      </w:r>
    </w:p>
    <w:bookmarkEnd w:id="26"/>
    <w:bookmarkStart w:id="27" w:name="land-dataset"/>
    <w:p>
      <w:pPr>
        <w:pStyle w:val="Heading3"/>
      </w:pPr>
      <w:r>
        <w:t xml:space="preserve">Land Dataset</w:t>
      </w:r>
    </w:p>
    <w:p>
      <w:pPr>
        <w:pStyle w:val="Compact"/>
        <w:numPr>
          <w:ilvl w:val="0"/>
          <w:numId w:val="1004"/>
        </w:numPr>
      </w:pPr>
      <w:r>
        <w:t xml:space="preserve">Property Index</w:t>
      </w:r>
    </w:p>
    <w:p>
      <w:pPr>
        <w:pStyle w:val="Compact"/>
        <w:numPr>
          <w:ilvl w:val="0"/>
          <w:numId w:val="1004"/>
        </w:numPr>
      </w:pPr>
      <w:r>
        <w:t xml:space="preserve">Infrastructure Data</w:t>
      </w:r>
    </w:p>
    <w:p>
      <w:pPr>
        <w:pStyle w:val="Compact"/>
        <w:numPr>
          <w:ilvl w:val="0"/>
          <w:numId w:val="1004"/>
        </w:numPr>
      </w:pPr>
      <w:r>
        <w:t xml:space="preserve">Government Policies</w:t>
      </w:r>
    </w:p>
    <w:p>
      <w:pPr>
        <w:pStyle w:val="Compact"/>
        <w:numPr>
          <w:ilvl w:val="0"/>
          <w:numId w:val="1004"/>
        </w:numPr>
      </w:pPr>
      <w:r>
        <w:t xml:space="preserve">Economic Indicators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asset-intelligence-modules"/>
    <w:p>
      <w:pPr>
        <w:pStyle w:val="Heading2"/>
      </w:pPr>
      <w:r>
        <w:t xml:space="preserve">Phase 3 — Asset Intelligence Modules</w:t>
      </w:r>
    </w:p>
    <w:p>
      <w:pPr>
        <w:pStyle w:val="FirstParagraph"/>
      </w:pPr>
      <w:r>
        <w:t xml:space="preserve">Develop</w:t>
      </w:r>
    </w:p>
    <w:bookmarkStart w:id="29" w:name="stock-intelligence-module"/>
    <w:p>
      <w:pPr>
        <w:pStyle w:val="Heading3"/>
      </w:pPr>
      <w:r>
        <w:t xml:space="preserve">Stock Intelligence Module</w:t>
      </w:r>
    </w:p>
    <w:p>
      <w:pPr>
        <w:pStyle w:val="Compact"/>
        <w:numPr>
          <w:ilvl w:val="0"/>
          <w:numId w:val="1005"/>
        </w:numPr>
      </w:pPr>
      <w:r>
        <w:t xml:space="preserve">Hybrid-FinGpAlpha v2</w:t>
      </w:r>
    </w:p>
    <w:p>
      <w:r>
        <w:pict>
          <v:rect style="width:0;height:1.5pt" o:hralign="center" o:hrstd="t" o:hr="t"/>
        </w:pict>
      </w:r>
    </w:p>
    <w:bookmarkEnd w:id="29"/>
    <w:bookmarkStart w:id="30" w:name="jewellery-intelligence-module"/>
    <w:p>
      <w:pPr>
        <w:pStyle w:val="Heading3"/>
      </w:pPr>
      <w:r>
        <w:t xml:space="preserve">Jewellery Intelligence Module</w:t>
      </w:r>
    </w:p>
    <w:p>
      <w:r>
        <w:pict>
          <v:rect style="width:0;height:1.5pt" o:hralign="center" o:hrstd="t" o:hr="t"/>
        </w:pict>
      </w:r>
    </w:p>
    <w:bookmarkEnd w:id="30"/>
    <w:bookmarkStart w:id="31" w:name="land-intelligence-module"/>
    <w:p>
      <w:pPr>
        <w:pStyle w:val="Heading3"/>
      </w:pPr>
      <w:r>
        <w:t xml:space="preserve">Land Intelligence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module must output</w:t>
      </w:r>
    </w:p>
    <w:p>
      <w:pPr>
        <w:pStyle w:val="Compact"/>
        <w:numPr>
          <w:ilvl w:val="0"/>
          <w:numId w:val="1006"/>
        </w:numPr>
      </w:pPr>
      <w:r>
        <w:t xml:space="preserve">Expected Return</w:t>
      </w:r>
    </w:p>
    <w:p>
      <w:pPr>
        <w:pStyle w:val="Compact"/>
        <w:numPr>
          <w:ilvl w:val="0"/>
          <w:numId w:val="1006"/>
        </w:numPr>
      </w:pPr>
      <w:r>
        <w:t xml:space="preserve">Risk</w:t>
      </w:r>
    </w:p>
    <w:p>
      <w:pPr>
        <w:pStyle w:val="Compact"/>
        <w:numPr>
          <w:ilvl w:val="0"/>
          <w:numId w:val="1006"/>
        </w:numPr>
      </w:pPr>
      <w:r>
        <w:t xml:space="preserve">Confidence</w:t>
      </w:r>
    </w:p>
    <w:p>
      <w:pPr>
        <w:pStyle w:val="Compact"/>
        <w:numPr>
          <w:ilvl w:val="0"/>
          <w:numId w:val="1006"/>
        </w:numPr>
      </w:pPr>
      <w:r>
        <w:t xml:space="preserve">Liquidity</w:t>
      </w:r>
    </w:p>
    <w:p>
      <w:pPr>
        <w:pStyle w:val="Compact"/>
        <w:numPr>
          <w:ilvl w:val="0"/>
          <w:numId w:val="1006"/>
        </w:numPr>
      </w:pP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hase-4-portfolio-intelligence-core"/>
    <w:p>
      <w:pPr>
        <w:pStyle w:val="Heading2"/>
      </w:pPr>
      <w:r>
        <w:t xml:space="preserve">Phase 4 — Portfolio Intelligence Core</w:t>
      </w:r>
    </w:p>
    <w:p>
      <w:pPr>
        <w:pStyle w:val="FirstParagraph"/>
      </w:pPr>
      <w:r>
        <w:t xml:space="preserve">Develop</w:t>
      </w:r>
    </w:p>
    <w:p>
      <w:pPr>
        <w:pStyle w:val="Compact"/>
        <w:numPr>
          <w:ilvl w:val="0"/>
          <w:numId w:val="1007"/>
        </w:numPr>
      </w:pPr>
      <w:r>
        <w:t xml:space="preserve">Portfolio Optimization</w:t>
      </w:r>
    </w:p>
    <w:p>
      <w:pPr>
        <w:pStyle w:val="Compact"/>
        <w:numPr>
          <w:ilvl w:val="0"/>
          <w:numId w:val="1007"/>
        </w:numPr>
      </w:pPr>
      <w:r>
        <w:t xml:space="preserve">Asset Allocation</w:t>
      </w:r>
    </w:p>
    <w:p>
      <w:pPr>
        <w:pStyle w:val="Compact"/>
        <w:numPr>
          <w:ilvl w:val="0"/>
          <w:numId w:val="1007"/>
        </w:numPr>
      </w:pPr>
      <w:r>
        <w:t xml:space="preserve">Diversification</w:t>
      </w:r>
    </w:p>
    <w:p>
      <w:pPr>
        <w:pStyle w:val="Compact"/>
        <w:numPr>
          <w:ilvl w:val="0"/>
          <w:numId w:val="1007"/>
        </w:numPr>
      </w:pPr>
      <w:r>
        <w:t xml:space="preserve">Risk Profiling</w:t>
      </w:r>
    </w:p>
    <w:p>
      <w:pPr>
        <w:pStyle w:val="Compact"/>
        <w:numPr>
          <w:ilvl w:val="0"/>
          <w:numId w:val="1007"/>
        </w:numPr>
      </w:pPr>
      <w:r>
        <w:t xml:space="preserve">Portfolio Scoring</w:t>
      </w:r>
    </w:p>
    <w:p>
      <w:pPr>
        <w:pStyle w:val="Compact"/>
        <w:numPr>
          <w:ilvl w:val="0"/>
          <w:numId w:val="1007"/>
        </w:numPr>
      </w:pPr>
      <w:r>
        <w:t xml:space="preserve">Recommendation Engine</w:t>
      </w:r>
    </w:p>
    <w:p>
      <w:r>
        <w:pict>
          <v:rect style="width:0;height:1.5pt" o:hralign="center" o:hrstd="t" o:hr="t"/>
        </w:pict>
      </w:r>
    </w:p>
    <w:bookmarkEnd w:id="33"/>
    <w:bookmarkStart w:id="34" w:name="phase-5-financial-llm-integration"/>
    <w:p>
      <w:pPr>
        <w:pStyle w:val="Heading2"/>
      </w:pPr>
      <w:r>
        <w:t xml:space="preserve">Phase 5 — Financial LLM Integration</w:t>
      </w:r>
    </w:p>
    <w:p>
      <w:pPr>
        <w:pStyle w:val="FirstParagraph"/>
      </w:pPr>
      <w:r>
        <w:t xml:space="preserve">Integrate LLM for</w:t>
      </w:r>
    </w:p>
    <w:p>
      <w:pPr>
        <w:pStyle w:val="Compact"/>
        <w:numPr>
          <w:ilvl w:val="0"/>
          <w:numId w:val="1008"/>
        </w:numPr>
      </w:pPr>
      <w:r>
        <w:t xml:space="preserve">Financial News Understanding</w:t>
      </w:r>
    </w:p>
    <w:p>
      <w:pPr>
        <w:pStyle w:val="Compact"/>
        <w:numPr>
          <w:ilvl w:val="0"/>
          <w:numId w:val="1008"/>
        </w:numPr>
      </w:pPr>
      <w:r>
        <w:t xml:space="preserve">Portfolio Reasoning</w:t>
      </w:r>
    </w:p>
    <w:p>
      <w:pPr>
        <w:pStyle w:val="Compact"/>
        <w:numPr>
          <w:ilvl w:val="0"/>
          <w:numId w:val="1008"/>
        </w:numPr>
      </w:pPr>
      <w:r>
        <w:t xml:space="preserve">Explainability</w:t>
      </w:r>
    </w:p>
    <w:p>
      <w:pPr>
        <w:pStyle w:val="Compact"/>
        <w:numPr>
          <w:ilvl w:val="0"/>
          <w:numId w:val="1008"/>
        </w:numPr>
      </w:pPr>
      <w:r>
        <w:t xml:space="preserve">Financial Chat</w:t>
      </w:r>
    </w:p>
    <w:p>
      <w:pPr>
        <w:pStyle w:val="Compact"/>
        <w:numPr>
          <w:ilvl w:val="0"/>
          <w:numId w:val="1008"/>
        </w:numPr>
      </w:pPr>
      <w:r>
        <w:t xml:space="preserve">Recommendation Explanation</w:t>
      </w:r>
    </w:p>
    <w:p>
      <w:r>
        <w:pict>
          <v:rect style="width:0;height:1.5pt" o:hralign="center" o:hrstd="t" o:hr="t"/>
        </w:pict>
      </w:r>
    </w:p>
    <w:bookmarkEnd w:id="34"/>
    <w:bookmarkStart w:id="35" w:name="phase-6-platform-development"/>
    <w:p>
      <w:pPr>
        <w:pStyle w:val="Heading2"/>
      </w:pPr>
      <w:r>
        <w:t xml:space="preserve">Phase 6 — Platform Development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Portfolio Management</w:t>
      </w:r>
    </w:p>
    <w:p>
      <w:pPr>
        <w:pStyle w:val="BodyText"/>
      </w:pPr>
      <w:r>
        <w:t xml:space="preserve">Visualization</w:t>
      </w:r>
    </w:p>
    <w:p>
      <w:pPr>
        <w:pStyle w:val="BodyText"/>
      </w:pPr>
      <w:r>
        <w:t xml:space="preserve">API Integration</w:t>
      </w:r>
    </w:p>
    <w:p>
      <w:r>
        <w:pict>
          <v:rect style="width:0;height:1.5pt" o:hralign="center" o:hrstd="t" o:hr="t"/>
        </w:pict>
      </w:r>
    </w:p>
    <w:bookmarkEnd w:id="35"/>
    <w:bookmarkStart w:id="36" w:name="phase-7-final-integration"/>
    <w:p>
      <w:pPr>
        <w:pStyle w:val="Heading2"/>
      </w:pPr>
      <w:r>
        <w:t xml:space="preserve">Phase 7 — Final Integration</w:t>
      </w:r>
    </w:p>
    <w:p>
      <w:pPr>
        <w:pStyle w:val="FirstParagraph"/>
      </w:pPr>
      <w:r>
        <w:t xml:space="preserve">Integrate</w:t>
      </w:r>
    </w:p>
    <w:p>
      <w:pPr>
        <w:pStyle w:val="Compact"/>
        <w:numPr>
          <w:ilvl w:val="0"/>
          <w:numId w:val="1009"/>
        </w:numPr>
      </w:pPr>
      <w:r>
        <w:t xml:space="preserve">Intelligence Modules</w:t>
      </w:r>
    </w:p>
    <w:p>
      <w:pPr>
        <w:pStyle w:val="Compact"/>
        <w:numPr>
          <w:ilvl w:val="0"/>
          <w:numId w:val="1009"/>
        </w:numPr>
      </w:pPr>
      <w:r>
        <w:t xml:space="preserve">Portfolio Engine</w:t>
      </w:r>
    </w:p>
    <w:p>
      <w:pPr>
        <w:pStyle w:val="Compact"/>
        <w:numPr>
          <w:ilvl w:val="0"/>
          <w:numId w:val="1009"/>
        </w:numPr>
      </w:pPr>
      <w:r>
        <w:t xml:space="preserve">LLM</w:t>
      </w:r>
    </w:p>
    <w:p>
      <w:pPr>
        <w:pStyle w:val="Compact"/>
        <w:numPr>
          <w:ilvl w:val="0"/>
          <w:numId w:val="1009"/>
        </w:numPr>
      </w:pPr>
      <w:r>
        <w:t xml:space="preserve">Backend</w:t>
      </w:r>
    </w:p>
    <w:p>
      <w:pPr>
        <w:pStyle w:val="Compact"/>
        <w:numPr>
          <w:ilvl w:val="0"/>
          <w:numId w:val="1009"/>
        </w:numPr>
      </w:pPr>
      <w:r>
        <w:t xml:space="preserve">Frontend</w:t>
      </w:r>
    </w:p>
    <w:p>
      <w:r>
        <w:pict>
          <v:rect style="width:0;height:1.5pt" o:hralign="center" o:hrstd="t" o:hr="t"/>
        </w:pict>
      </w:r>
    </w:p>
    <w:bookmarkEnd w:id="36"/>
    <w:bookmarkStart w:id="37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10"/>
        </w:numPr>
      </w:pPr>
      <w:r>
        <w:t xml:space="preserve">Complete Capstone</w:t>
      </w:r>
    </w:p>
    <w:p>
      <w:pPr>
        <w:pStyle w:val="Compact"/>
        <w:numPr>
          <w:ilvl w:val="0"/>
          <w:numId w:val="1010"/>
        </w:numPr>
      </w:pPr>
      <w:r>
        <w:t xml:space="preserve">Working Platform</w:t>
      </w:r>
    </w:p>
    <w:p>
      <w:pPr>
        <w:pStyle w:val="Compact"/>
        <w:numPr>
          <w:ilvl w:val="0"/>
          <w:numId w:val="1010"/>
        </w:numPr>
      </w:pPr>
      <w:r>
        <w:t xml:space="preserve">Journal Paper</w:t>
      </w:r>
    </w:p>
    <w:p>
      <w:pPr>
        <w:pStyle w:val="Compact"/>
        <w:numPr>
          <w:ilvl w:val="0"/>
          <w:numId w:val="1010"/>
        </w:numPr>
      </w:pPr>
      <w:r>
        <w:t xml:space="preserve">MVP Foundation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tion"/>
    <w:p>
      <w:pPr>
        <w:pStyle w:val="Heading1"/>
      </w:pPr>
      <w:r>
        <w:t xml:space="preserve">=====================================</w:t>
      </w:r>
    </w:p>
    <w:bookmarkEnd w:id="39"/>
    <w:bookmarkStart w:id="48" w:name="lane-2-ai-research"/>
    <w:p>
      <w:pPr>
        <w:pStyle w:val="Heading1"/>
      </w:pPr>
      <w:r>
        <w:t xml:space="preserve">LANE 2 — AI Research</w:t>
      </w:r>
    </w:p>
    <w:bookmarkStart w:id="40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the intelligence of the platform through continuous experimentation.</w:t>
      </w:r>
    </w:p>
    <w:p>
      <w:r>
        <w:pict>
          <v:rect style="width:0;height:1.5pt" o:hralign="center" o:hrstd="t" o:hr="t"/>
        </w:pict>
      </w:r>
    </w:p>
    <w:bookmarkEnd w:id="40"/>
    <w:bookmarkStart w:id="41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Study Previous Work</w:t>
      </w:r>
    </w:p>
    <w:p>
      <w:pPr>
        <w:pStyle w:val="Compact"/>
        <w:numPr>
          <w:ilvl w:val="0"/>
          <w:numId w:val="1011"/>
        </w:numPr>
      </w:pPr>
      <w:r>
        <w:t xml:space="preserve">FinnyGAN</w:t>
      </w:r>
    </w:p>
    <w:p>
      <w:pPr>
        <w:pStyle w:val="Compact"/>
        <w:numPr>
          <w:ilvl w:val="0"/>
          <w:numId w:val="1011"/>
        </w:numPr>
      </w:pPr>
      <w:r>
        <w:t xml:space="preserve">FinALFA</w:t>
      </w:r>
    </w:p>
    <w:p>
      <w:pPr>
        <w:pStyle w:val="Compact"/>
        <w:numPr>
          <w:ilvl w:val="0"/>
          <w:numId w:val="1011"/>
        </w:numPr>
      </w:pPr>
      <w:r>
        <w:t xml:space="preserve">GP-Alpha</w:t>
      </w:r>
    </w:p>
    <w:p>
      <w:pPr>
        <w:pStyle w:val="Compact"/>
        <w:numPr>
          <w:ilvl w:val="0"/>
          <w:numId w:val="1011"/>
        </w:numPr>
      </w:pPr>
      <w:r>
        <w:t xml:space="preserve">Hybrid-FinGpAlpha</w:t>
      </w:r>
    </w:p>
    <w:p>
      <w:pPr>
        <w:pStyle w:val="FirstParagraph"/>
      </w:pPr>
      <w:r>
        <w:t xml:space="preserve">Document limitations.</w:t>
      </w:r>
    </w:p>
    <w:p>
      <w:r>
        <w:pict>
          <v:rect style="width:0;height:1.5pt" o:hralign="center" o:hrstd="t" o:hr="t"/>
        </w:pict>
      </w:r>
    </w:p>
    <w:bookmarkEnd w:id="41"/>
    <w:bookmarkStart w:id="4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Benchmark Existing Models</w:t>
      </w:r>
    </w:p>
    <w:p>
      <w:pPr>
        <w:pStyle w:val="Compact"/>
        <w:numPr>
          <w:ilvl w:val="0"/>
          <w:numId w:val="1012"/>
        </w:numPr>
      </w:pPr>
      <w:r>
        <w:t xml:space="preserve">FinBERT</w:t>
      </w:r>
    </w:p>
    <w:p>
      <w:pPr>
        <w:pStyle w:val="Compact"/>
        <w:numPr>
          <w:ilvl w:val="0"/>
          <w:numId w:val="1012"/>
        </w:numPr>
      </w:pPr>
      <w:r>
        <w:t xml:space="preserve">Existing Hybrid Model</w:t>
      </w:r>
    </w:p>
    <w:p>
      <w:r>
        <w:pict>
          <v:rect style="width:0;height:1.5pt" o:hralign="center" o:hrstd="t" o:hr="t"/>
        </w:pict>
      </w:r>
    </w:p>
    <w:bookmarkEnd w:id="42"/>
    <w:bookmarkStart w:id="4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LLM Benchmarking</w:t>
      </w:r>
    </w:p>
    <w:p>
      <w:pPr>
        <w:pStyle w:val="BodyText"/>
      </w:pPr>
      <w:r>
        <w:t xml:space="preserve">Compare</w:t>
      </w:r>
    </w:p>
    <w:p>
      <w:pPr>
        <w:pStyle w:val="Compact"/>
        <w:numPr>
          <w:ilvl w:val="0"/>
          <w:numId w:val="1013"/>
        </w:numPr>
      </w:pPr>
      <w:r>
        <w:t xml:space="preserve">Llama 3.1 8B</w:t>
      </w:r>
    </w:p>
    <w:p>
      <w:pPr>
        <w:pStyle w:val="Compact"/>
        <w:numPr>
          <w:ilvl w:val="0"/>
          <w:numId w:val="1013"/>
        </w:numPr>
      </w:pPr>
      <w:r>
        <w:t xml:space="preserve">Qwen2.5 7B</w:t>
      </w:r>
    </w:p>
    <w:p>
      <w:pPr>
        <w:pStyle w:val="FirstParagraph"/>
      </w:pPr>
      <w:r>
        <w:t xml:space="preserve">against</w:t>
      </w:r>
    </w:p>
    <w:p>
      <w:pPr>
        <w:pStyle w:val="Compact"/>
        <w:numPr>
          <w:ilvl w:val="0"/>
          <w:numId w:val="1014"/>
        </w:numPr>
      </w:pPr>
      <w:r>
        <w:t xml:space="preserve">FinBERT</w:t>
      </w:r>
    </w:p>
    <w:p>
      <w:pPr>
        <w:pStyle w:val="Compact"/>
        <w:numPr>
          <w:ilvl w:val="0"/>
          <w:numId w:val="1014"/>
        </w:numPr>
      </w:pPr>
      <w:r>
        <w:t xml:space="preserve">Hybrid-FinGpAlpha</w:t>
      </w:r>
    </w:p>
    <w:p>
      <w:r>
        <w:pict>
          <v:rect style="width:0;height:1.5pt" o:hralign="center" o:hrstd="t" o:hr="t"/>
        </w:pict>
      </w:r>
    </w:p>
    <w:bookmarkEnd w:id="43"/>
    <w:bookmarkStart w:id="44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Fine-Tuning</w:t>
      </w:r>
    </w:p>
    <w:p>
      <w:pPr>
        <w:pStyle w:val="Compact"/>
        <w:numPr>
          <w:ilvl w:val="0"/>
          <w:numId w:val="1015"/>
        </w:numPr>
      </w:pPr>
      <w:r>
        <w:t xml:space="preserve">PEFT</w:t>
      </w:r>
    </w:p>
    <w:p>
      <w:pPr>
        <w:pStyle w:val="Compact"/>
        <w:numPr>
          <w:ilvl w:val="0"/>
          <w:numId w:val="1015"/>
        </w:numPr>
      </w:pPr>
      <w:r>
        <w:t xml:space="preserve">LoRA</w:t>
      </w:r>
    </w:p>
    <w:p>
      <w:pPr>
        <w:pStyle w:val="Compact"/>
        <w:numPr>
          <w:ilvl w:val="0"/>
          <w:numId w:val="1015"/>
        </w:numPr>
      </w:pPr>
      <w:r>
        <w:t xml:space="preserve">QLoRA</w:t>
      </w:r>
    </w:p>
    <w:p>
      <w:r>
        <w:pict>
          <v:rect style="width:0;height:1.5pt" o:hralign="center" o:hrstd="t" o:hr="t"/>
        </w:pict>
      </w:r>
    </w:p>
    <w:bookmarkEnd w:id="44"/>
    <w:bookmarkStart w:id="45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Prompt Engineering</w:t>
      </w:r>
    </w:p>
    <w:p>
      <w:pPr>
        <w:pStyle w:val="Compact"/>
        <w:numPr>
          <w:ilvl w:val="0"/>
          <w:numId w:val="1016"/>
        </w:numPr>
      </w:pPr>
      <w:r>
        <w:t xml:space="preserve">Zero-shot</w:t>
      </w:r>
    </w:p>
    <w:p>
      <w:pPr>
        <w:pStyle w:val="Compact"/>
        <w:numPr>
          <w:ilvl w:val="0"/>
          <w:numId w:val="1016"/>
        </w:numPr>
      </w:pPr>
      <w:r>
        <w:t xml:space="preserve">Few-shot</w:t>
      </w:r>
    </w:p>
    <w:p>
      <w:pPr>
        <w:pStyle w:val="Compact"/>
        <w:numPr>
          <w:ilvl w:val="0"/>
          <w:numId w:val="1016"/>
        </w:numPr>
      </w:pPr>
      <w:r>
        <w:t xml:space="preserve">Chain-of-Thought</w:t>
      </w:r>
    </w:p>
    <w:p>
      <w:pPr>
        <w:pStyle w:val="Compact"/>
        <w:numPr>
          <w:ilvl w:val="0"/>
          <w:numId w:val="1016"/>
        </w:numPr>
      </w:pPr>
      <w:r>
        <w:t xml:space="preserve">Structured Prompting</w:t>
      </w:r>
    </w:p>
    <w:p>
      <w:r>
        <w:pict>
          <v:rect style="width:0;height:1.5pt" o:hralign="center" o:hrstd="t" o:hr="t"/>
        </w:pict>
      </w:r>
    </w:p>
    <w:bookmarkEnd w:id="45"/>
    <w:bookmarkStart w:id="46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Ablation Studies</w:t>
      </w:r>
    </w:p>
    <w:p>
      <w:pPr>
        <w:pStyle w:val="BodyText"/>
      </w:pPr>
      <w:r>
        <w:t xml:space="preserve">Study</w:t>
      </w:r>
    </w:p>
    <w:p>
      <w:pPr>
        <w:pStyle w:val="Compact"/>
        <w:numPr>
          <w:ilvl w:val="0"/>
          <w:numId w:val="1017"/>
        </w:numPr>
      </w:pPr>
      <w:r>
        <w:t xml:space="preserve">Feature importance</w:t>
      </w:r>
    </w:p>
    <w:p>
      <w:pPr>
        <w:pStyle w:val="Compact"/>
        <w:numPr>
          <w:ilvl w:val="0"/>
          <w:numId w:val="1017"/>
        </w:numPr>
      </w:pPr>
      <w:r>
        <w:t xml:space="preserve">Prompt quality</w:t>
      </w:r>
    </w:p>
    <w:p>
      <w:pPr>
        <w:pStyle w:val="Compact"/>
        <w:numPr>
          <w:ilvl w:val="0"/>
          <w:numId w:val="1017"/>
        </w:numPr>
      </w:pPr>
      <w:r>
        <w:t xml:space="preserve">Fine-tuning impact</w:t>
      </w:r>
    </w:p>
    <w:p>
      <w:pPr>
        <w:pStyle w:val="Compact"/>
        <w:numPr>
          <w:ilvl w:val="0"/>
          <w:numId w:val="1017"/>
        </w:numPr>
      </w:pPr>
      <w:r>
        <w:t xml:space="preserve">Context length</w:t>
      </w:r>
    </w:p>
    <w:p>
      <w:pPr>
        <w:pStyle w:val="Compact"/>
        <w:numPr>
          <w:ilvl w:val="0"/>
          <w:numId w:val="1017"/>
        </w:numPr>
      </w:pPr>
      <w:r>
        <w:t xml:space="preserve">Reasoning quality</w:t>
      </w:r>
    </w:p>
    <w:p>
      <w:r>
        <w:pict>
          <v:rect style="width:0;height:1.5pt" o:hralign="center" o:hrstd="t" o:hr="t"/>
        </w:pict>
      </w:r>
    </w:p>
    <w:bookmarkEnd w:id="46"/>
    <w:bookmarkStart w:id="47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Technical Novelty</w:t>
      </w:r>
    </w:p>
    <w:p>
      <w:pPr>
        <w:pStyle w:val="BodyText"/>
      </w:pPr>
      <w:r>
        <w:t xml:space="preserve">Identify</w:t>
      </w:r>
    </w:p>
    <w:p>
      <w:pPr>
        <w:pStyle w:val="Compact"/>
        <w:numPr>
          <w:ilvl w:val="0"/>
          <w:numId w:val="1018"/>
        </w:numPr>
      </w:pPr>
      <w:r>
        <w:t xml:space="preserve">Existing limitation</w:t>
      </w:r>
    </w:p>
    <w:p>
      <w:pPr>
        <w:pStyle w:val="Compact"/>
        <w:numPr>
          <w:ilvl w:val="0"/>
          <w:numId w:val="1018"/>
        </w:numPr>
      </w:pPr>
      <w:r>
        <w:t xml:space="preserve">Proposed solution</w:t>
      </w:r>
    </w:p>
    <w:p>
      <w:pPr>
        <w:pStyle w:val="Compact"/>
        <w:numPr>
          <w:ilvl w:val="0"/>
          <w:numId w:val="1018"/>
        </w:numPr>
      </w:pPr>
      <w:r>
        <w:t xml:space="preserve">Experimental validation</w:t>
      </w:r>
    </w:p>
    <w:p>
      <w:pPr>
        <w:pStyle w:val="FirstParagraph"/>
      </w:pPr>
      <w:r>
        <w:t xml:space="preserve">This becomes the conference paper.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ction-1"/>
    <w:p>
      <w:pPr>
        <w:pStyle w:val="Heading1"/>
      </w:pPr>
      <w:r>
        <w:t xml:space="preserve">=====================================</w:t>
      </w:r>
    </w:p>
    <w:bookmarkEnd w:id="49"/>
    <w:bookmarkStart w:id="61" w:name="lane-3-future-ai-technologies"/>
    <w:p>
      <w:pPr>
        <w:pStyle w:val="Heading1"/>
      </w:pPr>
      <w:r>
        <w:t xml:space="preserve">LANE 3 — Future AI Technologies</w:t>
      </w:r>
    </w:p>
    <w:bookmarkStart w:id="50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Continuously explore technologies that may improve the platform.</w:t>
      </w:r>
    </w:p>
    <w:p>
      <w:pPr>
        <w:pStyle w:val="BodyText"/>
      </w:pPr>
      <w:r>
        <w:t xml:space="preserve">Nothing here is mandatory for the capstone.</w:t>
      </w:r>
    </w:p>
    <w:p>
      <w:pPr>
        <w:pStyle w:val="BodyText"/>
      </w:pPr>
      <w:r>
        <w:t xml:space="preserve">Everything here is experimental.</w:t>
      </w:r>
    </w:p>
    <w:p>
      <w:r>
        <w:pict>
          <v:rect style="width:0;height:1.5pt" o:hralign="center" o:hrstd="t" o:hr="t"/>
        </w:pict>
      </w:r>
    </w:p>
    <w:bookmarkEnd w:id="50"/>
    <w:bookmarkStart w:id="51" w:name="stage-1"/>
    <w:p>
      <w:pPr>
        <w:pStyle w:val="Heading2"/>
      </w:pPr>
      <w:r>
        <w:t xml:space="preserve">Stage 1</w:t>
      </w:r>
    </w:p>
    <w:p>
      <w:pPr>
        <w:pStyle w:val="FirstParagraph"/>
      </w:pPr>
      <w:r>
        <w:t xml:space="preserve">Understand</w:t>
      </w:r>
    </w:p>
    <w:p>
      <w:pPr>
        <w:pStyle w:val="Compact"/>
        <w:numPr>
          <w:ilvl w:val="0"/>
          <w:numId w:val="1019"/>
        </w:numPr>
      </w:pPr>
      <w:r>
        <w:t xml:space="preserve">Transformers</w:t>
      </w:r>
    </w:p>
    <w:p>
      <w:pPr>
        <w:pStyle w:val="Compact"/>
        <w:numPr>
          <w:ilvl w:val="0"/>
          <w:numId w:val="1019"/>
        </w:numPr>
      </w:pPr>
      <w:r>
        <w:t xml:space="preserve">Attention</w:t>
      </w:r>
    </w:p>
    <w:p>
      <w:pPr>
        <w:pStyle w:val="Compact"/>
        <w:numPr>
          <w:ilvl w:val="0"/>
          <w:numId w:val="1019"/>
        </w:numPr>
      </w:pPr>
      <w:r>
        <w:t xml:space="preserve">Embeddings</w:t>
      </w:r>
    </w:p>
    <w:p>
      <w:pPr>
        <w:pStyle w:val="Compact"/>
        <w:numPr>
          <w:ilvl w:val="0"/>
          <w:numId w:val="1019"/>
        </w:numPr>
      </w:pPr>
      <w:r>
        <w:t xml:space="preserve">Tokenizers</w:t>
      </w:r>
    </w:p>
    <w:p>
      <w:r>
        <w:pict>
          <v:rect style="width:0;height:1.5pt" o:hralign="center" o:hrstd="t" o:hr="t"/>
        </w:pict>
      </w:r>
    </w:p>
    <w:bookmarkEnd w:id="51"/>
    <w:bookmarkStart w:id="52" w:name="stage-2"/>
    <w:p>
      <w:pPr>
        <w:pStyle w:val="Heading2"/>
      </w:pPr>
      <w:r>
        <w:t xml:space="preserve">Stage 2</w:t>
      </w:r>
    </w:p>
    <w:p>
      <w:pPr>
        <w:pStyle w:val="FirstParagraph"/>
      </w:pPr>
      <w:r>
        <w:t xml:space="preserve">Large Language Models</w:t>
      </w:r>
    </w:p>
    <w:p>
      <w:pPr>
        <w:pStyle w:val="BodyText"/>
      </w:pPr>
      <w:r>
        <w:t xml:space="preserve">Study</w:t>
      </w:r>
    </w:p>
    <w:p>
      <w:pPr>
        <w:pStyle w:val="Compact"/>
        <w:numPr>
          <w:ilvl w:val="0"/>
          <w:numId w:val="1020"/>
        </w:numPr>
      </w:pPr>
      <w:r>
        <w:t xml:space="preserve">Llama</w:t>
      </w:r>
    </w:p>
    <w:p>
      <w:pPr>
        <w:pStyle w:val="Compact"/>
        <w:numPr>
          <w:ilvl w:val="0"/>
          <w:numId w:val="1020"/>
        </w:numPr>
      </w:pPr>
      <w:r>
        <w:t xml:space="preserve">Qwen</w:t>
      </w:r>
    </w:p>
    <w:p>
      <w:pPr>
        <w:pStyle w:val="Compact"/>
        <w:numPr>
          <w:ilvl w:val="0"/>
          <w:numId w:val="1020"/>
        </w:numPr>
      </w:pPr>
      <w:r>
        <w:t xml:space="preserve">Gemma</w:t>
      </w:r>
    </w:p>
    <w:p>
      <w:pPr>
        <w:pStyle w:val="Compact"/>
        <w:numPr>
          <w:ilvl w:val="0"/>
          <w:numId w:val="1020"/>
        </w:numPr>
      </w:pPr>
      <w:r>
        <w:t xml:space="preserve">DeepSeek</w:t>
      </w:r>
    </w:p>
    <w:p>
      <w:r>
        <w:pict>
          <v:rect style="width:0;height:1.5pt" o:hralign="center" o:hrstd="t" o:hr="t"/>
        </w:pict>
      </w:r>
    </w:p>
    <w:bookmarkEnd w:id="52"/>
    <w:bookmarkStart w:id="53" w:name="stage-3"/>
    <w:p>
      <w:pPr>
        <w:pStyle w:val="Heading2"/>
      </w:pPr>
      <w:r>
        <w:t xml:space="preserve">Stage 3</w:t>
      </w:r>
    </w:p>
    <w:p>
      <w:pPr>
        <w:pStyle w:val="FirstParagraph"/>
      </w:pPr>
      <w:r>
        <w:t xml:space="preserve">Vector Databases</w:t>
      </w:r>
    </w:p>
    <w:p>
      <w:pPr>
        <w:pStyle w:val="BodyText"/>
      </w:pPr>
      <w:r>
        <w:t xml:space="preserve">Explore</w:t>
      </w:r>
    </w:p>
    <w:p>
      <w:pPr>
        <w:pStyle w:val="Compact"/>
        <w:numPr>
          <w:ilvl w:val="0"/>
          <w:numId w:val="1021"/>
        </w:numPr>
      </w:pPr>
      <w:r>
        <w:t xml:space="preserve">FAISS</w:t>
      </w:r>
    </w:p>
    <w:p>
      <w:pPr>
        <w:pStyle w:val="Compact"/>
        <w:numPr>
          <w:ilvl w:val="0"/>
          <w:numId w:val="1021"/>
        </w:numPr>
      </w:pPr>
      <w:r>
        <w:t xml:space="preserve">ChromaDB</w:t>
      </w:r>
    </w:p>
    <w:p>
      <w:pPr>
        <w:pStyle w:val="Compact"/>
        <w:numPr>
          <w:ilvl w:val="0"/>
          <w:numId w:val="1021"/>
        </w:numPr>
      </w:pPr>
      <w:r>
        <w:t xml:space="preserve">Qdrant</w:t>
      </w:r>
    </w:p>
    <w:p>
      <w:r>
        <w:pict>
          <v:rect style="width:0;height:1.5pt" o:hralign="center" o:hrstd="t" o:hr="t"/>
        </w:pict>
      </w:r>
    </w:p>
    <w:bookmarkEnd w:id="53"/>
    <w:bookmarkStart w:id="54" w:name="stage-4"/>
    <w:p>
      <w:pPr>
        <w:pStyle w:val="Heading2"/>
      </w:pPr>
      <w:r>
        <w:t xml:space="preserve">Stage 4</w:t>
      </w:r>
    </w:p>
    <w:p>
      <w:pPr>
        <w:pStyle w:val="FirstParagraph"/>
      </w:pPr>
      <w:r>
        <w:t xml:space="preserve">Retrieval-Augmented Generation</w:t>
      </w:r>
    </w:p>
    <w:p>
      <w:pPr>
        <w:pStyle w:val="BodyText"/>
      </w:pPr>
      <w:r>
        <w:t xml:space="preserve">Learn</w:t>
      </w:r>
    </w:p>
    <w:p>
      <w:pPr>
        <w:pStyle w:val="Compact"/>
        <w:numPr>
          <w:ilvl w:val="0"/>
          <w:numId w:val="1022"/>
        </w:numPr>
      </w:pPr>
      <w:r>
        <w:t xml:space="preserve">Retrieval</w:t>
      </w:r>
    </w:p>
    <w:p>
      <w:pPr>
        <w:pStyle w:val="Compact"/>
        <w:numPr>
          <w:ilvl w:val="0"/>
          <w:numId w:val="1022"/>
        </w:numPr>
      </w:pPr>
      <w:r>
        <w:t xml:space="preserve">Chunking</w:t>
      </w:r>
    </w:p>
    <w:p>
      <w:pPr>
        <w:pStyle w:val="Compact"/>
        <w:numPr>
          <w:ilvl w:val="0"/>
          <w:numId w:val="1022"/>
        </w:numPr>
      </w:pPr>
      <w:r>
        <w:t xml:space="preserve">Embeddings</w:t>
      </w:r>
    </w:p>
    <w:p>
      <w:pPr>
        <w:pStyle w:val="Compact"/>
        <w:numPr>
          <w:ilvl w:val="0"/>
          <w:numId w:val="1022"/>
        </w:numPr>
      </w:pPr>
      <w:r>
        <w:t xml:space="preserve">Hybrid Search</w:t>
      </w:r>
    </w:p>
    <w:p>
      <w:pPr>
        <w:pStyle w:val="FirstParagraph"/>
      </w:pPr>
      <w:r>
        <w:t xml:space="preserve">Prototype</w:t>
      </w:r>
    </w:p>
    <w:p>
      <w:pPr>
        <w:pStyle w:val="BodyText"/>
      </w:pPr>
      <w:r>
        <w:t xml:space="preserve">Financial Knowledge Base</w:t>
      </w:r>
    </w:p>
    <w:p>
      <w:r>
        <w:pict>
          <v:rect style="width:0;height:1.5pt" o:hralign="center" o:hrstd="t" o:hr="t"/>
        </w:pict>
      </w:r>
    </w:p>
    <w:bookmarkEnd w:id="54"/>
    <w:bookmarkStart w:id="55" w:name="stage-5"/>
    <w:p>
      <w:pPr>
        <w:pStyle w:val="Heading2"/>
      </w:pPr>
      <w:r>
        <w:t xml:space="preserve">Stage 5</w:t>
      </w:r>
    </w:p>
    <w:p>
      <w:pPr>
        <w:pStyle w:val="FirstParagraph"/>
      </w:pPr>
      <w:r>
        <w:t xml:space="preserve">Tool Calling</w:t>
      </w:r>
    </w:p>
    <w:p>
      <w:pPr>
        <w:pStyle w:val="BodyText"/>
      </w:pPr>
      <w:r>
        <w:t xml:space="preserve">Learn</w:t>
      </w:r>
    </w:p>
    <w:p>
      <w:pPr>
        <w:pStyle w:val="Compact"/>
        <w:numPr>
          <w:ilvl w:val="0"/>
          <w:numId w:val="1023"/>
        </w:numPr>
      </w:pPr>
      <w:r>
        <w:t xml:space="preserve">Function Calling</w:t>
      </w:r>
    </w:p>
    <w:p>
      <w:pPr>
        <w:pStyle w:val="Compact"/>
        <w:numPr>
          <w:ilvl w:val="0"/>
          <w:numId w:val="1023"/>
        </w:numPr>
      </w:pPr>
      <w:r>
        <w:t xml:space="preserve">External Tools</w:t>
      </w:r>
    </w:p>
    <w:p>
      <w:pPr>
        <w:pStyle w:val="Compact"/>
        <w:numPr>
          <w:ilvl w:val="0"/>
          <w:numId w:val="1023"/>
        </w:numPr>
      </w:pPr>
      <w:r>
        <w:t xml:space="preserve">API Integration</w:t>
      </w:r>
    </w:p>
    <w:p>
      <w:r>
        <w:pict>
          <v:rect style="width:0;height:1.5pt" o:hralign="center" o:hrstd="t" o:hr="t"/>
        </w:pict>
      </w:r>
    </w:p>
    <w:bookmarkEnd w:id="55"/>
    <w:bookmarkStart w:id="56" w:name="stage-6"/>
    <w:p>
      <w:pPr>
        <w:pStyle w:val="Heading2"/>
      </w:pPr>
      <w:r>
        <w:t xml:space="preserve">Stage 6</w:t>
      </w:r>
    </w:p>
    <w:p>
      <w:pPr>
        <w:pStyle w:val="FirstParagraph"/>
      </w:pPr>
      <w:r>
        <w:t xml:space="preserve">Memory</w:t>
      </w:r>
    </w:p>
    <w:p>
      <w:pPr>
        <w:pStyle w:val="BodyText"/>
      </w:pPr>
      <w:r>
        <w:t xml:space="preserve">Research</w:t>
      </w:r>
    </w:p>
    <w:p>
      <w:pPr>
        <w:pStyle w:val="Compact"/>
        <w:numPr>
          <w:ilvl w:val="0"/>
          <w:numId w:val="1024"/>
        </w:numPr>
      </w:pPr>
      <w:r>
        <w:t xml:space="preserve">Long-term Memory</w:t>
      </w:r>
    </w:p>
    <w:p>
      <w:pPr>
        <w:pStyle w:val="Compact"/>
        <w:numPr>
          <w:ilvl w:val="0"/>
          <w:numId w:val="1024"/>
        </w:numPr>
      </w:pPr>
      <w:r>
        <w:t xml:space="preserve">Short-term Memory</w:t>
      </w:r>
    </w:p>
    <w:p>
      <w:pPr>
        <w:pStyle w:val="Compact"/>
        <w:numPr>
          <w:ilvl w:val="0"/>
          <w:numId w:val="1024"/>
        </w:numPr>
      </w:pPr>
      <w:r>
        <w:t xml:space="preserve">Conversation Memory</w:t>
      </w:r>
    </w:p>
    <w:p>
      <w:r>
        <w:pict>
          <v:rect style="width:0;height:1.5pt" o:hralign="center" o:hrstd="t" o:hr="t"/>
        </w:pict>
      </w:r>
    </w:p>
    <w:bookmarkEnd w:id="56"/>
    <w:bookmarkStart w:id="57" w:name="stage-7"/>
    <w:p>
      <w:pPr>
        <w:pStyle w:val="Heading2"/>
      </w:pPr>
      <w:r>
        <w:t xml:space="preserve">Stage 7</w:t>
      </w:r>
    </w:p>
    <w:p>
      <w:pPr>
        <w:pStyle w:val="FirstParagraph"/>
      </w:pPr>
      <w:r>
        <w:t xml:space="preserve">LangGraph</w:t>
      </w:r>
    </w:p>
    <w:p>
      <w:pPr>
        <w:pStyle w:val="BodyText"/>
      </w:pPr>
      <w:r>
        <w:t xml:space="preserve">Study</w:t>
      </w:r>
    </w:p>
    <w:p>
      <w:pPr>
        <w:pStyle w:val="Compact"/>
        <w:numPr>
          <w:ilvl w:val="0"/>
          <w:numId w:val="1025"/>
        </w:numPr>
      </w:pPr>
      <w:r>
        <w:t xml:space="preserve">State Graphs</w:t>
      </w:r>
    </w:p>
    <w:p>
      <w:pPr>
        <w:pStyle w:val="Compact"/>
        <w:numPr>
          <w:ilvl w:val="0"/>
          <w:numId w:val="1025"/>
        </w:numPr>
      </w:pPr>
      <w:r>
        <w:t xml:space="preserve">Workflows</w:t>
      </w:r>
    </w:p>
    <w:p>
      <w:pPr>
        <w:pStyle w:val="Compact"/>
        <w:numPr>
          <w:ilvl w:val="0"/>
          <w:numId w:val="1025"/>
        </w:numPr>
      </w:pPr>
      <w:r>
        <w:t xml:space="preserve">Control Flow</w:t>
      </w:r>
    </w:p>
    <w:p>
      <w:r>
        <w:pict>
          <v:rect style="width:0;height:1.5pt" o:hralign="center" o:hrstd="t" o:hr="t"/>
        </w:pict>
      </w:r>
    </w:p>
    <w:bookmarkEnd w:id="57"/>
    <w:bookmarkStart w:id="58" w:name="stage-8"/>
    <w:p>
      <w:pPr>
        <w:pStyle w:val="Heading2"/>
      </w:pPr>
      <w:r>
        <w:t xml:space="preserve">Stage 8</w:t>
      </w:r>
    </w:p>
    <w:p>
      <w:pPr>
        <w:pStyle w:val="FirstParagraph"/>
      </w:pPr>
      <w:r>
        <w:t xml:space="preserve">MCP</w:t>
      </w:r>
    </w:p>
    <w:p>
      <w:pPr>
        <w:pStyle w:val="BodyText"/>
      </w:pPr>
      <w:r>
        <w:t xml:space="preserve">Study</w:t>
      </w:r>
    </w:p>
    <w:p>
      <w:pPr>
        <w:pStyle w:val="Compact"/>
        <w:numPr>
          <w:ilvl w:val="0"/>
          <w:numId w:val="1026"/>
        </w:numPr>
      </w:pPr>
      <w:r>
        <w:t xml:space="preserve">Model Context Protocol</w:t>
      </w:r>
    </w:p>
    <w:p>
      <w:pPr>
        <w:pStyle w:val="Compact"/>
        <w:numPr>
          <w:ilvl w:val="0"/>
          <w:numId w:val="1026"/>
        </w:numPr>
      </w:pPr>
      <w:r>
        <w:t xml:space="preserve">External Tool Integration</w:t>
      </w:r>
    </w:p>
    <w:p>
      <w:r>
        <w:pict>
          <v:rect style="width:0;height:1.5pt" o:hralign="center" o:hrstd="t" o:hr="t"/>
        </w:pict>
      </w:r>
    </w:p>
    <w:bookmarkEnd w:id="58"/>
    <w:bookmarkStart w:id="59" w:name="stage-9"/>
    <w:p>
      <w:pPr>
        <w:pStyle w:val="Heading2"/>
      </w:pPr>
      <w:r>
        <w:t xml:space="preserve">Stage 9</w:t>
      </w:r>
    </w:p>
    <w:p>
      <w:pPr>
        <w:pStyle w:val="FirstParagraph"/>
      </w:pPr>
      <w:r>
        <w:t xml:space="preserve">Agentic Systems</w:t>
      </w:r>
    </w:p>
    <w:p>
      <w:pPr>
        <w:pStyle w:val="BodyText"/>
      </w:pPr>
      <w:r>
        <w:t xml:space="preserve">After Capstone</w:t>
      </w:r>
    </w:p>
    <w:p>
      <w:pPr>
        <w:pStyle w:val="BodyText"/>
      </w:pPr>
      <w:r>
        <w:t xml:space="preserve">Convert</w:t>
      </w:r>
    </w:p>
    <w:p>
      <w:pPr>
        <w:pStyle w:val="BodyText"/>
      </w:pPr>
      <w:r>
        <w:t xml:space="preserve">Stock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Stock Agent</w:t>
      </w:r>
    </w:p>
    <w:p>
      <w:pPr>
        <w:pStyle w:val="BodyText"/>
      </w:pPr>
      <w:r>
        <w:t xml:space="preserve">Jewellery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Jewellery Agent</w:t>
      </w:r>
    </w:p>
    <w:p>
      <w:pPr>
        <w:pStyle w:val="BodyText"/>
      </w:pPr>
      <w:r>
        <w:t xml:space="preserve">Land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Land Agent</w:t>
      </w:r>
    </w:p>
    <w:p>
      <w:r>
        <w:pict>
          <v:rect style="width:0;height:1.5pt" o:hralign="center" o:hrstd="t" o:hr="t"/>
        </w:pict>
      </w:r>
    </w:p>
    <w:bookmarkEnd w:id="59"/>
    <w:bookmarkStart w:id="60" w:name="stage-10"/>
    <w:p>
      <w:pPr>
        <w:pStyle w:val="Heading2"/>
      </w:pPr>
      <w:r>
        <w:t xml:space="preserve">Stage 10</w:t>
      </w:r>
    </w:p>
    <w:p>
      <w:pPr>
        <w:pStyle w:val="FirstParagraph"/>
      </w:pPr>
      <w:r>
        <w:t xml:space="preserve">Coordinator Agent</w:t>
      </w:r>
    </w:p>
    <w:p>
      <w:pPr>
        <w:pStyle w:val="BodyText"/>
      </w:pPr>
      <w:r>
        <w:t xml:space="preserve">Develop</w:t>
      </w:r>
    </w:p>
    <w:p>
      <w:pPr>
        <w:pStyle w:val="BodyText"/>
      </w:pPr>
      <w:r>
        <w:t xml:space="preserve">Portfolio Coordinator</w:t>
      </w:r>
    </w:p>
    <w:p>
      <w:pPr>
        <w:pStyle w:val="BodyText"/>
      </w:pPr>
      <w:r>
        <w:t xml:space="preserve">that communicates with all asset agents.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ection-2"/>
    <w:p>
      <w:pPr>
        <w:pStyle w:val="Heading1"/>
      </w:pPr>
      <w:r>
        <w:t xml:space="preserve">=====================================</w:t>
      </w:r>
    </w:p>
    <w:bookmarkEnd w:id="62"/>
    <w:bookmarkStart w:id="73" w:name="lane-4-research-documentation"/>
    <w:p>
      <w:pPr>
        <w:pStyle w:val="Heading1"/>
      </w:pPr>
      <w:r>
        <w:t xml:space="preserve">LANE 4 — Research &amp; Documentation</w:t>
      </w:r>
    </w:p>
    <w:bookmarkStart w:id="63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Document everything.</w:t>
      </w:r>
    </w:p>
    <w:p>
      <w:pPr>
        <w:pStyle w:val="BodyText"/>
      </w:pPr>
      <w:r>
        <w:t xml:space="preserve">This lane supports every other lane.</w:t>
      </w:r>
    </w:p>
    <w:p>
      <w:r>
        <w:pict>
          <v:rect style="width:0;height:1.5pt" o:hralign="center" o:hrstd="t" o:hr="t"/>
        </w:pict>
      </w:r>
    </w:p>
    <w:bookmarkEnd w:id="63"/>
    <w:bookmarkStart w:id="64" w:name="literature-survey"/>
    <w:p>
      <w:pPr>
        <w:pStyle w:val="Heading2"/>
      </w:pPr>
      <w:r>
        <w:t xml:space="preserve">Literature Survey</w:t>
      </w:r>
    </w:p>
    <w:p>
      <w:pPr>
        <w:pStyle w:val="FirstParagraph"/>
      </w:pPr>
      <w:r>
        <w:t xml:space="preserve">Maintain notes on</w:t>
      </w:r>
    </w:p>
    <w:p>
      <w:pPr>
        <w:pStyle w:val="Compact"/>
        <w:numPr>
          <w:ilvl w:val="0"/>
          <w:numId w:val="1027"/>
        </w:numPr>
      </w:pPr>
      <w:r>
        <w:t xml:space="preserve">Financial AI</w:t>
      </w:r>
    </w:p>
    <w:p>
      <w:pPr>
        <w:pStyle w:val="Compact"/>
        <w:numPr>
          <w:ilvl w:val="0"/>
          <w:numId w:val="1027"/>
        </w:numPr>
      </w:pPr>
      <w:r>
        <w:t xml:space="preserve">Portfolio Optimization</w:t>
      </w:r>
    </w:p>
    <w:p>
      <w:pPr>
        <w:pStyle w:val="Compact"/>
        <w:numPr>
          <w:ilvl w:val="0"/>
          <w:numId w:val="1027"/>
        </w:numPr>
      </w:pPr>
      <w:r>
        <w:t xml:space="preserve">LLMs</w:t>
      </w:r>
    </w:p>
    <w:p>
      <w:pPr>
        <w:pStyle w:val="Compact"/>
        <w:numPr>
          <w:ilvl w:val="0"/>
          <w:numId w:val="1027"/>
        </w:numPr>
      </w:pPr>
      <w:r>
        <w:t xml:space="preserve">RAG</w:t>
      </w:r>
    </w:p>
    <w:p>
      <w:pPr>
        <w:pStyle w:val="Compact"/>
        <w:numPr>
          <w:ilvl w:val="0"/>
          <w:numId w:val="1027"/>
        </w:numPr>
      </w:pPr>
      <w:r>
        <w:t xml:space="preserve">Agents</w:t>
      </w:r>
    </w:p>
    <w:p>
      <w:r>
        <w:pict>
          <v:rect style="width:0;height:1.5pt" o:hralign="center" o:hrstd="t" o:hr="t"/>
        </w:pict>
      </w:r>
    </w:p>
    <w:bookmarkEnd w:id="64"/>
    <w:bookmarkStart w:id="65" w:name="research-bible"/>
    <w:p>
      <w:pPr>
        <w:pStyle w:val="Heading2"/>
      </w:pPr>
      <w:r>
        <w:t xml:space="preserve">Research Bible</w:t>
      </w:r>
    </w:p>
    <w:p>
      <w:pPr>
        <w:pStyle w:val="FirstParagraph"/>
      </w:pPr>
      <w:r>
        <w:t xml:space="preserve">Document</w:t>
      </w:r>
    </w:p>
    <w:p>
      <w:pPr>
        <w:pStyle w:val="Compact"/>
        <w:numPr>
          <w:ilvl w:val="0"/>
          <w:numId w:val="1028"/>
        </w:numPr>
      </w:pPr>
      <w:r>
        <w:t xml:space="preserve">Vision</w:t>
      </w:r>
    </w:p>
    <w:p>
      <w:pPr>
        <w:pStyle w:val="Compact"/>
        <w:numPr>
          <w:ilvl w:val="0"/>
          <w:numId w:val="1028"/>
        </w:numPr>
      </w:pPr>
      <w:r>
        <w:t xml:space="preserve">Ideas</w:t>
      </w:r>
    </w:p>
    <w:p>
      <w:pPr>
        <w:pStyle w:val="Compact"/>
        <w:numPr>
          <w:ilvl w:val="0"/>
          <w:numId w:val="1028"/>
        </w:numPr>
      </w:pPr>
      <w:r>
        <w:t xml:space="preserve">Architecture</w:t>
      </w:r>
    </w:p>
    <w:p>
      <w:pPr>
        <w:pStyle w:val="Compact"/>
        <w:numPr>
          <w:ilvl w:val="0"/>
          <w:numId w:val="1028"/>
        </w:numPr>
      </w:pPr>
      <w:r>
        <w:t xml:space="preserve">Hypotheses</w:t>
      </w:r>
    </w:p>
    <w:p>
      <w:r>
        <w:pict>
          <v:rect style="width:0;height:1.5pt" o:hralign="center" o:hrstd="t" o:hr="t"/>
        </w:pict>
      </w:r>
    </w:p>
    <w:bookmarkEnd w:id="65"/>
    <w:bookmarkStart w:id="66" w:name="experiment-log"/>
    <w:p>
      <w:pPr>
        <w:pStyle w:val="Heading2"/>
      </w:pPr>
      <w:r>
        <w:t xml:space="preserve">Experiment Log</w:t>
      </w:r>
    </w:p>
    <w:p>
      <w:pPr>
        <w:pStyle w:val="FirstParagraph"/>
      </w:pPr>
      <w:r>
        <w:t xml:space="preserve">Every experiment records</w:t>
      </w:r>
    </w:p>
    <w:p>
      <w:pPr>
        <w:pStyle w:val="Compact"/>
        <w:numPr>
          <w:ilvl w:val="0"/>
          <w:numId w:val="1029"/>
        </w:numPr>
      </w:pPr>
      <w:r>
        <w:t xml:space="preserve">Objective</w:t>
      </w:r>
    </w:p>
    <w:p>
      <w:pPr>
        <w:pStyle w:val="Compact"/>
        <w:numPr>
          <w:ilvl w:val="0"/>
          <w:numId w:val="1029"/>
        </w:numPr>
      </w:pPr>
      <w:r>
        <w:t xml:space="preserve">Configuration</w:t>
      </w:r>
    </w:p>
    <w:p>
      <w:pPr>
        <w:pStyle w:val="Compact"/>
        <w:numPr>
          <w:ilvl w:val="0"/>
          <w:numId w:val="1029"/>
        </w:numPr>
      </w:pPr>
      <w:r>
        <w:t xml:space="preserve">Dataset</w:t>
      </w:r>
    </w:p>
    <w:p>
      <w:pPr>
        <w:pStyle w:val="Compact"/>
        <w:numPr>
          <w:ilvl w:val="0"/>
          <w:numId w:val="1029"/>
        </w:numPr>
      </w:pPr>
      <w:r>
        <w:t xml:space="preserve">Metrics</w:t>
      </w:r>
    </w:p>
    <w:p>
      <w:pPr>
        <w:pStyle w:val="Compact"/>
        <w:numPr>
          <w:ilvl w:val="0"/>
          <w:numId w:val="1029"/>
        </w:numPr>
      </w:pPr>
      <w:r>
        <w:t xml:space="preserve">Observations</w:t>
      </w:r>
    </w:p>
    <w:p>
      <w:pPr>
        <w:pStyle w:val="Compact"/>
        <w:numPr>
          <w:ilvl w:val="0"/>
          <w:numId w:val="1029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66"/>
    <w:bookmarkStart w:id="67" w:name="dataset-registry"/>
    <w:p>
      <w:pPr>
        <w:pStyle w:val="Heading2"/>
      </w:pPr>
      <w:r>
        <w:t xml:space="preserve">Dataset Registry</w:t>
      </w:r>
    </w:p>
    <w:p>
      <w:pPr>
        <w:pStyle w:val="FirstParagraph"/>
      </w:pPr>
      <w:r>
        <w:t xml:space="preserve">Track</w:t>
      </w:r>
    </w:p>
    <w:p>
      <w:pPr>
        <w:pStyle w:val="Compact"/>
        <w:numPr>
          <w:ilvl w:val="0"/>
          <w:numId w:val="1030"/>
        </w:numPr>
      </w:pPr>
      <w:r>
        <w:t xml:space="preserve">Sources</w:t>
      </w:r>
    </w:p>
    <w:p>
      <w:pPr>
        <w:pStyle w:val="Compact"/>
        <w:numPr>
          <w:ilvl w:val="0"/>
          <w:numId w:val="1030"/>
        </w:numPr>
      </w:pPr>
      <w:r>
        <w:t xml:space="preserve">Versions</w:t>
      </w:r>
    </w:p>
    <w:p>
      <w:pPr>
        <w:pStyle w:val="Compact"/>
        <w:numPr>
          <w:ilvl w:val="0"/>
          <w:numId w:val="1030"/>
        </w:numPr>
      </w:pPr>
      <w:r>
        <w:t xml:space="preserve">Cleaning</w:t>
      </w:r>
    </w:p>
    <w:p>
      <w:pPr>
        <w:pStyle w:val="Compact"/>
        <w:numPr>
          <w:ilvl w:val="0"/>
          <w:numId w:val="1030"/>
        </w:numPr>
      </w:pPr>
      <w:r>
        <w:t xml:space="preserve">Preprocessing</w:t>
      </w:r>
    </w:p>
    <w:p>
      <w:r>
        <w:pict>
          <v:rect style="width:0;height:1.5pt" o:hralign="center" o:hrstd="t" o:hr="t"/>
        </w:pict>
      </w:r>
    </w:p>
    <w:bookmarkEnd w:id="67"/>
    <w:bookmarkStart w:id="68" w:name="model-registry"/>
    <w:p>
      <w:pPr>
        <w:pStyle w:val="Heading2"/>
      </w:pPr>
      <w:r>
        <w:t xml:space="preserve">Model Registry</w:t>
      </w:r>
    </w:p>
    <w:p>
      <w:pPr>
        <w:pStyle w:val="FirstParagraph"/>
      </w:pPr>
      <w:r>
        <w:t xml:space="preserve">Track</w:t>
      </w:r>
    </w:p>
    <w:p>
      <w:pPr>
        <w:pStyle w:val="Compact"/>
        <w:numPr>
          <w:ilvl w:val="0"/>
          <w:numId w:val="1031"/>
        </w:numPr>
      </w:pPr>
      <w:r>
        <w:t xml:space="preserve">Hyperparameters</w:t>
      </w:r>
    </w:p>
    <w:p>
      <w:pPr>
        <w:pStyle w:val="Compact"/>
        <w:numPr>
          <w:ilvl w:val="0"/>
          <w:numId w:val="1031"/>
        </w:numPr>
      </w:pPr>
      <w:r>
        <w:t xml:space="preserve">Training Runs</w:t>
      </w:r>
    </w:p>
    <w:p>
      <w:pPr>
        <w:pStyle w:val="Compact"/>
        <w:numPr>
          <w:ilvl w:val="0"/>
          <w:numId w:val="1031"/>
        </w:numPr>
      </w:pPr>
      <w:r>
        <w:t xml:space="preserve">Performance</w:t>
      </w:r>
    </w:p>
    <w:p>
      <w:pPr>
        <w:pStyle w:val="Compact"/>
        <w:numPr>
          <w:ilvl w:val="0"/>
          <w:numId w:val="1031"/>
        </w:numPr>
      </w:pPr>
      <w:r>
        <w:t xml:space="preserve">Saved Models</w:t>
      </w:r>
    </w:p>
    <w:p>
      <w:r>
        <w:pict>
          <v:rect style="width:0;height:1.5pt" o:hralign="center" o:hrstd="t" o:hr="t"/>
        </w:pict>
      </w:r>
    </w:p>
    <w:bookmarkEnd w:id="68"/>
    <w:bookmarkStart w:id="69" w:name="architecture-log"/>
    <w:p>
      <w:pPr>
        <w:pStyle w:val="Heading2"/>
      </w:pPr>
      <w:r>
        <w:t xml:space="preserve">Architecture Log</w:t>
      </w:r>
    </w:p>
    <w:p>
      <w:pPr>
        <w:pStyle w:val="FirstParagraph"/>
      </w:pPr>
      <w:r>
        <w:t xml:space="preserve">Record</w:t>
      </w:r>
    </w:p>
    <w:p>
      <w:pPr>
        <w:pStyle w:val="BodyText"/>
      </w:pPr>
      <w:r>
        <w:t xml:space="preserve">Every architectural decision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Why it was made.</w:t>
      </w:r>
    </w:p>
    <w:p>
      <w:r>
        <w:pict>
          <v:rect style="width:0;height:1.5pt" o:hralign="center" o:hrstd="t" o:hr="t"/>
        </w:pict>
      </w:r>
    </w:p>
    <w:bookmarkEnd w:id="69"/>
    <w:bookmarkStart w:id="70" w:name="journal-paper"/>
    <w:p>
      <w:pPr>
        <w:pStyle w:val="Heading2"/>
      </w:pPr>
      <w:r>
        <w:t xml:space="preserve">Journal Paper</w:t>
      </w:r>
    </w:p>
    <w:p>
      <w:pPr>
        <w:pStyle w:val="FirstParagraph"/>
      </w:pPr>
      <w:r>
        <w:t xml:space="preserve">Continuously update</w:t>
      </w:r>
    </w:p>
    <w:p>
      <w:pPr>
        <w:pStyle w:val="Compact"/>
        <w:numPr>
          <w:ilvl w:val="0"/>
          <w:numId w:val="1032"/>
        </w:numPr>
      </w:pPr>
      <w:r>
        <w:t xml:space="preserve">Introduction</w:t>
      </w:r>
    </w:p>
    <w:p>
      <w:pPr>
        <w:pStyle w:val="Compact"/>
        <w:numPr>
          <w:ilvl w:val="0"/>
          <w:numId w:val="1032"/>
        </w:numPr>
      </w:pPr>
      <w:r>
        <w:t xml:space="preserve">Literature Review</w:t>
      </w:r>
    </w:p>
    <w:p>
      <w:pPr>
        <w:pStyle w:val="Compact"/>
        <w:numPr>
          <w:ilvl w:val="0"/>
          <w:numId w:val="1032"/>
        </w:numPr>
      </w:pPr>
      <w:r>
        <w:t xml:space="preserve">Methodology</w:t>
      </w:r>
    </w:p>
    <w:p>
      <w:pPr>
        <w:pStyle w:val="Compact"/>
        <w:numPr>
          <w:ilvl w:val="0"/>
          <w:numId w:val="1032"/>
        </w:numPr>
      </w:pPr>
      <w:r>
        <w:t xml:space="preserve">Experiments</w:t>
      </w:r>
    </w:p>
    <w:p>
      <w:pPr>
        <w:pStyle w:val="Compact"/>
        <w:numPr>
          <w:ilvl w:val="0"/>
          <w:numId w:val="1032"/>
        </w:numPr>
      </w:pPr>
      <w:r>
        <w:t xml:space="preserve">Results</w:t>
      </w:r>
    </w:p>
    <w:p>
      <w:pPr>
        <w:pStyle w:val="Compact"/>
        <w:numPr>
          <w:ilvl w:val="0"/>
          <w:numId w:val="1032"/>
        </w:numPr>
      </w:pPr>
      <w:r>
        <w:t xml:space="preserve">Discussion</w:t>
      </w:r>
    </w:p>
    <w:p>
      <w:r>
        <w:pict>
          <v:rect style="width:0;height:1.5pt" o:hralign="center" o:hrstd="t" o:hr="t"/>
        </w:pict>
      </w:r>
    </w:p>
    <w:bookmarkEnd w:id="70"/>
    <w:bookmarkStart w:id="71" w:name="conference-paper"/>
    <w:p>
      <w:pPr>
        <w:pStyle w:val="Heading2"/>
      </w:pPr>
      <w:r>
        <w:t xml:space="preserve">Conference Paper</w:t>
      </w:r>
    </w:p>
    <w:p>
      <w:pPr>
        <w:pStyle w:val="FirstParagraph"/>
      </w:pPr>
      <w:r>
        <w:t xml:space="preserve">Maintain</w:t>
      </w:r>
    </w:p>
    <w:p>
      <w:pPr>
        <w:pStyle w:val="BodyText"/>
      </w:pPr>
      <w:r>
        <w:t xml:space="preserve">Future technical contribution</w:t>
      </w:r>
    </w:p>
    <w:p>
      <w:pPr>
        <w:pStyle w:val="BodyText"/>
      </w:pPr>
      <w:r>
        <w:t xml:space="preserve">separately.</w:t>
      </w:r>
    </w:p>
    <w:p>
      <w:r>
        <w:pict>
          <v:rect style="width:0;height:1.5pt" o:hralign="center" o:hrstd="t" o:hr="t"/>
        </w:pict>
      </w:r>
    </w:p>
    <w:bookmarkEnd w:id="71"/>
    <w:bookmarkStart w:id="72" w:name="startup-documentation"/>
    <w:p>
      <w:pPr>
        <w:pStyle w:val="Heading2"/>
      </w:pPr>
      <w:r>
        <w:t xml:space="preserve">Startup Documentation</w:t>
      </w:r>
    </w:p>
    <w:p>
      <w:pPr>
        <w:pStyle w:val="FirstParagraph"/>
      </w:pPr>
      <w:r>
        <w:t xml:space="preserve">Prepare</w:t>
      </w:r>
    </w:p>
    <w:p>
      <w:pPr>
        <w:pStyle w:val="Compact"/>
        <w:numPr>
          <w:ilvl w:val="0"/>
          <w:numId w:val="1033"/>
        </w:numPr>
      </w:pPr>
      <w:r>
        <w:t xml:space="preserve">Product Vision</w:t>
      </w:r>
    </w:p>
    <w:p>
      <w:pPr>
        <w:pStyle w:val="Compact"/>
        <w:numPr>
          <w:ilvl w:val="0"/>
          <w:numId w:val="1033"/>
        </w:numPr>
      </w:pPr>
      <w:r>
        <w:t xml:space="preserve">Roadmap</w:t>
      </w:r>
    </w:p>
    <w:p>
      <w:pPr>
        <w:pStyle w:val="Compact"/>
        <w:numPr>
          <w:ilvl w:val="0"/>
          <w:numId w:val="1033"/>
        </w:numPr>
      </w:pPr>
      <w:r>
        <w:t xml:space="preserve">Pitch Notes</w:t>
      </w:r>
    </w:p>
    <w:p>
      <w:pPr>
        <w:pStyle w:val="Compact"/>
        <w:numPr>
          <w:ilvl w:val="0"/>
          <w:numId w:val="1033"/>
        </w:numPr>
      </w:pPr>
      <w:r>
        <w:t xml:space="preserve">User Feedback</w:t>
      </w:r>
    </w:p>
    <w:p>
      <w:pPr>
        <w:pStyle w:val="Compact"/>
        <w:numPr>
          <w:ilvl w:val="0"/>
          <w:numId w:val="1033"/>
        </w:numPr>
      </w:pPr>
      <w:r>
        <w:t xml:space="preserve">Feature Requests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ection-3"/>
    <w:p>
      <w:pPr>
        <w:pStyle w:val="Heading1"/>
      </w:pPr>
      <w:r>
        <w:t xml:space="preserve">=====================================</w:t>
      </w:r>
    </w:p>
    <w:bookmarkEnd w:id="74"/>
    <w:bookmarkStart w:id="75" w:name="information-flow"/>
    <w:p>
      <w:pPr>
        <w:pStyle w:val="Heading1"/>
      </w:pPr>
      <w:r>
        <w:t xml:space="preserve">Information Flow</w:t>
      </w:r>
    </w:p>
    <w:p>
      <w:pPr>
        <w:pStyle w:val="SourceCode"/>
      </w:pPr>
      <w:r>
        <w:rPr>
          <w:rStyle w:val="VerbatimChar"/>
        </w:rPr>
        <w:t xml:space="preserve">                    Future AI Technologies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Prototype &amp; Learn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AI Research Lane</w:t>
      </w:r>
      <w:r>
        <w:br/>
      </w:r>
      <w:r>
        <w:rPr>
          <w:rStyle w:val="VerbatimChar"/>
        </w:rPr>
        <w:t xml:space="preserve">              Benchmark • Evaluate • Improve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Core Platform Lane</w:t>
      </w:r>
      <w:r>
        <w:br/>
      </w:r>
      <w:r>
        <w:rPr>
          <w:rStyle w:val="VerbatimChar"/>
        </w:rPr>
        <w:t xml:space="preserve">                 Stable Integration &amp; Product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Startup / Capstone / Papers</w:t>
      </w:r>
      <w:r>
        <w:br/>
      </w:r>
      <w:r>
        <w:rPr>
          <w:rStyle w:val="VerbatimChar"/>
        </w:rPr>
        <w:t xml:space="preserve">                            ▲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Research &amp; Documentation Lane</w:t>
      </w:r>
      <w:r>
        <w:br/>
      </w:r>
      <w:r>
        <w:rPr>
          <w:rStyle w:val="VerbatimChar"/>
        </w:rPr>
        <w:t xml:space="preserve">         Records, Papers, Experiments &amp; Decisions</w:t>
      </w:r>
    </w:p>
    <w:p>
      <w:r>
        <w:pict>
          <v:rect style="width:0;height:1.5pt" o:hralign="center" o:hrstd="t" o:hr="t"/>
        </w:pict>
      </w:r>
    </w:p>
    <w:bookmarkEnd w:id="75"/>
    <w:bookmarkStart w:id="78" w:name="definition-of-success"/>
    <w:p>
      <w:pPr>
        <w:pStyle w:val="Heading1"/>
      </w:pPr>
      <w:r>
        <w:t xml:space="preserve">Definition of Success</w:t>
      </w:r>
    </w:p>
    <w:bookmarkStart w:id="76" w:name="by-end-of-capstone"/>
    <w:p>
      <w:pPr>
        <w:pStyle w:val="Heading2"/>
      </w:pPr>
      <w:r>
        <w:t xml:space="preserve">By End of Capstone</w:t>
      </w:r>
    </w:p>
    <w:p>
      <w:pPr>
        <w:pStyle w:val="FirstParagraph"/>
      </w:pPr>
      <w:r>
        <w:t xml:space="preserve">✅ Multi-Asset Portfolio Platform</w:t>
      </w:r>
    </w:p>
    <w:p>
      <w:pPr>
        <w:pStyle w:val="BodyText"/>
      </w:pPr>
      <w:r>
        <w:t xml:space="preserve">✅ Stock Intelligence Module</w:t>
      </w:r>
    </w:p>
    <w:p>
      <w:pPr>
        <w:pStyle w:val="BodyText"/>
      </w:pPr>
      <w:r>
        <w:t xml:space="preserve">✅ Jewellery Intelligence Module</w:t>
      </w:r>
    </w:p>
    <w:p>
      <w:pPr>
        <w:pStyle w:val="BodyText"/>
      </w:pPr>
      <w:r>
        <w:t xml:space="preserve">✅ Land Intelligence Module</w:t>
      </w:r>
    </w:p>
    <w:p>
      <w:pPr>
        <w:pStyle w:val="BodyText"/>
      </w:pPr>
      <w:r>
        <w:t xml:space="preserve">✅ Portfolio Optimization Engine</w:t>
      </w:r>
    </w:p>
    <w:p>
      <w:pPr>
        <w:pStyle w:val="BodyText"/>
      </w:pPr>
      <w:r>
        <w:t xml:space="preserve">✅ Financial LLM Integration</w:t>
      </w:r>
    </w:p>
    <w:p>
      <w:pPr>
        <w:pStyle w:val="BodyText"/>
      </w:pPr>
      <w:r>
        <w:t xml:space="preserve">✅ Explainable Recommendations</w:t>
      </w:r>
    </w:p>
    <w:p>
      <w:pPr>
        <w:pStyle w:val="BodyText"/>
      </w:pPr>
      <w:r>
        <w:t xml:space="preserve">✅ Working Web Platform</w:t>
      </w:r>
    </w:p>
    <w:p>
      <w:pPr>
        <w:pStyle w:val="BodyText"/>
      </w:pPr>
      <w:r>
        <w:t xml:space="preserve">✅ Journal Paper</w:t>
      </w:r>
    </w:p>
    <w:p>
      <w:r>
        <w:pict>
          <v:rect style="width:0;height:1.5pt" o:hralign="center" o:hrstd="t" o:hr="t"/>
        </w:pict>
      </w:r>
    </w:p>
    <w:bookmarkEnd w:id="76"/>
    <w:bookmarkStart w:id="77" w:name="by-graduation"/>
    <w:p>
      <w:pPr>
        <w:pStyle w:val="Heading2"/>
      </w:pPr>
      <w:r>
        <w:t xml:space="preserve">By Graduation</w:t>
      </w:r>
    </w:p>
    <w:p>
      <w:pPr>
        <w:pStyle w:val="FirstParagraph"/>
      </w:pPr>
      <w:r>
        <w:t xml:space="preserve">Everything above</w:t>
      </w:r>
    </w:p>
    <w:p>
      <w:pPr>
        <w:pStyle w:val="FirstParagraph"/>
      </w:pPr>
      <w:r>
        <w:t xml:space="preserve">✅ RAG Integration</w:t>
      </w:r>
    </w:p>
    <w:p>
      <w:pPr>
        <w:pStyle w:val="BodyText"/>
      </w:pPr>
      <w:r>
        <w:t xml:space="preserve">✅ Agentic Asset Intelligence</w:t>
      </w:r>
    </w:p>
    <w:p>
      <w:pPr>
        <w:pStyle w:val="BodyText"/>
      </w:pPr>
      <w:r>
        <w:t xml:space="preserve">✅ Portfolio Coordinator Agent</w:t>
      </w:r>
    </w:p>
    <w:p>
      <w:pPr>
        <w:pStyle w:val="BodyText"/>
      </w:pPr>
      <w:r>
        <w:t xml:space="preserve">✅ Startup MVP</w:t>
      </w:r>
    </w:p>
    <w:p>
      <w:pPr>
        <w:pStyle w:val="BodyText"/>
      </w:pPr>
      <w:r>
        <w:t xml:space="preserve">✅ Beta Users</w:t>
      </w:r>
    </w:p>
    <w:p>
      <w:pPr>
        <w:pStyle w:val="BodyText"/>
      </w:pPr>
      <w:r>
        <w:t xml:space="preserve">✅ Conference Paper</w:t>
      </w:r>
    </w:p>
    <w:p>
      <w:pPr>
        <w:pStyle w:val="BodyText"/>
      </w:pPr>
      <w:r>
        <w:t xml:space="preserve">✅ Public GitHub</w:t>
      </w:r>
    </w:p>
    <w:p>
      <w:pPr>
        <w:pStyle w:val="BodyText"/>
      </w:pPr>
      <w:r>
        <w:t xml:space="preserve">✅ Startup Launch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guiding-principle"/>
    <w:p>
      <w:pPr>
        <w:pStyle w:val="Heading1"/>
      </w:pPr>
      <w:r>
        <w:t xml:space="preserve">Guiding Principle</w:t>
      </w:r>
    </w:p>
    <w:p>
      <w:pPr>
        <w:pStyle w:val="FirstParagraph"/>
      </w:pPr>
      <w:r>
        <w:rPr>
          <w:b/>
          <w:bCs/>
        </w:rPr>
        <w:t xml:space="preserve">Never add a technology because it is popular.</w:t>
      </w:r>
    </w:p>
    <w:p>
      <w:pPr>
        <w:pStyle w:val="BodyText"/>
      </w:pPr>
      <w:r>
        <w:t xml:space="preserve">Every new model, framework, or tool must answer one question:</w:t>
      </w:r>
    </w:p>
    <w:p>
      <w:pPr>
        <w:pStyle w:val="BlockText"/>
      </w:pPr>
      <w:r>
        <w:rPr>
          <w:b/>
          <w:bCs/>
        </w:rPr>
        <w:t xml:space="preserve">“Does this measurably improve the Financial Intelligence Platform?”</w:t>
      </w:r>
    </w:p>
    <w:p>
      <w:pPr>
        <w:pStyle w:val="FirstParagraph"/>
      </w:pPr>
      <w:r>
        <w:t xml:space="preserve">If the answer is</w:t>
      </w:r>
      <w:r>
        <w:t xml:space="preserve"> </w:t>
      </w:r>
      <w:r>
        <w:rPr>
          <w:b/>
          <w:bCs/>
        </w:rPr>
        <w:t xml:space="preserve">yes</w:t>
      </w:r>
      <w:r>
        <w:t xml:space="preserve">, it progresses through:</w:t>
      </w:r>
    </w:p>
    <w:p>
      <w:pPr>
        <w:pStyle w:val="BodyText"/>
      </w:pPr>
      <w:r>
        <w:rPr>
          <w:b/>
          <w:bCs/>
        </w:rPr>
        <w:t xml:space="preserve">Future AI Technologies → AI Research → Core Platform</w:t>
      </w:r>
    </w:p>
    <w:p>
      <w:pPr>
        <w:pStyle w:val="BodyText"/>
      </w:pPr>
      <w:r>
        <w:t xml:space="preserve">If the answer is</w:t>
      </w:r>
      <w:r>
        <w:t xml:space="preserve"> </w:t>
      </w:r>
      <w:r>
        <w:rPr>
          <w:b/>
          <w:bCs/>
        </w:rPr>
        <w:t xml:space="preserve">no</w:t>
      </w:r>
      <w:r>
        <w:t xml:space="preserve">, it remains an experiment and is documented for future reference.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2026-07-08T05:53:58Z</dcterms:created>
  <dcterms:modified xsi:type="dcterms:W3CDTF">2026-07-08T05:53:58Z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