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39F1" w14:textId="39FE56BB" w:rsidR="003E0801" w:rsidRDefault="00084E9E" w:rsidP="00084E9E">
      <w:pPr>
        <w:rPr>
          <w:b/>
          <w:bCs/>
          <w:sz w:val="40"/>
          <w:szCs w:val="40"/>
        </w:rPr>
      </w:pPr>
      <w:r w:rsidRPr="00084E9E">
        <w:rPr>
          <w:b/>
          <w:bCs/>
          <w:sz w:val="40"/>
          <w:szCs w:val="40"/>
        </w:rPr>
        <w:t>BATTERY State Of Health Estimation ESTIMATION</w:t>
      </w:r>
    </w:p>
    <w:p w14:paraId="3DAF2A02" w14:textId="22BAC878" w:rsidR="00084E9E" w:rsidRDefault="00084E9E" w:rsidP="00084E9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Midterm Report</w:t>
      </w:r>
    </w:p>
    <w:p w14:paraId="27D06128" w14:textId="77777777" w:rsidR="00084E9E" w:rsidRDefault="00084E9E" w:rsidP="00084E9E">
      <w:pPr>
        <w:rPr>
          <w:b/>
          <w:bCs/>
          <w:sz w:val="40"/>
          <w:szCs w:val="40"/>
        </w:rPr>
      </w:pPr>
    </w:p>
    <w:p w14:paraId="22FAF45F" w14:textId="61F7E001" w:rsidR="00084E9E" w:rsidRDefault="00084E9E" w:rsidP="00084E9E">
      <w:r>
        <w:t xml:space="preserve">The topics covered in this </w:t>
      </w:r>
      <w:r>
        <w:t>project are</w:t>
      </w:r>
      <w:r>
        <w:t xml:space="preserve"> related to the field of </w:t>
      </w:r>
      <w:r>
        <w:t>Battery optimization</w:t>
      </w:r>
      <w:r>
        <w:t>. Thanks to their attractive properties, the majority of EVs</w:t>
      </w:r>
      <w:r>
        <w:t xml:space="preserve"> </w:t>
      </w:r>
      <w:r>
        <w:t>adopt lithium-ion batteries as main energy source introducing new challenges in the</w:t>
      </w:r>
      <w:r>
        <w:t xml:space="preserve"> </w:t>
      </w:r>
      <w:r>
        <w:t>car manufacturer’s world. In order to guarantee the optimal management and the</w:t>
      </w:r>
      <w:r>
        <w:t xml:space="preserve"> </w:t>
      </w:r>
      <w:r>
        <w:t>safety of the operations performed on the battery, a vehicle subsystem, called Battery Management System (BMS), has to estimate the state of the battery through</w:t>
      </w:r>
      <w:r>
        <w:t xml:space="preserve"> </w:t>
      </w:r>
      <w:r>
        <w:t>two fundamental parameters: the State of Charge (SoC) and the State of Health</w:t>
      </w:r>
      <w:r>
        <w:t xml:space="preserve"> </w:t>
      </w:r>
      <w:r>
        <w:t>(SoH). Precisely knowing these quantities in a real driving context is actually a challenging task and, for the remarkable industrial value, it has become a hot research</w:t>
      </w:r>
      <w:r>
        <w:t xml:space="preserve"> </w:t>
      </w:r>
      <w:r>
        <w:t>topic in the last decade.</w:t>
      </w:r>
    </w:p>
    <w:p w14:paraId="69AC2EB1" w14:textId="49245249" w:rsidR="00084E9E" w:rsidRDefault="00084E9E" w:rsidP="00084E9E">
      <w:r>
        <w:t xml:space="preserve">In the first </w:t>
      </w:r>
      <w:r>
        <w:t xml:space="preserve">two weeks of the project, our aim is to develop a general understanding of PINNs, PyBaMM, battery theory, and honing our python skills to work </w:t>
      </w:r>
      <w:r w:rsidRPr="00084E9E">
        <w:t>function that takes SOC and returns Voltage</w:t>
      </w:r>
      <w:r>
        <w:t xml:space="preserve"> and </w:t>
      </w:r>
      <w:r w:rsidRPr="00084E9E">
        <w:t>use</w:t>
      </w:r>
      <w:r w:rsidRPr="00084E9E">
        <w:t xml:space="preserve"> PyBaMM to extract the OCV data points.</w:t>
      </w:r>
      <w:r>
        <w:t xml:space="preserve"> All of this is in service to our final aim of constructing an actual battery </w:t>
      </w:r>
      <w:r w:rsidR="001E1830">
        <w:t>SOH predictor machine.</w:t>
      </w:r>
    </w:p>
    <w:p w14:paraId="64E674D2" w14:textId="71FB86E4" w:rsidR="001E1830" w:rsidRPr="00084E9E" w:rsidRDefault="001E1830" w:rsidP="00084E9E">
      <w:r>
        <w:t>The terminology used in this opening section will be explained comprehensively in term specific sections in the repository.</w:t>
      </w:r>
    </w:p>
    <w:p w14:paraId="107D9F61" w14:textId="0D883EFB" w:rsidR="00084E9E" w:rsidRPr="00084E9E" w:rsidRDefault="00084E9E" w:rsidP="00084E9E"/>
    <w:p w14:paraId="30FE4B94" w14:textId="14CE8BA3" w:rsidR="00084E9E" w:rsidRPr="00084E9E" w:rsidRDefault="00084E9E" w:rsidP="00084E9E"/>
    <w:sectPr w:rsidR="00084E9E" w:rsidRPr="00084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42165"/>
    <w:multiLevelType w:val="multilevel"/>
    <w:tmpl w:val="A3C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76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9E"/>
    <w:rsid w:val="00084E9E"/>
    <w:rsid w:val="001E1830"/>
    <w:rsid w:val="003E0801"/>
    <w:rsid w:val="003E6A0A"/>
    <w:rsid w:val="0070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3BEF"/>
  <w15:chartTrackingRefBased/>
  <w15:docId w15:val="{298450BF-A70D-4EC7-BD50-3D265F4D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4E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kaustubh2005ashok@gmail.com</dc:creator>
  <cp:keywords/>
  <dc:description/>
  <cp:lastModifiedBy>kaustubh2005ashok@gmail.com</cp:lastModifiedBy>
  <cp:revision>2</cp:revision>
  <dcterms:created xsi:type="dcterms:W3CDTF">2026-01-09T14:08:00Z</dcterms:created>
  <dcterms:modified xsi:type="dcterms:W3CDTF">2026-01-09T14:21:00Z</dcterms:modified>
</cp:coreProperties>
</file>