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F5" w:rsidRDefault="00BF5A92" w:rsidP="001F1104">
      <w:pPr>
        <w:spacing w:after="0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fromIntegral :: (Integral a, Num b) =&gt; a -&gt; b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let pii = pi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sideArea = 2 * pii * r * h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topArea = pii * r^2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in sideArea + 2*topArea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 w:rsidR="00F677CF" w:rsidRDefault="00F677CF" w:rsidP="001F1104">
      <w:pPr>
        <w:spacing w:after="0"/>
        <w:rPr>
          <w:rFonts w:ascii="Adobe Garamond Pro" w:hAnsi="Adobe Garamond Pro"/>
          <w:iCs/>
        </w:rPr>
      </w:pPr>
    </w:p>
    <w:p w:rsidR="00F677CF" w:rsidRDefault="00F677CF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Curried functions – Every function in Haskell actually takes only one parameter. When we create functions that take more than 1 parameter, we are </w:t>
      </w:r>
      <w:r w:rsidR="001F1104">
        <w:rPr>
          <w:rFonts w:ascii="Adobe Garamond Pro" w:hAnsi="Adobe Garamond Pro"/>
          <w:iCs/>
        </w:rPr>
        <w:t>creating intermediate functions. Example-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</w:t>
      </w:r>
      <w:r w:rsidR="00CE6C34">
        <w:rPr>
          <w:rFonts w:ascii="Adobe Garamond Pro" w:hAnsi="Adobe Garamond Pro"/>
          <w:iCs/>
        </w:rPr>
        <w:t xml:space="preserve">Ord </w:t>
      </w:r>
      <w:r>
        <w:rPr>
          <w:rFonts w:ascii="Adobe Garamond Pro" w:hAnsi="Adobe Garamond Pro"/>
          <w:iCs/>
        </w:rPr>
        <w:t xml:space="preserve"> a =&gt; a -&gt; a -&gt; a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is same as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Int a =&gt; a -&gt; (a -&gt; a)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Therefore,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:t (max 10)</w:t>
      </w:r>
    </w:p>
    <w:p w:rsidR="00CE6C34" w:rsidRDefault="00CE6C3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:: (Num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</w:t>
      </w:r>
      <w:r w:rsidR="00035A5D">
        <w:rPr>
          <w:rFonts w:ascii="Adobe Garamond Pro" w:hAnsi="Adobe Garamond Pro"/>
          <w:iCs/>
        </w:rPr>
        <w:t>, or</w:t>
      </w:r>
    </w:p>
    <w:p w:rsidR="00381D86" w:rsidRDefault="00035A5D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</w:t>
      </w:r>
      <w:r w:rsidR="005D1769">
        <w:rPr>
          <w:rFonts w:ascii="Adobe Garamond Pro" w:hAnsi="Adobe Garamond Pro"/>
          <w:iCs/>
        </w:rPr>
        <w:t xml:space="preserve">rom parameter, use </w:t>
      </w:r>
      <w:r>
        <w:rPr>
          <w:rFonts w:ascii="Adobe Garamond Pro" w:hAnsi="Adobe Garamond Pro"/>
          <w:iCs/>
        </w:rPr>
        <w:t>(subtract 4)</w:t>
      </w:r>
      <w:r w:rsidR="005D1769">
        <w:rPr>
          <w:rFonts w:ascii="Adobe Garamond Pro" w:hAnsi="Adobe Garamond Pro"/>
          <w:iCs/>
        </w:rPr>
        <w:t>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(3+) is also a function, but it adds parameter to 3, instead of the other way round. To make it more clear, take this example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appenmds this annoying appendage to every string passed to it. Instead, if we used</w:t>
      </w:r>
    </w:p>
    <w:p w:rsid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 w:rsidR="005D1769" w:rsidRP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</w:p>
    <w:p w:rsidR="009447D5" w:rsidRDefault="009447D5" w:rsidP="00F030D6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A function that flips the parameters -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(b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  <w:t>flip' f = g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</w:r>
      <w:r w:rsidRPr="00E967FA">
        <w:rPr>
          <w:rFonts w:ascii="Adobe Garamond Pro" w:hAnsi="Adobe Garamond Pro"/>
          <w:i/>
          <w:iCs/>
        </w:rPr>
        <w:tab/>
        <w:t>where g x y = f y x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Here, </w:t>
      </w:r>
      <w:r w:rsidRPr="00E967FA">
        <w:rPr>
          <w:rFonts w:ascii="Adobe Garamond Pro" w:hAnsi="Adobe Garamond Pro"/>
          <w:i/>
          <w:iCs/>
        </w:rPr>
        <w:t>(g x y)</w:t>
      </w:r>
      <w:r w:rsidRPr="00E967FA">
        <w:rPr>
          <w:rFonts w:ascii="Adobe Garamond Pro" w:hAnsi="Adobe Garamond Pro"/>
          <w:iCs/>
        </w:rPr>
        <w:t xml:space="preserve"> returns </w:t>
      </w:r>
      <w:r w:rsidRPr="00E967FA">
        <w:rPr>
          <w:rFonts w:ascii="Adobe Garamond Pro" w:hAnsi="Adobe Garamond Pro"/>
          <w:i/>
          <w:iCs/>
        </w:rPr>
        <w:t>(f y x)</w:t>
      </w:r>
      <w:r w:rsidRPr="00E967FA">
        <w:rPr>
          <w:rFonts w:ascii="Adobe Garamond Pro" w:hAnsi="Adobe Garamond Pro"/>
          <w:iCs/>
        </w:rPr>
        <w:t xml:space="preserve">. </w:t>
      </w:r>
      <w:r w:rsidRPr="00E967FA">
        <w:rPr>
          <w:rFonts w:ascii="Adobe Garamond Pro" w:hAnsi="Adobe Garamond Pro"/>
          <w:i/>
          <w:iCs/>
        </w:rPr>
        <w:t>(g x)</w:t>
      </w:r>
      <w:r w:rsidRPr="00E967FA">
        <w:rPr>
          <w:rFonts w:ascii="Adobe Garamond Pro" w:hAnsi="Adobe Garamond Pro"/>
          <w:iCs/>
        </w:rPr>
        <w:t xml:space="preserve"> returns a function that takes one param and swaps it with the in built param x before returning result. g is a function that takes 2 parameters and returns </w:t>
      </w:r>
      <w:r w:rsidRPr="00E967FA">
        <w:rPr>
          <w:rFonts w:ascii="Adobe Garamond Pro" w:hAnsi="Adobe Garamond Pro"/>
          <w:i/>
          <w:iCs/>
        </w:rPr>
        <w:t>f y x</w:t>
      </w:r>
      <w:r w:rsidRPr="00E967FA">
        <w:rPr>
          <w:rFonts w:ascii="Adobe Garamond Pro" w:hAnsi="Adobe Garamond Pro"/>
          <w:iCs/>
        </w:rPr>
        <w:t>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Since </w:t>
      </w:r>
      <w:r w:rsidRPr="00E967FA">
        <w:rPr>
          <w:rFonts w:cs="Times New Roman"/>
          <w:iCs/>
        </w:rPr>
        <w:t>→</w:t>
      </w:r>
      <w:r w:rsidRPr="00E967FA">
        <w:rPr>
          <w:rFonts w:ascii="Adobe Garamond Pro" w:hAnsi="Adobe Garamond Pro"/>
          <w:iCs/>
        </w:rPr>
        <w:t xml:space="preserve"> is right- associative, we can remove the parenthesis and write it like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means flip' is a function that can be called with 3 params ( first param is a function) and that would return a value such that f is applied with its parameters reversed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>flip' f x y = f y x</w:t>
      </w:r>
    </w:p>
    <w:p w:rsid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works, since, if we call flip' with just one parameter (function f), it returns a partial function, which is exactly what we need flip' to do.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b/>
          <w:bCs/>
          <w:iCs/>
        </w:rPr>
        <w:t xml:space="preserve">or </w:t>
      </w:r>
      <w:r w:rsidRPr="00E967FA">
        <w:rPr>
          <w:rFonts w:ascii="Adobe Garamond Pro" w:hAnsi="Adobe Garamond Pro"/>
          <w:iCs/>
        </w:rPr>
        <w:t>function in haskell takes a list of boolean values as input and returns a Bool as output.</w:t>
      </w:r>
    </w:p>
    <w:p w:rsidR="006B5E51" w:rsidRDefault="006B5E51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>
      <w:pPr>
        <w:suppressAutoHyphens w:val="0"/>
        <w:textAlignment w:val="auto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br w:type="page"/>
      </w:r>
    </w:p>
    <w:p w:rsidR="00B1378A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MODULES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Haskell standard library is split into </w:t>
      </w:r>
      <w:r>
        <w:rPr>
          <w:rFonts w:ascii="Adobe Garamond Pro" w:hAnsi="Adobe Garamond Pro"/>
          <w:i/>
          <w:iCs/>
        </w:rPr>
        <w:t>modules</w:t>
      </w:r>
      <w:r>
        <w:rPr>
          <w:rFonts w:ascii="Adobe Garamond Pro" w:hAnsi="Adobe Garamond Pro"/>
          <w:iCs/>
        </w:rPr>
        <w:t>. A module can be imported in current script by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import &lt;module-name&gt;</w:t>
      </w:r>
    </w:p>
    <w:p w:rsidR="0026784E" w:rsidRDefault="0026784E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All the functions used so far were a part of </w:t>
      </w:r>
      <w:r>
        <w:rPr>
          <w:rFonts w:ascii="Adobe Garamond Pro" w:hAnsi="Adobe Garamond Pro"/>
          <w:i/>
          <w:iCs/>
        </w:rPr>
        <w:t>Prelude</w:t>
      </w:r>
      <w:r>
        <w:rPr>
          <w:rFonts w:ascii="Adobe Garamond Pro" w:hAnsi="Adobe Garamond Pro"/>
          <w:iCs/>
        </w:rPr>
        <w:t xml:space="preserve"> module. They are imported by default when ghci is fired up.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When in ghci, modules can be imported by</w:t>
      </w:r>
    </w:p>
    <w:p w:rsidR="00080F2D" w:rsidRDefault="00080F2D" w:rsidP="00080F2D">
      <w:pPr>
        <w:spacing w:after="0"/>
        <w:rPr>
          <w:rFonts w:ascii="Adobe Garamond Pro" w:hAnsi="Adobe Garamond Pro"/>
          <w:i/>
          <w:iCs/>
        </w:rPr>
      </w:pPr>
      <w:r w:rsidRPr="00080F2D">
        <w:rPr>
          <w:rFonts w:ascii="Adobe Garamond Pro" w:hAnsi="Adobe Garamond Pro"/>
          <w:i/>
          <w:iCs/>
        </w:rPr>
        <w:t>&gt; :m + &lt;module-name&gt;</w:t>
      </w:r>
    </w:p>
    <w:p w:rsidR="00F56782" w:rsidRP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imports all functions in the module in a global namespace.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</w:p>
    <w:p w:rsidR="00A95D15" w:rsidRDefault="00A95D15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  <w:iCs/>
        </w:rPr>
        <w:t xml:space="preserve"> function in Data.List module removes duplicates in a list. It only keeps the first element and removes the rest.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import all the functions in a module, except a few, use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Data.List hiding (nub)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If you don’t want to pollute the global namespace by imports, use </w:t>
      </w:r>
      <w:r>
        <w:rPr>
          <w:rFonts w:ascii="Adobe Garamond Pro" w:hAnsi="Adobe Garamond Pro"/>
          <w:i/>
          <w:iCs/>
        </w:rPr>
        <w:t>qualified</w:t>
      </w:r>
      <w:r>
        <w:rPr>
          <w:rFonts w:ascii="Adobe Garamond Pro" w:hAnsi="Adobe Garamond Pro"/>
          <w:iCs/>
        </w:rPr>
        <w:t xml:space="preserve"> imports as follows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means that each function in Data.List has to be prefixed by </w:t>
      </w:r>
      <w:r w:rsidRPr="005C5AD9">
        <w:rPr>
          <w:rFonts w:ascii="Adobe Garamond Pro" w:hAnsi="Adobe Garamond Pro"/>
          <w:i/>
          <w:iCs/>
        </w:rPr>
        <w:t>Data.List.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However, there’s a better way to do this, if writing Data.List everytime seems too verbose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 as M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Now functions like nub can be called as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M.nub [1,2,2,23]</w:t>
      </w:r>
    </w:p>
    <w:p w:rsidR="007A5E7F" w:rsidRDefault="007A5E7F" w:rsidP="00080F2D">
      <w:pPr>
        <w:spacing w:after="0"/>
        <w:rPr>
          <w:rFonts w:ascii="Adobe Garamond Pro" w:hAnsi="Adobe Garamond Pro"/>
          <w:iCs/>
        </w:rPr>
      </w:pP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or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and</w:t>
      </w:r>
      <w:r>
        <w:rPr>
          <w:rFonts w:ascii="Adobe Garamond Pro" w:hAnsi="Adobe Garamond Pro"/>
          <w:iCs/>
        </w:rPr>
        <w:t xml:space="preserve"> also takes a predicate and a list and checks if all of the resulting Booleans are true.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and (==4) [4,8 `div` 2]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Other such functions are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any (==4) [1,2,3,4,5]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all (&gt;4) [6,7,8]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AC7BCE" w:rsidRDefault="00AC7BCE" w:rsidP="00080F2D">
      <w:pPr>
        <w:spacing w:after="0"/>
        <w:rPr>
          <w:rFonts w:ascii="Adobe Garamond Pro" w:hAnsi="Adobe Garamond Pro"/>
          <w:iCs/>
        </w:rPr>
      </w:pPr>
    </w:p>
    <w:p w:rsidR="00AC7BCE" w:rsidRPr="00E44544" w:rsidRDefault="00AC7BCE" w:rsidP="00080F2D">
      <w:pPr>
        <w:spacing w:after="0"/>
        <w:rPr>
          <w:rFonts w:ascii="Adobe Garamond Pro" w:hAnsi="Adobe Garamond Pro"/>
          <w:iCs/>
        </w:rPr>
      </w:pPr>
      <w:bookmarkStart w:id="0" w:name="_GoBack"/>
      <w:bookmarkEnd w:id="0"/>
    </w:p>
    <w:sectPr w:rsidR="00AC7BCE" w:rsidRPr="00E4454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67439"/>
    <w:multiLevelType w:val="hybridMultilevel"/>
    <w:tmpl w:val="29227AFE"/>
    <w:lvl w:ilvl="0" w:tplc="7C06701A">
      <w:numFmt w:val="bullet"/>
      <w:lvlText w:val=""/>
      <w:lvlJc w:val="left"/>
      <w:pPr>
        <w:ind w:left="720" w:hanging="360"/>
      </w:pPr>
      <w:rPr>
        <w:rFonts w:ascii="Wingdings" w:eastAsia="DejaVu Sans" w:hAnsi="Wingdings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5"/>
    <w:rsid w:val="00035A5D"/>
    <w:rsid w:val="00080F2D"/>
    <w:rsid w:val="001F1104"/>
    <w:rsid w:val="0026784E"/>
    <w:rsid w:val="003478F5"/>
    <w:rsid w:val="00381D86"/>
    <w:rsid w:val="005C5AD9"/>
    <w:rsid w:val="005D1769"/>
    <w:rsid w:val="006B5E51"/>
    <w:rsid w:val="007A5E7F"/>
    <w:rsid w:val="009447D5"/>
    <w:rsid w:val="00A901CB"/>
    <w:rsid w:val="00A95D15"/>
    <w:rsid w:val="00AC7BCE"/>
    <w:rsid w:val="00B1378A"/>
    <w:rsid w:val="00BF5A92"/>
    <w:rsid w:val="00CE6C34"/>
    <w:rsid w:val="00E44544"/>
    <w:rsid w:val="00E967FA"/>
    <w:rsid w:val="00F030D6"/>
    <w:rsid w:val="00F56782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C5E3A-B5A0-429C-9A0E-80F4B68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F11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5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25</cp:revision>
  <dcterms:created xsi:type="dcterms:W3CDTF">2014-07-01T07:41:00Z</dcterms:created>
  <dcterms:modified xsi:type="dcterms:W3CDTF">2014-07-08T13:16:00Z</dcterms:modified>
</cp:coreProperties>
</file>