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1918F" w14:textId="77777777" w:rsidR="00795FB2" w:rsidRPr="003A0153" w:rsidRDefault="00795FB2" w:rsidP="003A015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3A0153">
        <w:rPr>
          <w:rFonts w:ascii="Times New Roman" w:hAnsi="Times New Roman" w:cs="Times New Roman"/>
          <w:b/>
          <w:sz w:val="32"/>
          <w:szCs w:val="32"/>
        </w:rPr>
        <w:t>Experiment 6</w:t>
      </w:r>
    </w:p>
    <w:p w14:paraId="0ECA0DE5" w14:textId="77777777" w:rsidR="005D1BF1" w:rsidRPr="003A0153" w:rsidRDefault="005D1BF1" w:rsidP="003A015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A0153">
        <w:rPr>
          <w:rFonts w:ascii="Times New Roman" w:hAnsi="Times New Roman" w:cs="Times New Roman"/>
          <w:sz w:val="32"/>
          <w:szCs w:val="32"/>
        </w:rPr>
        <w:t xml:space="preserve">C++ PROGRAM TO IMPLEMENT FUNCTION OVERLOADING </w:t>
      </w:r>
    </w:p>
    <w:p w14:paraId="7883BB44" w14:textId="77777777" w:rsidR="00795FB2" w:rsidRDefault="00795FB2" w:rsidP="00B966BA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70B41EEE" w14:textId="77777777" w:rsidR="00B966BA" w:rsidRPr="003A0153" w:rsidRDefault="00B966BA" w:rsidP="00B966BA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A0153">
        <w:rPr>
          <w:rFonts w:ascii="Times New Roman" w:hAnsi="Times New Roman" w:cs="Times New Roman"/>
          <w:b/>
          <w:sz w:val="36"/>
          <w:szCs w:val="36"/>
        </w:rPr>
        <w:t>ALGORITHM</w:t>
      </w:r>
    </w:p>
    <w:p w14:paraId="49137AC9" w14:textId="77777777" w:rsidR="004C40D4" w:rsidRDefault="004C40D4" w:rsidP="00B966BA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0B5A4145" w14:textId="77777777" w:rsidR="00B966BA" w:rsidRDefault="00B966BA" w:rsidP="00B966BA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2086BC26" w14:textId="77777777" w:rsidR="00B966BA" w:rsidRPr="00227D31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14:paraId="6BECCD9A" w14:textId="77777777"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 w:rsidR="00D635E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reate the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with private variable ar1, ar2, ar3.</w:t>
      </w:r>
    </w:p>
    <w:p w14:paraId="769877F1" w14:textId="77777777"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966BA">
        <w:rPr>
          <w:rFonts w:ascii="Times New Roman" w:hAnsi="Times New Roman" w:cs="Times New Roman"/>
          <w:sz w:val="28"/>
          <w:szCs w:val="28"/>
        </w:rPr>
        <w:t xml:space="preserve"> </w:t>
      </w:r>
      <w:r w:rsidRPr="00227D31">
        <w:rPr>
          <w:rFonts w:ascii="Times New Roman" w:hAnsi="Times New Roman" w:cs="Times New Roman"/>
          <w:sz w:val="28"/>
          <w:szCs w:val="28"/>
        </w:rPr>
        <w:t xml:space="preserve">Declare and define functions </w:t>
      </w:r>
      <w:r>
        <w:rPr>
          <w:rFonts w:ascii="Times New Roman" w:hAnsi="Times New Roman" w:cs="Times New Roman"/>
          <w:sz w:val="28"/>
          <w:szCs w:val="28"/>
        </w:rPr>
        <w:t xml:space="preserve">“area” for </w:t>
      </w:r>
      <w:r w:rsidR="001C7EF6">
        <w:rPr>
          <w:rFonts w:ascii="Times New Roman" w:hAnsi="Times New Roman" w:cs="Times New Roman"/>
          <w:sz w:val="28"/>
          <w:szCs w:val="28"/>
        </w:rPr>
        <w:t>calculating area of circle, rectangular and triangle.</w:t>
      </w:r>
    </w:p>
    <w:p w14:paraId="523E4113" w14:textId="77777777"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D635EA">
        <w:rPr>
          <w:rFonts w:ascii="Times New Roman" w:hAnsi="Times New Roman" w:cs="Times New Roman"/>
          <w:sz w:val="28"/>
          <w:szCs w:val="28"/>
        </w:rPr>
        <w:t>D</w:t>
      </w:r>
      <w:r w:rsidR="001C7EF6">
        <w:rPr>
          <w:rFonts w:ascii="Times New Roman" w:hAnsi="Times New Roman" w:cs="Times New Roman"/>
          <w:sz w:val="28"/>
          <w:szCs w:val="28"/>
        </w:rPr>
        <w:t>eclare and define display function.</w:t>
      </w:r>
    </w:p>
    <w:p w14:paraId="39535EBA" w14:textId="77777777" w:rsidR="00B966BA" w:rsidRPr="00227D31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D635EA">
        <w:rPr>
          <w:rFonts w:ascii="Times New Roman" w:hAnsi="Times New Roman" w:cs="Times New Roman"/>
          <w:sz w:val="28"/>
          <w:szCs w:val="28"/>
        </w:rPr>
        <w:t>D</w:t>
      </w:r>
      <w:r w:rsidR="001C7EF6">
        <w:rPr>
          <w:rFonts w:ascii="Times New Roman" w:hAnsi="Times New Roman" w:cs="Times New Roman"/>
          <w:sz w:val="28"/>
          <w:szCs w:val="28"/>
        </w:rPr>
        <w:t xml:space="preserve">eclare the variables </w:t>
      </w:r>
      <w:proofErr w:type="gramStart"/>
      <w:r w:rsidR="001C7EF6">
        <w:rPr>
          <w:rFonts w:ascii="Times New Roman" w:hAnsi="Times New Roman" w:cs="Times New Roman"/>
          <w:sz w:val="28"/>
          <w:szCs w:val="28"/>
        </w:rPr>
        <w:t>and  call</w:t>
      </w:r>
      <w:proofErr w:type="gramEnd"/>
      <w:r w:rsidR="001C7EF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1C7EF6"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 w:rsidR="001C7EF6">
        <w:rPr>
          <w:rFonts w:ascii="Times New Roman" w:hAnsi="Times New Roman" w:cs="Times New Roman"/>
          <w:sz w:val="28"/>
          <w:szCs w:val="28"/>
        </w:rPr>
        <w:t xml:space="preserve"> of type of class.</w:t>
      </w:r>
    </w:p>
    <w:p w14:paraId="4E65E3D4" w14:textId="77777777"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 </w:t>
      </w:r>
      <w:r w:rsidR="00D635EA">
        <w:rPr>
          <w:rFonts w:ascii="Times New Roman" w:hAnsi="Times New Roman" w:cs="Times New Roman"/>
          <w:sz w:val="28"/>
          <w:szCs w:val="28"/>
        </w:rPr>
        <w:t>T</w:t>
      </w:r>
      <w:r w:rsidR="001C7EF6">
        <w:rPr>
          <w:rFonts w:ascii="Times New Roman" w:hAnsi="Times New Roman" w:cs="Times New Roman"/>
          <w:sz w:val="28"/>
          <w:szCs w:val="28"/>
        </w:rPr>
        <w:t>ake the input from user.</w:t>
      </w:r>
    </w:p>
    <w:p w14:paraId="35E22930" w14:textId="77777777" w:rsidR="001C7EF6" w:rsidRDefault="00B966BA" w:rsidP="001C7E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D635EA">
        <w:rPr>
          <w:rFonts w:ascii="Times New Roman" w:hAnsi="Times New Roman" w:cs="Times New Roman"/>
          <w:sz w:val="28"/>
          <w:szCs w:val="28"/>
        </w:rPr>
        <w:t>S</w:t>
      </w:r>
      <w:r w:rsidR="001C7EF6">
        <w:rPr>
          <w:rFonts w:ascii="Times New Roman" w:hAnsi="Times New Roman" w:cs="Times New Roman"/>
          <w:sz w:val="28"/>
          <w:szCs w:val="28"/>
        </w:rPr>
        <w:t>top</w:t>
      </w:r>
    </w:p>
    <w:p w14:paraId="4052E2DD" w14:textId="77777777"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D61C9D" w14:textId="77777777" w:rsidR="00B966BA" w:rsidRDefault="00B966BA" w:rsidP="00B966BA"/>
    <w:p w14:paraId="1F149532" w14:textId="77777777" w:rsidR="00B966BA" w:rsidRDefault="00B966BA" w:rsidP="00B966BA"/>
    <w:p w14:paraId="73AC50B0" w14:textId="77777777" w:rsidR="00B966BA" w:rsidRPr="004C40D4" w:rsidRDefault="00B966BA" w:rsidP="00B966BA">
      <w:pPr>
        <w:rPr>
          <w:rFonts w:ascii="Times New Roman" w:hAnsi="Times New Roman" w:cs="Times New Roman"/>
          <w:b/>
          <w:sz w:val="28"/>
          <w:szCs w:val="28"/>
        </w:rPr>
      </w:pPr>
      <w:r w:rsidRPr="004C40D4">
        <w:rPr>
          <w:rFonts w:ascii="Times New Roman" w:hAnsi="Times New Roman" w:cs="Times New Roman"/>
          <w:b/>
          <w:sz w:val="28"/>
          <w:szCs w:val="28"/>
        </w:rPr>
        <w:t>Code:-</w:t>
      </w:r>
    </w:p>
    <w:p w14:paraId="34A0729D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//exp6</w:t>
      </w:r>
    </w:p>
    <w:p w14:paraId="0A59C27C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086D388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using namespace std;</w:t>
      </w:r>
    </w:p>
    <w:p w14:paraId="3F6DE2FF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const float pi=3.14;</w:t>
      </w:r>
    </w:p>
    <w:p w14:paraId="75AA1B4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40D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C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{</w:t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 xml:space="preserve">//declare the class of type </w:t>
      </w:r>
      <w:proofErr w:type="spellStart"/>
      <w:r w:rsidR="00E552A3" w:rsidRPr="004C40D4">
        <w:rPr>
          <w:rFonts w:ascii="Times New Roman" w:hAnsi="Times New Roman" w:cs="Times New Roman"/>
          <w:sz w:val="28"/>
          <w:szCs w:val="28"/>
        </w:rPr>
        <w:t>allarea</w:t>
      </w:r>
      <w:proofErr w:type="spellEnd"/>
    </w:p>
    <w:p w14:paraId="19E4D63F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40D4">
        <w:rPr>
          <w:rFonts w:ascii="Times New Roman" w:hAnsi="Times New Roman" w:cs="Times New Roman"/>
          <w:sz w:val="28"/>
          <w:szCs w:val="28"/>
        </w:rPr>
        <w:t>private:</w:t>
      </w:r>
      <w:proofErr w:type="gramEnd"/>
      <w:r w:rsidRPr="004C40D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ar1,ar2,ar3;</w:t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>//declare variables to find the area</w:t>
      </w:r>
    </w:p>
    <w:p w14:paraId="7AFC00EE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30BCA6B1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4C40D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4C40D4">
        <w:rPr>
          <w:rFonts w:ascii="Times New Roman" w:hAnsi="Times New Roman" w:cs="Times New Roman"/>
          <w:sz w:val="28"/>
          <w:szCs w:val="28"/>
        </w:rPr>
        <w:t xml:space="preserve"> area(float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n,float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b,float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h)</w:t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>//function to calculate area</w:t>
      </w:r>
    </w:p>
    <w:p w14:paraId="5053B46F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63DE1E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 ar1=n*b*h;</w:t>
      </w:r>
    </w:p>
    <w:p w14:paraId="7F0F99F4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921357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40D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4C40D4">
        <w:rPr>
          <w:rFonts w:ascii="Times New Roman" w:hAnsi="Times New Roman" w:cs="Times New Roman"/>
          <w:sz w:val="28"/>
          <w:szCs w:val="28"/>
        </w:rPr>
        <w:t xml:space="preserve"> area(float r)</w:t>
      </w:r>
    </w:p>
    <w:p w14:paraId="42FCA116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0BC9079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 ar2=pi*r*r;</w:t>
      </w:r>
    </w:p>
    <w:p w14:paraId="0CFF56BD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AF4FFA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float area(float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lr,float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)</w:t>
      </w:r>
    </w:p>
    <w:p w14:paraId="729BEFF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3513E14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 ar3=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;</w:t>
      </w:r>
    </w:p>
    <w:p w14:paraId="3EC76865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2FCD07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void display()</w:t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>//display the output</w:t>
      </w:r>
    </w:p>
    <w:p w14:paraId="37D57284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{</w:t>
      </w:r>
    </w:p>
    <w:p w14:paraId="12970847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nArea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traingle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:"&lt;&lt;ar1&lt;&lt;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;</w:t>
      </w:r>
    </w:p>
    <w:p w14:paraId="47253980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nArea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of circle:"&lt;&lt;ar2&lt;&lt;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;</w:t>
      </w:r>
    </w:p>
    <w:p w14:paraId="7A1BB5B1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nArea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of rectangle:"&lt;&lt;ar3&lt;&lt;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;</w:t>
      </w:r>
    </w:p>
    <w:p w14:paraId="14165179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37404056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};</w:t>
      </w:r>
    </w:p>
    <w:p w14:paraId="36F0F19E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721416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int main()</w:t>
      </w:r>
    </w:p>
    <w:p w14:paraId="37797A17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{</w:t>
      </w:r>
    </w:p>
    <w:p w14:paraId="4A4DA5FD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b,h,r,lr,br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;</w:t>
      </w:r>
    </w:p>
    <w:p w14:paraId="1FE5A86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a;</w:t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>//define the class and compute area..</w:t>
      </w:r>
    </w:p>
    <w:p w14:paraId="4879B0C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the base &amp; height of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traingle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:\n";</w:t>
      </w:r>
    </w:p>
    <w:p w14:paraId="7F7EF7A9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&gt;&gt;b&gt;&gt;h;</w:t>
      </w:r>
    </w:p>
    <w:p w14:paraId="44F011E5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a.area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(0.5,b,h);</w:t>
      </w:r>
    </w:p>
    <w:p w14:paraId="48EB4FA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5B0B11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radius of circle:\n";</w:t>
      </w:r>
    </w:p>
    <w:p w14:paraId="6DC43F66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&gt;&gt;r;</w:t>
      </w:r>
    </w:p>
    <w:p w14:paraId="1CC11D0D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a.area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(r);</w:t>
      </w:r>
    </w:p>
    <w:p w14:paraId="37842BE7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950EE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the length and brea</w:t>
      </w:r>
      <w:r w:rsidR="00863904" w:rsidRPr="004C40D4">
        <w:rPr>
          <w:rFonts w:ascii="Times New Roman" w:hAnsi="Times New Roman" w:cs="Times New Roman"/>
          <w:sz w:val="28"/>
          <w:szCs w:val="28"/>
        </w:rPr>
        <w:t>d</w:t>
      </w:r>
      <w:r w:rsidRPr="004C40D4">
        <w:rPr>
          <w:rFonts w:ascii="Times New Roman" w:hAnsi="Times New Roman" w:cs="Times New Roman"/>
          <w:sz w:val="28"/>
          <w:szCs w:val="28"/>
        </w:rPr>
        <w:t>th of rectangle:\n";</w:t>
      </w:r>
    </w:p>
    <w:p w14:paraId="45690FBA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;</w:t>
      </w:r>
    </w:p>
    <w:p w14:paraId="6A8D36AC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a.area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lr,br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);</w:t>
      </w:r>
    </w:p>
    <w:p w14:paraId="46775819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7B9B55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a.display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();</w:t>
      </w:r>
    </w:p>
    <w:p w14:paraId="00030D6F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FEBA7FF" w14:textId="77777777" w:rsidR="00580929" w:rsidRDefault="00B966BA" w:rsidP="005809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}</w:t>
      </w:r>
    </w:p>
    <w:p w14:paraId="16A1989A" w14:textId="6E98D553" w:rsidR="00F8657A" w:rsidRPr="00580929" w:rsidRDefault="00F8657A" w:rsidP="005809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657A">
        <w:rPr>
          <w:b/>
          <w:sz w:val="28"/>
        </w:rPr>
        <w:t>Output:-</w:t>
      </w:r>
    </w:p>
    <w:p w14:paraId="5068191F" w14:textId="77777777" w:rsidR="00863904" w:rsidRPr="00F8657A" w:rsidRDefault="00863904" w:rsidP="00B966BA">
      <w:pPr>
        <w:rPr>
          <w:b/>
          <w:sz w:val="28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2CFAB52B" wp14:editId="57BEFB5D">
            <wp:extent cx="5202044" cy="301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98978C" w14:textId="77777777" w:rsidR="00F8657A" w:rsidRDefault="00F8657A" w:rsidP="00B966BA"/>
    <w:sectPr w:rsidR="00F8657A" w:rsidSect="00F2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BA"/>
    <w:rsid w:val="001C7EF6"/>
    <w:rsid w:val="001F1515"/>
    <w:rsid w:val="00261F2A"/>
    <w:rsid w:val="00314CBE"/>
    <w:rsid w:val="003A0153"/>
    <w:rsid w:val="004C40D4"/>
    <w:rsid w:val="00520515"/>
    <w:rsid w:val="00580929"/>
    <w:rsid w:val="005D1BF1"/>
    <w:rsid w:val="007127F5"/>
    <w:rsid w:val="007473A0"/>
    <w:rsid w:val="00795FB2"/>
    <w:rsid w:val="00863904"/>
    <w:rsid w:val="00B966BA"/>
    <w:rsid w:val="00C468AD"/>
    <w:rsid w:val="00D635EA"/>
    <w:rsid w:val="00DA49F0"/>
    <w:rsid w:val="00E552A3"/>
    <w:rsid w:val="00EF05BC"/>
    <w:rsid w:val="00F2790E"/>
    <w:rsid w:val="00F8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6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6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6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Samarth</cp:lastModifiedBy>
  <cp:revision>10</cp:revision>
  <dcterms:created xsi:type="dcterms:W3CDTF">2019-11-23T10:53:00Z</dcterms:created>
  <dcterms:modified xsi:type="dcterms:W3CDTF">2019-11-23T16:15:00Z</dcterms:modified>
</cp:coreProperties>
</file>